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21B84">
        <w:rPr>
          <w:rFonts w:ascii="Arial" w:eastAsia="宋体" w:hAnsi="Arial" w:cs="Arial"/>
          <w:color w:val="000000"/>
          <w:kern w:val="0"/>
          <w:szCs w:val="21"/>
        </w:rPr>
        <w:t>http://blog.csdn.net/luoshengyang/article/details/8201936</w:t>
      </w:r>
      <w:bookmarkStart w:id="0" w:name="_GoBack"/>
      <w:bookmarkEnd w:id="0"/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000000"/>
          <w:kern w:val="0"/>
          <w:szCs w:val="21"/>
        </w:rPr>
        <w:t>在前文中，我们简要介绍了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应用程序窗口的框架。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应用程序窗口在运行的过程中，需要访问一些特定的资源或者类。这些特定的资源或者</w:t>
      </w:r>
      <w:proofErr w:type="gramStart"/>
      <w:r w:rsidRPr="00F21B84">
        <w:rPr>
          <w:rFonts w:ascii="Arial" w:eastAsia="宋体" w:hAnsi="Arial" w:cs="Arial"/>
          <w:color w:val="000000"/>
          <w:kern w:val="0"/>
          <w:szCs w:val="21"/>
        </w:rPr>
        <w:t>类构成</w:t>
      </w:r>
      <w:proofErr w:type="gramEnd"/>
      <w:r w:rsidRPr="00F21B84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应用程序的运行上下文环境，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应用程序窗口可以通过一个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接口来访问它，这个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接口也是我们在开发应用程序时经常碰到的。在本文中，我们就将详细分析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应用程序窗口的运行上下文环境的创建过程。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000000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在前面</w:t>
      </w:r>
      <w:hyperlink r:id="rId7" w:history="1">
        <w:r w:rsidRPr="00F21B84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21B84">
          <w:rPr>
            <w:rFonts w:ascii="Arial" w:eastAsia="宋体" w:hAnsi="Arial" w:cs="Arial"/>
            <w:color w:val="336699"/>
            <w:kern w:val="0"/>
            <w:szCs w:val="21"/>
          </w:rPr>
          <w:t>应用程序窗口（</w:t>
        </w:r>
        <w:r w:rsidRPr="00F21B84">
          <w:rPr>
            <w:rFonts w:ascii="Arial" w:eastAsia="宋体" w:hAnsi="Arial" w:cs="Arial"/>
            <w:color w:val="336699"/>
            <w:kern w:val="0"/>
            <w:szCs w:val="21"/>
          </w:rPr>
          <w:t>Activity</w:t>
        </w:r>
        <w:r w:rsidRPr="00F21B84">
          <w:rPr>
            <w:rFonts w:ascii="Arial" w:eastAsia="宋体" w:hAnsi="Arial" w:cs="Arial"/>
            <w:color w:val="336699"/>
            <w:kern w:val="0"/>
            <w:szCs w:val="21"/>
          </w:rPr>
          <w:t>）实现框架简要介绍和学习计划</w:t>
        </w:r>
      </w:hyperlink>
      <w:r w:rsidRPr="00F21B84">
        <w:rPr>
          <w:rFonts w:ascii="Arial" w:eastAsia="宋体" w:hAnsi="Arial" w:cs="Arial"/>
          <w:color w:val="000000"/>
          <w:kern w:val="0"/>
          <w:szCs w:val="21"/>
        </w:rPr>
        <w:t>一文中提到，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应用程序窗口的运行上下文环境是通过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类来描述的，即每一个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组件都关联有一个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对象。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类继承了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类，它与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组件的关系如图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1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76950" cy="4343400"/>
            <wp:effectExtent l="0" t="0" r="0" b="0"/>
            <wp:docPr id="1" name="图片 1" descr="http://img.my.csdn.net/uploads/201211/20/1353422798_8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20/1353422798_83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1 ContextImpl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类与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类的关系图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000000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这个类图在设计模式里面就可以称为</w:t>
      </w:r>
      <w:r w:rsidRPr="00F812E1">
        <w:rPr>
          <w:rFonts w:ascii="Arial" w:eastAsia="宋体" w:hAnsi="Arial" w:cs="Arial"/>
          <w:b/>
          <w:color w:val="FF0000"/>
          <w:kern w:val="0"/>
          <w:szCs w:val="21"/>
        </w:rPr>
        <w:t>装饰模式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组件通过其父类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ContextThemeWrapper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ContextWrapper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的成员变量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mBase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来引用了一个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对象，这样，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组件以后就可以通过这个</w:t>
      </w:r>
      <w:r w:rsidRPr="00F812E1">
        <w:rPr>
          <w:rFonts w:ascii="Arial" w:eastAsia="宋体" w:hAnsi="Arial" w:cs="Arial"/>
          <w:color w:val="000000"/>
          <w:kern w:val="0"/>
          <w:szCs w:val="21"/>
          <w:highlight w:val="yellow"/>
        </w:rPr>
        <w:t>ContextImpl</w:t>
      </w:r>
      <w:r w:rsidRPr="00F812E1">
        <w:rPr>
          <w:rFonts w:ascii="Arial" w:eastAsia="宋体" w:hAnsi="Arial" w:cs="Arial"/>
          <w:color w:val="000000"/>
          <w:kern w:val="0"/>
          <w:szCs w:val="21"/>
          <w:highlight w:val="yellow"/>
        </w:rPr>
        <w:t>对象来执行一些具体的操作，例如，</w:t>
      </w:r>
      <w:hyperlink r:id="rId9" w:history="1">
        <w:r w:rsidRPr="00F812E1">
          <w:rPr>
            <w:rFonts w:ascii="Arial" w:eastAsia="宋体" w:hAnsi="Arial" w:cs="Arial"/>
            <w:color w:val="336699"/>
            <w:kern w:val="0"/>
            <w:szCs w:val="21"/>
            <w:highlight w:val="yellow"/>
          </w:rPr>
          <w:t>启动</w:t>
        </w:r>
        <w:r w:rsidRPr="00F812E1">
          <w:rPr>
            <w:rFonts w:ascii="Arial" w:eastAsia="宋体" w:hAnsi="Arial" w:cs="Arial"/>
            <w:color w:val="336699"/>
            <w:kern w:val="0"/>
            <w:szCs w:val="21"/>
            <w:highlight w:val="yellow"/>
          </w:rPr>
          <w:t>Service</w:t>
        </w:r>
        <w:r w:rsidRPr="00F812E1">
          <w:rPr>
            <w:rFonts w:ascii="Arial" w:eastAsia="宋体" w:hAnsi="Arial" w:cs="Arial"/>
            <w:color w:val="336699"/>
            <w:kern w:val="0"/>
            <w:szCs w:val="21"/>
            <w:highlight w:val="yellow"/>
          </w:rPr>
          <w:t>组件</w:t>
        </w:r>
      </w:hyperlink>
      <w:r w:rsidRPr="00F812E1">
        <w:rPr>
          <w:rFonts w:ascii="Arial" w:eastAsia="宋体" w:hAnsi="Arial" w:cs="Arial"/>
          <w:color w:val="000000"/>
          <w:kern w:val="0"/>
          <w:szCs w:val="21"/>
          <w:highlight w:val="yellow"/>
        </w:rPr>
        <w:t>、</w:t>
      </w:r>
      <w:hyperlink r:id="rId10" w:history="1">
        <w:r w:rsidRPr="00F812E1">
          <w:rPr>
            <w:rFonts w:ascii="Arial" w:eastAsia="宋体" w:hAnsi="Arial" w:cs="Arial"/>
            <w:color w:val="336699"/>
            <w:kern w:val="0"/>
            <w:szCs w:val="21"/>
            <w:highlight w:val="yellow"/>
          </w:rPr>
          <w:t>注册广播接收者</w:t>
        </w:r>
      </w:hyperlink>
      <w:r w:rsidRPr="00F812E1">
        <w:rPr>
          <w:rFonts w:ascii="Arial" w:eastAsia="宋体" w:hAnsi="Arial" w:cs="Arial"/>
          <w:color w:val="000000"/>
          <w:kern w:val="0"/>
          <w:szCs w:val="21"/>
          <w:highlight w:val="yellow"/>
        </w:rPr>
        <w:t>和</w:t>
      </w:r>
      <w:hyperlink r:id="rId11" w:history="1">
        <w:r w:rsidRPr="00F812E1">
          <w:rPr>
            <w:rFonts w:ascii="Arial" w:eastAsia="宋体" w:hAnsi="Arial" w:cs="Arial"/>
            <w:color w:val="336699"/>
            <w:kern w:val="0"/>
            <w:szCs w:val="21"/>
            <w:highlight w:val="yellow"/>
          </w:rPr>
          <w:t>启动</w:t>
        </w:r>
        <w:r w:rsidRPr="00F812E1">
          <w:rPr>
            <w:rFonts w:ascii="Arial" w:eastAsia="宋体" w:hAnsi="Arial" w:cs="Arial"/>
            <w:color w:val="336699"/>
            <w:kern w:val="0"/>
            <w:szCs w:val="21"/>
            <w:highlight w:val="yellow"/>
          </w:rPr>
          <w:t>Content Provider</w:t>
        </w:r>
        <w:r w:rsidRPr="00F812E1">
          <w:rPr>
            <w:rFonts w:ascii="Arial" w:eastAsia="宋体" w:hAnsi="Arial" w:cs="Arial"/>
            <w:color w:val="336699"/>
            <w:kern w:val="0"/>
            <w:szCs w:val="21"/>
            <w:highlight w:val="yellow"/>
          </w:rPr>
          <w:t>组件</w:t>
        </w:r>
      </w:hyperlink>
      <w:r w:rsidRPr="00F812E1">
        <w:rPr>
          <w:rFonts w:ascii="Arial" w:eastAsia="宋体" w:hAnsi="Arial" w:cs="Arial"/>
          <w:color w:val="000000"/>
          <w:kern w:val="0"/>
          <w:szCs w:val="21"/>
          <w:highlight w:val="yellow"/>
        </w:rPr>
        <w:t>等操作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。同时，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ContextImpl</w:t>
      </w:r>
      <w:proofErr w:type="gramStart"/>
      <w:r w:rsidRPr="00F21B84">
        <w:rPr>
          <w:rFonts w:ascii="Arial" w:eastAsia="宋体" w:hAnsi="Arial" w:cs="Arial"/>
          <w:color w:val="000000"/>
          <w:kern w:val="0"/>
          <w:szCs w:val="21"/>
        </w:rPr>
        <w:t>类又通过</w:t>
      </w:r>
      <w:proofErr w:type="gramEnd"/>
      <w:r w:rsidRPr="00F21B84">
        <w:rPr>
          <w:rFonts w:ascii="Arial" w:eastAsia="宋体" w:hAnsi="Arial" w:cs="Arial"/>
          <w:color w:val="000000"/>
          <w:kern w:val="0"/>
          <w:szCs w:val="21"/>
        </w:rPr>
        <w:t>自己的成员变量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mOuterContext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来引用了与它关联的一个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组件，这样，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类也可以将一些操作转发给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组件来处理。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000000"/>
          <w:kern w:val="0"/>
          <w:szCs w:val="21"/>
        </w:rPr>
        <w:lastRenderedPageBreak/>
        <w:t>        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在前面</w:t>
      </w:r>
      <w:hyperlink r:id="rId12" w:history="1">
        <w:r w:rsidRPr="00F21B84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F21B84">
          <w:rPr>
            <w:rFonts w:ascii="Arial" w:eastAsia="宋体" w:hAnsi="Arial" w:cs="Arial"/>
            <w:color w:val="336699"/>
            <w:kern w:val="0"/>
            <w:szCs w:val="21"/>
          </w:rPr>
          <w:t>应用程序启动过程源代码分析</w:t>
        </w:r>
      </w:hyperlink>
      <w:r w:rsidRPr="00F21B84">
        <w:rPr>
          <w:rFonts w:ascii="Arial" w:eastAsia="宋体" w:hAnsi="Arial" w:cs="Arial"/>
          <w:color w:val="000000"/>
          <w:kern w:val="0"/>
          <w:szCs w:val="21"/>
        </w:rPr>
        <w:t>一文中，我们已经详细分析过一个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组件的启动过程了。在这个启动过程中，最后一步便是通过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ActivityThread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performLaunchActivity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在应用程序进程中创建一个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实例，并且为它设置运行上下文环境，即为它创建一个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对象。接下来，我们就从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ActivityThread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performLaunchActivity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开始，分析一个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实例的创建过程，以便可以从中了解它的运行上下文环境的创建过程，如图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2</w:t>
      </w:r>
      <w:r w:rsidRPr="00F21B84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48450" cy="7391400"/>
            <wp:effectExtent l="0" t="0" r="0" b="0"/>
            <wp:docPr id="2" name="图片 2" descr="http://img.my.csdn.net/uploads/201211/22/1353597670_7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22/1353597670_75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2 Android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应用程序窗口的运行上下文环境的创建过程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这个过程一共分为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10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个步骤，接下来我们就详细分析每一个步骤。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Step 1.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 ActivityThread.performLaunchActivity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14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ActivityThread {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Instrumentation mInstrumentation;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final Activity performLaunchActivity(ActivityClientRecord r, Intent customIntent) {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ComponentName component = r.intent.getComponent();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Activity activity = null;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java.lang.ClassLoader cl = r.packageInfo.getClassLoader();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activity = mInstrumentation.newActivity(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cl, component.getClassName(), r.intent);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(Exception e) {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Application app = r.packageInfo.makeApplication(false, mInstrumentation);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(activity != null) {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ContextImpl appContext = new ContextImpl();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appContext.setOuterContext(activity);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Configuration config = new Configuration(mConfiguration);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activity.attach(appContext, this, getInstrumentation(), r.token,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r.ident, app, r.intent, r.activityInfo, title, r.parent,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r.embeddedID, r.lastNonConfigurationInstance,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r.lastNonConfigurationChildInstances, config);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mInstrumentation.callActivityOnCreate(activity, r.state);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(SuperNotCalledException e) {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(Exception e) {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activity;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ActivityThread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Instrumentation mInstrumentation;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final Activity performLaunchActivity(ActivityClientRecord r, Intent customIntent)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ComponentName component = r.intent.getComponent();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Activity activity = null;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try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java.lang.ClassLoader cl = r.packageInfo.getClassLoader();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activity = mInstrumentation.newActivity(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cl, component.getClassName(), r.intent);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catch (Exception e)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try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Application app = r.packageInfo.makeApplication(false, mInstrumentation);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if (activity != null)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ContextImpl appContext = new ContextImpl();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appContext.setOuterContext(activity);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Configuration config = new Configuration(mConfiguration);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activity.attach(appContext, this, getInstrumentation(), r.token,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r.ident, app, r.intent, r.activityInfo, title, r.parent,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r.embeddedID, r.lastNonConfigurationInstance,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r.lastNonConfigurationChildInstances, config);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mInstrumentation.callActivityOnCreate(activity, r.state);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......  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catch (SuperNotCalledException e)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 catch (Exception e)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activity;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frameworks/base/core/java/android/app/ActivityThread.java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2E41D7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要启动的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组件的类名保存在变量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component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。有了这个类名之后，函数就可以调用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mInstrumentation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所描述一个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Instrumentation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newActivity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来创建一个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组件实例了，并且保存变量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Instrumentation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类是用来记录应用程序与系统的交互过程的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，在接下来的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2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中，我们再分析它的成员函数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newActivity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创建好了要启动的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组件实例之后，函数接下来就可以对它进行初始化了。初始化一个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组件实例需要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一个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Application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对象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app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一个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ContextImpl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对象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appContext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一个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Configuration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对象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config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，它们分别用来描述该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组件实例的</w:t>
      </w:r>
      <w:r w:rsidRPr="002E41D7">
        <w:rPr>
          <w:rFonts w:ascii="Arial" w:eastAsia="宋体" w:hAnsi="Arial" w:cs="Arial"/>
          <w:color w:val="FF0000"/>
          <w:kern w:val="0"/>
          <w:szCs w:val="21"/>
        </w:rPr>
        <w:t>应用程序信息、运行上下文环境以及配置信息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。这里我们主要关心运行上下文环境的创建过程，即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appContext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的创建过程，这个过程我们在接下来的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4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中再分析。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lastRenderedPageBreak/>
        <w:t>       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appContext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创建完成之后，函数就会调用它的成员函数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来将与它所关联的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组件实例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保存在它的内部。这样，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appContext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以后就可以访问与它所关联的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组件的属性或者方法。在接下来的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5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中，我们再分析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接着，函数就调用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组件实例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ttach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来将前面所创建的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ContextImpl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对象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appContext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以及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Application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对象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app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和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Configuration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对象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config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保存在它的内部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。这样，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组件实例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就可以访问它的运行上下文环境信息了。在接下来的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6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中，我们再分析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最后，函数又通过调用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mInstrumentation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所描述一个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I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nstrumentation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对象的成员函数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callActivityOnCreate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来通知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Activity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组件实例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，它已经被创建和启动起来了。在接下来的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9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中，我们再分析它的成员函数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callActivityOnCreate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接下来，我们就分别分析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Instrumentation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newActivity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类的构造函数以及成员函数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Instrumentation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callActivityOnCreate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Step 2.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 Instrumentation.newActivity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18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Instrumentation {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Activity newActivity(ClassLoader cl, String className,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Intent intent)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throws InstantiationException, IllegalAccessException,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ClassNotFoundException {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(Activity)cl.loadClass(className).newInstance();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Instrumentation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Activity newActivity(ClassLoader cl, String className,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Intent intent)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throws InstantiationException, IllegalAccessException,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ClassNotFoundException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(Activity)cl.loadClass(className).newInstance();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frameworks/base/core/java/android/app/Instrumentation.java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描述的是一个类加载器，而参数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className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描述的要加载的类。以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className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为参数来调用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描述的是一个类加载器的成员函数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loadClass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，就可以得到一个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对象。由于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className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描述的是一个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子类，因此，当函数调用前面得到的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newInstance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的时候，就会创建一个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子类实例。这个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实例就是用来描述在前面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中所要启动的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子类实例在创建的过程，会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调用父类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的默认构造函数，以便可以完成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组件的创建过程。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Step 3.new Activity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frameworks/base/core/java/android/app/Activity.java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中，它没有定义自己的构造函数，因此，系统就会为它提供一个默认的构造函数。一般来说，一个类的构造函数是用来初始化该类的实例的，但是，系统为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类提供的默认构造函数什么也不做，也就是说，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类实例在创建的时候，还没有执行实质的初始化工作。这个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初始化工作要等到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Activity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类的成员函数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attach</w:t>
      </w:r>
      <w:r w:rsidRPr="002E41D7">
        <w:rPr>
          <w:rFonts w:ascii="Arial" w:eastAsia="宋体" w:hAnsi="Arial" w:cs="Arial"/>
          <w:color w:val="333333"/>
          <w:kern w:val="0"/>
          <w:szCs w:val="21"/>
          <w:highlight w:val="yellow"/>
        </w:rPr>
        <w:t>被调用的时候才会执行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。在后面的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6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中，我们就会看到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是如何初始化一个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类实例的。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这一步执行完成之后，回到前面的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performLaunchActivity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中，接下来就会调用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类的构造函数来创建一个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对象，以便可以用来描述正在启动的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组件的运行上下文信息。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Step 4.new ContextImpl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22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class ContextImpl extends Context {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Context mOuterContext;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ContextImpl() {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For debug only 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//++sInstanceCount; 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mOuterContext = this;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F21B84" w:rsidRPr="00F21B84" w:rsidRDefault="00F21B84" w:rsidP="00F21B8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ContextImpl extends Context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Context mOuterContext;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ContextImpl()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For debug only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//++sInstanceCount;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mOuterContext = this;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frameworks/base/core/java/android/app/ContextImpl.java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的类型为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。当一个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对象是用来描述一个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组件的运行上下文环境时，那么它的成员变量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指向的就是该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组件。由于一个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对象在创建的时候，并没有参数用来指明它是用来描述一个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组件的运行上下文环境，因此，这里就暂时将它的成员变量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指向它自己。在接下来的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5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中，我们就会看到，一个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对象所关联的一个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组件是通过调用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来设置的。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这一步执行完成之后，回到前面的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performLaunchActivity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中，接下来就会调用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来设置前面所创建一个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对象所关联的一个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组件，即正在启动的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Step 5.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 ContextImpl.setOuterContext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26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9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class ContextImpl extends Context {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Context mOuterContext;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void setOuterContext(Context context) {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mOuterContext = context;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ContextImpl extends Context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Context mOuterContext;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final void setOuterContext(Context context)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mOuterContext = context;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frameworks/base/core/java/android/app/ContextImpl.java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描述的是一个正在启动的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setOuterContext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只是简单地将它保存在成员变量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中，以表明当前正在处理的一个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对象是用来描述一个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组件的运行上下文环境的。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lastRenderedPageBreak/>
        <w:t>      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这一步执行完成之后，回到前面的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performLaunchActivity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中，接下来就会调用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来初始化正在启动的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组件，其中，就包括设置正在启动的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组件的运行上下文环境。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Step 6.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 Activity.attach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30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1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2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3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Activity extends ContextThemeWrapper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LayoutInflater.Factory,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Window.Callback, KeyEvent.Callback,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OnCreateContextMenuListener, ComponentCallbacks {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Application mApplication;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/*package*/ Configuration mCurrentConfig;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Window mWindow;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WindowManager mWindowManager;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void attach(Context context, ActivityThread aThread,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Instrumentation instr, IBinder token, int ident,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Application application, Intent intent, ActivityInfo info,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CharSequence title, Activity parent, String id,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Object lastNonConfigurationInstance,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HashMap&lt;String,Object&gt; lastNonConfigurationChildInstances,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Configuration config) {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attachBaseContext(context);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mWindow = PolicyManager.makeNewWindow(this);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mWindow.setCallback(this);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if (info.softInputMode != WindowManager.LayoutParams.SOFT_INPUT_STATE_UNSPECIFIED) {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mWindow.setSoftInputMode(info.softInputMode);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mApplication = application;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mWindow.setWindowManager(null, mToken, mComponent.flattenToString());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mWindowManager = mWindow.getWindowManager();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mCurrentConfig = config;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Activity extends ContextThemeWrapper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implements LayoutInflater.Factory,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Window.Callback, KeyEvent.Callback,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OnCreateContextMenuListener, ComponentCallbacks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Application mApplication;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/*package*/ Configuration mCurrentConfig;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Window mWindow;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WindowManager mWindowManager;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final void attach(Context context, ActivityThread aThread,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Instrumentation instr, IBinder token, int ident,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Application application, Intent intent, ActivityInfo info,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CharSequence title, Activity parent, String id,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Object lastNonConfigurationInstance,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HashMap&lt;String,Object&gt; lastNonConfigurationChildInstances,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Configuration config)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attachBaseContext(context);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mWindow = PolicyManager.makeNewWindow(this);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mWindow.setCallback(this);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(info.softInputMode != WindowManager.LayoutParams.SOFT_INPUT_STATE_UNSPECIFIED)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mWindow.setSoftInputMode(info.softInputMode);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mApplication = application;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mWindow.setWindowManager(null, mToken, mComponent.flattenToString());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mWindowManager = mWindow.getWindowManager();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mCurrentConfig = config;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frameworks/base/core/java/android/app/Activity.java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函数首先调用从父类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继承下来的成员函数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attachBaseConext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来设置运行上下文环境，即将参数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所描述的一个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对象保存在内部。在接下来的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7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中，我们再分析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attachBaseConext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函数接下来调用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PolicyManager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类的静态成员函数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makeNewWindow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来创建了一个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，并且保存在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中。这个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是用来描述当前正在启动的应用程序窗口的。这个应用程序窗口在运行的过程中，会接收到一些事件，例如，键盘、触摸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屏事件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等，这些事件需要转发给与它所关联的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组件处理，这个转发操作是通过一个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Window.Callback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接口来实现的。由于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类实现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Window.Callback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接口，因此，函数就可以将当前正在启动的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组件所实现的一个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Window.Callback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接口设置到前面创建的一个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里面去，这是通过调用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setCallback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来实现的。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info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指向的是一个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ActivityInfo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对象，用来描述当前正在启动的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组件的信息。其中，这个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ActivityInfo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softInputMode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用来描述当前正在启动的一个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组件是否接受软键盘输入。如果接受的话，那么它的值就不等于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lastRenderedPageBreak/>
        <w:t>WindowManager.LayoutParams.SOFT_INPUT_STATE_UNSPECIFIED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，并且描述的是当前正在启动的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组件所接受的软键盘输入模式。这个软键盘输入模式设置到前面所创建的一个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对象内部去，这是通过调用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来实现的。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系统中，每一个应用程序窗口都需要由一个窗口管理者来管理，因此，函数再接下来就会调用前面所创建的一个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对象从父类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继承下来的成员函数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setWindowManager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来为它设置一个合适的窗口管理者。这个窗口管理者设置完成之后，就可以通过调用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getWindowManager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来获得。获得这个窗口管理者之后，函数就将它保存在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mWindowManager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中。这样，当前正在启动的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组件以后就可以通过它的成员变量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mWindowManager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来管理与它所关联的窗口。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除了创建和初始化一个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之外，函数还会分别把参数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config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所描述的一个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对象和一个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Configuration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对象保存在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mApplication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mCurrentConfig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中。这样，当前正在启动的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组件就可以访问它的应用程序信息以及配置信息。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在接下来的一篇文章中，我们再详细分析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PolicyManager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类的静态成员函数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makeNewWindow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，以及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setCallback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setSoftInputMode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setWindowManager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的实现，以便可以了解应用程序窗口的创建过程。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接下来，我们继续分析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attachBaseConext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的实现，以便可以继续了解一个应用程序窗口的运行上下文环境的设置过程。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Step 7.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 ContextThemeWrapper.attachBaseConext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34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5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6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7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ContextThemeWrapper extends ContextWrapper {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Context mBase;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F21B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protected void attachBaseContext(Context newBase) {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super.attachBaseContext(newBase);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mBase = newBase;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public class ContextThemeWrapper extends ContextWrapper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private Context mBase;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@Override protected void attachBaseContext(Context newBase)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super.attachBaseContext(newBase);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mBase = newBase;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frameworks/base/core/java/android/view/ContextThemeWrapper.java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类用来维护一个应用程序窗口的主题，而用来描述这个应用程序窗口的运行上下文环境的一个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对象就保存在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mBase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attachBaseConext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的实现很简单，它首先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调用父类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attachBaseConext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来将参数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newBase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所描述的一个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对象保存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到父类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中去，接着再将这个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对象保存在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mBase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接下来，我们就继续分析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attachBaseConext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Step 8.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 ContextWrapper.attachBaseConext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38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9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0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1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ContextWrapper extends Context {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Context mBase;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protected void attachBaseContext(Context base) {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(mBase != null) {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throw new IllegalStateException("Base context already set");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mBase = base;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ContextWrapper extends Context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Context mBase;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protected void attachBaseContext(Context base)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(mBase != null)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throw new IllegalStateException("Base context already set");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mBase = base;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frameworks/base/core/java/android/content/ContextWrapper.java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ContextWrapper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类只是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一个代理类，它只是简单地封装了对其成员变量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mBase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所描述的一个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对象的操作。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attachBaseConext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的实现很简单，它只是将参数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所描述的一个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对象保存在成员变量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mBase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中。这样，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类就可以将它的功能交给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类来具体实现。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这一步执行完成之后，当前正在启动的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组件的运行上下文环境就设置完成了，回到前面的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Step 1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performLaunchActivity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中，接下来就会调用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Instrumentation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callActivityOnCreate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来通知当前正在启动的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组件，它已经创建和启动完成了。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  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Step 9.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 Instrumentation.callActivityOnCreate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42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3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4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5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Instrumentation {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callActivityOnCreate(Activity activity, Bundle icicle) {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activity.onCreate(icicle);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Instrumentation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public void callActivityOnCreate(Activity activity, Bundle icicle)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activity.onCreate(icicle);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frameworks/base/core/java/android/app/Instrumentation.java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函数主要就是调用当前正在启动的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，用来通知它已经成功地创建和启动完成了。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Step 10.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 Activity.onCreate</w:t>
      </w:r>
    </w:p>
    <w:p w:rsidR="00F21B84" w:rsidRPr="00F21B84" w:rsidRDefault="00F21B84" w:rsidP="00F21B8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F21B8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hyperlink r:id="rId46" w:tooltip="view plain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7" w:tooltip="copy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8" w:tooltip="print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9" w:tooltip="?" w:history="1">
        <w:r w:rsidRPr="00F21B8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Activity extends ContextThemeWrapper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implements LayoutInflater.Factory,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Window.Callback, KeyEvent.Callback,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OnCreateContextMenuListener, ComponentCallbacks {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boolean mCalled;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/*package*/ boolean mVisibleFromClient = true;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 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protected void onCreate(Bundle savedInstanceState) {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mVisibleFromClient = !mWindow.getWindowStyle().getBoolean(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com.android.internal.R.styleable.Window_windowNoDisplay, false);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mCalled = true;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F21B84" w:rsidRPr="00F21B84" w:rsidRDefault="00F21B84" w:rsidP="00F21B8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21B8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Activity extends ContextThemeWrapper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implements LayoutInflater.Factory,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Window.Callback, KeyEvent.Callback,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OnCreateContextMenuListener, ComponentCallbacks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boolean mCalled;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/*package*/ boolean mVisibleFromClient = true;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    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protected void onCreate(Bundle savedInstanceState) {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mVisibleFromClient = !mWindow.getWindowStyle().getBoolean(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com.android.internal.R.styleable.Window_windowNoDisplay, false);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mCalled = true;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......</w:t>
      </w:r>
    </w:p>
    <w:p w:rsidR="00F21B84" w:rsidRPr="00F21B84" w:rsidRDefault="00F21B84" w:rsidP="00F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21B8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这个函数定义在文件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frameworks/base/core/java/android/app/Activity.java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一般来说，我们都是通过定义一个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子类来实现一个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组件的。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重写父类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的某些成员函数的时候，必须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要回调父类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的这些成员函数。例如，当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子类在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重写父类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时，就必须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回调父类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。这些成员函数被回调了之后，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类就会将其成员变量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mCalled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的值设置为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。这样，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类就可以通过其</w:t>
      </w:r>
      <w:r w:rsidRPr="00667762">
        <w:rPr>
          <w:rFonts w:ascii="Arial" w:eastAsia="宋体" w:hAnsi="Arial" w:cs="Arial"/>
          <w:color w:val="333333"/>
          <w:kern w:val="0"/>
          <w:szCs w:val="21"/>
          <w:highlight w:val="yellow"/>
        </w:rPr>
        <w:t>成员变量</w:t>
      </w:r>
      <w:r w:rsidRPr="00667762">
        <w:rPr>
          <w:rFonts w:ascii="Arial" w:eastAsia="宋体" w:hAnsi="Arial" w:cs="Arial"/>
          <w:color w:val="333333"/>
          <w:kern w:val="0"/>
          <w:szCs w:val="21"/>
          <w:highlight w:val="yellow"/>
        </w:rPr>
        <w:t>mCalled</w:t>
      </w:r>
      <w:r w:rsidRPr="00667762">
        <w:rPr>
          <w:rFonts w:ascii="Arial" w:eastAsia="宋体" w:hAnsi="Arial" w:cs="Arial"/>
          <w:color w:val="333333"/>
          <w:kern w:val="0"/>
          <w:szCs w:val="21"/>
          <w:highlight w:val="yellow"/>
        </w:rPr>
        <w:t>来检查其子类在重写它的某些成员函数时，是否正确地回调</w:t>
      </w:r>
      <w:proofErr w:type="gramStart"/>
      <w:r w:rsidRPr="00667762">
        <w:rPr>
          <w:rFonts w:ascii="Arial" w:eastAsia="宋体" w:hAnsi="Arial" w:cs="Arial"/>
          <w:color w:val="333333"/>
          <w:kern w:val="0"/>
          <w:szCs w:val="21"/>
          <w:highlight w:val="yellow"/>
        </w:rPr>
        <w:t>了父类的</w:t>
      </w:r>
      <w:proofErr w:type="gramEnd"/>
      <w:r w:rsidRPr="00667762">
        <w:rPr>
          <w:rFonts w:ascii="Arial" w:eastAsia="宋体" w:hAnsi="Arial" w:cs="Arial"/>
          <w:color w:val="333333"/>
          <w:kern w:val="0"/>
          <w:szCs w:val="21"/>
          <w:highlight w:val="yellow"/>
        </w:rPr>
        <w:t>这些成员函数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 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类的另外一个成员变量</w:t>
      </w:r>
      <w:r w:rsidRPr="00667762">
        <w:rPr>
          <w:rFonts w:ascii="Arial" w:eastAsia="宋体" w:hAnsi="Arial" w:cs="Arial"/>
          <w:color w:val="333333"/>
          <w:kern w:val="0"/>
          <w:szCs w:val="21"/>
          <w:highlight w:val="yellow"/>
        </w:rPr>
        <w:t>mVisibleFromClient</w:t>
      </w:r>
      <w:r w:rsidRPr="00667762">
        <w:rPr>
          <w:rFonts w:ascii="Arial" w:eastAsia="宋体" w:hAnsi="Arial" w:cs="Arial"/>
          <w:color w:val="333333"/>
          <w:kern w:val="0"/>
          <w:szCs w:val="21"/>
          <w:highlight w:val="yellow"/>
        </w:rPr>
        <w:t>用来描述一个应用程序窗口是否是可见的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。如果是可见的，那么它的值就会等于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。当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被其子类回调时，它就会检查对应的应用程序窗口的主题属性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android:windowNoDisplay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的值是否等于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。如果等于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的话，那么就说明当前所启动的应用程序窗口是不可见的，这时候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mVisibleFromClient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的值就会被设置为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，否则的话，就会被设置为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子类在重写成员函数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的时候，一般都会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调用父类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setContentView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来为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当前正启动的应用程序窗口创建视图（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）。在接下来的文章中，我们再详细描述应用程序窗口的视图的创建过程。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至此，一个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组件的创建过程，以及它的运行上下文环境的创建过程，就分析完成了。这个过程比较简单，我们是从中获得以下三点信息：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    1. 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应用窗口的运行上下文环境是使用一个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对象来描述的，这个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对象会分别保存在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的父类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mBase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中，即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ContextThemeWrapper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类和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ContextWrapper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类的成员变量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mBase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指向的是一个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ContextImpl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F21B84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2. 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组件在创建过程中，即在它的成员函数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被调用的时候，会创建一个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PhoneWindow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对象，并且保存在成员变量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mWindow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中，用来描述一个具体的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应用程序窗口。</w:t>
      </w:r>
    </w:p>
    <w:p w:rsidR="00B36ED7" w:rsidRPr="00F21B84" w:rsidRDefault="00F21B84" w:rsidP="00F21B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B84">
        <w:rPr>
          <w:rFonts w:ascii="Arial" w:eastAsia="宋体" w:hAnsi="Arial" w:cs="Arial"/>
          <w:color w:val="333333"/>
          <w:kern w:val="0"/>
          <w:szCs w:val="21"/>
        </w:rPr>
        <w:t>      3.  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组件在创建的最后，即在它的子类所重写的成员函数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中，会</w:t>
      </w:r>
      <w:proofErr w:type="gramStart"/>
      <w:r w:rsidRPr="00F21B84">
        <w:rPr>
          <w:rFonts w:ascii="Arial" w:eastAsia="宋体" w:hAnsi="Arial" w:cs="Arial"/>
          <w:color w:val="333333"/>
          <w:kern w:val="0"/>
          <w:szCs w:val="21"/>
        </w:rPr>
        <w:t>调用父类</w:t>
      </w:r>
      <w:proofErr w:type="gramEnd"/>
      <w:r w:rsidRPr="00F21B8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的成员函数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setContentView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来创建一个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21B84">
        <w:rPr>
          <w:rFonts w:ascii="Arial" w:eastAsia="宋体" w:hAnsi="Arial" w:cs="Arial"/>
          <w:color w:val="333333"/>
          <w:kern w:val="0"/>
          <w:szCs w:val="21"/>
        </w:rPr>
        <w:t>应用程序窗口的视图。</w:t>
      </w:r>
    </w:p>
    <w:sectPr w:rsidR="00B36ED7" w:rsidRPr="00F21B84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762" w:rsidRDefault="00667762" w:rsidP="00F812E1">
      <w:r>
        <w:separator/>
      </w:r>
    </w:p>
  </w:endnote>
  <w:endnote w:type="continuationSeparator" w:id="1">
    <w:p w:rsidR="00667762" w:rsidRDefault="00667762" w:rsidP="00F81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762" w:rsidRDefault="00667762" w:rsidP="00F812E1">
      <w:r>
        <w:separator/>
      </w:r>
    </w:p>
  </w:footnote>
  <w:footnote w:type="continuationSeparator" w:id="1">
    <w:p w:rsidR="00667762" w:rsidRDefault="00667762" w:rsidP="00F812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7528"/>
    <w:multiLevelType w:val="multilevel"/>
    <w:tmpl w:val="BB7C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5D2BE2"/>
    <w:multiLevelType w:val="multilevel"/>
    <w:tmpl w:val="5D7C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060630"/>
    <w:multiLevelType w:val="multilevel"/>
    <w:tmpl w:val="330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632041"/>
    <w:multiLevelType w:val="multilevel"/>
    <w:tmpl w:val="2E5A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1E2178"/>
    <w:multiLevelType w:val="multilevel"/>
    <w:tmpl w:val="5DA2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66DAE"/>
    <w:multiLevelType w:val="multilevel"/>
    <w:tmpl w:val="DCF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DC797E"/>
    <w:multiLevelType w:val="multilevel"/>
    <w:tmpl w:val="51D0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9C1782"/>
    <w:multiLevelType w:val="multilevel"/>
    <w:tmpl w:val="1134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E815E1"/>
    <w:multiLevelType w:val="multilevel"/>
    <w:tmpl w:val="0660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765"/>
    <w:rsid w:val="00227F76"/>
    <w:rsid w:val="002E41D7"/>
    <w:rsid w:val="00493462"/>
    <w:rsid w:val="005C003B"/>
    <w:rsid w:val="00667762"/>
    <w:rsid w:val="009D1B1C"/>
    <w:rsid w:val="00AF2B8D"/>
    <w:rsid w:val="00B36ED7"/>
    <w:rsid w:val="00F21B84"/>
    <w:rsid w:val="00F812E1"/>
    <w:rsid w:val="00FF3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B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1B8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81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812E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81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812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B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1B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8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67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7604399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936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85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2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126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797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68933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1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71161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0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1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1768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4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8242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040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5597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05184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blog.csdn.net/luoshengyang/article/details/8201936" TargetMode="External"/><Relationship Id="rId26" Type="http://schemas.openxmlformats.org/officeDocument/2006/relationships/hyperlink" Target="http://blog.csdn.net/luoshengyang/article/details/8201936" TargetMode="External"/><Relationship Id="rId39" Type="http://schemas.openxmlformats.org/officeDocument/2006/relationships/hyperlink" Target="http://blog.csdn.net/luoshengyang/article/details/82019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uoshengyang/article/details/8201936" TargetMode="External"/><Relationship Id="rId34" Type="http://schemas.openxmlformats.org/officeDocument/2006/relationships/hyperlink" Target="http://blog.csdn.net/luoshengyang/article/details/8201936" TargetMode="External"/><Relationship Id="rId42" Type="http://schemas.openxmlformats.org/officeDocument/2006/relationships/hyperlink" Target="http://blog.csdn.net/luoshengyang/article/details/8201936" TargetMode="External"/><Relationship Id="rId47" Type="http://schemas.openxmlformats.org/officeDocument/2006/relationships/hyperlink" Target="http://blog.csdn.net/luoshengyang/article/details/8201936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blog.csdn.net/luoshengyang/article/details/8170307" TargetMode="External"/><Relationship Id="rId12" Type="http://schemas.openxmlformats.org/officeDocument/2006/relationships/hyperlink" Target="http://blog.csdn.net/luoshengyang/article/details/6689748" TargetMode="External"/><Relationship Id="rId17" Type="http://schemas.openxmlformats.org/officeDocument/2006/relationships/hyperlink" Target="http://blog.csdn.net/luoshengyang/article/details/8201936" TargetMode="External"/><Relationship Id="rId25" Type="http://schemas.openxmlformats.org/officeDocument/2006/relationships/hyperlink" Target="http://blog.csdn.net/luoshengyang/article/details/8201936" TargetMode="External"/><Relationship Id="rId33" Type="http://schemas.openxmlformats.org/officeDocument/2006/relationships/hyperlink" Target="http://blog.csdn.net/luoshengyang/article/details/8201936" TargetMode="External"/><Relationship Id="rId38" Type="http://schemas.openxmlformats.org/officeDocument/2006/relationships/hyperlink" Target="http://blog.csdn.net/luoshengyang/article/details/8201936" TargetMode="External"/><Relationship Id="rId46" Type="http://schemas.openxmlformats.org/officeDocument/2006/relationships/hyperlink" Target="http://blog.csdn.net/luoshengyang/article/details/820193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uoshengyang/article/details/8201936" TargetMode="External"/><Relationship Id="rId20" Type="http://schemas.openxmlformats.org/officeDocument/2006/relationships/hyperlink" Target="http://blog.csdn.net/luoshengyang/article/details/8201936" TargetMode="External"/><Relationship Id="rId29" Type="http://schemas.openxmlformats.org/officeDocument/2006/relationships/hyperlink" Target="http://blog.csdn.net/luoshengyang/article/details/8201936" TargetMode="External"/><Relationship Id="rId41" Type="http://schemas.openxmlformats.org/officeDocument/2006/relationships/hyperlink" Target="http://blog.csdn.net/luoshengyang/article/details/82019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uoshengyang/article/details/6963418" TargetMode="External"/><Relationship Id="rId24" Type="http://schemas.openxmlformats.org/officeDocument/2006/relationships/hyperlink" Target="http://blog.csdn.net/luoshengyang/article/details/8201936" TargetMode="External"/><Relationship Id="rId32" Type="http://schemas.openxmlformats.org/officeDocument/2006/relationships/hyperlink" Target="http://blog.csdn.net/luoshengyang/article/details/8201936" TargetMode="External"/><Relationship Id="rId37" Type="http://schemas.openxmlformats.org/officeDocument/2006/relationships/hyperlink" Target="http://blog.csdn.net/luoshengyang/article/details/8201936" TargetMode="External"/><Relationship Id="rId40" Type="http://schemas.openxmlformats.org/officeDocument/2006/relationships/hyperlink" Target="http://blog.csdn.net/luoshengyang/article/details/8201936" TargetMode="External"/><Relationship Id="rId45" Type="http://schemas.openxmlformats.org/officeDocument/2006/relationships/hyperlink" Target="http://blog.csdn.net/luoshengyang/article/details/820193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uoshengyang/article/details/8201936" TargetMode="External"/><Relationship Id="rId23" Type="http://schemas.openxmlformats.org/officeDocument/2006/relationships/hyperlink" Target="http://blog.csdn.net/luoshengyang/article/details/8201936" TargetMode="External"/><Relationship Id="rId28" Type="http://schemas.openxmlformats.org/officeDocument/2006/relationships/hyperlink" Target="http://blog.csdn.net/luoshengyang/article/details/8201936" TargetMode="External"/><Relationship Id="rId36" Type="http://schemas.openxmlformats.org/officeDocument/2006/relationships/hyperlink" Target="http://blog.csdn.net/luoshengyang/article/details/8201936" TargetMode="External"/><Relationship Id="rId49" Type="http://schemas.openxmlformats.org/officeDocument/2006/relationships/hyperlink" Target="http://blog.csdn.net/luoshengyang/article/details/8201936" TargetMode="External"/><Relationship Id="rId10" Type="http://schemas.openxmlformats.org/officeDocument/2006/relationships/hyperlink" Target="http://blog.csdn.net/luoshengyang/article/details/6737352" TargetMode="External"/><Relationship Id="rId19" Type="http://schemas.openxmlformats.org/officeDocument/2006/relationships/hyperlink" Target="http://blog.csdn.net/luoshengyang/article/details/8201936" TargetMode="External"/><Relationship Id="rId31" Type="http://schemas.openxmlformats.org/officeDocument/2006/relationships/hyperlink" Target="http://blog.csdn.net/luoshengyang/article/details/8201936" TargetMode="External"/><Relationship Id="rId44" Type="http://schemas.openxmlformats.org/officeDocument/2006/relationships/hyperlink" Target="http://blog.csdn.net/luoshengyang/article/details/8201936" TargetMode="External"/><Relationship Id="rId52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shengyang/article/details/6677029" TargetMode="External"/><Relationship Id="rId14" Type="http://schemas.openxmlformats.org/officeDocument/2006/relationships/hyperlink" Target="http://blog.csdn.net/luoshengyang/article/details/8201936" TargetMode="External"/><Relationship Id="rId22" Type="http://schemas.openxmlformats.org/officeDocument/2006/relationships/hyperlink" Target="http://blog.csdn.net/luoshengyang/article/details/8201936" TargetMode="External"/><Relationship Id="rId27" Type="http://schemas.openxmlformats.org/officeDocument/2006/relationships/hyperlink" Target="http://blog.csdn.net/luoshengyang/article/details/8201936" TargetMode="External"/><Relationship Id="rId30" Type="http://schemas.openxmlformats.org/officeDocument/2006/relationships/hyperlink" Target="http://blog.csdn.net/luoshengyang/article/details/8201936" TargetMode="External"/><Relationship Id="rId35" Type="http://schemas.openxmlformats.org/officeDocument/2006/relationships/hyperlink" Target="http://blog.csdn.net/luoshengyang/article/details/8201936" TargetMode="External"/><Relationship Id="rId43" Type="http://schemas.openxmlformats.org/officeDocument/2006/relationships/hyperlink" Target="http://blog.csdn.net/luoshengyang/article/details/8201936" TargetMode="External"/><Relationship Id="rId48" Type="http://schemas.openxmlformats.org/officeDocument/2006/relationships/hyperlink" Target="http://blog.csdn.net/luoshengyang/article/details/8201936" TargetMode="Externa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3375</Words>
  <Characters>19244</Characters>
  <Application>Microsoft Office Word</Application>
  <DocSecurity>0</DocSecurity>
  <Lines>160</Lines>
  <Paragraphs>45</Paragraphs>
  <ScaleCrop>false</ScaleCrop>
  <Company/>
  <LinksUpToDate>false</LinksUpToDate>
  <CharactersWithSpaces>22574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3</cp:revision>
  <dcterms:created xsi:type="dcterms:W3CDTF">2013-10-07T15:10:00Z</dcterms:created>
  <dcterms:modified xsi:type="dcterms:W3CDTF">2013-10-08T03:21:00Z</dcterms:modified>
</cp:coreProperties>
</file>