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icrosoft YaHei"/>
          <w:b/>
          <w:color w:val="10213F"/>
          <w:sz w:val="48"/>
        </w:rPr>
        <w:t>教案 02：Python Control Flow</w:t>
      </w:r>
    </w:p>
    <w:p>
      <w:pPr>
        <w:spacing w:after="240"/>
      </w:pPr>
      <w:r>
        <w:rPr>
          <w:rFonts w:ascii="Calibri" w:hAnsi="Calibri" w:eastAsia="Microsoft YaHei"/>
          <w:b/>
          <w:color w:val="51627A"/>
          <w:sz w:val="25"/>
        </w:rPr>
        <w:t>Python for AI Research | Class 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课时主题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条件判断、比较运算、逻辑结构、for loop、while loop、break、continue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建议时长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60-75 分钟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对应材料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Python Control Flow.ppsx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当堂产出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学生完成硬币兑换讨论、正负数判断、循环打印与正数输入验证函数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课后作业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写一个简单评分/分类程序，例如根据数值输出等级或风险</w:t>
            </w:r>
          </w:p>
        </w:tc>
      </w:tr>
    </w:tbl>
    <w:p>
      <w:pPr>
        <w:pStyle w:val="Heading1"/>
      </w:pPr>
      <w:r>
        <w:t>一、教学目标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学生能解释 if 条件为 True/False 时程序如何选择执行路径。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学生能正确使用 if、else、elif 完成二分支和多分支判断。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学生能用 for 和 range 生成数字序列，并理解 start、stop、step。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学生能用 while 写重复询问逻辑，并知道如何避免无限循环。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学生能区分 break 与 continue 的作用，并在练习中使用其中一种。</w:t>
      </w:r>
    </w:p>
    <w:p>
      <w:pPr>
        <w:pStyle w:val="Heading1"/>
      </w:pPr>
      <w:r>
        <w:t>二、课前准备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打开 Python Control Flow.ppsx，并准备 Colab 示例 notebook。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复习第 1 课的 // 和 %，用于 87 cents 硬币兑换讨论。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准备几个输入值：87、5、-2、0、-10 到 10、正数输入验证。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提醒学生本课核心不是背语法，而是预测程序会走哪条路径。</w:t>
      </w:r>
    </w:p>
    <w:p>
      <w:pPr>
        <w:pStyle w:val="Heading1"/>
      </w:pPr>
      <w:r>
        <w:t>三、课堂流程建议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1450"/>
        <w:gridCol w:w="2800"/>
        <w:gridCol w:w="2200"/>
        <w:gridCol w:w="17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时间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环节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教师活动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学生活动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阶段产出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0-8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作业回顾：硬币兑换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用 87 cents 引出 // 与 %，讨论 quarters、dimes、pennies 的计算顺序。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学生预测每一步余数。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学生理解整除和取余在真实任务中的用法。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8-20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if 语句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讲解 if condition: 与缩进，演示 positive number 例子。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学生输入 5、-2 预测输出。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学生能解释缩进决定代码块。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20-30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if / else / elif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从二分支到多分支，演示 positive / negative / zero。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学生改写判断条件。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完成三分类数字判断。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30-42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for loop 与 range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拆解 for variable in sequence，讲 range(start, stop, step)。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学生打印 -10 到 10，再只打印偶数。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学生能用 for loop 减少重复代码。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42-53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while loop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 countdown 与正数输入验证，强调循环终止条件。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学生观察同一行缩进改变输出。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学生理解 while 适合“不知道重复几次”的场景。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53-65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break / continue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 break 提前退出、continue 跳过当前轮。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学生判断输出序列。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学生能说出二者差异。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65-75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综合练习与作业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指导学生写评分/分类程序，并说明作业要求。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学生选择一个分类规则。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作业方向明确。</w:t>
            </w:r>
          </w:p>
        </w:tc>
      </w:tr>
    </w:tbl>
    <w:p>
      <w:pPr>
        <w:pStyle w:val="Heading1"/>
      </w:pPr>
      <w:r>
        <w:t>四、核心概念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概念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教师讲解口径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Boolean expression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条件表达式的结果只有 True 或 False，决定 if 代码块是否执行。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Indentation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Python 用缩进定义代码块；缩进不同，程序逻辑就不同。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if / elif / else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用于在多个可能路径中选择一个路径。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for loop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适合遍历已知序列，例如 range(-10, 11)。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while loop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适合重复直到某个条件不再成立。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break / continue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break 结束整个循环；continue 跳过当前轮剩余代码，进入下一轮。</w:t>
            </w:r>
          </w:p>
        </w:tc>
      </w:tr>
    </w:tbl>
    <w:p>
      <w:pPr>
        <w:pStyle w:val="Heading1"/>
      </w:pPr>
      <w:r>
        <w:t>五、关键代码示例</w:t>
      </w:r>
    </w:p>
    <w:p>
      <w:pPr>
        <w:pStyle w:val="Heading2"/>
      </w:pPr>
      <w:r>
        <w:t>if 基础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number = int(input("Enter a number: "))</w:t>
        <w:br/>
        <w:br/>
        <w:t>if number &gt; 0:</w:t>
        <w:br/>
        <w:t xml:space="preserve">    print(f"{number} is a positive number.")</w:t>
        <w:br/>
        <w:br/>
        <w:t>print("A statement outside the if statement.")</w:t>
      </w:r>
    </w:p>
    <w:p>
      <w:pPr>
        <w:pStyle w:val="Heading2"/>
      </w:pPr>
      <w:r>
        <w:t>三分类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number = int(input("Enter a number: "))</w:t>
        <w:br/>
        <w:br/>
        <w:t>if number &gt; 0:</w:t>
        <w:br/>
        <w:t xml:space="preserve">    print("Positive number")</w:t>
        <w:br/>
        <w:t>elif number &lt; 0:</w:t>
        <w:br/>
        <w:t xml:space="preserve">    print("Negative number")</w:t>
        <w:br/>
        <w:t>else:</w:t>
        <w:br/>
        <w:t xml:space="preserve">    print("Zero")</w:t>
      </w:r>
    </w:p>
    <w:p>
      <w:pPr>
        <w:pStyle w:val="Heading2"/>
      </w:pPr>
      <w:r>
        <w:t>for loop 偶数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for i in range(-10, 11):</w:t>
        <w:br/>
        <w:t xml:space="preserve">    if i % 2 == 0:</w:t>
        <w:br/>
        <w:t xml:space="preserve">        print(f"number: {i}")</w:t>
      </w:r>
    </w:p>
    <w:p>
      <w:pPr>
        <w:pStyle w:val="Heading2"/>
      </w:pPr>
      <w:r>
        <w:t>while 输入验证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def take_user_input() -&gt; int:</w:t>
        <w:br/>
        <w:t xml:space="preserve">    while True:</w:t>
        <w:br/>
        <w:t xml:space="preserve">        number = int(input("Enter a positive number: "))</w:t>
        <w:br/>
        <w:t xml:space="preserve">        if number &gt; 0:</w:t>
        <w:br/>
        <w:t xml:space="preserve">            return number</w:t>
        <w:br/>
        <w:t xml:space="preserve">        print("Invalid input. Please enter a positive number.")</w:t>
        <w:br/>
        <w:br/>
        <w:t>number = take_user_input()</w:t>
        <w:br/>
        <w:t>print(f"You entered: {number}")</w:t>
      </w:r>
    </w:p>
    <w:p>
      <w:pPr>
        <w:pStyle w:val="Heading1"/>
      </w:pPr>
      <w:r>
        <w:t>六、课堂练习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输入一个分数，输出 pass 或 fail。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输入一个数，判断 positive、negative 或 zero。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用 range(-10, 11) 打印所有数字，再只打印偶数。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写一个 while 循环，直到用户输入正数才停止。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用 continue 跳过偶数，只打印 0-9 中的奇数。</w:t>
      </w:r>
    </w:p>
    <w:p>
      <w:pPr>
        <w:pStyle w:val="Heading1"/>
      </w:pPr>
      <w:r>
        <w:t>七、课后作业与提交要求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写一个简单评分/分类程序，可以是成绩等级、风险等级、温度分类或学习时间建议。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必须包含至少一个 if / elif / else。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至少测试 3 个不同输入，并在 notebook 中保留输出结果。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 3-5 句话解释你的判断规则，以及哪些边界输入容易出错。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0213F"/>
                <w:sz w:val="21"/>
              </w:rPr>
              <w:t>提交提醒: 统一提交到 Google Classroom 的 Classwork -&gt; Assignments；学生需要确认 notebook 能从上到下运行。</w:t>
            </w:r>
          </w:p>
        </w:tc>
      </w:tr>
    </w:tbl>
    <w:p>
      <w:pPr>
        <w:pStyle w:val="Heading1"/>
      </w:pPr>
      <w:r>
        <w:t>八、教师提示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第 2 课建议继续使用“先预测，再运行”的节奏，因为控制流最容易出现“看懂但写错”。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对缩进错误不要急着纠正答案，先让学生指出哪几行属于 if 或 while 的代码块。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如果时间不足，ternary operator 和 compact if 可以作为拓展，不必作为必会内容。</w:t>
      </w:r>
    </w:p>
    <w:p>
      <w:pPr>
        <w:spacing w:before="200"/>
      </w:pPr>
      <w:r>
        <w:rPr>
          <w:rFonts w:ascii="Calibri" w:hAnsi="Calibri" w:eastAsia="Microsoft YaHei"/>
          <w:i/>
          <w:color w:val="51627A"/>
          <w:sz w:val="17"/>
        </w:rPr>
        <w:t>格式说明：本文档按 compact_reference_guide 风格制作，使用 1 英寸页边距、Calibri/Microsoft YaHei、蓝色标题层级和固定宽度表格。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b w:val="0"/>
        <w:i w:val="0"/>
        <w:color w:val="51627A"/>
        <w:sz w:val="18"/>
      </w:rPr>
      <w:t>MeritPoint Academy / 恒点学术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i w:val="0"/>
        <w:color w:val="51627A"/>
        <w:sz w:val="18"/>
      </w:rPr>
      <w:t>教案 02：Python Control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