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196F" w:rsidRPr="00765071" w:rsidRDefault="00FF2994" w:rsidP="00765071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 w:rsidRPr="00765071">
        <w:rPr>
          <w:b/>
          <w:bCs/>
          <w:sz w:val="28"/>
          <w:szCs w:val="28"/>
        </w:rPr>
        <w:t>Hi</w:t>
      </w:r>
      <w:r w:rsidR="003C7EE1" w:rsidRPr="00765071">
        <w:rPr>
          <w:b/>
          <w:bCs/>
          <w:sz w:val="28"/>
          <w:szCs w:val="28"/>
        </w:rPr>
        <w:t>.</w:t>
      </w:r>
      <w:r w:rsidR="0085196F" w:rsidRPr="00765071">
        <w:rPr>
          <w:b/>
          <w:bCs/>
          <w:sz w:val="28"/>
          <w:szCs w:val="28"/>
        </w:rPr>
        <w:t>L</w:t>
      </w:r>
      <w:r w:rsidR="00765071" w:rsidRPr="00765071">
        <w:rPr>
          <w:b/>
          <w:bCs/>
          <w:sz w:val="28"/>
          <w:szCs w:val="28"/>
        </w:rPr>
        <w:t>tC</w:t>
      </w:r>
      <w:proofErr w:type="spellEnd"/>
      <w:proofErr w:type="gramEnd"/>
      <w:r w:rsidR="00765071">
        <w:rPr>
          <w:b/>
          <w:bCs/>
          <w:sz w:val="28"/>
          <w:szCs w:val="28"/>
        </w:rPr>
        <w:t xml:space="preserve"> – Listen to the City</w:t>
      </w:r>
    </w:p>
    <w:p w:rsidR="0085196F" w:rsidRPr="00765071" w:rsidRDefault="0085196F">
      <w:pPr>
        <w:rPr>
          <w:rFonts w:hint="eastAsia"/>
          <w:sz w:val="28"/>
          <w:szCs w:val="28"/>
        </w:rPr>
      </w:pPr>
    </w:p>
    <w:p w:rsidR="00AB27CC" w:rsidRDefault="00AB27CC">
      <w:pPr>
        <w:rPr>
          <w:b/>
          <w:bCs/>
          <w:sz w:val="28"/>
          <w:szCs w:val="28"/>
        </w:rPr>
      </w:pPr>
      <w:r w:rsidRPr="00765071">
        <w:rPr>
          <w:b/>
          <w:bCs/>
          <w:sz w:val="28"/>
          <w:szCs w:val="28"/>
        </w:rPr>
        <w:t xml:space="preserve">What </w:t>
      </w:r>
      <w:r w:rsidR="00765071" w:rsidRPr="00765071">
        <w:rPr>
          <w:b/>
          <w:bCs/>
          <w:sz w:val="28"/>
          <w:szCs w:val="28"/>
        </w:rPr>
        <w:t>it is</w:t>
      </w:r>
    </w:p>
    <w:p w:rsidR="00765071" w:rsidRPr="00765071" w:rsidRDefault="00765071">
      <w:pPr>
        <w:rPr>
          <w:b/>
          <w:bCs/>
          <w:sz w:val="28"/>
          <w:szCs w:val="28"/>
        </w:rPr>
      </w:pPr>
    </w:p>
    <w:p w:rsidR="00765071" w:rsidRDefault="00FF2994">
      <w:proofErr w:type="spellStart"/>
      <w:proofErr w:type="gramStart"/>
      <w:r>
        <w:t>Hi</w:t>
      </w:r>
      <w:r w:rsidR="003C7EE1">
        <w:t>.</w:t>
      </w:r>
      <w:r w:rsidR="00CF635A">
        <w:t>L</w:t>
      </w:r>
      <w:r w:rsidR="00F32898">
        <w:t>t</w:t>
      </w:r>
      <w:r w:rsidR="00CF635A">
        <w:t>C</w:t>
      </w:r>
      <w:proofErr w:type="spellEnd"/>
      <w:proofErr w:type="gramEnd"/>
      <w:r w:rsidR="002A5C1F">
        <w:t xml:space="preserve"> </w:t>
      </w:r>
      <w:r w:rsidR="00765071">
        <w:t>(“L</w:t>
      </w:r>
      <w:r w:rsidR="002A5C1F">
        <w:t>isten to the City”</w:t>
      </w:r>
      <w:r w:rsidR="00765071">
        <w:t>)</w:t>
      </w:r>
      <w:r w:rsidR="00F32898">
        <w:t xml:space="preserve"> is </w:t>
      </w:r>
      <w:r w:rsidR="00765071">
        <w:t xml:space="preserve">a </w:t>
      </w:r>
      <w:r w:rsidR="00DE2939">
        <w:t>website</w:t>
      </w:r>
      <w:r w:rsidR="00F32898">
        <w:t xml:space="preserve"> </w:t>
      </w:r>
      <w:r w:rsidR="00765071">
        <w:t xml:space="preserve">that </w:t>
      </w:r>
      <w:r w:rsidR="005024DF">
        <w:t>allows</w:t>
      </w:r>
      <w:r w:rsidR="002A5C1F">
        <w:t xml:space="preserve"> people</w:t>
      </w:r>
      <w:r w:rsidR="005024DF">
        <w:t xml:space="preserve"> to experience </w:t>
      </w:r>
      <w:r w:rsidR="00765071">
        <w:t>cities through an abstract form of</w:t>
      </w:r>
      <w:r w:rsidR="005024DF">
        <w:t xml:space="preserve"> audio.</w:t>
      </w:r>
      <w:r w:rsidR="00FC7202">
        <w:t xml:space="preserve"> </w:t>
      </w:r>
      <w:r w:rsidR="00765071">
        <w:t xml:space="preserve">This first </w:t>
      </w:r>
      <w:r w:rsidR="00DE2939">
        <w:t>version</w:t>
      </w:r>
      <w:r w:rsidR="00765071">
        <w:t xml:space="preserve"> is Manhattan. </w:t>
      </w:r>
    </w:p>
    <w:p w:rsidR="00765071" w:rsidRDefault="00765071"/>
    <w:p w:rsidR="00765071" w:rsidRDefault="00765071">
      <w:pPr>
        <w:rPr>
          <w:b/>
          <w:bCs/>
          <w:sz w:val="28"/>
          <w:szCs w:val="28"/>
        </w:rPr>
      </w:pPr>
      <w:r w:rsidRPr="00765071">
        <w:rPr>
          <w:rFonts w:hint="eastAsia"/>
          <w:b/>
          <w:bCs/>
          <w:sz w:val="28"/>
          <w:szCs w:val="28"/>
        </w:rPr>
        <w:t>W</w:t>
      </w:r>
      <w:r w:rsidRPr="00765071">
        <w:rPr>
          <w:b/>
          <w:bCs/>
          <w:sz w:val="28"/>
          <w:szCs w:val="28"/>
        </w:rPr>
        <w:t>hat it does</w:t>
      </w:r>
    </w:p>
    <w:p w:rsidR="00765071" w:rsidRPr="00765071" w:rsidRDefault="00765071">
      <w:pPr>
        <w:rPr>
          <w:rFonts w:hint="eastAsia"/>
          <w:b/>
          <w:bCs/>
          <w:sz w:val="28"/>
          <w:szCs w:val="28"/>
        </w:rPr>
      </w:pPr>
    </w:p>
    <w:p w:rsidR="00AB27CC" w:rsidRDefault="00765071">
      <w:r>
        <w:t xml:space="preserve">The site takes open building-related data from an API provided by the City of New York. It extracts the height of each building from the data, then converts that height value into a musical note. It then plays these notes in order, forming a unique melody for each city. </w:t>
      </w:r>
    </w:p>
    <w:p w:rsidR="00AE6288" w:rsidRDefault="00AE6288"/>
    <w:p w:rsidR="00AB27CC" w:rsidRPr="00765071" w:rsidRDefault="00765071">
      <w:pPr>
        <w:rPr>
          <w:b/>
          <w:bCs/>
          <w:sz w:val="28"/>
          <w:szCs w:val="28"/>
        </w:rPr>
      </w:pPr>
      <w:r w:rsidRPr="00765071">
        <w:rPr>
          <w:b/>
          <w:bCs/>
          <w:sz w:val="28"/>
          <w:szCs w:val="28"/>
        </w:rPr>
        <w:t xml:space="preserve">Story behind </w:t>
      </w:r>
      <w:proofErr w:type="spellStart"/>
      <w:proofErr w:type="gramStart"/>
      <w:r w:rsidRPr="00765071">
        <w:rPr>
          <w:b/>
          <w:bCs/>
          <w:sz w:val="28"/>
          <w:szCs w:val="28"/>
        </w:rPr>
        <w:t>Hi.LtC</w:t>
      </w:r>
      <w:proofErr w:type="spellEnd"/>
      <w:proofErr w:type="gramEnd"/>
    </w:p>
    <w:p w:rsidR="00AB27CC" w:rsidRDefault="00AB27CC"/>
    <w:p w:rsidR="007F329C" w:rsidRDefault="006936B3">
      <w:r>
        <w:t>As a</w:t>
      </w:r>
      <w:r w:rsidR="00765071">
        <w:t>n</w:t>
      </w:r>
      <w:r>
        <w:t xml:space="preserve"> NYU student who</w:t>
      </w:r>
      <w:r w:rsidR="000F2768">
        <w:t xml:space="preserve">’s </w:t>
      </w:r>
      <w:r w:rsidR="00765071">
        <w:t>n</w:t>
      </w:r>
      <w:r w:rsidR="000F2768">
        <w:t xml:space="preserve">ever been </w:t>
      </w:r>
      <w:r w:rsidR="000F2768">
        <w:rPr>
          <w:rFonts w:hint="eastAsia"/>
        </w:rPr>
        <w:t>NYC</w:t>
      </w:r>
      <w:r w:rsidR="00765071">
        <w:t xml:space="preserve">, I feel like I’m missing </w:t>
      </w:r>
      <w:r w:rsidR="007F329C">
        <w:t xml:space="preserve">out on </w:t>
      </w:r>
      <w:r w:rsidR="00765071">
        <w:t>a</w:t>
      </w:r>
      <w:r w:rsidR="007F329C">
        <w:t>n important</w:t>
      </w:r>
      <w:r w:rsidR="00765071">
        <w:t xml:space="preserve"> part of grad</w:t>
      </w:r>
      <w:r w:rsidR="00DE2939">
        <w:t xml:space="preserve"> </w:t>
      </w:r>
      <w:r w:rsidR="00765071">
        <w:t xml:space="preserve">school </w:t>
      </w:r>
      <w:r w:rsidR="00DE2939">
        <w:t>life</w:t>
      </w:r>
      <w:r w:rsidR="007F329C">
        <w:t xml:space="preserve">, so I decided to find another way to </w:t>
      </w:r>
      <w:r w:rsidR="00DE2939">
        <w:t>experience</w:t>
      </w:r>
      <w:r w:rsidR="00AB155B">
        <w:t xml:space="preserve"> the </w:t>
      </w:r>
      <w:r w:rsidR="00441C8B">
        <w:t xml:space="preserve">Big </w:t>
      </w:r>
      <w:r w:rsidR="007F329C">
        <w:t>A</w:t>
      </w:r>
      <w:r w:rsidR="00441C8B">
        <w:t xml:space="preserve">pple. </w:t>
      </w:r>
      <w:r w:rsidR="007F329C">
        <w:t xml:space="preserve">Binging Sex in the City didn’t seem quite </w:t>
      </w:r>
      <w:r w:rsidR="004E5F1E">
        <w:t>“ITP”</w:t>
      </w:r>
      <w:r w:rsidR="007F329C">
        <w:t xml:space="preserve"> enough for my taste.</w:t>
      </w:r>
    </w:p>
    <w:p w:rsidR="000E1300" w:rsidRDefault="00B46FEB">
      <w:r>
        <w:t xml:space="preserve"> </w:t>
      </w:r>
    </w:p>
    <w:p w:rsidR="007F329C" w:rsidRDefault="007F329C">
      <w:r>
        <w:t>S</w:t>
      </w:r>
      <w:r w:rsidR="00046F8B">
        <w:t>ome of my classmate</w:t>
      </w:r>
      <w:r>
        <w:t>s</w:t>
      </w:r>
      <w:r w:rsidR="00DE2939">
        <w:t xml:space="preserve"> are</w:t>
      </w:r>
      <w:r w:rsidR="00C1689F">
        <w:t xml:space="preserve"> in </w:t>
      </w:r>
      <w:r>
        <w:t xml:space="preserve">the </w:t>
      </w:r>
      <w:r w:rsidR="00C1689F">
        <w:t xml:space="preserve">music </w:t>
      </w:r>
      <w:r w:rsidR="00B809D0">
        <w:t xml:space="preserve">industry. Watching them use sound to present their ideas </w:t>
      </w:r>
      <w:r>
        <w:t>was</w:t>
      </w:r>
      <w:r w:rsidR="00B809D0">
        <w:t xml:space="preserve"> really inspiring</w:t>
      </w:r>
      <w:r>
        <w:t>, so for our first project</w:t>
      </w:r>
      <w:r w:rsidR="0049309B">
        <w:t xml:space="preserve"> I </w:t>
      </w:r>
      <w:r>
        <w:t>decided</w:t>
      </w:r>
      <w:r w:rsidR="0049309B">
        <w:t xml:space="preserve"> to </w:t>
      </w:r>
      <w:r>
        <w:t>play around with</w:t>
      </w:r>
      <w:r w:rsidR="0049309B">
        <w:t xml:space="preserve"> sound </w:t>
      </w:r>
      <w:r w:rsidR="006936B3">
        <w:t xml:space="preserve">production. </w:t>
      </w:r>
      <w:r>
        <w:t>When thinking about what kind of data I could use to create sounds, I wanted to go with an atypical connection – mixing different senses or unrelated concepts</w:t>
      </w:r>
      <w:r w:rsidR="008D2556">
        <w:t xml:space="preserve">. </w:t>
      </w:r>
    </w:p>
    <w:p w:rsidR="007F329C" w:rsidRDefault="007F329C"/>
    <w:p w:rsidR="008D2556" w:rsidRDefault="007F329C">
      <w:r>
        <w:t>Cityscapes are one of the most iconic things about a city, and no cityscape is more iconic than Manhattan’s. I wanted to see what the city would sound like if I treated each of the buildings in its cityscape as a musical note</w:t>
      </w:r>
      <w:r w:rsidR="00DE2939">
        <w:t>. This would</w:t>
      </w:r>
      <w:r>
        <w:t xml:space="preserve"> allow both myself and others to</w:t>
      </w:r>
      <w:r w:rsidR="008D2556">
        <w:t xml:space="preserve"> </w:t>
      </w:r>
      <w:r w:rsidR="00F92B4A">
        <w:t xml:space="preserve">experience NYC </w:t>
      </w:r>
      <w:r w:rsidR="0090587F">
        <w:t>in a different way.</w:t>
      </w:r>
      <w:r w:rsidR="00AB27CC">
        <w:t xml:space="preserve"> </w:t>
      </w:r>
    </w:p>
    <w:p w:rsidR="00AB27CC" w:rsidRDefault="00AB27CC"/>
    <w:p w:rsidR="00102E58" w:rsidRPr="007F329C" w:rsidRDefault="00170D71">
      <w:pPr>
        <w:rPr>
          <w:b/>
          <w:bCs/>
          <w:sz w:val="28"/>
          <w:szCs w:val="28"/>
        </w:rPr>
      </w:pPr>
      <w:r w:rsidRPr="007F329C">
        <w:rPr>
          <w:b/>
          <w:bCs/>
          <w:sz w:val="28"/>
          <w:szCs w:val="28"/>
        </w:rPr>
        <w:t xml:space="preserve">Data </w:t>
      </w:r>
      <w:r w:rsidR="00D06FE4" w:rsidRPr="007F329C">
        <w:rPr>
          <w:b/>
          <w:bCs/>
          <w:sz w:val="28"/>
          <w:szCs w:val="28"/>
        </w:rPr>
        <w:t xml:space="preserve">&amp; Coding </w:t>
      </w:r>
    </w:p>
    <w:p w:rsidR="007F329C" w:rsidRDefault="007F329C"/>
    <w:p w:rsidR="007F329C" w:rsidRDefault="00DE2939">
      <w:r>
        <w:t>For Mathura’s classes</w:t>
      </w:r>
      <w:r w:rsidR="007F329C">
        <w:t xml:space="preserve"> I</w:t>
      </w:r>
      <w:r w:rsidR="00AE6288">
        <w:t xml:space="preserve"> learned how to fetch </w:t>
      </w:r>
      <w:r w:rsidR="007F329C">
        <w:t xml:space="preserve">JSON </w:t>
      </w:r>
      <w:r w:rsidR="00AE6288">
        <w:t xml:space="preserve">data </w:t>
      </w:r>
      <w:r w:rsidR="007F329C">
        <w:t xml:space="preserve">using </w:t>
      </w:r>
      <w:proofErr w:type="spellStart"/>
      <w:r w:rsidR="007F329C">
        <w:t>Javascript</w:t>
      </w:r>
      <w:proofErr w:type="spellEnd"/>
      <w:r w:rsidR="007F329C">
        <w:t xml:space="preserve">, and also how to use APIs. </w:t>
      </w:r>
    </w:p>
    <w:p w:rsidR="00112D54" w:rsidRDefault="00112D54"/>
    <w:p w:rsidR="00CF4584" w:rsidRDefault="007F329C">
      <w:r>
        <w:t xml:space="preserve">For data, </w:t>
      </w:r>
      <w:r w:rsidR="00AE6288">
        <w:t>I f</w:t>
      </w:r>
      <w:r>
        <w:t>ound</w:t>
      </w:r>
      <w:r w:rsidR="00AE6288">
        <w:t xml:space="preserve"> </w:t>
      </w:r>
      <w:r w:rsidR="00C50B78">
        <w:t>a web</w:t>
      </w:r>
      <w:r>
        <w:t>site</w:t>
      </w:r>
      <w:r w:rsidR="00235C57">
        <w:t xml:space="preserve"> </w:t>
      </w:r>
      <w:hyperlink r:id="rId4" w:history="1">
        <w:r w:rsidR="009F15A6" w:rsidRPr="007E42F6">
          <w:rPr>
            <w:rStyle w:val="a3"/>
          </w:rPr>
          <w:t>https://opendata.cityofnewyork.us/</w:t>
        </w:r>
      </w:hyperlink>
      <w:r w:rsidR="009F15A6">
        <w:t xml:space="preserve">. </w:t>
      </w:r>
      <w:r>
        <w:t>It’s an open-source website that includes all sorts of data about New York City – everything from traffic data to crime data and building data. I found a file that had information about every building in Manhattan, and one of the data categories was height.</w:t>
      </w:r>
      <w:r w:rsidR="00574E53">
        <w:t xml:space="preserve"> </w:t>
      </w:r>
    </w:p>
    <w:p w:rsidR="00CF4584" w:rsidRDefault="00CF4584"/>
    <w:p w:rsidR="00565F9E" w:rsidRDefault="007F329C">
      <w:r>
        <w:t>This is the code I used to extract the building data from the JSON file:</w:t>
      </w:r>
    </w:p>
    <w:p w:rsidR="00565F9E" w:rsidRDefault="00565F9E"/>
    <w:p w:rsidR="007F329C" w:rsidRPr="007F329C" w:rsidRDefault="007F329C" w:rsidP="007F329C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569CD6"/>
          <w:sz w:val="16"/>
          <w:szCs w:val="16"/>
        </w:rPr>
        <w:t>let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buildingArray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>;</w:t>
      </w:r>
    </w:p>
    <w:p w:rsidR="007F329C" w:rsidRPr="007F329C" w:rsidRDefault="007F329C" w:rsidP="007F329C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</w:p>
    <w:p w:rsidR="007F329C" w:rsidRPr="007F329C" w:rsidRDefault="007F329C" w:rsidP="007F329C">
      <w:pPr>
        <w:shd w:val="clear" w:color="auto" w:fill="1E1E1E"/>
        <w:spacing w:line="270" w:lineRule="atLeast"/>
        <w:rPr>
          <w:rFonts w:ascii="Menlo" w:eastAsia="宋体" w:hAnsi="Menlo" w:cs="Menlo" w:hint="eastAsia"/>
          <w:color w:val="D4D4D4"/>
          <w:sz w:val="16"/>
          <w:szCs w:val="16"/>
        </w:rPr>
      </w:pPr>
      <w:proofErr w:type="spellStart"/>
      <w:proofErr w:type="gramStart"/>
      <w:r w:rsidRPr="007F329C">
        <w:rPr>
          <w:rFonts w:ascii="Menlo" w:eastAsia="宋体" w:hAnsi="Menlo" w:cs="Menlo"/>
          <w:color w:val="9CDCFE"/>
          <w:sz w:val="16"/>
          <w:szCs w:val="16"/>
        </w:rPr>
        <w:t>window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DCDCAA"/>
          <w:sz w:val="16"/>
          <w:szCs w:val="16"/>
        </w:rPr>
        <w:t>addEventListener</w:t>
      </w:r>
      <w:proofErr w:type="spellEnd"/>
      <w:proofErr w:type="gramEnd"/>
      <w:r w:rsidRPr="007F329C">
        <w:rPr>
          <w:rFonts w:ascii="Menlo" w:eastAsia="宋体" w:hAnsi="Menlo" w:cs="Menlo"/>
          <w:color w:val="D4D4D4"/>
          <w:sz w:val="16"/>
          <w:szCs w:val="16"/>
        </w:rPr>
        <w:t>(</w:t>
      </w:r>
      <w:r w:rsidRPr="007F329C">
        <w:rPr>
          <w:rFonts w:ascii="Menlo" w:eastAsia="宋体" w:hAnsi="Menlo" w:cs="Menlo"/>
          <w:color w:val="CE9178"/>
          <w:sz w:val="16"/>
          <w:szCs w:val="16"/>
        </w:rPr>
        <w:t>'load'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, </w:t>
      </w:r>
      <w:r w:rsidRPr="007F329C">
        <w:rPr>
          <w:rFonts w:ascii="Menlo" w:eastAsia="宋体" w:hAnsi="Menlo" w:cs="Menlo"/>
          <w:color w:val="569CD6"/>
          <w:sz w:val="16"/>
          <w:szCs w:val="16"/>
        </w:rPr>
        <w:t>function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() { </w:t>
      </w:r>
    </w:p>
    <w:p w:rsidR="007F329C" w:rsidRPr="007F329C" w:rsidRDefault="007F329C" w:rsidP="007F329C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</w:t>
      </w:r>
    </w:p>
    <w:p w:rsidR="007F329C" w:rsidRPr="007F329C" w:rsidRDefault="007F329C" w:rsidP="007F329C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</w:t>
      </w:r>
      <w:r w:rsidRPr="007F329C">
        <w:rPr>
          <w:rFonts w:ascii="Menlo" w:eastAsia="宋体" w:hAnsi="Menlo" w:cs="Menlo"/>
          <w:color w:val="DCDCAA"/>
          <w:sz w:val="16"/>
          <w:szCs w:val="16"/>
        </w:rPr>
        <w:t>fetch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(</w:t>
      </w:r>
      <w:r w:rsidRPr="007F329C">
        <w:rPr>
          <w:rFonts w:ascii="Menlo" w:eastAsia="宋体" w:hAnsi="Menlo" w:cs="Menlo"/>
          <w:color w:val="CE9178"/>
          <w:sz w:val="16"/>
          <w:szCs w:val="16"/>
        </w:rPr>
        <w:t>"https://data.cityofnewyork.us/resource/hu6m-9cfi.json"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)</w:t>
      </w:r>
    </w:p>
    <w:p w:rsidR="007F329C" w:rsidRPr="007F329C" w:rsidRDefault="007F329C" w:rsidP="007F329C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</w:t>
      </w:r>
      <w:proofErr w:type="gramStart"/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DCDCAA"/>
          <w:sz w:val="16"/>
          <w:szCs w:val="16"/>
        </w:rPr>
        <w:t>then</w:t>
      </w:r>
      <w:proofErr w:type="gramEnd"/>
      <w:r w:rsidRPr="007F329C">
        <w:rPr>
          <w:rFonts w:ascii="Menlo" w:eastAsia="宋体" w:hAnsi="Menlo" w:cs="Menlo"/>
          <w:color w:val="D4D4D4"/>
          <w:sz w:val="16"/>
          <w:szCs w:val="16"/>
        </w:rPr>
        <w:t>(</w:t>
      </w:r>
      <w:r w:rsidRPr="007F329C">
        <w:rPr>
          <w:rFonts w:ascii="Menlo" w:eastAsia="宋体" w:hAnsi="Menlo" w:cs="Menlo"/>
          <w:color w:val="9CDCFE"/>
          <w:sz w:val="16"/>
          <w:szCs w:val="16"/>
        </w:rPr>
        <w:t>response</w:t>
      </w:r>
      <w:r w:rsidRPr="007F329C">
        <w:rPr>
          <w:rFonts w:ascii="Menlo" w:eastAsia="宋体" w:hAnsi="Menlo" w:cs="Menlo"/>
          <w:color w:val="569CD6"/>
          <w:sz w:val="16"/>
          <w:szCs w:val="16"/>
        </w:rPr>
        <w:t>=&gt;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response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DCDCAA"/>
          <w:sz w:val="16"/>
          <w:szCs w:val="16"/>
        </w:rPr>
        <w:t>json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>())</w:t>
      </w:r>
    </w:p>
    <w:p w:rsidR="007F329C" w:rsidRPr="007F329C" w:rsidRDefault="007F329C" w:rsidP="007F329C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lastRenderedPageBreak/>
        <w:t xml:space="preserve">        </w:t>
      </w:r>
      <w:proofErr w:type="gramStart"/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DCDCAA"/>
          <w:sz w:val="16"/>
          <w:szCs w:val="16"/>
        </w:rPr>
        <w:t>then</w:t>
      </w:r>
      <w:proofErr w:type="gramEnd"/>
      <w:r w:rsidRPr="007F329C">
        <w:rPr>
          <w:rFonts w:ascii="Menlo" w:eastAsia="宋体" w:hAnsi="Menlo" w:cs="Menlo"/>
          <w:color w:val="D4D4D4"/>
          <w:sz w:val="16"/>
          <w:szCs w:val="16"/>
        </w:rPr>
        <w:t>(</w:t>
      </w:r>
      <w:r w:rsidRPr="007F329C">
        <w:rPr>
          <w:rFonts w:ascii="Menlo" w:eastAsia="宋体" w:hAnsi="Menlo" w:cs="Menlo"/>
          <w:color w:val="9CDCFE"/>
          <w:sz w:val="16"/>
          <w:szCs w:val="16"/>
        </w:rPr>
        <w:t>data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</w:t>
      </w:r>
      <w:r w:rsidRPr="007F329C">
        <w:rPr>
          <w:rFonts w:ascii="Menlo" w:eastAsia="宋体" w:hAnsi="Menlo" w:cs="Menlo"/>
          <w:color w:val="569CD6"/>
          <w:sz w:val="16"/>
          <w:szCs w:val="16"/>
        </w:rPr>
        <w:t>=&gt;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{</w:t>
      </w:r>
    </w:p>
    <w:p w:rsidR="007F329C" w:rsidRPr="007F329C" w:rsidRDefault="007F329C" w:rsidP="007F329C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</w:t>
      </w:r>
      <w:r w:rsidRPr="007F329C">
        <w:rPr>
          <w:rFonts w:ascii="Menlo" w:eastAsia="宋体" w:hAnsi="Menlo" w:cs="Menlo"/>
          <w:color w:val="9CDCFE"/>
          <w:sz w:val="16"/>
          <w:szCs w:val="16"/>
        </w:rPr>
        <w:t>console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DCDCAA"/>
          <w:sz w:val="16"/>
          <w:szCs w:val="16"/>
        </w:rPr>
        <w:t>log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(</w:t>
      </w:r>
      <w:r w:rsidRPr="007F329C">
        <w:rPr>
          <w:rFonts w:ascii="Menlo" w:eastAsia="宋体" w:hAnsi="Menlo" w:cs="Menlo"/>
          <w:color w:val="CE9178"/>
          <w:sz w:val="16"/>
          <w:szCs w:val="16"/>
        </w:rPr>
        <w:t>'</w:t>
      </w:r>
      <w:proofErr w:type="spellStart"/>
      <w:r w:rsidRPr="007F329C">
        <w:rPr>
          <w:rFonts w:ascii="Menlo" w:eastAsia="宋体" w:hAnsi="Menlo" w:cs="Menlo"/>
          <w:color w:val="CE9178"/>
          <w:sz w:val="16"/>
          <w:szCs w:val="16"/>
        </w:rPr>
        <w:t>savingJson</w:t>
      </w:r>
      <w:proofErr w:type="spellEnd"/>
      <w:r w:rsidRPr="007F329C">
        <w:rPr>
          <w:rFonts w:ascii="Menlo" w:eastAsia="宋体" w:hAnsi="Menlo" w:cs="Menlo"/>
          <w:color w:val="CE9178"/>
          <w:sz w:val="16"/>
          <w:szCs w:val="16"/>
        </w:rPr>
        <w:t>'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);</w:t>
      </w:r>
    </w:p>
    <w:p w:rsidR="007F329C" w:rsidRPr="007F329C" w:rsidRDefault="007F329C" w:rsidP="007F329C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 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buildingArray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= </w:t>
      </w:r>
      <w:r w:rsidRPr="007F329C">
        <w:rPr>
          <w:rFonts w:ascii="Menlo" w:eastAsia="宋体" w:hAnsi="Menlo" w:cs="Menlo"/>
          <w:color w:val="9CDCFE"/>
          <w:sz w:val="16"/>
          <w:szCs w:val="16"/>
        </w:rPr>
        <w:t>data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;</w:t>
      </w:r>
    </w:p>
    <w:p w:rsidR="007F329C" w:rsidRPr="007F329C" w:rsidRDefault="007F329C" w:rsidP="00112D54">
      <w:pPr>
        <w:shd w:val="clear" w:color="auto" w:fill="1E1E1E"/>
        <w:spacing w:line="270" w:lineRule="atLeast"/>
        <w:rPr>
          <w:rFonts w:ascii="Menlo" w:eastAsia="宋体" w:hAnsi="Menlo" w:cs="Menlo" w:hint="eastAsia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});</w:t>
      </w:r>
    </w:p>
    <w:p w:rsidR="00565F9E" w:rsidRDefault="00565F9E"/>
    <w:p w:rsidR="00112D54" w:rsidRDefault="00112D54">
      <w:r>
        <w:rPr>
          <w:rFonts w:hint="eastAsia"/>
        </w:rPr>
        <w:t>A</w:t>
      </w:r>
      <w:r>
        <w:t xml:space="preserve">fter that, I </w:t>
      </w:r>
      <w:r w:rsidR="00DE2939">
        <w:t>created</w:t>
      </w:r>
      <w:r>
        <w:t xml:space="preserve"> a button listener that would start looping through the building height data when a user clicked on the button on the website:</w:t>
      </w:r>
    </w:p>
    <w:p w:rsidR="00112D54" w:rsidRDefault="00112D54"/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569CD6"/>
          <w:sz w:val="16"/>
          <w:szCs w:val="16"/>
        </w:rPr>
        <w:t>let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</w:t>
      </w:r>
      <w:r w:rsidRPr="007F329C">
        <w:rPr>
          <w:rFonts w:ascii="Menlo" w:eastAsia="宋体" w:hAnsi="Menlo" w:cs="Menlo"/>
          <w:color w:val="9CDCFE"/>
          <w:sz w:val="16"/>
          <w:szCs w:val="16"/>
        </w:rPr>
        <w:t>button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= </w:t>
      </w:r>
      <w:proofErr w:type="spellStart"/>
      <w:proofErr w:type="gramStart"/>
      <w:r w:rsidRPr="007F329C">
        <w:rPr>
          <w:rFonts w:ascii="Menlo" w:eastAsia="宋体" w:hAnsi="Menlo" w:cs="Menlo"/>
          <w:color w:val="9CDCFE"/>
          <w:sz w:val="16"/>
          <w:szCs w:val="16"/>
        </w:rPr>
        <w:t>document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DCDCAA"/>
          <w:sz w:val="16"/>
          <w:szCs w:val="16"/>
        </w:rPr>
        <w:t>getElementById</w:t>
      </w:r>
      <w:proofErr w:type="spellEnd"/>
      <w:proofErr w:type="gramEnd"/>
      <w:r w:rsidRPr="007F329C">
        <w:rPr>
          <w:rFonts w:ascii="Menlo" w:eastAsia="宋体" w:hAnsi="Menlo" w:cs="Menlo"/>
          <w:color w:val="D4D4D4"/>
          <w:sz w:val="16"/>
          <w:szCs w:val="16"/>
        </w:rPr>
        <w:t>(</w:t>
      </w:r>
      <w:r w:rsidRPr="007F329C">
        <w:rPr>
          <w:rFonts w:ascii="Menlo" w:eastAsia="宋体" w:hAnsi="Menlo" w:cs="Menlo"/>
          <w:color w:val="CE9178"/>
          <w:sz w:val="16"/>
          <w:szCs w:val="16"/>
        </w:rPr>
        <w:t>'play-button'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);</w:t>
      </w: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 w:hint="eastAsia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</w:t>
      </w:r>
      <w:proofErr w:type="spellStart"/>
      <w:proofErr w:type="gramStart"/>
      <w:r w:rsidRPr="007F329C">
        <w:rPr>
          <w:rFonts w:ascii="Menlo" w:eastAsia="宋体" w:hAnsi="Menlo" w:cs="Menlo"/>
          <w:color w:val="9CDCFE"/>
          <w:sz w:val="16"/>
          <w:szCs w:val="16"/>
        </w:rPr>
        <w:t>button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DCDCAA"/>
          <w:sz w:val="16"/>
          <w:szCs w:val="16"/>
        </w:rPr>
        <w:t>addEventListener</w:t>
      </w:r>
      <w:proofErr w:type="spellEnd"/>
      <w:proofErr w:type="gramEnd"/>
      <w:r w:rsidRPr="007F329C">
        <w:rPr>
          <w:rFonts w:ascii="Menlo" w:eastAsia="宋体" w:hAnsi="Menlo" w:cs="Menlo"/>
          <w:color w:val="D4D4D4"/>
          <w:sz w:val="16"/>
          <w:szCs w:val="16"/>
        </w:rPr>
        <w:t>(</w:t>
      </w:r>
      <w:r w:rsidRPr="007F329C">
        <w:rPr>
          <w:rFonts w:ascii="Menlo" w:eastAsia="宋体" w:hAnsi="Menlo" w:cs="Menlo"/>
          <w:color w:val="CE9178"/>
          <w:sz w:val="16"/>
          <w:szCs w:val="16"/>
        </w:rPr>
        <w:t>'click'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, </w:t>
      </w:r>
      <w:r w:rsidRPr="007F329C">
        <w:rPr>
          <w:rFonts w:ascii="Menlo" w:eastAsia="宋体" w:hAnsi="Menlo" w:cs="Menlo"/>
          <w:color w:val="569CD6"/>
          <w:sz w:val="16"/>
          <w:szCs w:val="16"/>
        </w:rPr>
        <w:t>function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(){</w:t>
      </w:r>
    </w:p>
    <w:p w:rsidR="00112D54" w:rsidRDefault="00112D54"/>
    <w:p w:rsidR="00112D54" w:rsidRDefault="00112D54">
      <w:r>
        <w:rPr>
          <w:rFonts w:hint="eastAsia"/>
        </w:rPr>
        <w:t>I</w:t>
      </w:r>
      <w:r>
        <w:t xml:space="preserve">n this block of code, I had to also do several other things: create an </w:t>
      </w:r>
      <w:proofErr w:type="spellStart"/>
      <w:r>
        <w:t>AudioContext</w:t>
      </w:r>
      <w:proofErr w:type="spellEnd"/>
      <w:r>
        <w:t xml:space="preserve"> object that would allow me to produce sound. Store some values like </w:t>
      </w:r>
      <w:proofErr w:type="spellStart"/>
      <w:r>
        <w:t>startDelay</w:t>
      </w:r>
      <w:proofErr w:type="spellEnd"/>
      <w:r>
        <w:t xml:space="preserve"> and duration that would allow me to manipulate the timing of each note. And then create a for loop that would go through each building object and extract its height, then convert it into a note.</w:t>
      </w:r>
    </w:p>
    <w:p w:rsidR="00DE2939" w:rsidRDefault="00DE2939"/>
    <w:p w:rsidR="00DE2939" w:rsidRDefault="00DE2939">
      <w:pPr>
        <w:rPr>
          <w:rFonts w:hint="eastAsia"/>
        </w:rPr>
      </w:pPr>
      <w:r>
        <w:rPr>
          <w:rFonts w:hint="eastAsia"/>
        </w:rPr>
        <w:t>I</w:t>
      </w:r>
      <w:r>
        <w:t xml:space="preserve"> also had to create oscillator objects that play the notes. I had to choose between four different types of waves, and I decided to use square waves because they sounded the coolest, like old video game music.</w:t>
      </w:r>
    </w:p>
    <w:p w:rsidR="00112D54" w:rsidRDefault="00112D54">
      <w:pPr>
        <w:rPr>
          <w:rFonts w:hint="eastAsia"/>
        </w:rPr>
      </w:pP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</w:p>
    <w:p w:rsidR="00112D54" w:rsidRPr="00112D54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</w:t>
      </w:r>
      <w:r w:rsidRPr="007F329C">
        <w:rPr>
          <w:rFonts w:ascii="Menlo" w:eastAsia="宋体" w:hAnsi="Menlo" w:cs="Menlo"/>
          <w:color w:val="569CD6"/>
          <w:sz w:val="16"/>
          <w:szCs w:val="16"/>
        </w:rPr>
        <w:t>var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audioContext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= </w:t>
      </w:r>
      <w:r w:rsidRPr="007F329C">
        <w:rPr>
          <w:rFonts w:ascii="Menlo" w:eastAsia="宋体" w:hAnsi="Menlo" w:cs="Menlo"/>
          <w:color w:val="569CD6"/>
          <w:sz w:val="16"/>
          <w:szCs w:val="16"/>
        </w:rPr>
        <w:t>new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</w:t>
      </w:r>
      <w:proofErr w:type="spellStart"/>
      <w:proofErr w:type="gramStart"/>
      <w:r w:rsidRPr="007F329C">
        <w:rPr>
          <w:rFonts w:ascii="Menlo" w:eastAsia="宋体" w:hAnsi="Menlo" w:cs="Menlo"/>
          <w:color w:val="4EC9B0"/>
          <w:sz w:val="16"/>
          <w:szCs w:val="16"/>
        </w:rPr>
        <w:t>AudioContext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>(</w:t>
      </w:r>
      <w:proofErr w:type="gram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);            </w:t>
      </w:r>
    </w:p>
    <w:p w:rsidR="00112D54" w:rsidRPr="007F329C" w:rsidRDefault="00112D54" w:rsidP="00112D54">
      <w:pPr>
        <w:shd w:val="clear" w:color="auto" w:fill="1E1E1E"/>
        <w:spacing w:line="270" w:lineRule="atLeast"/>
        <w:ind w:firstLineChars="700" w:firstLine="1120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569CD6"/>
          <w:sz w:val="16"/>
          <w:szCs w:val="16"/>
        </w:rPr>
        <w:t>let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noteAdjustment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= </w:t>
      </w:r>
      <w:r w:rsidRPr="007F329C">
        <w:rPr>
          <w:rFonts w:ascii="Menlo" w:eastAsia="宋体" w:hAnsi="Menlo" w:cs="Menlo"/>
          <w:color w:val="B5CEA8"/>
          <w:sz w:val="16"/>
          <w:szCs w:val="16"/>
        </w:rPr>
        <w:t>100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;</w:t>
      </w: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</w:t>
      </w:r>
      <w:r w:rsidRPr="007F329C">
        <w:rPr>
          <w:rFonts w:ascii="Menlo" w:eastAsia="宋体" w:hAnsi="Menlo" w:cs="Menlo"/>
          <w:color w:val="569CD6"/>
          <w:sz w:val="16"/>
          <w:szCs w:val="16"/>
        </w:rPr>
        <w:t>let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startDelay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= </w:t>
      </w:r>
      <w:r w:rsidRPr="007F329C">
        <w:rPr>
          <w:rFonts w:ascii="Menlo" w:eastAsia="宋体" w:hAnsi="Menlo" w:cs="Menlo"/>
          <w:color w:val="B5CEA8"/>
          <w:sz w:val="16"/>
          <w:szCs w:val="16"/>
        </w:rPr>
        <w:t>.27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;</w:t>
      </w: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</w:t>
      </w:r>
      <w:r w:rsidRPr="007F329C">
        <w:rPr>
          <w:rFonts w:ascii="Menlo" w:eastAsia="宋体" w:hAnsi="Menlo" w:cs="Menlo"/>
          <w:color w:val="569CD6"/>
          <w:sz w:val="16"/>
          <w:szCs w:val="16"/>
        </w:rPr>
        <w:t>let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</w:t>
      </w:r>
      <w:r w:rsidRPr="007F329C">
        <w:rPr>
          <w:rFonts w:ascii="Menlo" w:eastAsia="宋体" w:hAnsi="Menlo" w:cs="Menlo"/>
          <w:color w:val="9CDCFE"/>
          <w:sz w:val="16"/>
          <w:szCs w:val="16"/>
        </w:rPr>
        <w:t>duration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= </w:t>
      </w:r>
      <w:r w:rsidRPr="007F329C">
        <w:rPr>
          <w:rFonts w:ascii="Menlo" w:eastAsia="宋体" w:hAnsi="Menlo" w:cs="Menlo"/>
          <w:color w:val="B5CEA8"/>
          <w:sz w:val="16"/>
          <w:szCs w:val="16"/>
        </w:rPr>
        <w:t>.25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;</w:t>
      </w: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</w:t>
      </w:r>
      <w:proofErr w:type="gramStart"/>
      <w:r w:rsidRPr="007F329C">
        <w:rPr>
          <w:rFonts w:ascii="Menlo" w:eastAsia="宋体" w:hAnsi="Menlo" w:cs="Menlo"/>
          <w:color w:val="C586C0"/>
          <w:sz w:val="16"/>
          <w:szCs w:val="16"/>
        </w:rPr>
        <w:t>for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(</w:t>
      </w:r>
      <w:proofErr w:type="gramEnd"/>
      <w:r w:rsidRPr="007F329C">
        <w:rPr>
          <w:rFonts w:ascii="Menlo" w:eastAsia="宋体" w:hAnsi="Menlo" w:cs="Menlo"/>
          <w:color w:val="569CD6"/>
          <w:sz w:val="16"/>
          <w:szCs w:val="16"/>
        </w:rPr>
        <w:t>let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i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= </w:t>
      </w:r>
      <w:r w:rsidRPr="007F329C">
        <w:rPr>
          <w:rFonts w:ascii="Menlo" w:eastAsia="宋体" w:hAnsi="Menlo" w:cs="Menlo"/>
          <w:color w:val="B5CEA8"/>
          <w:sz w:val="16"/>
          <w:szCs w:val="16"/>
        </w:rPr>
        <w:t>0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; 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i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&lt; 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buildingArray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9CDCFE"/>
          <w:sz w:val="16"/>
          <w:szCs w:val="16"/>
        </w:rPr>
        <w:t>length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>/</w:t>
      </w:r>
      <w:r w:rsidRPr="007F329C">
        <w:rPr>
          <w:rFonts w:ascii="Menlo" w:eastAsia="宋体" w:hAnsi="Menlo" w:cs="Menlo"/>
          <w:color w:val="B5CEA8"/>
          <w:sz w:val="16"/>
          <w:szCs w:val="16"/>
        </w:rPr>
        <w:t>10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; 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i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++){ </w:t>
      </w: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    </w:t>
      </w:r>
      <w:r w:rsidRPr="007F329C">
        <w:rPr>
          <w:rFonts w:ascii="Menlo" w:eastAsia="宋体" w:hAnsi="Menlo" w:cs="Menlo"/>
          <w:color w:val="C586C0"/>
          <w:sz w:val="16"/>
          <w:szCs w:val="16"/>
        </w:rPr>
        <w:t>if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(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buildingArray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>[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i</w:t>
      </w:r>
      <w:proofErr w:type="spellEnd"/>
      <w:proofErr w:type="gramStart"/>
      <w:r w:rsidRPr="007F329C">
        <w:rPr>
          <w:rFonts w:ascii="Menlo" w:eastAsia="宋体" w:hAnsi="Menlo" w:cs="Menlo"/>
          <w:color w:val="D4D4D4"/>
          <w:sz w:val="16"/>
          <w:szCs w:val="16"/>
        </w:rPr>
        <w:t>].</w:t>
      </w:r>
      <w:r w:rsidRPr="007F329C">
        <w:rPr>
          <w:rFonts w:ascii="Menlo" w:eastAsia="宋体" w:hAnsi="Menlo" w:cs="Menlo"/>
          <w:color w:val="9CDCFE"/>
          <w:sz w:val="16"/>
          <w:szCs w:val="16"/>
        </w:rPr>
        <w:t>stories</w:t>
      </w:r>
      <w:proofErr w:type="gram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!= </w:t>
      </w:r>
      <w:r w:rsidRPr="007F329C">
        <w:rPr>
          <w:rFonts w:ascii="Menlo" w:eastAsia="宋体" w:hAnsi="Menlo" w:cs="Menlo"/>
          <w:color w:val="569CD6"/>
          <w:sz w:val="16"/>
          <w:szCs w:val="16"/>
        </w:rPr>
        <w:t>null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){  </w:t>
      </w: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        </w:t>
      </w:r>
      <w:r w:rsidRPr="007F329C">
        <w:rPr>
          <w:rFonts w:ascii="Menlo" w:eastAsia="宋体" w:hAnsi="Menlo" w:cs="Menlo"/>
          <w:color w:val="9CDCFE"/>
          <w:sz w:val="16"/>
          <w:szCs w:val="16"/>
        </w:rPr>
        <w:t>console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DCDCAA"/>
          <w:sz w:val="16"/>
          <w:szCs w:val="16"/>
        </w:rPr>
        <w:t>log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(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buildingArray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>[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i</w:t>
      </w:r>
      <w:proofErr w:type="spellEnd"/>
      <w:proofErr w:type="gramStart"/>
      <w:r w:rsidRPr="007F329C">
        <w:rPr>
          <w:rFonts w:ascii="Menlo" w:eastAsia="宋体" w:hAnsi="Menlo" w:cs="Menlo"/>
          <w:color w:val="D4D4D4"/>
          <w:sz w:val="16"/>
          <w:szCs w:val="16"/>
        </w:rPr>
        <w:t>].</w:t>
      </w:r>
      <w:r w:rsidRPr="007F329C">
        <w:rPr>
          <w:rFonts w:ascii="Menlo" w:eastAsia="宋体" w:hAnsi="Menlo" w:cs="Menlo"/>
          <w:color w:val="9CDCFE"/>
          <w:sz w:val="16"/>
          <w:szCs w:val="16"/>
        </w:rPr>
        <w:t>stories</w:t>
      </w:r>
      <w:proofErr w:type="gramEnd"/>
      <w:r w:rsidRPr="007F329C">
        <w:rPr>
          <w:rFonts w:ascii="Menlo" w:eastAsia="宋体" w:hAnsi="Menlo" w:cs="Menlo"/>
          <w:color w:val="D4D4D4"/>
          <w:sz w:val="16"/>
          <w:szCs w:val="16"/>
        </w:rPr>
        <w:t>);</w:t>
      </w: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        </w:t>
      </w:r>
      <w:r w:rsidRPr="007F329C">
        <w:rPr>
          <w:rFonts w:ascii="Menlo" w:eastAsia="宋体" w:hAnsi="Menlo" w:cs="Menlo"/>
          <w:color w:val="569CD6"/>
          <w:sz w:val="16"/>
          <w:szCs w:val="16"/>
        </w:rPr>
        <w:t>let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buildingHeight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= 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buildingArray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>[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i</w:t>
      </w:r>
      <w:proofErr w:type="spellEnd"/>
      <w:proofErr w:type="gramStart"/>
      <w:r w:rsidRPr="007F329C">
        <w:rPr>
          <w:rFonts w:ascii="Menlo" w:eastAsia="宋体" w:hAnsi="Menlo" w:cs="Menlo"/>
          <w:color w:val="D4D4D4"/>
          <w:sz w:val="16"/>
          <w:szCs w:val="16"/>
        </w:rPr>
        <w:t>].</w:t>
      </w:r>
      <w:r w:rsidRPr="007F329C">
        <w:rPr>
          <w:rFonts w:ascii="Menlo" w:eastAsia="宋体" w:hAnsi="Menlo" w:cs="Menlo"/>
          <w:color w:val="9CDCFE"/>
          <w:sz w:val="16"/>
          <w:szCs w:val="16"/>
        </w:rPr>
        <w:t>stories</w:t>
      </w:r>
      <w:proofErr w:type="gram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; </w:t>
      </w: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        </w:t>
      </w:r>
      <w:r w:rsidRPr="007F329C">
        <w:rPr>
          <w:rFonts w:ascii="Menlo" w:eastAsia="宋体" w:hAnsi="Menlo" w:cs="Menlo"/>
          <w:color w:val="569CD6"/>
          <w:sz w:val="16"/>
          <w:szCs w:val="16"/>
        </w:rPr>
        <w:t>let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buildingNote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= 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buildingHeight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</w:t>
      </w:r>
      <w:proofErr w:type="spellStart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* </w:t>
      </w:r>
      <w:r w:rsidRPr="007F329C">
        <w:rPr>
          <w:rFonts w:ascii="Menlo" w:eastAsia="宋体" w:hAnsi="Menlo" w:cs="Menlo"/>
          <w:color w:val="9CDCFE"/>
          <w:sz w:val="16"/>
          <w:szCs w:val="16"/>
        </w:rPr>
        <w:t>noteAdjustment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; </w:t>
      </w: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        </w:t>
      </w:r>
      <w:r w:rsidRPr="007F329C">
        <w:rPr>
          <w:rFonts w:ascii="Menlo" w:eastAsia="宋体" w:hAnsi="Menlo" w:cs="Menlo"/>
          <w:color w:val="569CD6"/>
          <w:sz w:val="16"/>
          <w:szCs w:val="16"/>
        </w:rPr>
        <w:t>const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</w:t>
      </w:r>
      <w:r w:rsidRPr="007F329C">
        <w:rPr>
          <w:rFonts w:ascii="Menlo" w:eastAsia="宋体" w:hAnsi="Menlo" w:cs="Menlo"/>
          <w:color w:val="4FC1FF"/>
          <w:sz w:val="16"/>
          <w:szCs w:val="16"/>
        </w:rPr>
        <w:t>oscillator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= 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audioContext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DCDCAA"/>
          <w:sz w:val="16"/>
          <w:szCs w:val="16"/>
        </w:rPr>
        <w:t>createOscillator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(); </w:t>
      </w: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        </w:t>
      </w:r>
      <w:r w:rsidRPr="007F329C">
        <w:rPr>
          <w:rFonts w:ascii="Menlo" w:eastAsia="宋体" w:hAnsi="Menlo" w:cs="Menlo"/>
          <w:color w:val="569CD6"/>
          <w:sz w:val="16"/>
          <w:szCs w:val="16"/>
        </w:rPr>
        <w:t>var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gainNode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= 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audioContext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DCDCAA"/>
          <w:sz w:val="16"/>
          <w:szCs w:val="16"/>
        </w:rPr>
        <w:t>createGain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(); </w:t>
      </w: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        </w:t>
      </w:r>
      <w:proofErr w:type="spellStart"/>
      <w:proofErr w:type="gramStart"/>
      <w:r w:rsidRPr="007F329C">
        <w:rPr>
          <w:rFonts w:ascii="Menlo" w:eastAsia="宋体" w:hAnsi="Menlo" w:cs="Menlo"/>
          <w:color w:val="4FC1FF"/>
          <w:sz w:val="16"/>
          <w:szCs w:val="16"/>
        </w:rPr>
        <w:t>oscillator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DCDCAA"/>
          <w:sz w:val="16"/>
          <w:szCs w:val="16"/>
        </w:rPr>
        <w:t>connect</w:t>
      </w:r>
      <w:proofErr w:type="spellEnd"/>
      <w:proofErr w:type="gramEnd"/>
      <w:r w:rsidRPr="007F329C">
        <w:rPr>
          <w:rFonts w:ascii="Menlo" w:eastAsia="宋体" w:hAnsi="Menlo" w:cs="Menlo"/>
          <w:color w:val="D4D4D4"/>
          <w:sz w:val="16"/>
          <w:szCs w:val="16"/>
        </w:rPr>
        <w:t>(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gainNode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); </w:t>
      </w: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        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gainNode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DCDCAA"/>
          <w:sz w:val="16"/>
          <w:szCs w:val="16"/>
        </w:rPr>
        <w:t>connect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>(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audioContext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4FC1FF"/>
          <w:sz w:val="16"/>
          <w:szCs w:val="16"/>
        </w:rPr>
        <w:t>destination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); </w:t>
      </w: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        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gainNode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4FC1FF"/>
          <w:sz w:val="16"/>
          <w:szCs w:val="16"/>
        </w:rPr>
        <w:t>gain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9CDCFE"/>
          <w:sz w:val="16"/>
          <w:szCs w:val="16"/>
        </w:rPr>
        <w:t>value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= </w:t>
      </w:r>
      <w:r w:rsidRPr="007F329C">
        <w:rPr>
          <w:rFonts w:ascii="Menlo" w:eastAsia="宋体" w:hAnsi="Menlo" w:cs="Menlo"/>
          <w:color w:val="B5CEA8"/>
          <w:sz w:val="16"/>
          <w:szCs w:val="16"/>
        </w:rPr>
        <w:t>0.01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; </w:t>
      </w: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        </w:t>
      </w:r>
      <w:proofErr w:type="spellStart"/>
      <w:proofErr w:type="gramStart"/>
      <w:r w:rsidRPr="007F329C">
        <w:rPr>
          <w:rFonts w:ascii="Menlo" w:eastAsia="宋体" w:hAnsi="Menlo" w:cs="Menlo"/>
          <w:color w:val="4FC1FF"/>
          <w:sz w:val="16"/>
          <w:szCs w:val="16"/>
        </w:rPr>
        <w:t>oscillator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9CDCFE"/>
          <w:sz w:val="16"/>
          <w:szCs w:val="16"/>
        </w:rPr>
        <w:t>type</w:t>
      </w:r>
      <w:proofErr w:type="spellEnd"/>
      <w:proofErr w:type="gram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= </w:t>
      </w:r>
      <w:r w:rsidRPr="007F329C">
        <w:rPr>
          <w:rFonts w:ascii="Menlo" w:eastAsia="宋体" w:hAnsi="Menlo" w:cs="Menlo"/>
          <w:color w:val="CE9178"/>
          <w:sz w:val="16"/>
          <w:szCs w:val="16"/>
        </w:rPr>
        <w:t>"square"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; </w:t>
      </w: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        </w:t>
      </w:r>
      <w:proofErr w:type="spellStart"/>
      <w:proofErr w:type="gramStart"/>
      <w:r w:rsidRPr="007F329C">
        <w:rPr>
          <w:rFonts w:ascii="Menlo" w:eastAsia="宋体" w:hAnsi="Menlo" w:cs="Menlo"/>
          <w:color w:val="4FC1FF"/>
          <w:sz w:val="16"/>
          <w:szCs w:val="16"/>
        </w:rPr>
        <w:t>oscillator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DCDCAA"/>
          <w:sz w:val="16"/>
          <w:szCs w:val="16"/>
        </w:rPr>
        <w:t>start</w:t>
      </w:r>
      <w:proofErr w:type="spellEnd"/>
      <w:proofErr w:type="gramEnd"/>
      <w:r w:rsidRPr="007F329C">
        <w:rPr>
          <w:rFonts w:ascii="Menlo" w:eastAsia="宋体" w:hAnsi="Menlo" w:cs="Menlo"/>
          <w:color w:val="D4D4D4"/>
          <w:sz w:val="16"/>
          <w:szCs w:val="16"/>
        </w:rPr>
        <w:t>(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audioContext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4FC1FF"/>
          <w:sz w:val="16"/>
          <w:szCs w:val="16"/>
        </w:rPr>
        <w:t>currentTime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>+(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startDelay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>*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i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>));</w:t>
      </w: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bookmarkStart w:id="0" w:name="OLE_LINK3"/>
      <w:bookmarkStart w:id="1" w:name="OLE_LINK4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        </w:t>
      </w:r>
      <w:proofErr w:type="spellStart"/>
      <w:proofErr w:type="gramStart"/>
      <w:r w:rsidRPr="007F329C">
        <w:rPr>
          <w:rFonts w:ascii="Menlo" w:eastAsia="宋体" w:hAnsi="Menlo" w:cs="Menlo"/>
          <w:color w:val="4FC1FF"/>
          <w:sz w:val="16"/>
          <w:szCs w:val="16"/>
        </w:rPr>
        <w:t>o</w:t>
      </w:r>
      <w:bookmarkStart w:id="2" w:name="OLE_LINK1"/>
      <w:bookmarkStart w:id="3" w:name="OLE_LINK2"/>
      <w:r w:rsidRPr="007F329C">
        <w:rPr>
          <w:rFonts w:ascii="Menlo" w:eastAsia="宋体" w:hAnsi="Menlo" w:cs="Menlo"/>
          <w:color w:val="4FC1FF"/>
          <w:sz w:val="16"/>
          <w:szCs w:val="16"/>
        </w:rPr>
        <w:t>scillator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4FC1FF"/>
          <w:sz w:val="16"/>
          <w:szCs w:val="16"/>
        </w:rPr>
        <w:t>frequency</w:t>
      </w:r>
      <w:proofErr w:type="gramEnd"/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9CDCFE"/>
          <w:sz w:val="16"/>
          <w:szCs w:val="16"/>
        </w:rPr>
        <w:t>value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= 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buildingNote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; </w:t>
      </w:r>
      <w:bookmarkEnd w:id="2"/>
      <w:bookmarkEnd w:id="3"/>
    </w:p>
    <w:bookmarkEnd w:id="0"/>
    <w:bookmarkEnd w:id="1"/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        </w:t>
      </w:r>
      <w:proofErr w:type="gramStart"/>
      <w:r w:rsidRPr="007F329C">
        <w:rPr>
          <w:rFonts w:ascii="Menlo" w:eastAsia="宋体" w:hAnsi="Menlo" w:cs="Menlo"/>
          <w:color w:val="4FC1FF"/>
          <w:sz w:val="16"/>
          <w:szCs w:val="16"/>
        </w:rPr>
        <w:t>oscillator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DCDCAA"/>
          <w:sz w:val="16"/>
          <w:szCs w:val="16"/>
        </w:rPr>
        <w:t>stop</w:t>
      </w:r>
      <w:proofErr w:type="gramEnd"/>
      <w:r w:rsidRPr="007F329C">
        <w:rPr>
          <w:rFonts w:ascii="Menlo" w:eastAsia="宋体" w:hAnsi="Menlo" w:cs="Menlo"/>
          <w:color w:val="D4D4D4"/>
          <w:sz w:val="16"/>
          <w:szCs w:val="16"/>
        </w:rPr>
        <w:t>(</w:t>
      </w:r>
      <w:r w:rsidRPr="007F329C">
        <w:rPr>
          <w:rFonts w:ascii="Menlo" w:eastAsia="宋体" w:hAnsi="Menlo" w:cs="Menlo"/>
          <w:color w:val="9CDCFE"/>
          <w:sz w:val="16"/>
          <w:szCs w:val="16"/>
        </w:rPr>
        <w:t>audioContext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4FC1FF"/>
          <w:sz w:val="16"/>
          <w:szCs w:val="16"/>
        </w:rPr>
        <w:t>currentTime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+</w:t>
      </w:r>
      <w:r w:rsidRPr="007F329C">
        <w:rPr>
          <w:rFonts w:ascii="Menlo" w:eastAsia="宋体" w:hAnsi="Menlo" w:cs="Menlo"/>
          <w:color w:val="9CDCFE"/>
          <w:sz w:val="16"/>
          <w:szCs w:val="16"/>
        </w:rPr>
        <w:t>duration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+(</w:t>
      </w:r>
      <w:r w:rsidRPr="007F329C">
        <w:rPr>
          <w:rFonts w:ascii="Menlo" w:eastAsia="宋体" w:hAnsi="Menlo" w:cs="Menlo"/>
          <w:color w:val="9CDCFE"/>
          <w:sz w:val="16"/>
          <w:szCs w:val="16"/>
        </w:rPr>
        <w:t>startDelay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*</w:t>
      </w:r>
      <w:r w:rsidRPr="007F329C">
        <w:rPr>
          <w:rFonts w:ascii="Menlo" w:eastAsia="宋体" w:hAnsi="Menlo" w:cs="Menlo"/>
          <w:color w:val="9CDCFE"/>
          <w:sz w:val="16"/>
          <w:szCs w:val="16"/>
        </w:rPr>
        <w:t>i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)); </w:t>
      </w: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    }</w:t>
      </w: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}  </w:t>
      </w: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})</w:t>
      </w: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>})</w:t>
      </w:r>
    </w:p>
    <w:p w:rsidR="00112D54" w:rsidRPr="007F329C" w:rsidRDefault="00112D54" w:rsidP="00112D54">
      <w:pPr>
        <w:shd w:val="clear" w:color="auto" w:fill="1E1E1E"/>
        <w:spacing w:after="240" w:line="270" w:lineRule="atLeast"/>
        <w:rPr>
          <w:rFonts w:ascii="Menlo" w:eastAsia="宋体" w:hAnsi="Menlo" w:cs="Menlo"/>
          <w:color w:val="D4D4D4"/>
          <w:sz w:val="18"/>
          <w:szCs w:val="18"/>
        </w:rPr>
      </w:pPr>
    </w:p>
    <w:p w:rsidR="00112D54" w:rsidRDefault="00112D54">
      <w:pPr>
        <w:rPr>
          <w:rFonts w:hint="eastAsia"/>
        </w:rPr>
      </w:pPr>
    </w:p>
    <w:p w:rsidR="00112D54" w:rsidRDefault="00112D54">
      <w:r>
        <w:lastRenderedPageBreak/>
        <w:t xml:space="preserve">I had a very difficult time </w:t>
      </w:r>
      <w:r w:rsidR="00CF4584">
        <w:t>play</w:t>
      </w:r>
      <w:r>
        <w:t>ing</w:t>
      </w:r>
      <w:r w:rsidR="00CF4584">
        <w:t xml:space="preserve"> the note</w:t>
      </w:r>
      <w:r>
        <w:t>s</w:t>
      </w:r>
      <w:r w:rsidR="00CF4584">
        <w:t xml:space="preserve"> </w:t>
      </w:r>
      <w:r w:rsidR="002C7C29">
        <w:t>in order.</w:t>
      </w:r>
      <w:r>
        <w:t xml:space="preserve"> The program was going through the loop so fast that it was playing all of the notes at the same time. Fortunately,</w:t>
      </w:r>
      <w:r w:rsidR="002C7C29">
        <w:t xml:space="preserve"> </w:t>
      </w:r>
      <w:r>
        <w:t>Craig</w:t>
      </w:r>
      <w:r w:rsidR="002C7C29">
        <w:t xml:space="preserve"> show</w:t>
      </w:r>
      <w:r w:rsidR="003C7EE1">
        <w:t>ed</w:t>
      </w:r>
      <w:r w:rsidR="002C7C29">
        <w:t xml:space="preserve"> me how to delay </w:t>
      </w:r>
      <w:r w:rsidR="007A6F57">
        <w:t>each note</w:t>
      </w:r>
      <w:r>
        <w:t xml:space="preserve"> s</w:t>
      </w:r>
      <w:r w:rsidR="00CD36B9">
        <w:t xml:space="preserve">o </w:t>
      </w:r>
      <w:proofErr w:type="spellStart"/>
      <w:proofErr w:type="gramStart"/>
      <w:r w:rsidR="00CD36B9">
        <w:t>Hi.L</w:t>
      </w:r>
      <w:r>
        <w:t>tC</w:t>
      </w:r>
      <w:proofErr w:type="spellEnd"/>
      <w:proofErr w:type="gramEnd"/>
      <w:r w:rsidR="00CD36B9">
        <w:t xml:space="preserve"> </w:t>
      </w:r>
      <w:r>
        <w:t>could</w:t>
      </w:r>
      <w:r w:rsidR="007A6F57">
        <w:t xml:space="preserve"> play them in order.</w:t>
      </w:r>
    </w:p>
    <w:p w:rsidR="00112D54" w:rsidRDefault="00112D54"/>
    <w:p w:rsidR="00112D54" w:rsidRDefault="00112D54">
      <w:r>
        <w:t>After I solved timing issues, I was having trouble making the code play each individual note. It just pla</w:t>
      </w:r>
      <w:r w:rsidR="00DE2939">
        <w:t>yed</w:t>
      </w:r>
      <w:r>
        <w:t xml:space="preserve"> the same note over and over.</w:t>
      </w:r>
      <w:r w:rsidR="00DE2939">
        <w:t xml:space="preserve"> When reviewing the documentation for these objects,</w:t>
      </w:r>
      <w:r>
        <w:t xml:space="preserve"> I realized that I made a mistake on this line:</w:t>
      </w:r>
    </w:p>
    <w:p w:rsidR="00DE2939" w:rsidRDefault="00DE2939">
      <w:pPr>
        <w:rPr>
          <w:rFonts w:hint="eastAsia"/>
        </w:rPr>
      </w:pPr>
    </w:p>
    <w:p w:rsidR="00112D54" w:rsidRPr="007F329C" w:rsidRDefault="00112D54" w:rsidP="00112D54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6"/>
          <w:szCs w:val="16"/>
        </w:rPr>
      </w:pPr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                   </w:t>
      </w:r>
      <w:proofErr w:type="spellStart"/>
      <w:proofErr w:type="gramStart"/>
      <w:r w:rsidRPr="007F329C">
        <w:rPr>
          <w:rFonts w:ascii="Menlo" w:eastAsia="宋体" w:hAnsi="Menlo" w:cs="Menlo"/>
          <w:color w:val="4FC1FF"/>
          <w:sz w:val="16"/>
          <w:szCs w:val="16"/>
        </w:rPr>
        <w:t>oscillator</w:t>
      </w:r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4FC1FF"/>
          <w:sz w:val="16"/>
          <w:szCs w:val="16"/>
        </w:rPr>
        <w:t>frequency</w:t>
      </w:r>
      <w:proofErr w:type="gramEnd"/>
      <w:r w:rsidRPr="007F329C">
        <w:rPr>
          <w:rFonts w:ascii="Menlo" w:eastAsia="宋体" w:hAnsi="Menlo" w:cs="Menlo"/>
          <w:color w:val="D4D4D4"/>
          <w:sz w:val="16"/>
          <w:szCs w:val="16"/>
        </w:rPr>
        <w:t>.</w:t>
      </w:r>
      <w:r w:rsidRPr="007F329C">
        <w:rPr>
          <w:rFonts w:ascii="Menlo" w:eastAsia="宋体" w:hAnsi="Menlo" w:cs="Menlo"/>
          <w:color w:val="9CDCFE"/>
          <w:sz w:val="16"/>
          <w:szCs w:val="16"/>
        </w:rPr>
        <w:t>value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 = </w:t>
      </w:r>
      <w:proofErr w:type="spellStart"/>
      <w:r w:rsidRPr="007F329C">
        <w:rPr>
          <w:rFonts w:ascii="Menlo" w:eastAsia="宋体" w:hAnsi="Menlo" w:cs="Menlo"/>
          <w:color w:val="9CDCFE"/>
          <w:sz w:val="16"/>
          <w:szCs w:val="16"/>
        </w:rPr>
        <w:t>buildingNote</w:t>
      </w:r>
      <w:proofErr w:type="spellEnd"/>
      <w:r w:rsidRPr="007F329C">
        <w:rPr>
          <w:rFonts w:ascii="Menlo" w:eastAsia="宋体" w:hAnsi="Menlo" w:cs="Menlo"/>
          <w:color w:val="D4D4D4"/>
          <w:sz w:val="16"/>
          <w:szCs w:val="16"/>
        </w:rPr>
        <w:t xml:space="preserve">; </w:t>
      </w:r>
    </w:p>
    <w:p w:rsidR="003F6FA0" w:rsidRDefault="003F6FA0"/>
    <w:p w:rsidR="00112D54" w:rsidRDefault="00112D54">
      <w:r>
        <w:rPr>
          <w:rFonts w:hint="eastAsia"/>
        </w:rPr>
        <w:t>I</w:t>
      </w:r>
      <w:r>
        <w:t xml:space="preserve">n the original version, I had written: </w:t>
      </w:r>
      <w:proofErr w:type="spellStart"/>
      <w:proofErr w:type="gramStart"/>
      <w:r>
        <w:t>oscillator.frequency</w:t>
      </w:r>
      <w:proofErr w:type="spellEnd"/>
      <w:proofErr w:type="gramEnd"/>
      <w:r>
        <w:t xml:space="preserve"> = </w:t>
      </w:r>
      <w:proofErr w:type="spellStart"/>
      <w:r>
        <w:t>buildingNote</w:t>
      </w:r>
      <w:proofErr w:type="spellEnd"/>
      <w:r>
        <w:t>;</w:t>
      </w:r>
    </w:p>
    <w:p w:rsidR="00112D54" w:rsidRDefault="00112D54"/>
    <w:p w:rsidR="00112D54" w:rsidRDefault="00112D54">
      <w:r>
        <w:t>I realized that you can’t set the frequency directly because the frequency is an object. I had to set the frequency value instead.</w:t>
      </w:r>
    </w:p>
    <w:p w:rsidR="00112D54" w:rsidRDefault="00112D54">
      <w:pPr>
        <w:rPr>
          <w:rFonts w:hint="eastAsia"/>
        </w:rPr>
      </w:pPr>
      <w:r>
        <w:br/>
        <w:t>After I changed that line, it worked great!</w:t>
      </w:r>
    </w:p>
    <w:p w:rsidR="00F92B4A" w:rsidRDefault="00F92B4A"/>
    <w:sectPr w:rsidR="00F9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B"/>
    <w:rsid w:val="00046F8B"/>
    <w:rsid w:val="000D6968"/>
    <w:rsid w:val="000E1300"/>
    <w:rsid w:val="000F2768"/>
    <w:rsid w:val="00102E58"/>
    <w:rsid w:val="00112D54"/>
    <w:rsid w:val="00170D71"/>
    <w:rsid w:val="001E0D6F"/>
    <w:rsid w:val="001E50CD"/>
    <w:rsid w:val="0020729B"/>
    <w:rsid w:val="0021418C"/>
    <w:rsid w:val="00234CB1"/>
    <w:rsid w:val="00235C57"/>
    <w:rsid w:val="002970C3"/>
    <w:rsid w:val="002A5C1F"/>
    <w:rsid w:val="002C7C29"/>
    <w:rsid w:val="00367BD7"/>
    <w:rsid w:val="003C7EE1"/>
    <w:rsid w:val="003E3158"/>
    <w:rsid w:val="003F6FA0"/>
    <w:rsid w:val="00441C8B"/>
    <w:rsid w:val="0049309B"/>
    <w:rsid w:val="004C30E5"/>
    <w:rsid w:val="004D2A05"/>
    <w:rsid w:val="004E5F1E"/>
    <w:rsid w:val="0050112B"/>
    <w:rsid w:val="005024DF"/>
    <w:rsid w:val="0053246E"/>
    <w:rsid w:val="00551AC4"/>
    <w:rsid w:val="00565F9E"/>
    <w:rsid w:val="00574E53"/>
    <w:rsid w:val="005910AA"/>
    <w:rsid w:val="005956B6"/>
    <w:rsid w:val="005D2FD7"/>
    <w:rsid w:val="00620FB7"/>
    <w:rsid w:val="00636708"/>
    <w:rsid w:val="006810A9"/>
    <w:rsid w:val="006936B3"/>
    <w:rsid w:val="006C42C1"/>
    <w:rsid w:val="00765071"/>
    <w:rsid w:val="00791CC2"/>
    <w:rsid w:val="007A6F57"/>
    <w:rsid w:val="007D2F1A"/>
    <w:rsid w:val="007F329C"/>
    <w:rsid w:val="0085196F"/>
    <w:rsid w:val="008D2556"/>
    <w:rsid w:val="008E776D"/>
    <w:rsid w:val="008F0F66"/>
    <w:rsid w:val="0090587F"/>
    <w:rsid w:val="0090621F"/>
    <w:rsid w:val="00912E9A"/>
    <w:rsid w:val="00915B7B"/>
    <w:rsid w:val="009F15A6"/>
    <w:rsid w:val="00AB155B"/>
    <w:rsid w:val="00AB27CC"/>
    <w:rsid w:val="00AC400C"/>
    <w:rsid w:val="00AD3456"/>
    <w:rsid w:val="00AE6288"/>
    <w:rsid w:val="00AF134D"/>
    <w:rsid w:val="00B46FEB"/>
    <w:rsid w:val="00B73A6C"/>
    <w:rsid w:val="00B809D0"/>
    <w:rsid w:val="00B92D3F"/>
    <w:rsid w:val="00B92EE1"/>
    <w:rsid w:val="00BF678B"/>
    <w:rsid w:val="00C02414"/>
    <w:rsid w:val="00C1689F"/>
    <w:rsid w:val="00C50B78"/>
    <w:rsid w:val="00C50DE4"/>
    <w:rsid w:val="00C764A7"/>
    <w:rsid w:val="00CB5127"/>
    <w:rsid w:val="00CD36B9"/>
    <w:rsid w:val="00CE7AC9"/>
    <w:rsid w:val="00CF4584"/>
    <w:rsid w:val="00CF635A"/>
    <w:rsid w:val="00D06FE4"/>
    <w:rsid w:val="00D47809"/>
    <w:rsid w:val="00D9604D"/>
    <w:rsid w:val="00DD3296"/>
    <w:rsid w:val="00DE2939"/>
    <w:rsid w:val="00E02200"/>
    <w:rsid w:val="00E21F1F"/>
    <w:rsid w:val="00E345A1"/>
    <w:rsid w:val="00E6683F"/>
    <w:rsid w:val="00EA27F2"/>
    <w:rsid w:val="00F32898"/>
    <w:rsid w:val="00F8520E"/>
    <w:rsid w:val="00F92B4A"/>
    <w:rsid w:val="00FB00F0"/>
    <w:rsid w:val="00FB522F"/>
    <w:rsid w:val="00FC7202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B3016"/>
  <w15:chartTrackingRefBased/>
  <w15:docId w15:val="{F6FAF99B-CD3C-DA4D-A9A0-6F5B7FEF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D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15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1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9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data.cityofnewyork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G</dc:creator>
  <cp:keywords/>
  <dc:description/>
  <cp:lastModifiedBy>Teddy G</cp:lastModifiedBy>
  <cp:revision>2</cp:revision>
  <dcterms:created xsi:type="dcterms:W3CDTF">2020-10-16T14:56:00Z</dcterms:created>
  <dcterms:modified xsi:type="dcterms:W3CDTF">2020-10-16T14:56:00Z</dcterms:modified>
</cp:coreProperties>
</file>