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6E" w:rsidRDefault="00D96C6E" w:rsidP="00D96C6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Call by Reference: Using pointers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 </w:t>
      </w:r>
      <w:r w:rsidRPr="00D96C6E">
        <w:rPr>
          <w:rFonts w:ascii="Open Sans" w:hAnsi="Open Sans" w:cs="Open Sans"/>
          <w:color w:val="252830"/>
        </w:rPr>
        <w:t>C++ Functions</w:t>
      </w:r>
      <w:r>
        <w:rPr>
          <w:rFonts w:ascii="Open Sans" w:hAnsi="Open Sans" w:cs="Open Sans"/>
          <w:color w:val="252830"/>
        </w:rPr>
        <w:t xml:space="preserve">, you learned about passing arguments to a function. This method used </w:t>
      </w:r>
      <w:proofErr w:type="gramStart"/>
      <w:r>
        <w:rPr>
          <w:rFonts w:ascii="Open Sans" w:hAnsi="Open Sans" w:cs="Open Sans"/>
          <w:color w:val="252830"/>
        </w:rPr>
        <w:t>is called</w:t>
      </w:r>
      <w:proofErr w:type="gramEnd"/>
      <w:r>
        <w:rPr>
          <w:rFonts w:ascii="Open Sans" w:hAnsi="Open Sans" w:cs="Open Sans"/>
          <w:color w:val="252830"/>
        </w:rPr>
        <w:t xml:space="preserve"> passing by value because the actual value is passed.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However, there is another way of passing an argument to a function where the actual value of the argument </w:t>
      </w:r>
      <w:proofErr w:type="gramStart"/>
      <w:r>
        <w:rPr>
          <w:rFonts w:ascii="Open Sans" w:hAnsi="Open Sans" w:cs="Open Sans"/>
          <w:color w:val="252830"/>
        </w:rPr>
        <w:t>is not passed</w:t>
      </w:r>
      <w:proofErr w:type="gramEnd"/>
      <w:r>
        <w:rPr>
          <w:rFonts w:ascii="Open Sans" w:hAnsi="Open Sans" w:cs="Open Sans"/>
          <w:color w:val="252830"/>
        </w:rPr>
        <w:t xml:space="preserve">. Instead, only the reference to that value </w:t>
      </w:r>
      <w:proofErr w:type="gramStart"/>
      <w:r>
        <w:rPr>
          <w:rFonts w:ascii="Open Sans" w:hAnsi="Open Sans" w:cs="Open Sans"/>
          <w:color w:val="252830"/>
        </w:rPr>
        <w:t>is passed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D96C6E" w:rsidRDefault="00D96C6E" w:rsidP="00D96C6E">
      <w:pPr>
        <w:spacing w:before="300" w:after="300"/>
        <w:rPr>
          <w:rFonts w:ascii="Times New Roman" w:hAnsi="Times New Roman" w:cs="Times New Roman"/>
        </w:rPr>
      </w:pPr>
      <w:r>
        <w:pict>
          <v:rect id="_x0000_i1155" style="width:0;height:0" o:hralign="center" o:hrstd="t" o:hrnoshade="t" o:hr="t" fillcolor="#252830" stroked="f"/>
        </w:pict>
      </w:r>
    </w:p>
    <w:p w:rsidR="00D96C6E" w:rsidRDefault="00D96C6E" w:rsidP="00D96C6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Passing by reference without pointers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Function prototype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&amp;,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&amp;);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"Before swapping"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nAfter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swapping"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n1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n2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Before swapping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lastRenderedPageBreak/>
        <w:t>a = 1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 = 2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After swapping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a = 2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 = 1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, two integer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are defined. And those integers are passed to a function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swap(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by reference.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Compiler can identify this is pass by reference because function definition is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void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swap(</w:t>
      </w:r>
      <w:proofErr w:type="spellStart"/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&amp; n1, 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&amp; n2)</w:t>
      </w:r>
      <w:r>
        <w:rPr>
          <w:rFonts w:ascii="Open Sans" w:hAnsi="Open Sans" w:cs="Open Sans"/>
          <w:color w:val="252830"/>
        </w:rPr>
        <w:t> (notice the </w:t>
      </w:r>
      <w:r>
        <w:rPr>
          <w:rFonts w:ascii="Open Sans" w:hAnsi="Open Sans" w:cs="Open Sans"/>
          <w:b/>
          <w:bCs/>
          <w:color w:val="555555"/>
        </w:rPr>
        <w:t>&amp;</w:t>
      </w:r>
      <w:r>
        <w:rPr>
          <w:rFonts w:ascii="Open Sans" w:hAnsi="Open Sans" w:cs="Open Sans"/>
          <w:color w:val="252830"/>
        </w:rPr>
        <w:t> sign after data type).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Only the reference (address) of the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are received in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swap(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and swapping takes place in the original address of the variables.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</w:t>
      </w:r>
      <w:proofErr w:type="gramStart"/>
      <w:r>
        <w:rPr>
          <w:rFonts w:ascii="Open Sans" w:hAnsi="Open Sans" w:cs="Open Sans"/>
          <w:color w:val="252830"/>
        </w:rPr>
        <w:t>swap(</w:t>
      </w:r>
      <w:proofErr w:type="gramEnd"/>
      <w:r>
        <w:rPr>
          <w:rFonts w:ascii="Open Sans" w:hAnsi="Open Sans" w:cs="Open Sans"/>
          <w:color w:val="252830"/>
        </w:rPr>
        <w:t>) function,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n2</w:t>
      </w:r>
      <w:r>
        <w:rPr>
          <w:rFonts w:ascii="Open Sans" w:hAnsi="Open Sans" w:cs="Open Sans"/>
          <w:color w:val="252830"/>
        </w:rPr>
        <w:t> are formal arguments which are actually same as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respectively.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There is another way of doing this same exact task using </w:t>
      </w:r>
      <w:hyperlink r:id="rId5" w:tooltip="C++ Pointers" w:history="1">
        <w:r>
          <w:rPr>
            <w:rStyle w:val="Hyperlink"/>
            <w:rFonts w:ascii="Open Sans" w:hAnsi="Open Sans" w:cs="Open Sans"/>
            <w:color w:val="2B6DAD"/>
          </w:rPr>
          <w:t>pointers</w:t>
        </w:r>
      </w:hyperlink>
      <w:r>
        <w:rPr>
          <w:rFonts w:ascii="Open Sans" w:hAnsi="Open Sans" w:cs="Open Sans"/>
          <w:color w:val="252830"/>
        </w:rPr>
        <w:t>.</w:t>
      </w:r>
    </w:p>
    <w:p w:rsidR="00D96C6E" w:rsidRDefault="00D96C6E" w:rsidP="00D96C6E">
      <w:pPr>
        <w:spacing w:before="300" w:after="300"/>
        <w:rPr>
          <w:rFonts w:ascii="Times New Roman" w:hAnsi="Times New Roman" w:cs="Times New Roman"/>
        </w:rPr>
      </w:pPr>
      <w:r>
        <w:pict>
          <v:rect id="_x0000_i1156" style="width:0;height:0" o:hralign="center" o:hrstd="t" o:hrnoshade="t" o:hr="t" fillcolor="#252830" stroked="f"/>
        </w:pict>
      </w:r>
    </w:p>
    <w:p w:rsidR="00D96C6E" w:rsidRDefault="00D96C6E" w:rsidP="00D96C6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Passing by reference using pointers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Function prototype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*,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*);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"Before swapping"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a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nAfter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swapping"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D96C6E" w:rsidRDefault="00D96C6E" w:rsidP="00D96C6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output of this example is same as before.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this case, the address of variable </w:t>
      </w:r>
      <w:proofErr w:type="gramStart"/>
      <w:r>
        <w:rPr>
          <w:rFonts w:ascii="Open Sans" w:hAnsi="Open Sans" w:cs="Open Sans"/>
          <w:color w:val="252830"/>
        </w:rPr>
        <w:t>is passed</w:t>
      </w:r>
      <w:proofErr w:type="gramEnd"/>
      <w:r>
        <w:rPr>
          <w:rFonts w:ascii="Open Sans" w:hAnsi="Open Sans" w:cs="Open Sans"/>
          <w:color w:val="252830"/>
        </w:rPr>
        <w:t xml:space="preserve"> during function call rather than the variable itself.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swap(</w:t>
      </w:r>
      <w:proofErr w:type="gramEnd"/>
      <w:r>
        <w:rPr>
          <w:rFonts w:ascii="Consolas" w:hAnsi="Consolas"/>
          <w:color w:val="252830"/>
          <w:sz w:val="23"/>
          <w:szCs w:val="23"/>
        </w:rPr>
        <w:t>&amp;a, &amp;b); // &amp;a is address of a and &amp;b is address of b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 the address is passed instead of value, dereference operator must be used to access the value stored in that address.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bookmarkStart w:id="0" w:name="_GoBack"/>
      <w:proofErr w:type="gramStart"/>
      <w:r>
        <w:rPr>
          <w:rFonts w:ascii="Consolas" w:hAnsi="Consolas"/>
          <w:color w:val="252830"/>
          <w:sz w:val="23"/>
          <w:szCs w:val="23"/>
        </w:rPr>
        <w:t>void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swap(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* n1, </w:t>
      </w:r>
      <w:proofErr w:type="spell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* n2) { 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... .. ...</w:t>
      </w:r>
    </w:p>
    <w:p w:rsidR="00D96C6E" w:rsidRDefault="00D96C6E" w:rsidP="00D96C6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bookmarkEnd w:id="0"/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*n1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*n2</w:t>
      </w:r>
      <w:r>
        <w:rPr>
          <w:rFonts w:ascii="Open Sans" w:hAnsi="Open Sans" w:cs="Open Sans"/>
          <w:color w:val="252830"/>
        </w:rPr>
        <w:t> gives the value stored at address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n2</w:t>
      </w:r>
      <w:r>
        <w:rPr>
          <w:rFonts w:ascii="Open Sans" w:hAnsi="Open Sans" w:cs="Open Sans"/>
          <w:color w:val="252830"/>
        </w:rPr>
        <w:t> respectively.</w:t>
      </w:r>
    </w:p>
    <w:p w:rsidR="00D96C6E" w:rsidRDefault="00D96C6E" w:rsidP="00D96C6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Open Sans" w:hAnsi="Open Sans" w:cs="Open Sans"/>
          <w:color w:val="252830"/>
        </w:rPr>
        <w:t> contains the address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, anything done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*n1</w:t>
      </w:r>
      <w:r>
        <w:rPr>
          <w:rFonts w:ascii="Open Sans" w:hAnsi="Open Sans" w:cs="Open Sans"/>
          <w:color w:val="252830"/>
        </w:rPr>
        <w:t> changes the value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</w:t>
      </w:r>
      <w:r>
        <w:rPr>
          <w:rFonts w:ascii="Open Sans" w:hAnsi="Open Sans" w:cs="Open Sans"/>
          <w:color w:val="252830"/>
        </w:rPr>
        <w:t> in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as well. Similarly,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</w:t>
      </w:r>
      <w:r>
        <w:rPr>
          <w:rFonts w:ascii="Open Sans" w:hAnsi="Open Sans" w:cs="Open Sans"/>
          <w:color w:val="252830"/>
        </w:rPr>
        <w:t> will have same value as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*n2</w:t>
      </w:r>
      <w:r>
        <w:rPr>
          <w:rFonts w:ascii="Open Sans" w:hAnsi="Open Sans" w:cs="Open Sans"/>
          <w:color w:val="252830"/>
        </w:rPr>
        <w:t>.</w:t>
      </w:r>
    </w:p>
    <w:p w:rsidR="00611127" w:rsidRDefault="00611127" w:rsidP="00FA4A91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005"/>
    <w:multiLevelType w:val="multilevel"/>
    <w:tmpl w:val="5C7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3DA"/>
    <w:multiLevelType w:val="multilevel"/>
    <w:tmpl w:val="8FA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827F0"/>
    <w:multiLevelType w:val="multilevel"/>
    <w:tmpl w:val="D77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4631"/>
    <w:multiLevelType w:val="multilevel"/>
    <w:tmpl w:val="1494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070DE"/>
    <w:rsid w:val="00611127"/>
    <w:rsid w:val="00643DBB"/>
    <w:rsid w:val="006C0F70"/>
    <w:rsid w:val="00A162C9"/>
    <w:rsid w:val="00B90460"/>
    <w:rsid w:val="00C33DBE"/>
    <w:rsid w:val="00D96C6E"/>
    <w:rsid w:val="00FA4A91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pp-programming/poi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C++ Call by Reference: Using pointers</vt:lpstr>
      <vt:lpstr>    Example 1: Passing by reference without pointers</vt:lpstr>
      <vt:lpstr>    Example 2: Passing by reference using pointers</vt:lpstr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2019-04-02T11:25:00Z</dcterms:created>
  <dcterms:modified xsi:type="dcterms:W3CDTF">2019-04-02T11:25:00Z</dcterms:modified>
</cp:coreProperties>
</file>