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64" w:rsidRDefault="003D7464" w:rsidP="003D7464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bookmarkStart w:id="0" w:name="_GoBack"/>
      <w:r>
        <w:rPr>
          <w:rFonts w:ascii="Arial" w:hAnsi="Arial" w:cs="Arial"/>
          <w:b w:val="0"/>
          <w:bCs w:val="0"/>
          <w:color w:val="252830"/>
          <w:spacing w:val="-8"/>
        </w:rPr>
        <w:t>C++ Constructors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constructor is a special type of member function that initialises an </w:t>
      </w:r>
      <w:r w:rsidRPr="003D7464">
        <w:rPr>
          <w:rFonts w:ascii="Open Sans" w:hAnsi="Open Sans" w:cs="Open Sans"/>
          <w:color w:val="252830"/>
        </w:rPr>
        <w:t>object</w:t>
      </w:r>
      <w:r>
        <w:rPr>
          <w:rFonts w:ascii="Open Sans" w:hAnsi="Open Sans" w:cs="Open Sans"/>
          <w:color w:val="252830"/>
        </w:rPr>
        <w:t xml:space="preserve"> automatically when it </w:t>
      </w:r>
      <w:proofErr w:type="gramStart"/>
      <w:r>
        <w:rPr>
          <w:rFonts w:ascii="Open Sans" w:hAnsi="Open Sans" w:cs="Open Sans"/>
          <w:color w:val="252830"/>
        </w:rPr>
        <w:t>is created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Compiler identifies a given member function is a constructor by its name and the return type.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Constructor has the same name as that of the class and it does not have any return type. </w:t>
      </w:r>
      <w:proofErr w:type="gramStart"/>
      <w:r>
        <w:rPr>
          <w:rFonts w:ascii="Open Sans" w:hAnsi="Open Sans" w:cs="Open Sans"/>
          <w:color w:val="252830"/>
        </w:rPr>
        <w:t>Also</w:t>
      </w:r>
      <w:proofErr w:type="gramEnd"/>
      <w:r>
        <w:rPr>
          <w:rFonts w:ascii="Open Sans" w:hAnsi="Open Sans" w:cs="Open Sans"/>
          <w:color w:val="252830"/>
        </w:rPr>
        <w:t>, the constructor is always public.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 .. ...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temporary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private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: 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</w: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x;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</w:r>
      <w:proofErr w:type="gramStart"/>
      <w:r>
        <w:rPr>
          <w:rFonts w:ascii="Consolas" w:hAnsi="Consolas"/>
          <w:color w:val="252830"/>
          <w:sz w:val="23"/>
          <w:szCs w:val="23"/>
        </w:rPr>
        <w:t>float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y;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public</w:t>
      </w:r>
      <w:proofErr w:type="gramEnd"/>
      <w:r>
        <w:rPr>
          <w:rFonts w:ascii="Consolas" w:hAnsi="Consolas"/>
          <w:color w:val="252830"/>
          <w:sz w:val="23"/>
          <w:szCs w:val="23"/>
        </w:rPr>
        <w:t>: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  <w:t>// Constructor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</w:r>
      <w:proofErr w:type="gramStart"/>
      <w:r>
        <w:rPr>
          <w:rFonts w:ascii="Consolas" w:hAnsi="Consolas"/>
          <w:color w:val="252830"/>
          <w:sz w:val="23"/>
          <w:szCs w:val="23"/>
        </w:rPr>
        <w:t>temporary(</w:t>
      </w:r>
      <w:proofErr w:type="gramEnd"/>
      <w:r>
        <w:rPr>
          <w:rFonts w:ascii="Consolas" w:hAnsi="Consolas"/>
          <w:color w:val="252830"/>
          <w:sz w:val="23"/>
          <w:szCs w:val="23"/>
        </w:rPr>
        <w:t>): x(5), y(5.5)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  <w:t>{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</w:r>
      <w:r>
        <w:rPr>
          <w:rFonts w:ascii="Consolas" w:hAnsi="Consolas"/>
          <w:color w:val="252830"/>
          <w:sz w:val="23"/>
          <w:szCs w:val="23"/>
        </w:rPr>
        <w:tab/>
        <w:t>// Body of constructor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  <w:t>}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  <w:t>... ..  ...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main()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  <w:t>Temporary t1;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ab/>
        <w:t>... .. ...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Above program </w:t>
      </w:r>
      <w:proofErr w:type="gramStart"/>
      <w:r>
        <w:rPr>
          <w:rFonts w:ascii="Open Sans" w:hAnsi="Open Sans" w:cs="Open Sans"/>
          <w:color w:val="252830"/>
        </w:rPr>
        <w:t>shows</w:t>
      </w:r>
      <w:proofErr w:type="gramEnd"/>
      <w:r>
        <w:rPr>
          <w:rFonts w:ascii="Open Sans" w:hAnsi="Open Sans" w:cs="Open Sans"/>
          <w:color w:val="252830"/>
        </w:rPr>
        <w:t xml:space="preserve"> a constructor is defined without a return type and the same name as the class.</w:t>
      </w:r>
    </w:p>
    <w:p w:rsidR="003D7464" w:rsidRDefault="00EA2B66" w:rsidP="003D7464">
      <w:pPr>
        <w:spacing w:before="300" w:after="300"/>
        <w:rPr>
          <w:rFonts w:ascii="Times New Roman" w:hAnsi="Times New Roman" w:cs="Times New Roman"/>
        </w:rPr>
      </w:pPr>
      <w:r>
        <w:pict>
          <v:rect id="_x0000_i1065" style="width:0;height:0" o:hralign="center" o:hrstd="t" o:hrnoshade="t" o:hr="t" fillcolor="#252830" stroked="f"/>
        </w:pict>
      </w:r>
    </w:p>
    <w:p w:rsidR="003D7464" w:rsidRDefault="003D7464" w:rsidP="003D7464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lastRenderedPageBreak/>
        <w:t>How constructor works?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pseudo code,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temporary(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a constructor.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 an object of class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temporary</w:t>
      </w:r>
      <w:r>
        <w:rPr>
          <w:rFonts w:ascii="Open Sans" w:hAnsi="Open Sans" w:cs="Open Sans"/>
          <w:color w:val="252830"/>
        </w:rPr>
        <w:t> is created, the constructor is called automatically, and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x</w:t>
      </w:r>
      <w:r>
        <w:rPr>
          <w:rFonts w:ascii="Open Sans" w:hAnsi="Open Sans" w:cs="Open Sans"/>
          <w:color w:val="252830"/>
        </w:rPr>
        <w:t>is</w:t>
      </w:r>
      <w:proofErr w:type="spellEnd"/>
      <w:r>
        <w:rPr>
          <w:rFonts w:ascii="Open Sans" w:hAnsi="Open Sans" w:cs="Open Sans"/>
          <w:color w:val="252830"/>
        </w:rPr>
        <w:t xml:space="preserve"> initialized to </w:t>
      </w:r>
      <w:proofErr w:type="gramStart"/>
      <w:r>
        <w:rPr>
          <w:rFonts w:ascii="Open Sans" w:hAnsi="Open Sans" w:cs="Open Sans"/>
          <w:color w:val="252830"/>
        </w:rPr>
        <w:t>5</w:t>
      </w:r>
      <w:proofErr w:type="gramEnd"/>
      <w:r>
        <w:rPr>
          <w:rFonts w:ascii="Open Sans" w:hAnsi="Open Sans" w:cs="Open Sans"/>
          <w:color w:val="252830"/>
        </w:rPr>
        <w:t xml:space="preserve"> 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y</w:t>
      </w:r>
      <w:r>
        <w:rPr>
          <w:rFonts w:ascii="Open Sans" w:hAnsi="Open Sans" w:cs="Open Sans"/>
          <w:color w:val="252830"/>
        </w:rPr>
        <w:t> is initialized to 5.5.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also initialise the data members inside the constructor's body as below. However, this method is not preferred.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temporary()</w:t>
      </w:r>
      <w:proofErr w:type="gramEnd"/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x = 5;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y = 5.5;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// </w:t>
      </w:r>
      <w:proofErr w:type="gramStart"/>
      <w:r>
        <w:rPr>
          <w:rFonts w:ascii="Consolas" w:hAnsi="Consolas"/>
          <w:color w:val="252830"/>
          <w:sz w:val="23"/>
          <w:szCs w:val="23"/>
        </w:rPr>
        <w:t>This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method is not preferred.</w:t>
      </w:r>
    </w:p>
    <w:p w:rsidR="003D7464" w:rsidRDefault="00EA2B66" w:rsidP="003D7464">
      <w:pPr>
        <w:spacing w:before="300" w:after="0"/>
        <w:rPr>
          <w:rFonts w:ascii="Times New Roman" w:hAnsi="Times New Roman"/>
          <w:sz w:val="24"/>
          <w:szCs w:val="24"/>
        </w:rPr>
      </w:pPr>
      <w:r>
        <w:pict>
          <v:rect id="_x0000_i1066" style="width:0;height:0" o:hralign="center" o:hrstd="t" o:hrnoshade="t" o:hr="t" fillcolor="#252830" stroked="f"/>
        </w:pict>
      </w:r>
    </w:p>
    <w:p w:rsidR="003D7464" w:rsidRDefault="003D7464" w:rsidP="003D7464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Use of Constructor in C++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 you are working on 100's of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objects and the default value of a data member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age</w:t>
      </w:r>
      <w:r>
        <w:rPr>
          <w:rFonts w:ascii="Open Sans" w:hAnsi="Open Sans" w:cs="Open Sans"/>
          <w:color w:val="252830"/>
        </w:rPr>
        <w:t xml:space="preserve"> is </w:t>
      </w:r>
      <w:proofErr w:type="gramStart"/>
      <w:r>
        <w:rPr>
          <w:rFonts w:ascii="Open Sans" w:hAnsi="Open Sans" w:cs="Open Sans"/>
          <w:color w:val="252830"/>
        </w:rPr>
        <w:t>0</w:t>
      </w:r>
      <w:proofErr w:type="gramEnd"/>
      <w:r>
        <w:rPr>
          <w:rFonts w:ascii="Open Sans" w:hAnsi="Open Sans" w:cs="Open Sans"/>
          <w:color w:val="252830"/>
        </w:rPr>
        <w:t>. Initialising all objects manually will be a very tedious task.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Instead, you can define a constructor that initialises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age</w:t>
      </w:r>
      <w:r>
        <w:rPr>
          <w:rFonts w:ascii="Open Sans" w:hAnsi="Open Sans" w:cs="Open Sans"/>
          <w:color w:val="252830"/>
        </w:rPr>
        <w:t xml:space="preserve"> to </w:t>
      </w:r>
      <w:proofErr w:type="gramStart"/>
      <w:r>
        <w:rPr>
          <w:rFonts w:ascii="Open Sans" w:hAnsi="Open Sans" w:cs="Open Sans"/>
          <w:color w:val="252830"/>
        </w:rPr>
        <w:t>0</w:t>
      </w:r>
      <w:proofErr w:type="gramEnd"/>
      <w:r>
        <w:rPr>
          <w:rFonts w:ascii="Open Sans" w:hAnsi="Open Sans" w:cs="Open Sans"/>
          <w:color w:val="252830"/>
        </w:rPr>
        <w:t>. Then, all you have to do is create a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object and the constructor will automatically initialise the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age</w:t>
      </w:r>
      <w:r>
        <w:rPr>
          <w:rFonts w:ascii="Open Sans" w:hAnsi="Open Sans" w:cs="Open Sans"/>
          <w:color w:val="252830"/>
        </w:rPr>
        <w:t>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These situations arise frequently while handling array of objects.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Also</w:t>
      </w:r>
      <w:proofErr w:type="gramEnd"/>
      <w:r>
        <w:rPr>
          <w:rFonts w:ascii="Open Sans" w:hAnsi="Open Sans" w:cs="Open Sans"/>
          <w:color w:val="252830"/>
        </w:rPr>
        <w:t>, if you want to execute some code immediately after an object is created, you can place the code inside the body of the constructor.</w:t>
      </w:r>
    </w:p>
    <w:p w:rsidR="003D7464" w:rsidRDefault="003D7464" w:rsidP="003D7464">
      <w:pPr>
        <w:spacing w:before="300" w:after="300"/>
      </w:pPr>
    </w:p>
    <w:p w:rsidR="003D7464" w:rsidRDefault="003D7464" w:rsidP="003D7464">
      <w:pPr>
        <w:spacing w:before="300" w:after="300"/>
      </w:pPr>
    </w:p>
    <w:p w:rsidR="003D7464" w:rsidRDefault="003D7464" w:rsidP="003D7464">
      <w:pPr>
        <w:spacing w:before="300" w:after="300"/>
        <w:rPr>
          <w:rFonts w:ascii="Times New Roman" w:hAnsi="Times New Roman" w:cs="Times New Roman"/>
        </w:rPr>
      </w:pPr>
    </w:p>
    <w:p w:rsidR="003D7464" w:rsidRDefault="003D7464" w:rsidP="003D7464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1: Constructor in C++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Calculate the area of a rectangle and display it.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length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breadth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com"/>
          <w:rFonts w:ascii="Consolas" w:hAnsi="Consolas"/>
          <w:color w:val="808080"/>
          <w:sz w:val="23"/>
          <w:szCs w:val="23"/>
        </w:rPr>
        <w:t>// Constructor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length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),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breadth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){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GetLength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length and breadth respectively: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length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breadth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AreaCalculation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length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breadth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DisplayArea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"Area: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GetLength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AreaCalculation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DisplayArea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"Default Area when value is not taken from user"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AreaCalculation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DisplayArea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FF0D70">
      <w:pPr>
        <w:pStyle w:val="NormalWeb"/>
        <w:shd w:val="clear" w:color="auto" w:fill="FFFFFF"/>
        <w:spacing w:before="0" w:beforeAutospacing="0"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Area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created</w:t>
      </w:r>
      <w:proofErr w:type="gramEnd"/>
      <w:r>
        <w:rPr>
          <w:rFonts w:ascii="Open Sans" w:hAnsi="Open Sans" w:cs="Open Sans"/>
          <w:color w:val="252830"/>
        </w:rPr>
        <w:t xml:space="preserve"> to handle area related functionalities. It has two data </w:t>
      </w:r>
      <w:proofErr w:type="gramStart"/>
      <w:r>
        <w:rPr>
          <w:rFonts w:ascii="Open Sans" w:hAnsi="Open Sans" w:cs="Open Sans"/>
          <w:color w:val="252830"/>
        </w:rPr>
        <w:t>members</w:t>
      </w:r>
      <w:proofErr w:type="gramEnd"/>
      <w:r>
        <w:rPr>
          <w:rFonts w:ascii="Open Sans" w:hAnsi="Open Sans" w:cs="Open Sans"/>
          <w:color w:val="252830"/>
        </w:rPr>
        <w:t>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length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breadth</w:t>
      </w:r>
      <w:r>
        <w:rPr>
          <w:rFonts w:ascii="Open Sans" w:hAnsi="Open Sans" w:cs="Open Sans"/>
          <w:color w:val="252830"/>
        </w:rPr>
        <w:t>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constructor is defined which initialises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length</w:t>
      </w:r>
      <w:r>
        <w:rPr>
          <w:rFonts w:ascii="Open Sans" w:hAnsi="Open Sans" w:cs="Open Sans"/>
          <w:color w:val="252830"/>
        </w:rPr>
        <w:t xml:space="preserve"> to </w:t>
      </w:r>
      <w:proofErr w:type="gramStart"/>
      <w:r>
        <w:rPr>
          <w:rFonts w:ascii="Open Sans" w:hAnsi="Open Sans" w:cs="Open Sans"/>
          <w:color w:val="252830"/>
        </w:rPr>
        <w:t>5</w:t>
      </w:r>
      <w:proofErr w:type="gramEnd"/>
      <w:r>
        <w:rPr>
          <w:rFonts w:ascii="Open Sans" w:hAnsi="Open Sans" w:cs="Open Sans"/>
          <w:color w:val="252830"/>
        </w:rPr>
        <w:t xml:space="preserve"> 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breadth</w:t>
      </w:r>
      <w:r>
        <w:rPr>
          <w:rFonts w:ascii="Open Sans" w:hAnsi="Open Sans" w:cs="Open Sans"/>
          <w:color w:val="252830"/>
        </w:rPr>
        <w:t> to 2.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We also have three additional member functions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GetLength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), 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AreaCalculation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() and 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DisplayArea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</w:t>
      </w:r>
      <w:r>
        <w:rPr>
          <w:rFonts w:ascii="Open Sans" w:hAnsi="Open Sans" w:cs="Open Sans"/>
          <w:color w:val="252830"/>
        </w:rPr>
        <w:t> to get length from the user, calculate the area and display the area respectively.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When, objects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A2</w:t>
      </w:r>
      <w:r>
        <w:rPr>
          <w:rFonts w:ascii="Open Sans" w:hAnsi="Open Sans" w:cs="Open Sans"/>
          <w:color w:val="252830"/>
        </w:rPr>
        <w:t> are created, the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length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breadth</w:t>
      </w:r>
      <w:r>
        <w:rPr>
          <w:rFonts w:ascii="Open Sans" w:hAnsi="Open Sans" w:cs="Open Sans"/>
          <w:color w:val="252830"/>
        </w:rPr>
        <w:t xml:space="preserve"> of both objects are initialized to </w:t>
      </w:r>
      <w:proofErr w:type="gramStart"/>
      <w:r>
        <w:rPr>
          <w:rFonts w:ascii="Open Sans" w:hAnsi="Open Sans" w:cs="Open Sans"/>
          <w:color w:val="252830"/>
        </w:rPr>
        <w:t>5</w:t>
      </w:r>
      <w:proofErr w:type="gramEnd"/>
      <w:r>
        <w:rPr>
          <w:rFonts w:ascii="Open Sans" w:hAnsi="Open Sans" w:cs="Open Sans"/>
          <w:color w:val="252830"/>
        </w:rPr>
        <w:t xml:space="preserve"> and 2 respectively, because of the constructor.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Then, the member function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GetLength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invoked which takes the value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length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breadth</w:t>
      </w:r>
      <w:r>
        <w:rPr>
          <w:rFonts w:ascii="Open Sans" w:hAnsi="Open Sans" w:cs="Open Sans"/>
          <w:color w:val="252830"/>
        </w:rPr>
        <w:t> from the user for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A1</w:t>
      </w:r>
      <w:r>
        <w:rPr>
          <w:rFonts w:ascii="Open Sans" w:hAnsi="Open Sans" w:cs="Open Sans"/>
          <w:color w:val="252830"/>
        </w:rPr>
        <w:t>. This changes the length and breadth of the object A1.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Then, the area for the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A1</w:t>
      </w:r>
      <w:r>
        <w:rPr>
          <w:rFonts w:ascii="Open Sans" w:hAnsi="Open Sans" w:cs="Open Sans"/>
          <w:color w:val="252830"/>
        </w:rPr>
        <w:t> is calculated and stored in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temp</w:t>
      </w:r>
      <w:r>
        <w:rPr>
          <w:rFonts w:ascii="Open Sans" w:hAnsi="Open Sans" w:cs="Open Sans"/>
          <w:color w:val="252830"/>
        </w:rPr>
        <w:t> by calling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AreaCalculation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and finally, it is displayed.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For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A2</w:t>
      </w:r>
      <w:r>
        <w:rPr>
          <w:rFonts w:ascii="Open Sans" w:hAnsi="Open Sans" w:cs="Open Sans"/>
          <w:color w:val="252830"/>
        </w:rPr>
        <w:t xml:space="preserve">, no data </w:t>
      </w:r>
      <w:proofErr w:type="gramStart"/>
      <w:r>
        <w:rPr>
          <w:rFonts w:ascii="Open Sans" w:hAnsi="Open Sans" w:cs="Open Sans"/>
          <w:color w:val="252830"/>
        </w:rPr>
        <w:t>is asked</w:t>
      </w:r>
      <w:proofErr w:type="gramEnd"/>
      <w:r>
        <w:rPr>
          <w:rFonts w:ascii="Open Sans" w:hAnsi="Open Sans" w:cs="Open Sans"/>
          <w:color w:val="252830"/>
        </w:rPr>
        <w:t xml:space="preserve"> from the user. </w:t>
      </w:r>
      <w:proofErr w:type="gramStart"/>
      <w:r>
        <w:rPr>
          <w:rFonts w:ascii="Open Sans" w:hAnsi="Open Sans" w:cs="Open Sans"/>
          <w:color w:val="252830"/>
        </w:rPr>
        <w:t>So</w:t>
      </w:r>
      <w:proofErr w:type="gramEnd"/>
      <w:r>
        <w:rPr>
          <w:rFonts w:ascii="Open Sans" w:hAnsi="Open Sans" w:cs="Open Sans"/>
          <w:color w:val="252830"/>
        </w:rPr>
        <w:t>, the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length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breadth</w:t>
      </w:r>
      <w:r>
        <w:rPr>
          <w:rFonts w:ascii="Open Sans" w:hAnsi="Open Sans" w:cs="Open Sans"/>
          <w:color w:val="252830"/>
        </w:rPr>
        <w:t> remains 5 and 2 respectively.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Then, </w:t>
      </w:r>
      <w:proofErr w:type="gramStart"/>
      <w:r>
        <w:rPr>
          <w:rFonts w:ascii="Open Sans" w:hAnsi="Open Sans" w:cs="Open Sans"/>
          <w:color w:val="252830"/>
        </w:rPr>
        <w:t>the area for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A2</w:t>
      </w:r>
      <w:r>
        <w:rPr>
          <w:rFonts w:ascii="Open Sans" w:hAnsi="Open Sans" w:cs="Open Sans"/>
          <w:color w:val="252830"/>
        </w:rPr>
        <w:t> is calculated and displayed which is 10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FF0D70" w:rsidRDefault="003D7464" w:rsidP="00FF0D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length and breadth respectively: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6</w:t>
      </w:r>
      <w:proofErr w:type="gramEnd"/>
    </w:p>
    <w:p w:rsidR="00FF0D70" w:rsidRDefault="003D7464" w:rsidP="00FF0D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7</w:t>
      </w:r>
    </w:p>
    <w:p w:rsidR="00FF0D70" w:rsidRDefault="00FF0D70" w:rsidP="00FF0D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Area: 42</w:t>
      </w:r>
    </w:p>
    <w:p w:rsidR="00FF0D70" w:rsidRDefault="003D7464" w:rsidP="00FF0D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Default Area wh</w:t>
      </w:r>
      <w:r w:rsidR="00FF0D70">
        <w:rPr>
          <w:rStyle w:val="HTMLSample"/>
          <w:rFonts w:ascii="Consolas" w:hAnsi="Consolas"/>
          <w:color w:val="252830"/>
          <w:sz w:val="23"/>
          <w:szCs w:val="23"/>
        </w:rPr>
        <w:t xml:space="preserve">en value </w:t>
      </w:r>
      <w:proofErr w:type="gramStart"/>
      <w:r w:rsidR="00FF0D70">
        <w:rPr>
          <w:rStyle w:val="HTMLSample"/>
          <w:rFonts w:ascii="Consolas" w:hAnsi="Consolas"/>
          <w:color w:val="252830"/>
          <w:sz w:val="23"/>
          <w:szCs w:val="23"/>
        </w:rPr>
        <w:t>is not taken</w:t>
      </w:r>
      <w:proofErr w:type="gramEnd"/>
      <w:r w:rsidR="00FF0D70">
        <w:rPr>
          <w:rStyle w:val="HTMLSample"/>
          <w:rFonts w:ascii="Consolas" w:hAnsi="Consolas"/>
          <w:color w:val="252830"/>
          <w:sz w:val="23"/>
          <w:szCs w:val="23"/>
        </w:rPr>
        <w:t xml:space="preserve"> from user</w:t>
      </w:r>
    </w:p>
    <w:p w:rsidR="003D7464" w:rsidRDefault="003D7464" w:rsidP="00FF0D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Area: 10</w:t>
      </w:r>
    </w:p>
    <w:p w:rsidR="003D7464" w:rsidRDefault="00EA2B66" w:rsidP="003D746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7" style="width:0;height:0" o:hralign="center" o:hrstd="t" o:hrnoshade="t" o:hr="t" fillcolor="#252830" stroked="f"/>
        </w:pict>
      </w:r>
    </w:p>
    <w:p w:rsidR="003D7464" w:rsidRDefault="003D7464" w:rsidP="003D7464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Constructor Overloading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Constructor </w:t>
      </w:r>
      <w:proofErr w:type="gramStart"/>
      <w:r>
        <w:rPr>
          <w:rFonts w:ascii="Open Sans" w:hAnsi="Open Sans" w:cs="Open Sans"/>
          <w:color w:val="252830"/>
        </w:rPr>
        <w:t>can be overloaded</w:t>
      </w:r>
      <w:proofErr w:type="gramEnd"/>
      <w:r>
        <w:rPr>
          <w:rFonts w:ascii="Open Sans" w:hAnsi="Open Sans" w:cs="Open Sans"/>
          <w:color w:val="252830"/>
        </w:rPr>
        <w:t xml:space="preserve"> in a similar way as </w:t>
      </w:r>
      <w:r w:rsidRPr="00960E37">
        <w:rPr>
          <w:rFonts w:ascii="Open Sans" w:hAnsi="Open Sans" w:cs="Open Sans"/>
        </w:rPr>
        <w:t>function overloading</w:t>
      </w:r>
      <w:r>
        <w:rPr>
          <w:rFonts w:ascii="Open Sans" w:hAnsi="Open Sans" w:cs="Open Sans"/>
          <w:color w:val="252830"/>
        </w:rPr>
        <w:t>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Overloaded constructors have the same name (name of the class) but different number of arguments.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Depending upon the number and type of arguments passed, specific constructor </w:t>
      </w:r>
      <w:proofErr w:type="gramStart"/>
      <w:r>
        <w:rPr>
          <w:rFonts w:ascii="Open Sans" w:hAnsi="Open Sans" w:cs="Open Sans"/>
          <w:color w:val="252830"/>
        </w:rPr>
        <w:t>is called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Since, there are multiple constructors present, argument to the constructor </w:t>
      </w:r>
      <w:proofErr w:type="gramStart"/>
      <w:r>
        <w:rPr>
          <w:rFonts w:ascii="Open Sans" w:hAnsi="Open Sans" w:cs="Open Sans"/>
          <w:color w:val="252830"/>
        </w:rPr>
        <w:t>should also be passed</w:t>
      </w:r>
      <w:proofErr w:type="gramEnd"/>
      <w:r>
        <w:rPr>
          <w:rFonts w:ascii="Open Sans" w:hAnsi="Open Sans" w:cs="Open Sans"/>
          <w:color w:val="252830"/>
        </w:rPr>
        <w:t xml:space="preserve"> while creating an object.</w:t>
      </w:r>
    </w:p>
    <w:p w:rsidR="003D7464" w:rsidRDefault="00EA2B66" w:rsidP="003D7464">
      <w:pPr>
        <w:spacing w:before="300" w:after="300"/>
        <w:rPr>
          <w:rFonts w:ascii="Times New Roman" w:hAnsi="Times New Roman" w:cs="Times New Roman"/>
        </w:rPr>
      </w:pPr>
      <w:r>
        <w:pict>
          <v:rect id="_x0000_i1068" style="width:0;height:0" o:hralign="center" o:hrstd="t" o:hrnoshade="t" o:hr="t" fillcolor="#252830" stroked="f"/>
        </w:pict>
      </w:r>
    </w:p>
    <w:p w:rsidR="003D7464" w:rsidRDefault="003D7464" w:rsidP="003D7464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2: Constructor overloading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Source Code to demonstrate the working of overloaded constructors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length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breadth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com"/>
          <w:rFonts w:ascii="Consolas" w:hAnsi="Consolas"/>
          <w:color w:val="808080"/>
          <w:sz w:val="23"/>
          <w:szCs w:val="23"/>
        </w:rPr>
        <w:t>// Constructor with no arguments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length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),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breadth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com"/>
          <w:rFonts w:ascii="Consolas" w:hAnsi="Consolas"/>
          <w:color w:val="808080"/>
          <w:sz w:val="23"/>
          <w:szCs w:val="23"/>
        </w:rPr>
        <w:t>// Constructor with two arguments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l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length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l</w:t>
      </w:r>
      <w:r>
        <w:rPr>
          <w:rStyle w:val="pun"/>
          <w:rFonts w:ascii="Consolas" w:hAnsi="Consolas"/>
          <w:color w:val="000000"/>
          <w:sz w:val="23"/>
          <w:szCs w:val="23"/>
        </w:rPr>
        <w:t>),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breadth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GetLength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length and breadth respectively: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length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breadth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AreaCalculation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length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breadth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DisplayArea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"Area: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A2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"Default Area when no argument is passed."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AreaCalculation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DisplayArea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"Area when (2,1) is passed as argument."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AreaCalculation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eastAsiaTheme="majorEastAsia" w:hAnsi="Consolas"/>
          <w:color w:val="2B91AF"/>
          <w:sz w:val="23"/>
          <w:szCs w:val="23"/>
        </w:rPr>
        <w:t>DisplayArea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D7464" w:rsidRDefault="003D7464" w:rsidP="003D74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For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A1</w:t>
      </w:r>
      <w:r>
        <w:rPr>
          <w:rFonts w:ascii="Open Sans" w:hAnsi="Open Sans" w:cs="Open Sans"/>
          <w:color w:val="252830"/>
        </w:rPr>
        <w:t xml:space="preserve">, no argument </w:t>
      </w:r>
      <w:proofErr w:type="gramStart"/>
      <w:r>
        <w:rPr>
          <w:rFonts w:ascii="Open Sans" w:hAnsi="Open Sans" w:cs="Open Sans"/>
          <w:color w:val="252830"/>
        </w:rPr>
        <w:t>is passed</w:t>
      </w:r>
      <w:proofErr w:type="gramEnd"/>
      <w:r>
        <w:rPr>
          <w:rFonts w:ascii="Open Sans" w:hAnsi="Open Sans" w:cs="Open Sans"/>
          <w:color w:val="252830"/>
        </w:rPr>
        <w:t xml:space="preserve"> while creating the object.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Thus, the constructor with no argument is invoked which initialises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length</w:t>
      </w:r>
      <w:r>
        <w:rPr>
          <w:rFonts w:ascii="Open Sans" w:hAnsi="Open Sans" w:cs="Open Sans"/>
          <w:color w:val="252830"/>
        </w:rPr>
        <w:t> to 5 and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breadth</w:t>
      </w:r>
      <w:r>
        <w:rPr>
          <w:rFonts w:ascii="Open Sans" w:hAnsi="Open Sans" w:cs="Open Sans"/>
          <w:color w:val="252830"/>
        </w:rPr>
        <w:t>to</w:t>
      </w:r>
      <w:proofErr w:type="spellEnd"/>
      <w:r>
        <w:rPr>
          <w:rFonts w:ascii="Open Sans" w:hAnsi="Open Sans" w:cs="Open Sans"/>
          <w:color w:val="252830"/>
        </w:rPr>
        <w:t xml:space="preserve"> 2. Hence, area of the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A1</w:t>
      </w:r>
      <w:r>
        <w:rPr>
          <w:rFonts w:ascii="Open Sans" w:hAnsi="Open Sans" w:cs="Open Sans"/>
          <w:color w:val="252830"/>
        </w:rPr>
        <w:t> will be 10.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For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A2</w:t>
      </w:r>
      <w:r>
        <w:rPr>
          <w:rFonts w:ascii="Open Sans" w:hAnsi="Open Sans" w:cs="Open Sans"/>
          <w:color w:val="252830"/>
        </w:rPr>
        <w:t xml:space="preserve">, </w:t>
      </w:r>
      <w:proofErr w:type="gramStart"/>
      <w:r>
        <w:rPr>
          <w:rFonts w:ascii="Open Sans" w:hAnsi="Open Sans" w:cs="Open Sans"/>
          <w:color w:val="252830"/>
        </w:rPr>
        <w:t>2</w:t>
      </w:r>
      <w:proofErr w:type="gramEnd"/>
      <w:r>
        <w:rPr>
          <w:rFonts w:ascii="Open Sans" w:hAnsi="Open Sans" w:cs="Open Sans"/>
          <w:color w:val="252830"/>
        </w:rPr>
        <w:t xml:space="preserve"> and 1 are passed as arguments while creating the object.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Thus, the constructor with two arguments is invoked which initialises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length</w:t>
      </w:r>
      <w:r>
        <w:rPr>
          <w:rFonts w:ascii="Open Sans" w:hAnsi="Open Sans" w:cs="Open Sans"/>
          <w:color w:val="252830"/>
        </w:rPr>
        <w:t> to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l</w:t>
      </w:r>
      <w:r>
        <w:rPr>
          <w:rFonts w:ascii="Open Sans" w:hAnsi="Open Sans" w:cs="Open Sans"/>
          <w:color w:val="252830"/>
        </w:rPr>
        <w:t> (2 in this case) 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breadth</w:t>
      </w:r>
      <w:r>
        <w:rPr>
          <w:rFonts w:ascii="Open Sans" w:hAnsi="Open Sans" w:cs="Open Sans"/>
          <w:color w:val="252830"/>
        </w:rPr>
        <w:t> to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 (1 in this case). Hence, area of the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A2</w:t>
      </w:r>
      <w:r>
        <w:rPr>
          <w:rFonts w:ascii="Open Sans" w:hAnsi="Open Sans" w:cs="Open Sans"/>
          <w:color w:val="252830"/>
        </w:rPr>
        <w:t xml:space="preserve"> will be </w:t>
      </w:r>
      <w:proofErr w:type="gramStart"/>
      <w:r>
        <w:rPr>
          <w:rFonts w:ascii="Open Sans" w:hAnsi="Open Sans" w:cs="Open Sans"/>
          <w:color w:val="252830"/>
        </w:rPr>
        <w:t>2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Default Area when no argument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 passed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.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Area: 10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Area when (2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,1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) is passed as argument.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Area: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  <w:proofErr w:type="gramEnd"/>
    </w:p>
    <w:p w:rsidR="003D7464" w:rsidRDefault="00EA2B66" w:rsidP="003D7464">
      <w:pPr>
        <w:spacing w:before="300" w:after="300"/>
        <w:rPr>
          <w:rFonts w:ascii="Times New Roman" w:hAnsi="Times New Roman" w:cs="Times New Roman"/>
        </w:rPr>
      </w:pPr>
      <w:r>
        <w:pict>
          <v:rect id="_x0000_i1069" style="width:0;height:0" o:hralign="center" o:hrstd="t" o:hrnoshade="t" o:hr="t" fillcolor="#252830" stroked="f"/>
        </w:pict>
      </w:r>
    </w:p>
    <w:p w:rsidR="003D7464" w:rsidRDefault="003D7464" w:rsidP="003D7464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Default Copy Constructor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An object </w:t>
      </w:r>
      <w:proofErr w:type="gramStart"/>
      <w:r>
        <w:rPr>
          <w:rFonts w:ascii="Open Sans" w:hAnsi="Open Sans" w:cs="Open Sans"/>
          <w:color w:val="252830"/>
        </w:rPr>
        <w:t>can be initialized</w:t>
      </w:r>
      <w:proofErr w:type="gramEnd"/>
      <w:r>
        <w:rPr>
          <w:rFonts w:ascii="Open Sans" w:hAnsi="Open Sans" w:cs="Open Sans"/>
          <w:color w:val="252830"/>
        </w:rPr>
        <w:t xml:space="preserve"> with another object of same type. This is same as copying the contents of a class to another class.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 if you want to initialise an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A3</w:t>
      </w:r>
      <w:r>
        <w:rPr>
          <w:rFonts w:ascii="Open Sans" w:hAnsi="Open Sans" w:cs="Open Sans"/>
          <w:color w:val="252830"/>
        </w:rPr>
        <w:t> so that it contains same values as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A2</w:t>
      </w:r>
      <w:r>
        <w:rPr>
          <w:rFonts w:ascii="Open Sans" w:hAnsi="Open Sans" w:cs="Open Sans"/>
          <w:color w:val="252830"/>
        </w:rPr>
        <w:t xml:space="preserve">, this </w:t>
      </w:r>
      <w:proofErr w:type="gramStart"/>
      <w:r>
        <w:rPr>
          <w:rFonts w:ascii="Open Sans" w:hAnsi="Open Sans" w:cs="Open Sans"/>
          <w:color w:val="252830"/>
        </w:rPr>
        <w:t>can be performed</w:t>
      </w:r>
      <w:proofErr w:type="gramEnd"/>
      <w:r>
        <w:rPr>
          <w:rFonts w:ascii="Open Sans" w:hAnsi="Open Sans" w:cs="Open Sans"/>
          <w:color w:val="252830"/>
        </w:rPr>
        <w:t xml:space="preserve"> as: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....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main()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Area A1, </w:t>
      </w:r>
      <w:proofErr w:type="gramStart"/>
      <w:r>
        <w:rPr>
          <w:rFonts w:ascii="Consolas" w:hAnsi="Consolas"/>
          <w:color w:val="252830"/>
          <w:sz w:val="23"/>
          <w:szCs w:val="23"/>
        </w:rPr>
        <w:t>A2(</w:t>
      </w:r>
      <w:proofErr w:type="gramEnd"/>
      <w:r>
        <w:rPr>
          <w:rFonts w:ascii="Consolas" w:hAnsi="Consolas"/>
          <w:color w:val="252830"/>
          <w:sz w:val="23"/>
          <w:szCs w:val="23"/>
        </w:rPr>
        <w:t>2, 1);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// Copies the content of A2 to A3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Area </w:t>
      </w:r>
      <w:proofErr w:type="gramStart"/>
      <w:r>
        <w:rPr>
          <w:rFonts w:ascii="Consolas" w:hAnsi="Consolas"/>
          <w:color w:val="252830"/>
          <w:sz w:val="23"/>
          <w:szCs w:val="23"/>
        </w:rPr>
        <w:t>A3(</w:t>
      </w:r>
      <w:proofErr w:type="gramEnd"/>
      <w:r>
        <w:rPr>
          <w:rFonts w:ascii="Consolas" w:hAnsi="Consolas"/>
          <w:color w:val="252830"/>
          <w:sz w:val="23"/>
          <w:szCs w:val="23"/>
        </w:rPr>
        <w:t>A2);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OR, 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Area A3 = A2;</w:t>
      </w:r>
    </w:p>
    <w:p w:rsidR="003D7464" w:rsidRDefault="003D7464" w:rsidP="003D746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3D7464" w:rsidRDefault="003D7464" w:rsidP="003D7464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might think</w:t>
      </w:r>
      <w:proofErr w:type="gramStart"/>
      <w:r>
        <w:rPr>
          <w:rFonts w:ascii="Open Sans" w:hAnsi="Open Sans" w:cs="Open Sans"/>
          <w:color w:val="252830"/>
        </w:rPr>
        <w:t>,</w:t>
      </w:r>
      <w:proofErr w:type="gramEnd"/>
      <w:r>
        <w:rPr>
          <w:rFonts w:ascii="Open Sans" w:hAnsi="Open Sans" w:cs="Open Sans"/>
          <w:color w:val="252830"/>
        </w:rPr>
        <w:t xml:space="preserve"> you need to create a new constructor to perform this task. </w:t>
      </w:r>
      <w:proofErr w:type="gramStart"/>
      <w:r>
        <w:rPr>
          <w:rFonts w:ascii="Open Sans" w:hAnsi="Open Sans" w:cs="Open Sans"/>
          <w:color w:val="252830"/>
        </w:rPr>
        <w:t>But</w:t>
      </w:r>
      <w:proofErr w:type="gramEnd"/>
      <w:r>
        <w:rPr>
          <w:rFonts w:ascii="Open Sans" w:hAnsi="Open Sans" w:cs="Open Sans"/>
          <w:color w:val="252830"/>
        </w:rPr>
        <w:t xml:space="preserve">, no additional constructor is needed. This is because the copy constructor </w:t>
      </w:r>
      <w:proofErr w:type="gramStart"/>
      <w:r>
        <w:rPr>
          <w:rFonts w:ascii="Open Sans" w:hAnsi="Open Sans" w:cs="Open Sans"/>
          <w:color w:val="252830"/>
        </w:rPr>
        <w:t>is already built</w:t>
      </w:r>
      <w:proofErr w:type="gramEnd"/>
      <w:r>
        <w:rPr>
          <w:rFonts w:ascii="Open Sans" w:hAnsi="Open Sans" w:cs="Open Sans"/>
          <w:color w:val="252830"/>
        </w:rPr>
        <w:t xml:space="preserve"> into all classes by default.</w:t>
      </w:r>
    </w:p>
    <w:bookmarkEnd w:id="0"/>
    <w:p w:rsidR="00643DBB" w:rsidRDefault="00643DBB"/>
    <w:sectPr w:rsidR="0064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3D7464"/>
    <w:rsid w:val="00507D85"/>
    <w:rsid w:val="00643DBB"/>
    <w:rsid w:val="008729EE"/>
    <w:rsid w:val="00960E37"/>
    <w:rsid w:val="00A162C9"/>
    <w:rsid w:val="00C33DBE"/>
    <w:rsid w:val="00EA2B66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6F08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C++ Constructors</vt:lpstr>
      <vt:lpstr>    How constructor works?</vt:lpstr>
      <vt:lpstr>    Use of Constructor in C++</vt:lpstr>
      <vt:lpstr>        Example 1: Constructor in C++</vt:lpstr>
      <vt:lpstr>    Constructor Overloading</vt:lpstr>
      <vt:lpstr>    Example 2: Constructor overloading</vt:lpstr>
      <vt:lpstr>    Default Copy Constructor</vt:lpstr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6</cp:revision>
  <dcterms:created xsi:type="dcterms:W3CDTF">2019-04-02T10:54:00Z</dcterms:created>
  <dcterms:modified xsi:type="dcterms:W3CDTF">2019-04-16T09:54:00Z</dcterms:modified>
</cp:coreProperties>
</file>