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48"/>
        </w:rPr>
        <w:t>SmartPages 配置与首次使用</w:t>
      </w:r>
    </w:p>
    <w:p>
      <w:pPr>
        <w:spacing w:after="360"/>
        <w:jc w:val="center"/>
      </w:pPr>
      <w:r>
        <w:rPr>
          <w:rFonts w:ascii="Calibri" w:hAnsi="Calibri" w:eastAsia="Microsoft YaHei"/>
          <w:color w:val="5B6472"/>
          <w:sz w:val="24"/>
        </w:rPr>
        <w:t>从安装、模型配置到首次生成文档</w:t>
      </w:r>
    </w:p>
    <w:p>
      <w:r>
        <w:rPr>
          <w:rFonts w:ascii="Calibri" w:hAnsi="Calibri" w:eastAsia="Microsoft YaHei"/>
          <w:sz w:val="22"/>
        </w:rPr>
        <w:t>精简版：完成以下四步即可开始使用 SmartPages。</w:t>
      </w:r>
    </w:p>
    <w:p>
      <w:pPr>
        <w:pStyle w:val="Heading1"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1. 下载并安装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访问 https://github.com/Teddy9710/smartpages/releases/tag/v1.3.0，下载并解压 SmartPages v1.3.0 扩展包。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打开 chrome://extensions/ 或 edge://extensions/，开启“开发者模式”。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点击“加载已解压的扩展程序”，选择解压后包含 manifest.json 的目录。</w:t>
      </w:r>
    </w:p>
    <w:p>
      <w:pPr>
        <w:pStyle w:val="Heading1"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2. 配置模型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点击扩展图标，打开“设置”，选择模型服务商并填写 API Key。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推荐选择 GPT / OpenAI、Gemini、Claude、GLM、DeepSeek、Kimi、MiniMax、OpenRouter、SiliconFlow 或阿里云百炼；也可填写自定义 OpenAI-compatible API。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点击“测试连接”，成功后点击“保存配置”。最大输出 Token 建议设为 3000–6000。</w:t>
      </w:r>
    </w:p>
    <w:p>
      <w:pPr>
        <w:pStyle w:val="Heading1"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3. 首次录制与生成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打开目标网页，点击扩展图标后选择“开始录制”。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按正常路径完成操作；完成后点击“停止录制”，再打开编辑器。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确认录制步骤，选择或输入文档描述，点击“生成文档”。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在预览中修改内容；需要时导出 Markdown、HTML、Word 或 PDF。</w:t>
      </w:r>
    </w:p>
    <w:p>
      <w:pPr>
        <w:pStyle w:val="Heading1"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4. 注意事项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不要在录制期间输入密码、验证码、Token 或其他敏感信息。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测试连接失败时，检查 API Key、Base URL、模型名称和网络权限。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生成内容过短时，提高最大输出 Token，或改用更适合长文生成的模型。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重要提示：</w:t>
            </w:r>
            <w:r>
              <w:rPr>
                <w:rFonts w:ascii="Calibri" w:hAnsi="Calibri" w:eastAsia="Microsoft YaHei"/>
                <w:sz w:val="22"/>
              </w:rPr>
              <w:t>录制步骤和截图会在生成文档时发送给所配置的模型服务。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>SmartPages 配置与首次使用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SmartPages 配置与首次使用（精简版）</dc:title>
  <dc:subject>SmartPages 浏览器扩展精简使用指南</dc:subject>
  <dc:creator>SmartPages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