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92C" w:rsidRDefault="003975EF" w:rsidP="002D392C">
      <w:pPr>
        <w:pStyle w:val="Titreperso"/>
      </w:pPr>
      <w:r w:rsidRPr="00061375">
        <w:rPr>
          <w:rFonts w:asciiTheme="minorHAnsi" w:hAnsiTheme="minorHAnsi" w:cstheme="minorHAnsi"/>
        </w:rPr>
        <w:t>Elaboration Shield Raspberry</w:t>
      </w:r>
    </w:p>
    <w:p w:rsidR="003975EF" w:rsidRDefault="003975EF" w:rsidP="002D392C">
      <w:pPr>
        <w:pStyle w:val="Titre1"/>
      </w:pPr>
      <w:r w:rsidRPr="00061375">
        <w:t>RFM 95</w:t>
      </w:r>
    </w:p>
    <w:p w:rsidR="002D392C" w:rsidRPr="002D392C" w:rsidRDefault="002D392C" w:rsidP="002D392C">
      <w:pPr>
        <w:pStyle w:val="Titre2"/>
      </w:pPr>
      <w:r>
        <w:t>Documentation technique du module RFM95</w:t>
      </w:r>
    </w:p>
    <w:p w:rsidR="003975EF" w:rsidRPr="00061375" w:rsidRDefault="003975EF" w:rsidP="003975EF">
      <w:pPr>
        <w:rPr>
          <w:rFonts w:cstheme="minorHAnsi"/>
        </w:rPr>
      </w:pPr>
      <w:r w:rsidRPr="00061375">
        <w:rPr>
          <w:rFonts w:cstheme="minorHAnsi"/>
        </w:rPr>
        <w:t>Low Power Long Range Transceiver Module</w:t>
      </w:r>
    </w:p>
    <w:p w:rsidR="003975EF" w:rsidRPr="00061375" w:rsidRDefault="003975EF" w:rsidP="003975EF">
      <w:pPr>
        <w:rPr>
          <w:rFonts w:cstheme="minorHAnsi"/>
          <w:b/>
        </w:rPr>
      </w:pPr>
      <w:r w:rsidRPr="00061375">
        <w:rPr>
          <w:rFonts w:cstheme="minorHAnsi"/>
          <w:b/>
        </w:rPr>
        <w:t>Avantages :</w:t>
      </w:r>
    </w:p>
    <w:p w:rsidR="003975EF" w:rsidRPr="00061375" w:rsidRDefault="003C6538" w:rsidP="003975EF">
      <w:pPr>
        <w:pStyle w:val="Paragraphedeliste"/>
        <w:numPr>
          <w:ilvl w:val="0"/>
          <w:numId w:val="2"/>
        </w:numPr>
        <w:rPr>
          <w:rFonts w:cstheme="minorHAnsi"/>
        </w:rPr>
      </w:pPr>
      <w:r w:rsidRPr="00061375">
        <w:rPr>
          <w:rFonts w:cstheme="minorHAnsi"/>
        </w:rPr>
        <w:t>R</w:t>
      </w:r>
      <w:r w:rsidR="003975EF" w:rsidRPr="00061375">
        <w:rPr>
          <w:rFonts w:cstheme="minorHAnsi"/>
        </w:rPr>
        <w:t>éseau LoRa</w:t>
      </w:r>
      <w:r w:rsidRPr="00061375">
        <w:rPr>
          <w:rFonts w:cstheme="minorHAnsi"/>
        </w:rPr>
        <w:t xml:space="preserve"> longue portée</w:t>
      </w:r>
      <w:r w:rsidR="003975EF" w:rsidRPr="00061375">
        <w:rPr>
          <w:rFonts w:cstheme="minorHAnsi"/>
        </w:rPr>
        <w:t>,</w:t>
      </w:r>
    </w:p>
    <w:p w:rsidR="003975EF" w:rsidRPr="00061375" w:rsidRDefault="003975EF" w:rsidP="003975EF">
      <w:pPr>
        <w:pStyle w:val="Paragraphedeliste"/>
        <w:numPr>
          <w:ilvl w:val="0"/>
          <w:numId w:val="2"/>
        </w:numPr>
        <w:rPr>
          <w:rFonts w:cstheme="minorHAnsi"/>
        </w:rPr>
      </w:pPr>
      <w:r w:rsidRPr="00061375">
        <w:rPr>
          <w:rFonts w:cstheme="minorHAnsi"/>
        </w:rPr>
        <w:t xml:space="preserve">Faible consommation de </w:t>
      </w:r>
      <w:r w:rsidR="003C6538" w:rsidRPr="00061375">
        <w:rPr>
          <w:rFonts w:cstheme="minorHAnsi"/>
        </w:rPr>
        <w:t>courant (faible puissance)</w:t>
      </w:r>
      <w:r w:rsidRPr="00061375">
        <w:rPr>
          <w:rFonts w:cstheme="minorHAnsi"/>
        </w:rPr>
        <w:t>,</w:t>
      </w:r>
    </w:p>
    <w:p w:rsidR="003975EF" w:rsidRPr="00061375" w:rsidRDefault="003975EF" w:rsidP="003975EF">
      <w:pPr>
        <w:pStyle w:val="Paragraphedeliste"/>
        <w:numPr>
          <w:ilvl w:val="0"/>
          <w:numId w:val="2"/>
        </w:numPr>
        <w:rPr>
          <w:rFonts w:cstheme="minorHAnsi"/>
        </w:rPr>
      </w:pPr>
      <w:r w:rsidRPr="00061375">
        <w:rPr>
          <w:rFonts w:cstheme="minorHAnsi"/>
        </w:rPr>
        <w:t>Petite taille pour meilleure intégration hardware</w:t>
      </w:r>
      <w:r w:rsidR="00650D6A" w:rsidRPr="00061375">
        <w:rPr>
          <w:rFonts w:cstheme="minorHAnsi"/>
        </w:rPr>
        <w:t xml:space="preserve"> (16x16mm)</w:t>
      </w:r>
      <w:r w:rsidRPr="00061375">
        <w:rPr>
          <w:rFonts w:cstheme="minorHAnsi"/>
        </w:rPr>
        <w:t>.</w:t>
      </w:r>
    </w:p>
    <w:p w:rsidR="003975EF" w:rsidRPr="00061375" w:rsidRDefault="003975EF" w:rsidP="003975EF">
      <w:pPr>
        <w:rPr>
          <w:rFonts w:cstheme="minorHAnsi"/>
          <w:b/>
        </w:rPr>
      </w:pPr>
      <w:r w:rsidRPr="00061375">
        <w:rPr>
          <w:rFonts w:cstheme="minorHAnsi"/>
          <w:b/>
        </w:rPr>
        <w:t>Inconvénients :</w:t>
      </w:r>
    </w:p>
    <w:p w:rsidR="003975EF" w:rsidRPr="00061375" w:rsidRDefault="003975EF" w:rsidP="003975EF">
      <w:pPr>
        <w:pStyle w:val="Paragraphedeliste"/>
        <w:numPr>
          <w:ilvl w:val="0"/>
          <w:numId w:val="1"/>
        </w:numPr>
        <w:rPr>
          <w:rFonts w:cstheme="minorHAnsi"/>
        </w:rPr>
      </w:pPr>
      <w:r w:rsidRPr="00061375">
        <w:rPr>
          <w:rFonts w:cstheme="minorHAnsi"/>
        </w:rPr>
        <w:t>Taille des pattes non normées</w:t>
      </w:r>
      <w:r w:rsidR="003A67D6" w:rsidRPr="00061375">
        <w:rPr>
          <w:rFonts w:cstheme="minorHAnsi"/>
        </w:rPr>
        <w:t>,</w:t>
      </w:r>
    </w:p>
    <w:p w:rsidR="003A67D6" w:rsidRPr="00061375" w:rsidRDefault="003A67D6" w:rsidP="003975EF">
      <w:pPr>
        <w:pStyle w:val="Paragraphedeliste"/>
        <w:numPr>
          <w:ilvl w:val="0"/>
          <w:numId w:val="1"/>
        </w:numPr>
        <w:rPr>
          <w:rFonts w:cstheme="minorHAnsi"/>
        </w:rPr>
      </w:pPr>
      <w:r w:rsidRPr="00061375">
        <w:rPr>
          <w:rFonts w:cstheme="minorHAnsi"/>
        </w:rPr>
        <w:t>Fragilité du composant</w:t>
      </w:r>
      <w:r w:rsidR="003C6538" w:rsidRPr="00061375">
        <w:rPr>
          <w:rFonts w:cstheme="minorHAnsi"/>
        </w:rPr>
        <w:t xml:space="preserve"> aux décharges électrostatiques,</w:t>
      </w:r>
    </w:p>
    <w:p w:rsidR="003C6538" w:rsidRPr="00061375" w:rsidRDefault="003C6538" w:rsidP="003975EF">
      <w:pPr>
        <w:pStyle w:val="Paragraphedeliste"/>
        <w:numPr>
          <w:ilvl w:val="0"/>
          <w:numId w:val="1"/>
        </w:numPr>
        <w:rPr>
          <w:rFonts w:cstheme="minorHAnsi"/>
        </w:rPr>
      </w:pPr>
      <w:r w:rsidRPr="00061375">
        <w:rPr>
          <w:rFonts w:cstheme="minorHAnsi"/>
        </w:rPr>
        <w:t>Pas de protection de surtension en entrée.</w:t>
      </w:r>
    </w:p>
    <w:p w:rsidR="003975EF" w:rsidRPr="00061375" w:rsidRDefault="003975EF" w:rsidP="003975EF">
      <w:pPr>
        <w:rPr>
          <w:rFonts w:cstheme="minorHAnsi"/>
        </w:rPr>
      </w:pPr>
    </w:p>
    <w:p w:rsidR="00650D6A" w:rsidRPr="00061375" w:rsidRDefault="00650D6A" w:rsidP="00650D6A">
      <w:pPr>
        <w:keepNext/>
        <w:rPr>
          <w:rFonts w:cstheme="minorHAnsi"/>
        </w:rPr>
      </w:pPr>
      <w:r w:rsidRPr="00061375">
        <w:rPr>
          <w:rFonts w:cstheme="minorHAnsi"/>
          <w:noProof/>
        </w:rPr>
        <w:drawing>
          <wp:inline distT="0" distB="0" distL="0" distR="0">
            <wp:extent cx="4752975" cy="30289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5EF" w:rsidRPr="00061375" w:rsidRDefault="00650D6A" w:rsidP="00650D6A">
      <w:pPr>
        <w:pStyle w:val="Lgende"/>
        <w:jc w:val="center"/>
        <w:rPr>
          <w:rFonts w:cstheme="minorHAnsi"/>
        </w:rPr>
      </w:pPr>
      <w:r w:rsidRPr="00061375">
        <w:rPr>
          <w:rFonts w:cstheme="minorHAnsi"/>
        </w:rPr>
        <w:t xml:space="preserve">Figure </w:t>
      </w:r>
      <w:r w:rsidRPr="00061375">
        <w:rPr>
          <w:rFonts w:cstheme="minorHAnsi"/>
        </w:rPr>
        <w:fldChar w:fldCharType="begin"/>
      </w:r>
      <w:r w:rsidRPr="00061375">
        <w:rPr>
          <w:rFonts w:cstheme="minorHAnsi"/>
        </w:rPr>
        <w:instrText xml:space="preserve"> SEQ Figure \* ARABIC </w:instrText>
      </w:r>
      <w:r w:rsidRPr="00061375">
        <w:rPr>
          <w:rFonts w:cstheme="minorHAnsi"/>
        </w:rPr>
        <w:fldChar w:fldCharType="separate"/>
      </w:r>
      <w:r w:rsidR="00456CFC">
        <w:rPr>
          <w:rFonts w:cstheme="minorHAnsi"/>
          <w:noProof/>
        </w:rPr>
        <w:t>1</w:t>
      </w:r>
      <w:r w:rsidRPr="00061375">
        <w:rPr>
          <w:rFonts w:cstheme="minorHAnsi"/>
        </w:rPr>
        <w:fldChar w:fldCharType="end"/>
      </w:r>
      <w:r w:rsidR="00D21AFF" w:rsidRPr="00061375">
        <w:rPr>
          <w:rFonts w:cstheme="minorHAnsi"/>
        </w:rPr>
        <w:t xml:space="preserve"> : Pin </w:t>
      </w:r>
      <w:proofErr w:type="spellStart"/>
      <w:r w:rsidR="00D21AFF" w:rsidRPr="00061375">
        <w:rPr>
          <w:rFonts w:cstheme="minorHAnsi"/>
        </w:rPr>
        <w:t>diagram</w:t>
      </w:r>
      <w:proofErr w:type="spellEnd"/>
      <w:r w:rsidR="00D21AFF" w:rsidRPr="00061375">
        <w:rPr>
          <w:rFonts w:cstheme="minorHAnsi"/>
        </w:rPr>
        <w:t xml:space="preserve"> RFM95</w:t>
      </w:r>
    </w:p>
    <w:p w:rsidR="00650D6A" w:rsidRPr="00061375" w:rsidRDefault="00650D6A" w:rsidP="00650D6A">
      <w:pPr>
        <w:rPr>
          <w:rFonts w:cstheme="minorHAnsi"/>
        </w:rPr>
      </w:pPr>
      <w:r w:rsidRPr="00061375">
        <w:rPr>
          <w:rFonts w:cstheme="minorHAnsi"/>
          <w:b/>
          <w:color w:val="002060"/>
        </w:rPr>
        <w:t>MISO, MOSI, SCK, NSS</w:t>
      </w:r>
      <w:r w:rsidRPr="00061375">
        <w:rPr>
          <w:rFonts w:cstheme="minorHAnsi"/>
          <w:color w:val="002060"/>
        </w:rPr>
        <w:t xml:space="preserve"> </w:t>
      </w:r>
      <w:r w:rsidRPr="00061375">
        <w:rPr>
          <w:rFonts w:cstheme="minorHAnsi"/>
        </w:rPr>
        <w:t xml:space="preserve">: Bus SPI </w:t>
      </w:r>
    </w:p>
    <w:p w:rsidR="00456CFC" w:rsidRDefault="00650D6A" w:rsidP="00456CFC">
      <w:pPr>
        <w:rPr>
          <w:rFonts w:cstheme="minorHAnsi"/>
        </w:rPr>
      </w:pPr>
      <w:r w:rsidRPr="00061375">
        <w:rPr>
          <w:rFonts w:cstheme="minorHAnsi"/>
          <w:b/>
          <w:color w:val="FF0000"/>
        </w:rPr>
        <w:t>ANT</w:t>
      </w:r>
      <w:r w:rsidRPr="00061375">
        <w:rPr>
          <w:rFonts w:cstheme="minorHAnsi"/>
          <w:color w:val="FF0000"/>
        </w:rPr>
        <w:t> </w:t>
      </w:r>
      <w:r w:rsidRPr="00061375">
        <w:rPr>
          <w:rFonts w:cstheme="minorHAnsi"/>
        </w:rPr>
        <w:t>: Antenne à dimensionner, cf. sous-partie suivante</w:t>
      </w:r>
      <w:r w:rsidR="003A67D6" w:rsidRPr="00061375">
        <w:rPr>
          <w:rFonts w:cstheme="minorHAnsi"/>
        </w:rPr>
        <w:t>.</w:t>
      </w:r>
    </w:p>
    <w:p w:rsidR="00456CFC" w:rsidRPr="00456CFC" w:rsidRDefault="00456CFC" w:rsidP="00456CFC">
      <w:r>
        <w:br w:type="page"/>
      </w:r>
    </w:p>
    <w:p w:rsidR="00660886" w:rsidRPr="00456CFC" w:rsidRDefault="00660886" w:rsidP="00456CFC">
      <w:pPr>
        <w:pStyle w:val="Titre2"/>
        <w:rPr>
          <w:rFonts w:cstheme="minorHAnsi"/>
        </w:rPr>
      </w:pPr>
      <w:r>
        <w:lastRenderedPageBreak/>
        <w:t>Utilisation d’un Shield pour RFM-95</w:t>
      </w:r>
    </w:p>
    <w:p w:rsidR="00456CFC" w:rsidRDefault="00456CFC" w:rsidP="00456CFC">
      <w:pPr>
        <w:keepNext/>
        <w:jc w:val="center"/>
      </w:pPr>
      <w:r>
        <w:rPr>
          <w:noProof/>
        </w:rPr>
        <w:drawing>
          <wp:inline distT="0" distB="0" distL="0" distR="0">
            <wp:extent cx="1666939" cy="156210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512" cy="159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CFC" w:rsidRDefault="00456CFC" w:rsidP="00456CFC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: </w:t>
      </w:r>
      <w:proofErr w:type="spellStart"/>
      <w:r>
        <w:t>Breadboard</w:t>
      </w:r>
      <w:proofErr w:type="spellEnd"/>
      <w:r>
        <w:t xml:space="preserve"> RFM95</w:t>
      </w:r>
    </w:p>
    <w:p w:rsidR="00456CFC" w:rsidRPr="00456CFC" w:rsidRDefault="00456CFC" w:rsidP="00456CFC">
      <w:r>
        <w:t xml:space="preserve">Suite </w:t>
      </w:r>
      <w:r w:rsidR="00A15E91">
        <w:t xml:space="preserve">au problème de non-conformité de l’espacement des pins du RFM95 pour intégration mécanique, il est nécessaire d’utiliser une </w:t>
      </w:r>
      <w:proofErr w:type="spellStart"/>
      <w:r w:rsidR="00A15E91">
        <w:t>breadboard</w:t>
      </w:r>
      <w:proofErr w:type="spellEnd"/>
      <w:r w:rsidR="00A15E91">
        <w:t xml:space="preserve"> afin d’obtenir un pas de 2.54mm entre chaque patte. (</w:t>
      </w:r>
      <w:proofErr w:type="gramStart"/>
      <w:r w:rsidR="00A15E91">
        <w:t>cf.</w:t>
      </w:r>
      <w:proofErr w:type="gramEnd"/>
      <w:r w:rsidR="00A15E91">
        <w:t xml:space="preserve"> Figure2 précédente).</w:t>
      </w:r>
      <w:bookmarkStart w:id="0" w:name="_GoBack"/>
      <w:bookmarkEnd w:id="0"/>
    </w:p>
    <w:p w:rsidR="00D21AFF" w:rsidRDefault="00D21AFF" w:rsidP="00660886">
      <w:pPr>
        <w:pStyle w:val="Titre2"/>
      </w:pPr>
    </w:p>
    <w:p w:rsidR="002D392C" w:rsidRPr="00061375" w:rsidRDefault="002D392C" w:rsidP="002D392C">
      <w:pPr>
        <w:pStyle w:val="Titre2"/>
      </w:pPr>
      <w:r>
        <w:t>Définition de la structure d’envoi des trames Lora</w:t>
      </w:r>
    </w:p>
    <w:p w:rsidR="00D21AFF" w:rsidRPr="00061375" w:rsidRDefault="00D21AFF" w:rsidP="00D21AFF">
      <w:pPr>
        <w:keepNext/>
        <w:rPr>
          <w:rFonts w:cstheme="minorHAnsi"/>
        </w:rPr>
      </w:pPr>
      <w:r w:rsidRPr="00061375">
        <w:rPr>
          <w:rFonts w:cstheme="minorHAnsi"/>
          <w:noProof/>
        </w:rPr>
        <w:drawing>
          <wp:inline distT="0" distB="0" distL="0" distR="0">
            <wp:extent cx="5753100" cy="16192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AFF" w:rsidRPr="00061375" w:rsidRDefault="00D21AFF" w:rsidP="00D21AFF">
      <w:pPr>
        <w:pStyle w:val="Lgende"/>
        <w:jc w:val="center"/>
        <w:rPr>
          <w:rFonts w:cstheme="minorHAnsi"/>
        </w:rPr>
      </w:pPr>
      <w:r w:rsidRPr="00061375">
        <w:rPr>
          <w:rFonts w:cstheme="minorHAnsi"/>
        </w:rPr>
        <w:t xml:space="preserve">Figure </w:t>
      </w:r>
      <w:r w:rsidRPr="00061375">
        <w:rPr>
          <w:rFonts w:cstheme="minorHAnsi"/>
        </w:rPr>
        <w:fldChar w:fldCharType="begin"/>
      </w:r>
      <w:r w:rsidRPr="00061375">
        <w:rPr>
          <w:rFonts w:cstheme="minorHAnsi"/>
        </w:rPr>
        <w:instrText xml:space="preserve"> SEQ Figure \* ARABIC </w:instrText>
      </w:r>
      <w:r w:rsidRPr="00061375">
        <w:rPr>
          <w:rFonts w:cstheme="minorHAnsi"/>
        </w:rPr>
        <w:fldChar w:fldCharType="separate"/>
      </w:r>
      <w:r w:rsidR="00456CFC">
        <w:rPr>
          <w:rFonts w:cstheme="minorHAnsi"/>
          <w:noProof/>
        </w:rPr>
        <w:t>3</w:t>
      </w:r>
      <w:r w:rsidRPr="00061375">
        <w:rPr>
          <w:rFonts w:cstheme="minorHAnsi"/>
        </w:rPr>
        <w:fldChar w:fldCharType="end"/>
      </w:r>
      <w:r w:rsidR="002D392C">
        <w:rPr>
          <w:rFonts w:cstheme="minorHAnsi"/>
        </w:rPr>
        <w:t xml:space="preserve"> </w:t>
      </w:r>
      <w:r w:rsidRPr="00061375">
        <w:rPr>
          <w:rFonts w:cstheme="minorHAnsi"/>
        </w:rPr>
        <w:t>:</w:t>
      </w:r>
      <w:r w:rsidR="002D392C">
        <w:rPr>
          <w:rFonts w:cstheme="minorHAnsi"/>
        </w:rPr>
        <w:t xml:space="preserve"> </w:t>
      </w:r>
      <w:r w:rsidRPr="00061375">
        <w:rPr>
          <w:rFonts w:cstheme="minorHAnsi"/>
        </w:rPr>
        <w:t xml:space="preserve">LoRa </w:t>
      </w:r>
      <w:proofErr w:type="spellStart"/>
      <w:r w:rsidRPr="00061375">
        <w:rPr>
          <w:rFonts w:cstheme="minorHAnsi"/>
        </w:rPr>
        <w:t>Packet</w:t>
      </w:r>
      <w:proofErr w:type="spellEnd"/>
      <w:r w:rsidRPr="00061375">
        <w:rPr>
          <w:rFonts w:cstheme="minorHAnsi"/>
        </w:rPr>
        <w:t xml:space="preserve"> Structure</w:t>
      </w:r>
    </w:p>
    <w:p w:rsidR="003975EF" w:rsidRPr="00061375" w:rsidRDefault="003A67D6" w:rsidP="003975EF">
      <w:pPr>
        <w:rPr>
          <w:rFonts w:cstheme="minorHAnsi"/>
        </w:rPr>
      </w:pPr>
      <w:r w:rsidRPr="00061375">
        <w:rPr>
          <w:rFonts w:cstheme="minorHAnsi"/>
        </w:rPr>
        <w:br w:type="page"/>
      </w:r>
    </w:p>
    <w:p w:rsidR="003975EF" w:rsidRDefault="003975EF" w:rsidP="003975EF">
      <w:pPr>
        <w:pStyle w:val="Titre1"/>
        <w:rPr>
          <w:rFonts w:asciiTheme="minorHAnsi" w:hAnsiTheme="minorHAnsi" w:cstheme="minorHAnsi"/>
        </w:rPr>
      </w:pPr>
      <w:r w:rsidRPr="00061375">
        <w:rPr>
          <w:rFonts w:asciiTheme="minorHAnsi" w:hAnsiTheme="minorHAnsi" w:cstheme="minorHAnsi"/>
        </w:rPr>
        <w:lastRenderedPageBreak/>
        <w:t>Antenne RFM 95</w:t>
      </w:r>
    </w:p>
    <w:p w:rsidR="002D392C" w:rsidRPr="002D392C" w:rsidRDefault="002D392C" w:rsidP="002D392C">
      <w:pPr>
        <w:pStyle w:val="Titre2"/>
      </w:pPr>
      <w:r>
        <w:t>Dimensionnement de l’antenne</w:t>
      </w:r>
    </w:p>
    <w:p w:rsidR="003A67D6" w:rsidRPr="00061375" w:rsidRDefault="003A67D6" w:rsidP="003A67D6">
      <w:pPr>
        <w:rPr>
          <w:rFonts w:cstheme="minorHAnsi"/>
        </w:rPr>
      </w:pPr>
      <w:r w:rsidRPr="00061375">
        <w:rPr>
          <w:rFonts w:cstheme="minorHAnsi"/>
        </w:rPr>
        <w:t>Pour dimensionner l’antenne du RFM 95 868 MHz, on a besoin :</w:t>
      </w:r>
    </w:p>
    <w:p w:rsidR="003A67D6" w:rsidRPr="00061375" w:rsidRDefault="003A67D6" w:rsidP="003A67D6">
      <w:pPr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λ</m:t>
          </m:r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c</m:t>
              </m:r>
            </m:num>
            <m:den>
              <m:r>
                <w:rPr>
                  <w:rFonts w:ascii="Cambria Math" w:hAnsi="Cambria Math" w:cstheme="minorHAnsi"/>
                </w:rPr>
                <m:t>f</m:t>
              </m:r>
            </m:den>
          </m:f>
        </m:oMath>
      </m:oMathPara>
    </w:p>
    <w:p w:rsidR="003A67D6" w:rsidRPr="00061375" w:rsidRDefault="003A67D6" w:rsidP="003A67D6">
      <w:pPr>
        <w:rPr>
          <w:rFonts w:eastAsiaTheme="minorEastAsia" w:cstheme="minorHAnsi"/>
        </w:rPr>
      </w:pPr>
      <w:r w:rsidRPr="00061375">
        <w:rPr>
          <w:rFonts w:eastAsiaTheme="minorEastAsia" w:cstheme="minorHAnsi"/>
        </w:rPr>
        <w:t>Avec λ = longueur d’onde en m.</w:t>
      </w:r>
    </w:p>
    <w:p w:rsidR="003A67D6" w:rsidRPr="00061375" w:rsidRDefault="003A67D6" w:rsidP="003A67D6">
      <w:pPr>
        <w:rPr>
          <w:rFonts w:eastAsiaTheme="minorEastAsia" w:cstheme="minorHAnsi"/>
        </w:rPr>
      </w:pPr>
      <w:proofErr w:type="gramStart"/>
      <w:r w:rsidRPr="00061375">
        <w:rPr>
          <w:rFonts w:eastAsiaTheme="minorEastAsia" w:cstheme="minorHAnsi"/>
        </w:rPr>
        <w:t>c</w:t>
      </w:r>
      <w:proofErr w:type="gramEnd"/>
      <w:r w:rsidRPr="00061375">
        <w:rPr>
          <w:rFonts w:eastAsiaTheme="minorEastAsia" w:cstheme="minorHAnsi"/>
        </w:rPr>
        <w:t xml:space="preserve"> = vitesse de l’onde en m</w:t>
      </w:r>
    </w:p>
    <w:p w:rsidR="003A67D6" w:rsidRPr="00061375" w:rsidRDefault="003A67D6" w:rsidP="003A67D6">
      <w:pPr>
        <w:rPr>
          <w:rFonts w:eastAsiaTheme="minorEastAsia" w:cstheme="minorHAnsi"/>
        </w:rPr>
      </w:pPr>
      <w:proofErr w:type="gramStart"/>
      <w:r w:rsidRPr="00061375">
        <w:rPr>
          <w:rFonts w:eastAsiaTheme="minorEastAsia" w:cstheme="minorHAnsi"/>
        </w:rPr>
        <w:t>f</w:t>
      </w:r>
      <w:proofErr w:type="gramEnd"/>
      <w:r w:rsidRPr="00061375">
        <w:rPr>
          <w:rFonts w:eastAsiaTheme="minorEastAsia" w:cstheme="minorHAnsi"/>
        </w:rPr>
        <w:t xml:space="preserve"> = fréquence en Hz</w:t>
      </w:r>
    </w:p>
    <w:p w:rsidR="003A67D6" w:rsidRPr="00061375" w:rsidRDefault="003A67D6" w:rsidP="003A67D6">
      <w:pPr>
        <w:rPr>
          <w:rFonts w:eastAsiaTheme="minorEastAsia" w:cstheme="minorHAnsi"/>
        </w:rPr>
      </w:pPr>
    </w:p>
    <w:p w:rsidR="003A67D6" w:rsidRPr="00061375" w:rsidRDefault="003A67D6" w:rsidP="003A67D6">
      <w:pPr>
        <w:rPr>
          <w:rFonts w:eastAsiaTheme="minorEastAsia" w:cstheme="minorHAnsi"/>
        </w:rPr>
      </w:pPr>
      <w:r w:rsidRPr="00061375">
        <w:rPr>
          <w:rFonts w:eastAsiaTheme="minorEastAsia" w:cstheme="minorHAnsi"/>
        </w:rPr>
        <w:t xml:space="preserve">On a alors :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λ= </m:t>
        </m:r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3.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</w:rPr>
              <m:t>868.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inorHAnsi"/>
          </w:rPr>
          <m:t>=0,3456 m=345,6 mm=34,56 cm</m:t>
        </m:r>
      </m:oMath>
    </w:p>
    <w:p w:rsidR="003A67D6" w:rsidRPr="00061375" w:rsidRDefault="003A67D6" w:rsidP="003A67D6">
      <w:pPr>
        <w:rPr>
          <w:rFonts w:eastAsiaTheme="minorEastAsia" w:cstheme="minorHAnsi"/>
        </w:rPr>
      </w:pPr>
      <w:r w:rsidRPr="00061375">
        <w:rPr>
          <w:rFonts w:eastAsiaTheme="minorEastAsia" w:cstheme="minorHAnsi"/>
        </w:rPr>
        <w:t xml:space="preserve">On veut une longueur d’antenne : </w:t>
      </w:r>
      <m:oMath>
        <m:r>
          <w:rPr>
            <w:rFonts w:ascii="Cambria Math" w:eastAsiaTheme="minorEastAsia" w:hAnsi="Cambria Math" w:cstheme="minorHAnsi"/>
          </w:rPr>
          <m:t xml:space="preserve">l=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λ</m:t>
            </m:r>
          </m:num>
          <m:den>
            <m:r>
              <w:rPr>
                <w:rFonts w:ascii="Cambria Math" w:eastAsiaTheme="minorEastAsia" w:hAnsi="Cambria Math" w:cstheme="minorHAnsi"/>
              </w:rPr>
              <m:t>4</m:t>
            </m:r>
          </m:den>
        </m:f>
      </m:oMath>
    </w:p>
    <w:p w:rsidR="003A67D6" w:rsidRPr="00061375" w:rsidRDefault="003A67D6" w:rsidP="003A67D6">
      <w:pPr>
        <w:rPr>
          <w:rFonts w:eastAsiaTheme="minorEastAsia" w:cstheme="minorHAnsi"/>
        </w:rPr>
      </w:pPr>
    </w:p>
    <w:p w:rsidR="003A67D6" w:rsidRPr="00061375" w:rsidRDefault="003A67D6" w:rsidP="003A67D6">
      <w:pPr>
        <w:rPr>
          <w:rFonts w:eastAsiaTheme="minorEastAsia" w:cstheme="minorHAnsi"/>
        </w:rPr>
      </w:pPr>
      <w:r w:rsidRPr="00061375">
        <w:rPr>
          <w:rFonts w:eastAsiaTheme="minorEastAsia" w:cstheme="minorHAnsi"/>
        </w:rPr>
        <w:t xml:space="preserve">On trouve alors </w:t>
      </w:r>
      <m:oMath>
        <m:r>
          <w:rPr>
            <w:rFonts w:ascii="Cambria Math" w:eastAsiaTheme="minorEastAsia" w:hAnsi="Cambria Math" w:cstheme="minorHAnsi"/>
            <w:highlight w:val="green"/>
          </w:rPr>
          <m:t>l=8,64cm</m:t>
        </m:r>
      </m:oMath>
    </w:p>
    <w:p w:rsidR="003975EF" w:rsidRDefault="003975EF" w:rsidP="003975EF">
      <w:pPr>
        <w:rPr>
          <w:rFonts w:cstheme="minorHAnsi"/>
        </w:rPr>
      </w:pPr>
    </w:p>
    <w:p w:rsidR="002D392C" w:rsidRPr="00061375" w:rsidRDefault="002D392C" w:rsidP="002D392C">
      <w:pPr>
        <w:pStyle w:val="Titre2"/>
      </w:pPr>
      <w:r>
        <w:t>Utilisation et câblage</w:t>
      </w:r>
    </w:p>
    <w:p w:rsidR="00D21AFF" w:rsidRDefault="003A67D6">
      <w:pPr>
        <w:rPr>
          <w:rFonts w:cstheme="minorHAnsi"/>
        </w:rPr>
      </w:pPr>
      <w:r w:rsidRPr="00061375">
        <w:rPr>
          <w:rFonts w:cstheme="minorHAnsi"/>
        </w:rPr>
        <w:t xml:space="preserve">Utilisation d’une antenne « filaire » type AWG22 directement soudée à la pin </w:t>
      </w:r>
      <w:r w:rsidRPr="00061375">
        <w:rPr>
          <w:rFonts w:cstheme="minorHAnsi"/>
          <w:b/>
        </w:rPr>
        <w:t>ANT</w:t>
      </w:r>
      <w:r w:rsidRPr="00061375">
        <w:rPr>
          <w:rFonts w:cstheme="minorHAnsi"/>
        </w:rPr>
        <w:t xml:space="preserve"> du RFM95.</w:t>
      </w:r>
    </w:p>
    <w:p w:rsidR="002D392C" w:rsidRPr="00061375" w:rsidRDefault="002D392C">
      <w:pPr>
        <w:rPr>
          <w:rFonts w:cstheme="minorHAnsi"/>
        </w:rPr>
      </w:pPr>
      <w:r>
        <w:rPr>
          <w:rFonts w:cstheme="minorHAnsi"/>
        </w:rPr>
        <w:t>Evolution future vers câble coaxial.</w:t>
      </w:r>
    </w:p>
    <w:p w:rsidR="003975EF" w:rsidRPr="00061375" w:rsidRDefault="00D21AFF">
      <w:pPr>
        <w:rPr>
          <w:rFonts w:cstheme="minorHAnsi"/>
        </w:rPr>
      </w:pPr>
      <w:r w:rsidRPr="00061375">
        <w:rPr>
          <w:rFonts w:cstheme="minorHAnsi"/>
        </w:rPr>
        <w:br w:type="page"/>
      </w:r>
    </w:p>
    <w:p w:rsidR="003975EF" w:rsidRPr="00FB0736" w:rsidRDefault="003975EF" w:rsidP="003975EF">
      <w:pPr>
        <w:pStyle w:val="Titre1"/>
        <w:rPr>
          <w:rFonts w:asciiTheme="minorHAnsi" w:hAnsiTheme="minorHAnsi" w:cstheme="minorHAnsi"/>
          <w:b/>
        </w:rPr>
      </w:pPr>
      <w:r w:rsidRPr="00FB0736">
        <w:rPr>
          <w:rFonts w:asciiTheme="minorHAnsi" w:hAnsiTheme="minorHAnsi" w:cstheme="minorHAnsi"/>
          <w:b/>
        </w:rPr>
        <w:lastRenderedPageBreak/>
        <w:t>Câblage SPI</w:t>
      </w:r>
    </w:p>
    <w:p w:rsidR="00FB0736" w:rsidRPr="00FB0736" w:rsidRDefault="00FB0736" w:rsidP="00FB0736">
      <w:pPr>
        <w:pStyle w:val="Titre2"/>
      </w:pPr>
      <w:r>
        <w:t>Principe de communication SPI</w:t>
      </w:r>
    </w:p>
    <w:p w:rsidR="003975EF" w:rsidRPr="00061375" w:rsidRDefault="003975EF">
      <w:pPr>
        <w:rPr>
          <w:rFonts w:cstheme="minorHAnsi"/>
        </w:rPr>
      </w:pPr>
      <w:r w:rsidRPr="00061375">
        <w:rPr>
          <w:rFonts w:cstheme="minorHAnsi"/>
          <w:b/>
        </w:rPr>
        <w:t xml:space="preserve">Serial </w:t>
      </w:r>
      <w:proofErr w:type="spellStart"/>
      <w:r w:rsidRPr="00061375">
        <w:rPr>
          <w:rFonts w:cstheme="minorHAnsi"/>
          <w:b/>
        </w:rPr>
        <w:t>Peripheral</w:t>
      </w:r>
      <w:proofErr w:type="spellEnd"/>
      <w:r w:rsidRPr="00061375">
        <w:rPr>
          <w:rFonts w:cstheme="minorHAnsi"/>
          <w:b/>
        </w:rPr>
        <w:t xml:space="preserve"> Interfac</w:t>
      </w:r>
      <w:r w:rsidRPr="00061375">
        <w:rPr>
          <w:rFonts w:cstheme="minorHAnsi"/>
        </w:rPr>
        <w:t xml:space="preserve">e =&gt; Bus de données série </w:t>
      </w:r>
    </w:p>
    <w:p w:rsidR="003975EF" w:rsidRPr="00061375" w:rsidRDefault="003975EF">
      <w:pPr>
        <w:rPr>
          <w:rFonts w:cstheme="minorHAnsi"/>
        </w:rPr>
      </w:pPr>
      <w:r w:rsidRPr="00061375">
        <w:rPr>
          <w:rFonts w:cstheme="minorHAnsi"/>
        </w:rPr>
        <w:t xml:space="preserve">Opération en mode </w:t>
      </w:r>
      <w:r w:rsidRPr="00061375">
        <w:rPr>
          <w:rFonts w:cstheme="minorHAnsi"/>
          <w:b/>
        </w:rPr>
        <w:t>full-duplex</w:t>
      </w:r>
      <w:r w:rsidRPr="00061375">
        <w:rPr>
          <w:rFonts w:cstheme="minorHAnsi"/>
        </w:rPr>
        <w:t xml:space="preserve"> (Communication et réception simultanée)</w:t>
      </w:r>
    </w:p>
    <w:p w:rsidR="00D21AFF" w:rsidRPr="00061375" w:rsidRDefault="00D21AFF">
      <w:pPr>
        <w:rPr>
          <w:rFonts w:cstheme="minorHAnsi"/>
        </w:rPr>
      </w:pPr>
    </w:p>
    <w:p w:rsidR="00D21AFF" w:rsidRPr="00061375" w:rsidRDefault="00D21AFF" w:rsidP="00D21AFF">
      <w:pPr>
        <w:keepNext/>
        <w:jc w:val="center"/>
        <w:rPr>
          <w:rFonts w:cstheme="minorHAnsi"/>
        </w:rPr>
      </w:pPr>
      <w:r w:rsidRPr="00061375">
        <w:rPr>
          <w:rFonts w:cstheme="minorHAnsi"/>
          <w:noProof/>
        </w:rPr>
        <w:drawing>
          <wp:inline distT="0" distB="0" distL="0" distR="0">
            <wp:extent cx="2600325" cy="6381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5EF" w:rsidRPr="00061375" w:rsidRDefault="00D21AFF" w:rsidP="00D21AFF">
      <w:pPr>
        <w:pStyle w:val="Lgende"/>
        <w:jc w:val="center"/>
        <w:rPr>
          <w:rFonts w:cstheme="minorHAnsi"/>
        </w:rPr>
      </w:pPr>
      <w:r w:rsidRPr="00061375">
        <w:rPr>
          <w:rFonts w:cstheme="minorHAnsi"/>
        </w:rPr>
        <w:t xml:space="preserve">Figure </w:t>
      </w:r>
      <w:r w:rsidRPr="00061375">
        <w:rPr>
          <w:rFonts w:cstheme="minorHAnsi"/>
        </w:rPr>
        <w:fldChar w:fldCharType="begin"/>
      </w:r>
      <w:r w:rsidRPr="00061375">
        <w:rPr>
          <w:rFonts w:cstheme="minorHAnsi"/>
        </w:rPr>
        <w:instrText xml:space="preserve"> SEQ Figure \* ARABIC </w:instrText>
      </w:r>
      <w:r w:rsidRPr="00061375">
        <w:rPr>
          <w:rFonts w:cstheme="minorHAnsi"/>
        </w:rPr>
        <w:fldChar w:fldCharType="separate"/>
      </w:r>
      <w:r w:rsidR="00456CFC">
        <w:rPr>
          <w:rFonts w:cstheme="minorHAnsi"/>
          <w:noProof/>
        </w:rPr>
        <w:t>4</w:t>
      </w:r>
      <w:r w:rsidRPr="00061375">
        <w:rPr>
          <w:rFonts w:cstheme="minorHAnsi"/>
        </w:rPr>
        <w:fldChar w:fldCharType="end"/>
      </w:r>
      <w:r w:rsidRPr="00061375">
        <w:rPr>
          <w:rFonts w:cstheme="minorHAnsi"/>
        </w:rPr>
        <w:t> : Liaison SPI Maître-Esclave</w:t>
      </w:r>
    </w:p>
    <w:p w:rsidR="00061375" w:rsidRPr="00061375" w:rsidRDefault="00061375" w:rsidP="00061375">
      <w:pPr>
        <w:spacing w:line="240" w:lineRule="auto"/>
        <w:rPr>
          <w:rFonts w:eastAsia="Times New Roman" w:cstheme="minorHAnsi"/>
          <w:lang w:eastAsia="fr-FR"/>
        </w:rPr>
      </w:pPr>
      <w:r w:rsidRPr="00061375">
        <w:rPr>
          <w:rFonts w:eastAsia="Times New Roman" w:cstheme="minorHAnsi"/>
          <w:b/>
          <w:bCs/>
          <w:lang w:eastAsia="fr-FR"/>
        </w:rPr>
        <w:t>CLK</w:t>
      </w:r>
      <w:r w:rsidRPr="00061375">
        <w:rPr>
          <w:rFonts w:eastAsia="Times New Roman" w:cstheme="minorHAnsi"/>
          <w:lang w:eastAsia="fr-FR"/>
        </w:rPr>
        <w:t xml:space="preserve"> — Serial </w:t>
      </w:r>
      <w:proofErr w:type="spellStart"/>
      <w:r w:rsidRPr="00061375">
        <w:rPr>
          <w:rFonts w:eastAsia="Times New Roman" w:cstheme="minorHAnsi"/>
          <w:lang w:eastAsia="fr-FR"/>
        </w:rPr>
        <w:t>Clock</w:t>
      </w:r>
      <w:proofErr w:type="spellEnd"/>
      <w:r w:rsidRPr="00061375">
        <w:rPr>
          <w:rFonts w:eastAsia="Times New Roman" w:cstheme="minorHAnsi"/>
          <w:lang w:eastAsia="fr-FR"/>
        </w:rPr>
        <w:t xml:space="preserve">, Horloge (généré par le maître) </w:t>
      </w:r>
    </w:p>
    <w:p w:rsidR="00061375" w:rsidRPr="00061375" w:rsidRDefault="00061375" w:rsidP="00061375">
      <w:pPr>
        <w:spacing w:line="240" w:lineRule="auto"/>
        <w:rPr>
          <w:rFonts w:eastAsia="Times New Roman" w:cstheme="minorHAnsi"/>
          <w:lang w:eastAsia="fr-FR"/>
        </w:rPr>
      </w:pPr>
      <w:r w:rsidRPr="00061375">
        <w:rPr>
          <w:rFonts w:eastAsia="Times New Roman" w:cstheme="minorHAnsi"/>
          <w:b/>
          <w:bCs/>
          <w:lang w:eastAsia="fr-FR"/>
        </w:rPr>
        <w:t>MOSI</w:t>
      </w:r>
      <w:r w:rsidRPr="00061375">
        <w:rPr>
          <w:rFonts w:eastAsia="Times New Roman" w:cstheme="minorHAnsi"/>
          <w:lang w:eastAsia="fr-FR"/>
        </w:rPr>
        <w:t xml:space="preserve"> — Master Output, Slave Input (généré par le maître) </w:t>
      </w:r>
    </w:p>
    <w:p w:rsidR="00061375" w:rsidRPr="00061375" w:rsidRDefault="00061375" w:rsidP="00061375">
      <w:pPr>
        <w:spacing w:line="240" w:lineRule="auto"/>
        <w:rPr>
          <w:rFonts w:eastAsia="Times New Roman" w:cstheme="minorHAnsi"/>
          <w:lang w:eastAsia="fr-FR"/>
        </w:rPr>
      </w:pPr>
      <w:r w:rsidRPr="00061375">
        <w:rPr>
          <w:rFonts w:eastAsia="Times New Roman" w:cstheme="minorHAnsi"/>
          <w:b/>
          <w:bCs/>
          <w:lang w:eastAsia="fr-FR"/>
        </w:rPr>
        <w:t>MISO</w:t>
      </w:r>
      <w:r w:rsidRPr="00061375">
        <w:rPr>
          <w:rFonts w:eastAsia="Times New Roman" w:cstheme="minorHAnsi"/>
          <w:lang w:eastAsia="fr-FR"/>
        </w:rPr>
        <w:t xml:space="preserve"> — Master Input, Slave Output (généré par l'esclave) </w:t>
      </w:r>
    </w:p>
    <w:p w:rsidR="00D21AFF" w:rsidRDefault="00061375" w:rsidP="00061375">
      <w:pPr>
        <w:rPr>
          <w:rFonts w:eastAsia="Times New Roman" w:cstheme="minorHAnsi"/>
          <w:lang w:eastAsia="fr-FR"/>
        </w:rPr>
      </w:pPr>
      <w:r w:rsidRPr="00061375">
        <w:rPr>
          <w:rFonts w:eastAsia="Times New Roman" w:cstheme="minorHAnsi"/>
          <w:b/>
          <w:bCs/>
          <w:lang w:eastAsia="fr-FR"/>
        </w:rPr>
        <w:t>SS</w:t>
      </w:r>
      <w:r w:rsidRPr="00061375">
        <w:rPr>
          <w:rFonts w:eastAsia="Times New Roman" w:cstheme="minorHAnsi"/>
          <w:lang w:eastAsia="fr-FR"/>
        </w:rPr>
        <w:t xml:space="preserve"> — Slave Select, Actif à l'état bas (généré par le maître)</w:t>
      </w:r>
    </w:p>
    <w:p w:rsidR="00061375" w:rsidRDefault="00061375" w:rsidP="00061375">
      <w:pPr>
        <w:rPr>
          <w:rFonts w:eastAsia="Times New Roman" w:cstheme="minorHAnsi"/>
          <w:lang w:eastAsia="fr-FR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694"/>
      </w:tblGrid>
      <w:tr w:rsidR="00061375" w:rsidTr="00FB0736">
        <w:trPr>
          <w:jc w:val="center"/>
        </w:trPr>
        <w:tc>
          <w:tcPr>
            <w:tcW w:w="1129" w:type="dxa"/>
          </w:tcPr>
          <w:p w:rsidR="00061375" w:rsidRDefault="00061375" w:rsidP="0006137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Bus SPI </w:t>
            </w:r>
          </w:p>
        </w:tc>
        <w:tc>
          <w:tcPr>
            <w:tcW w:w="2694" w:type="dxa"/>
          </w:tcPr>
          <w:p w:rsidR="00061375" w:rsidRDefault="00FB0736" w:rsidP="00061375">
            <w:pPr>
              <w:rPr>
                <w:rFonts w:cstheme="minorHAnsi"/>
              </w:rPr>
            </w:pPr>
            <w:r>
              <w:rPr>
                <w:rFonts w:cstheme="minorHAnsi"/>
              </w:rPr>
              <w:t>Nom de la broche RFM-</w:t>
            </w:r>
            <w:r w:rsidR="00061375">
              <w:rPr>
                <w:rFonts w:cstheme="minorHAnsi"/>
              </w:rPr>
              <w:t>95</w:t>
            </w:r>
          </w:p>
        </w:tc>
      </w:tr>
      <w:tr w:rsidR="00061375" w:rsidTr="00FB0736">
        <w:trPr>
          <w:jc w:val="center"/>
        </w:trPr>
        <w:tc>
          <w:tcPr>
            <w:tcW w:w="1129" w:type="dxa"/>
          </w:tcPr>
          <w:p w:rsidR="00061375" w:rsidRDefault="00061375" w:rsidP="00061375">
            <w:pPr>
              <w:rPr>
                <w:rFonts w:cstheme="minorHAnsi"/>
              </w:rPr>
            </w:pPr>
            <w:r>
              <w:rPr>
                <w:rFonts w:cstheme="minorHAnsi"/>
              </w:rPr>
              <w:t>CLK</w:t>
            </w:r>
          </w:p>
        </w:tc>
        <w:tc>
          <w:tcPr>
            <w:tcW w:w="2694" w:type="dxa"/>
          </w:tcPr>
          <w:p w:rsidR="00061375" w:rsidRDefault="00061375" w:rsidP="00061375">
            <w:pPr>
              <w:rPr>
                <w:rFonts w:cstheme="minorHAnsi"/>
              </w:rPr>
            </w:pPr>
            <w:r>
              <w:rPr>
                <w:rFonts w:cstheme="minorHAnsi"/>
              </w:rPr>
              <w:t>SCK</w:t>
            </w:r>
          </w:p>
        </w:tc>
      </w:tr>
      <w:tr w:rsidR="00061375" w:rsidTr="00FB0736">
        <w:trPr>
          <w:jc w:val="center"/>
        </w:trPr>
        <w:tc>
          <w:tcPr>
            <w:tcW w:w="1129" w:type="dxa"/>
          </w:tcPr>
          <w:p w:rsidR="00061375" w:rsidRDefault="00061375" w:rsidP="00061375">
            <w:pPr>
              <w:rPr>
                <w:rFonts w:cstheme="minorHAnsi"/>
              </w:rPr>
            </w:pPr>
            <w:r>
              <w:rPr>
                <w:rFonts w:cstheme="minorHAnsi"/>
              </w:rPr>
              <w:t>MOSI</w:t>
            </w:r>
          </w:p>
        </w:tc>
        <w:tc>
          <w:tcPr>
            <w:tcW w:w="2694" w:type="dxa"/>
          </w:tcPr>
          <w:p w:rsidR="00061375" w:rsidRDefault="00061375" w:rsidP="00061375">
            <w:pPr>
              <w:rPr>
                <w:rFonts w:cstheme="minorHAnsi"/>
              </w:rPr>
            </w:pPr>
            <w:r>
              <w:rPr>
                <w:rFonts w:cstheme="minorHAnsi"/>
              </w:rPr>
              <w:t>MOSI</w:t>
            </w:r>
          </w:p>
        </w:tc>
      </w:tr>
      <w:tr w:rsidR="00061375" w:rsidTr="00FB0736">
        <w:trPr>
          <w:jc w:val="center"/>
        </w:trPr>
        <w:tc>
          <w:tcPr>
            <w:tcW w:w="1129" w:type="dxa"/>
          </w:tcPr>
          <w:p w:rsidR="00061375" w:rsidRDefault="00061375" w:rsidP="00061375">
            <w:pPr>
              <w:rPr>
                <w:rFonts w:cstheme="minorHAnsi"/>
              </w:rPr>
            </w:pPr>
            <w:r>
              <w:rPr>
                <w:rFonts w:cstheme="minorHAnsi"/>
              </w:rPr>
              <w:t>MISO</w:t>
            </w:r>
          </w:p>
        </w:tc>
        <w:tc>
          <w:tcPr>
            <w:tcW w:w="2694" w:type="dxa"/>
          </w:tcPr>
          <w:p w:rsidR="00061375" w:rsidRDefault="00061375" w:rsidP="00061375">
            <w:pPr>
              <w:rPr>
                <w:rFonts w:cstheme="minorHAnsi"/>
              </w:rPr>
            </w:pPr>
            <w:r>
              <w:rPr>
                <w:rFonts w:cstheme="minorHAnsi"/>
              </w:rPr>
              <w:t>MISO</w:t>
            </w:r>
          </w:p>
        </w:tc>
      </w:tr>
      <w:tr w:rsidR="00061375" w:rsidTr="00FB0736">
        <w:trPr>
          <w:jc w:val="center"/>
        </w:trPr>
        <w:tc>
          <w:tcPr>
            <w:tcW w:w="1129" w:type="dxa"/>
          </w:tcPr>
          <w:p w:rsidR="00061375" w:rsidRDefault="00061375" w:rsidP="00061375">
            <w:pPr>
              <w:rPr>
                <w:rFonts w:cstheme="minorHAnsi"/>
              </w:rPr>
            </w:pPr>
            <w:r>
              <w:rPr>
                <w:rFonts w:cstheme="minorHAnsi"/>
              </w:rPr>
              <w:t>SS</w:t>
            </w:r>
          </w:p>
        </w:tc>
        <w:tc>
          <w:tcPr>
            <w:tcW w:w="2694" w:type="dxa"/>
          </w:tcPr>
          <w:p w:rsidR="00061375" w:rsidRDefault="00061375" w:rsidP="00061375">
            <w:pPr>
              <w:rPr>
                <w:rFonts w:cstheme="minorHAnsi"/>
              </w:rPr>
            </w:pPr>
            <w:r>
              <w:rPr>
                <w:rFonts w:cstheme="minorHAnsi"/>
              </w:rPr>
              <w:t>NSS</w:t>
            </w:r>
          </w:p>
        </w:tc>
      </w:tr>
    </w:tbl>
    <w:p w:rsidR="00061375" w:rsidRDefault="00061375" w:rsidP="00061375">
      <w:pPr>
        <w:rPr>
          <w:rFonts w:cstheme="minorHAnsi"/>
        </w:rPr>
      </w:pPr>
    </w:p>
    <w:p w:rsidR="00926F3C" w:rsidRPr="00926F3C" w:rsidRDefault="00926F3C" w:rsidP="00CC0ECD">
      <w:pPr>
        <w:spacing w:line="240" w:lineRule="auto"/>
        <w:rPr>
          <w:rFonts w:eastAsia="Times New Roman" w:cstheme="minorHAnsi"/>
          <w:lang w:eastAsia="fr-FR"/>
        </w:rPr>
      </w:pPr>
      <w:r w:rsidRPr="00926F3C">
        <w:rPr>
          <w:rFonts w:eastAsia="Times New Roman" w:cstheme="minorHAnsi"/>
          <w:lang w:eastAsia="fr-FR"/>
        </w:rPr>
        <w:t>Une transmission SPI typique est une communication simultanée entre un maître et un esclave :</w:t>
      </w:r>
    </w:p>
    <w:p w:rsidR="00926F3C" w:rsidRPr="00926F3C" w:rsidRDefault="00926F3C" w:rsidP="00CC0ECD">
      <w:pPr>
        <w:numPr>
          <w:ilvl w:val="0"/>
          <w:numId w:val="3"/>
        </w:numPr>
        <w:spacing w:line="240" w:lineRule="auto"/>
        <w:rPr>
          <w:rFonts w:eastAsia="Times New Roman" w:cstheme="minorHAnsi"/>
          <w:lang w:eastAsia="fr-FR"/>
        </w:rPr>
      </w:pPr>
      <w:r w:rsidRPr="00926F3C">
        <w:rPr>
          <w:rFonts w:eastAsia="Times New Roman" w:cstheme="minorHAnsi"/>
          <w:lang w:eastAsia="fr-FR"/>
        </w:rPr>
        <w:t xml:space="preserve">Le maître génère l'horloge et sélectionne l'esclave avec qui il veut communiquer par l'utilisation du signal </w:t>
      </w:r>
      <w:r w:rsidR="00701750">
        <w:rPr>
          <w:rFonts w:eastAsia="Times New Roman" w:cstheme="minorHAnsi"/>
          <w:lang w:eastAsia="fr-FR"/>
        </w:rPr>
        <w:t>N</w:t>
      </w:r>
      <w:r w:rsidRPr="00926F3C">
        <w:rPr>
          <w:rFonts w:eastAsia="Times New Roman" w:cstheme="minorHAnsi"/>
          <w:lang w:eastAsia="fr-FR"/>
        </w:rPr>
        <w:t>SS</w:t>
      </w:r>
      <w:r w:rsidR="00701750">
        <w:rPr>
          <w:rFonts w:eastAsia="Times New Roman" w:cstheme="minorHAnsi"/>
          <w:lang w:eastAsia="fr-FR"/>
        </w:rPr>
        <w:t>,</w:t>
      </w:r>
    </w:p>
    <w:p w:rsidR="00926F3C" w:rsidRPr="00926F3C" w:rsidRDefault="00926F3C" w:rsidP="00CC0ECD">
      <w:pPr>
        <w:numPr>
          <w:ilvl w:val="0"/>
          <w:numId w:val="3"/>
        </w:numPr>
        <w:spacing w:line="240" w:lineRule="auto"/>
        <w:rPr>
          <w:rFonts w:eastAsia="Times New Roman" w:cstheme="minorHAnsi"/>
          <w:lang w:eastAsia="fr-FR"/>
        </w:rPr>
      </w:pPr>
      <w:r w:rsidRPr="00926F3C">
        <w:rPr>
          <w:rFonts w:eastAsia="Times New Roman" w:cstheme="minorHAnsi"/>
          <w:lang w:eastAsia="fr-FR"/>
        </w:rPr>
        <w:t>L'esclave répond aux requêtes du maître</w:t>
      </w:r>
      <w:r w:rsidR="00701750">
        <w:rPr>
          <w:rFonts w:eastAsia="Times New Roman" w:cstheme="minorHAnsi"/>
          <w:lang w:eastAsia="fr-FR"/>
        </w:rPr>
        <w:t xml:space="preserve"> sur le signal MISO.</w:t>
      </w:r>
    </w:p>
    <w:p w:rsidR="00926F3C" w:rsidRDefault="00926F3C" w:rsidP="00CC0ECD">
      <w:pPr>
        <w:spacing w:line="240" w:lineRule="auto"/>
        <w:rPr>
          <w:rFonts w:eastAsia="Times New Roman" w:cstheme="minorHAnsi"/>
          <w:lang w:eastAsia="fr-FR"/>
        </w:rPr>
      </w:pPr>
      <w:r w:rsidRPr="00926F3C">
        <w:rPr>
          <w:rFonts w:eastAsia="Times New Roman" w:cstheme="minorHAnsi"/>
          <w:lang w:eastAsia="fr-FR"/>
        </w:rPr>
        <w:t>À chaque coup d'horloge le maître et l'esclave s'échangent un bit. Après huit coups d'horloges le maître a transmis un octet à l'esclave</w:t>
      </w:r>
      <w:r w:rsidR="00701750">
        <w:rPr>
          <w:rFonts w:eastAsia="Times New Roman" w:cstheme="minorHAnsi"/>
          <w:lang w:eastAsia="fr-FR"/>
        </w:rPr>
        <w:t xml:space="preserve">. </w:t>
      </w:r>
    </w:p>
    <w:p w:rsidR="00CC0ECD" w:rsidRDefault="00CC0ECD" w:rsidP="00CC0ECD">
      <w:pPr>
        <w:spacing w:line="240" w:lineRule="auto"/>
        <w:rPr>
          <w:rFonts w:eastAsia="Times New Roman" w:cstheme="minorHAnsi"/>
          <w:lang w:eastAsia="fr-FR"/>
        </w:rPr>
      </w:pPr>
    </w:p>
    <w:p w:rsidR="00CC0ECD" w:rsidRPr="00926F3C" w:rsidRDefault="00CC0ECD" w:rsidP="00FB0736">
      <w:pPr>
        <w:pStyle w:val="Titre2"/>
        <w:rPr>
          <w:rFonts w:asciiTheme="minorHAnsi" w:eastAsia="Times New Roman" w:hAnsiTheme="minorHAnsi"/>
          <w:sz w:val="22"/>
          <w:szCs w:val="22"/>
          <w:lang w:eastAsia="fr-FR"/>
        </w:rPr>
      </w:pPr>
      <w:r>
        <w:t>C</w:t>
      </w:r>
      <w:r>
        <w:t>ommunication SPI avec RFM95</w:t>
      </w:r>
      <w:r>
        <w:t> :</w:t>
      </w:r>
    </w:p>
    <w:p w:rsidR="00926F3C" w:rsidRPr="00FB0736" w:rsidRDefault="00CC0ECD" w:rsidP="00CC0ECD">
      <w:pPr>
        <w:rPr>
          <w:rFonts w:cstheme="minorHAnsi"/>
          <w:b/>
        </w:rPr>
      </w:pPr>
      <w:r w:rsidRPr="00FB0736">
        <w:rPr>
          <w:rFonts w:cstheme="minorHAnsi"/>
          <w:b/>
        </w:rPr>
        <w:t>Avantages :</w:t>
      </w:r>
    </w:p>
    <w:p w:rsidR="00CC0ECD" w:rsidRDefault="002D61A9" w:rsidP="00CC0ECD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Débit plus important qu’un autre type de communication,</w:t>
      </w:r>
    </w:p>
    <w:p w:rsidR="002D61A9" w:rsidRDefault="002D61A9" w:rsidP="00CC0ECD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Communication</w:t>
      </w:r>
      <w:r w:rsidR="00FB0736">
        <w:rPr>
          <w:rFonts w:cstheme="minorHAnsi"/>
        </w:rPr>
        <w:t xml:space="preserve"> en</w:t>
      </w:r>
      <w:r>
        <w:rPr>
          <w:rFonts w:cstheme="minorHAnsi"/>
        </w:rPr>
        <w:t xml:space="preserve"> full duplex,</w:t>
      </w:r>
    </w:p>
    <w:p w:rsidR="002D61A9" w:rsidRDefault="002D61A9" w:rsidP="00CC0ECD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Horloge commune.</w:t>
      </w:r>
    </w:p>
    <w:p w:rsidR="002D61A9" w:rsidRPr="00FB0736" w:rsidRDefault="002D61A9" w:rsidP="002D61A9">
      <w:pPr>
        <w:rPr>
          <w:rFonts w:cstheme="minorHAnsi"/>
          <w:b/>
        </w:rPr>
      </w:pPr>
      <w:r w:rsidRPr="00FB0736">
        <w:rPr>
          <w:rFonts w:cstheme="minorHAnsi"/>
          <w:b/>
        </w:rPr>
        <w:t>Inconvénients :</w:t>
      </w:r>
    </w:p>
    <w:p w:rsidR="002D61A9" w:rsidRDefault="00FB0736" w:rsidP="002D61A9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Utilisation de 4 broches,</w:t>
      </w:r>
    </w:p>
    <w:p w:rsidR="00FB0736" w:rsidRDefault="00FB0736" w:rsidP="002D61A9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Pas d’</w:t>
      </w:r>
      <w:proofErr w:type="spellStart"/>
      <w:r>
        <w:rPr>
          <w:rFonts w:cstheme="minorHAnsi"/>
        </w:rPr>
        <w:t>acknowledge</w:t>
      </w:r>
      <w:proofErr w:type="spellEnd"/>
      <w:r>
        <w:rPr>
          <w:rFonts w:cstheme="minorHAnsi"/>
        </w:rPr>
        <w:t>.</w:t>
      </w:r>
    </w:p>
    <w:p w:rsidR="002D392C" w:rsidRPr="002D61A9" w:rsidRDefault="002D392C" w:rsidP="002D392C">
      <w:pPr>
        <w:pStyle w:val="Titre2"/>
      </w:pPr>
      <w:r>
        <w:lastRenderedPageBreak/>
        <w:t>Schéma de câblage Shield Raspberry vers RFM95</w:t>
      </w:r>
    </w:p>
    <w:p w:rsidR="002D392C" w:rsidRDefault="002D392C" w:rsidP="002D392C">
      <w:pPr>
        <w:pStyle w:val="Titre1"/>
        <w:jc w:val="center"/>
      </w:pPr>
      <w:r>
        <w:rPr>
          <w:rFonts w:asciiTheme="minorHAnsi" w:hAnsiTheme="minorHAnsi" w:cstheme="minorHAnsi"/>
          <w:noProof/>
        </w:rPr>
        <w:drawing>
          <wp:inline distT="0" distB="0" distL="0" distR="0" wp14:anchorId="1DDFF97E" wp14:editId="3473162A">
            <wp:extent cx="4495800" cy="32004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92C" w:rsidRDefault="002D392C" w:rsidP="002D392C">
      <w:pPr>
        <w:pStyle w:val="Lgende"/>
        <w:jc w:val="center"/>
        <w:rPr>
          <w:rFonts w:cstheme="minorHAnsi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56CFC">
        <w:rPr>
          <w:noProof/>
        </w:rPr>
        <w:t>5</w:t>
      </w:r>
      <w:r>
        <w:fldChar w:fldCharType="end"/>
      </w:r>
      <w:r>
        <w:t xml:space="preserve"> : Schéma de câblage Raspberry - RFM95</w:t>
      </w:r>
    </w:p>
    <w:p w:rsidR="002D392C" w:rsidRPr="002D392C" w:rsidRDefault="002D392C" w:rsidP="002D392C">
      <w:pPr>
        <w:rPr>
          <w:rFonts w:cstheme="minorHAnsi"/>
        </w:rPr>
      </w:pPr>
    </w:p>
    <w:sectPr w:rsidR="002D392C" w:rsidRPr="002D39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24731"/>
    <w:multiLevelType w:val="hybridMultilevel"/>
    <w:tmpl w:val="B2B67C0E"/>
    <w:lvl w:ilvl="0" w:tplc="1C649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95848"/>
    <w:multiLevelType w:val="multilevel"/>
    <w:tmpl w:val="2908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55966"/>
    <w:multiLevelType w:val="hybridMultilevel"/>
    <w:tmpl w:val="9ED28BBC"/>
    <w:lvl w:ilvl="0" w:tplc="A7DE6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5EF"/>
    <w:rsid w:val="00061375"/>
    <w:rsid w:val="00131966"/>
    <w:rsid w:val="002D392C"/>
    <w:rsid w:val="002D61A9"/>
    <w:rsid w:val="003975EF"/>
    <w:rsid w:val="003A67D6"/>
    <w:rsid w:val="003C6538"/>
    <w:rsid w:val="00456CFC"/>
    <w:rsid w:val="004939EC"/>
    <w:rsid w:val="00650D6A"/>
    <w:rsid w:val="00660886"/>
    <w:rsid w:val="00682DA0"/>
    <w:rsid w:val="00701750"/>
    <w:rsid w:val="0073785E"/>
    <w:rsid w:val="00926F3C"/>
    <w:rsid w:val="00934144"/>
    <w:rsid w:val="00A15E91"/>
    <w:rsid w:val="00B859CA"/>
    <w:rsid w:val="00CC0ECD"/>
    <w:rsid w:val="00D21AFF"/>
    <w:rsid w:val="00D35037"/>
    <w:rsid w:val="00FB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6B557"/>
  <w15:chartTrackingRefBased/>
  <w15:docId w15:val="{349163B0-28C1-4ACC-99B8-CD2A5796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39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39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perso">
    <w:name w:val="Titre_perso"/>
    <w:basedOn w:val="Titre"/>
    <w:next w:val="Normal"/>
    <w:link w:val="TitrepersoCar"/>
    <w:qFormat/>
    <w:rsid w:val="004939EC"/>
    <w:pPr>
      <w:jc w:val="center"/>
    </w:pPr>
    <w:rPr>
      <w:b/>
      <w:color w:val="002060"/>
      <w:sz w:val="60"/>
    </w:rPr>
  </w:style>
  <w:style w:type="character" w:customStyle="1" w:styleId="TitrepersoCar">
    <w:name w:val="Titre_perso Car"/>
    <w:basedOn w:val="TitreCar"/>
    <w:link w:val="Titreperso"/>
    <w:rsid w:val="004939EC"/>
    <w:rPr>
      <w:rFonts w:asciiTheme="majorHAnsi" w:eastAsiaTheme="majorEastAsia" w:hAnsiTheme="majorHAnsi" w:cstheme="majorBidi"/>
      <w:b/>
      <w:color w:val="002060"/>
      <w:spacing w:val="-10"/>
      <w:kern w:val="28"/>
      <w:sz w:val="60"/>
      <w:szCs w:val="56"/>
    </w:rPr>
  </w:style>
  <w:style w:type="paragraph" w:styleId="Titre">
    <w:name w:val="Title"/>
    <w:basedOn w:val="Normal"/>
    <w:next w:val="Normal"/>
    <w:link w:val="TitreCar"/>
    <w:uiPriority w:val="10"/>
    <w:qFormat/>
    <w:rsid w:val="004939E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3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939E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939EC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Paragraphedeliste">
    <w:name w:val="List Paragraph"/>
    <w:basedOn w:val="Normal"/>
    <w:uiPriority w:val="34"/>
    <w:qFormat/>
    <w:rsid w:val="003975EF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50D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0613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26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7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Martinez</dc:creator>
  <cp:keywords/>
  <dc:description/>
  <cp:lastModifiedBy>Axel Martinez</cp:lastModifiedBy>
  <cp:revision>4</cp:revision>
  <dcterms:created xsi:type="dcterms:W3CDTF">2018-04-09T09:43:00Z</dcterms:created>
  <dcterms:modified xsi:type="dcterms:W3CDTF">2018-04-09T09:50:00Z</dcterms:modified>
</cp:coreProperties>
</file>