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2E1" w:rsidRDefault="00AD080F" w:rsidP="00E714C3">
      <w:pPr>
        <w:jc w:val="center"/>
        <w:rPr>
          <w:rFonts w:ascii="Helvetica" w:hAnsi="Helvetica"/>
          <w:b/>
          <w:sz w:val="40"/>
          <w:szCs w:val="40"/>
        </w:rPr>
      </w:pPr>
      <w:r>
        <w:rPr>
          <w:rFonts w:ascii="Helvetica" w:hAnsi="Helvetica" w:hint="eastAsia"/>
          <w:b/>
          <w:sz w:val="40"/>
          <w:szCs w:val="40"/>
        </w:rPr>
        <w:t>國立新竹高級中學班級聯合自治會學生議會</w:t>
      </w:r>
    </w:p>
    <w:p w:rsidR="00AD080F" w:rsidRDefault="00AD080F" w:rsidP="00E714C3">
      <w:pPr>
        <w:jc w:val="center"/>
        <w:rPr>
          <w:rFonts w:ascii="Helvetica" w:hAnsi="Helvetica"/>
          <w:b/>
          <w:sz w:val="40"/>
          <w:szCs w:val="40"/>
        </w:rPr>
      </w:pPr>
      <w:r>
        <w:rPr>
          <w:rFonts w:ascii="Helvetica" w:hAnsi="Helvetica" w:hint="eastAsia"/>
          <w:b/>
          <w:sz w:val="40"/>
          <w:szCs w:val="40"/>
        </w:rPr>
        <w:t>第三屆第五次會議議案審查與程序規則</w:t>
      </w:r>
    </w:p>
    <w:p w:rsidR="003E6D45" w:rsidRPr="003E6D45" w:rsidRDefault="00AD080F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 w:rsidRPr="00AD080F">
        <w:rPr>
          <w:rFonts w:ascii="Arial Unicode MS" w:eastAsia="Arial Unicode MS" w:hAnsi="Arial Unicode MS" w:cs="Arial Unicode MS"/>
          <w:szCs w:val="24"/>
        </w:rPr>
        <w:t>本規則</w:t>
      </w:r>
      <w:r>
        <w:rPr>
          <w:rFonts w:ascii="Arial Unicode MS" w:eastAsia="Arial Unicode MS" w:hAnsi="Arial Unicode MS" w:cs="Arial Unicode MS" w:hint="eastAsia"/>
          <w:szCs w:val="24"/>
        </w:rPr>
        <w:t>適用於學生議會(以下簡稱本會)第三屆第五次會議與其之延長會議之議案審查。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 w:hint="eastAsia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除提案人之說明外，每位與會成員每次發言時間不得超過五分鐘。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議案審查開始先進行廣泛討論，就議案之宗旨進行討論。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對於議案文意有重大變更之修正動議或附帶決議，應於廣泛討論時提出。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廣泛討論結束後，進行逐條討論。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逐條討論時，</w:t>
      </w:r>
      <w:bookmarkStart w:id="0" w:name="_GoBack"/>
      <w:bookmarkEnd w:id="0"/>
      <w:r>
        <w:rPr>
          <w:rFonts w:ascii="Arial Unicode MS" w:eastAsia="Arial Unicode MS" w:hAnsi="Arial Unicode MS" w:cs="Arial Unicode MS" w:hint="eastAsia"/>
          <w:szCs w:val="24"/>
        </w:rPr>
        <w:t>僅得就文字修正進行修正動議。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逐條討論後進行逐條表決。逐條表決之形式，得以無異議認可行之。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逐條討論時若於一項以上之修正動議，以並列式表決決定最終版本。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若有附帶決議，則於逐條表決後進行附帶決議之逐條表決。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逐條討論結束後，進行總表決。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若審查未於當日會議完竣，議長應擇期召開臨時會。</w:t>
      </w:r>
    </w:p>
    <w:p w:rsidR="003E6D45" w:rsidRPr="003E6D45" w:rsidRDefault="003E6D45" w:rsidP="003E6D45">
      <w:pPr>
        <w:pStyle w:val="a3"/>
        <w:numPr>
          <w:ilvl w:val="0"/>
          <w:numId w:val="1"/>
        </w:numPr>
        <w:ind w:leftChars="0"/>
        <w:rPr>
          <w:rFonts w:ascii="Arial Unicode MS" w:eastAsia="Arial Unicode MS" w:hAnsi="Arial Unicode MS" w:cs="Arial Unicode MS" w:hint="eastAsia"/>
          <w:b/>
          <w:sz w:val="40"/>
          <w:szCs w:val="40"/>
        </w:rPr>
      </w:pPr>
      <w:r>
        <w:rPr>
          <w:rFonts w:ascii="Arial Unicode MS" w:eastAsia="Arial Unicode MS" w:hAnsi="Arial Unicode MS" w:cs="Arial Unicode MS" w:hint="eastAsia"/>
          <w:szCs w:val="24"/>
        </w:rPr>
        <w:t>臨時會之程序，適用本討論規則。</w:t>
      </w:r>
    </w:p>
    <w:sectPr w:rsidR="003E6D45" w:rsidRPr="003E6D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5A5D54"/>
    <w:multiLevelType w:val="hybridMultilevel"/>
    <w:tmpl w:val="3A1A5418"/>
    <w:lvl w:ilvl="0" w:tplc="5EC6466E">
      <w:start w:val="1"/>
      <w:numFmt w:val="taiwaneseCountingThousand"/>
      <w:suff w:val="space"/>
      <w:lvlText w:val="%1、"/>
      <w:lvlJc w:val="left"/>
      <w:pPr>
        <w:ind w:left="510" w:hanging="51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4C3"/>
    <w:rsid w:val="0028289F"/>
    <w:rsid w:val="003E6D45"/>
    <w:rsid w:val="007776EC"/>
    <w:rsid w:val="00AD080F"/>
    <w:rsid w:val="00E7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E6967-1AE7-4892-8EC7-C244A0FD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080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1</cp:revision>
  <dcterms:created xsi:type="dcterms:W3CDTF">2018-01-07T05:55:00Z</dcterms:created>
  <dcterms:modified xsi:type="dcterms:W3CDTF">2018-01-07T13:32:00Z</dcterms:modified>
</cp:coreProperties>
</file>