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60D" w:rsidRPr="00806E04" w:rsidRDefault="00B6360D" w:rsidP="00806E04">
      <w:pPr>
        <w:pStyle w:val="Title"/>
        <w:jc w:val="center"/>
        <w:rPr>
          <w:rFonts w:ascii="Times New Roman" w:eastAsia="Times New Roman" w:hAnsi="Times New Roman" w:cs="Times New Roman"/>
          <w:u w:val="single"/>
          <w:lang w:eastAsia="en-NZ"/>
        </w:rPr>
      </w:pPr>
      <w:r w:rsidRPr="00806E04">
        <w:rPr>
          <w:rFonts w:ascii="Times New Roman" w:eastAsia="Times New Roman" w:hAnsi="Times New Roman" w:cs="Times New Roman"/>
          <w:u w:val="single"/>
          <w:lang w:eastAsia="en-NZ"/>
        </w:rPr>
        <w:t>Switch Statements</w:t>
      </w:r>
    </w:p>
    <w:p w:rsidR="00B6360D" w:rsidRPr="00B6360D" w:rsidRDefault="00B6360D" w:rsidP="00B6360D">
      <w:pPr>
        <w:shd w:val="clear" w:color="auto" w:fill="FFFFFF"/>
        <w:spacing w:after="100" w:afterAutospacing="1" w:line="240" w:lineRule="auto"/>
        <w:outlineLvl w:val="2"/>
        <w:rPr>
          <w:rFonts w:ascii="inherit" w:eastAsia="Times New Roman" w:hAnsi="inherit" w:cs="Arial"/>
          <w:color w:val="373A3C"/>
          <w:sz w:val="27"/>
          <w:szCs w:val="27"/>
          <w:lang w:eastAsia="en-NZ"/>
        </w:rPr>
      </w:pPr>
      <w:r w:rsidRPr="00B6360D">
        <w:rPr>
          <w:rFonts w:ascii="inherit" w:eastAsia="Times New Roman" w:hAnsi="inherit" w:cs="Arial"/>
          <w:color w:val="98CA3E"/>
          <w:sz w:val="27"/>
          <w:szCs w:val="27"/>
          <w:lang w:eastAsia="en-NZ"/>
        </w:rPr>
        <w:t>What are they</w:t>
      </w:r>
      <w:proofErr w:type="gramStart"/>
      <w:r w:rsidRPr="00B6360D">
        <w:rPr>
          <w:rFonts w:ascii="inherit" w:eastAsia="Times New Roman" w:hAnsi="inherit" w:cs="Arial"/>
          <w:color w:val="98CA3E"/>
          <w:sz w:val="27"/>
          <w:szCs w:val="27"/>
          <w:lang w:eastAsia="en-NZ"/>
        </w:rPr>
        <w:t>.....</w:t>
      </w:r>
      <w:proofErr w:type="gramEnd"/>
    </w:p>
    <w:p w:rsidR="00B6360D" w:rsidRPr="00806E04" w:rsidRDefault="00B6360D" w:rsidP="00806E04">
      <w:pPr>
        <w:shd w:val="clear" w:color="auto" w:fill="FFFFFF"/>
        <w:spacing w:after="100" w:afterAutospacing="1" w:line="360" w:lineRule="auto"/>
        <w:jc w:val="both"/>
        <w:rPr>
          <w:rFonts w:ascii="Arial" w:eastAsia="Times New Roman" w:hAnsi="Arial" w:cs="Arial"/>
          <w:color w:val="373A3C"/>
          <w:szCs w:val="21"/>
          <w:lang w:eastAsia="en-NZ"/>
        </w:rPr>
      </w:pPr>
      <w:r w:rsidRPr="00806E04">
        <w:rPr>
          <w:rFonts w:ascii="Arial" w:eastAsia="Times New Roman" w:hAnsi="Arial" w:cs="Arial"/>
          <w:color w:val="333333"/>
          <w:szCs w:val="21"/>
          <w:lang w:eastAsia="en-NZ"/>
        </w:rPr>
        <w:t>A switch statement is the other main method we will be using to condition check. A switch statement allows a variable to be tested for equality against a list of values. Each value is called a case, and the variable being switched on is checked for each switch case.</w:t>
      </w:r>
    </w:p>
    <w:p w:rsidR="00B6360D" w:rsidRPr="00B6360D" w:rsidRDefault="00B6360D" w:rsidP="00B6360D">
      <w:pPr>
        <w:shd w:val="clear" w:color="auto" w:fill="FFFFFF"/>
        <w:spacing w:after="0" w:line="240" w:lineRule="auto"/>
        <w:rPr>
          <w:rFonts w:ascii="Arial" w:eastAsia="Times New Roman" w:hAnsi="Arial" w:cs="Arial"/>
          <w:color w:val="373A3C"/>
          <w:sz w:val="21"/>
          <w:szCs w:val="21"/>
          <w:lang w:eastAsia="en-NZ"/>
        </w:rPr>
      </w:pPr>
      <w:r w:rsidRPr="00B6360D">
        <w:rPr>
          <w:rFonts w:ascii="Arial" w:eastAsia="Times New Roman" w:hAnsi="Arial" w:cs="Arial"/>
          <w:color w:val="373A3C"/>
          <w:sz w:val="21"/>
          <w:szCs w:val="21"/>
          <w:lang w:eastAsia="en-NZ"/>
        </w:rPr>
        <w:br/>
      </w:r>
    </w:p>
    <w:p w:rsidR="00B6360D" w:rsidRPr="00B6360D" w:rsidRDefault="00B6360D" w:rsidP="00B6360D">
      <w:pPr>
        <w:shd w:val="clear" w:color="auto" w:fill="FFFFFF"/>
        <w:spacing w:after="100" w:afterAutospacing="1" w:line="240" w:lineRule="auto"/>
        <w:outlineLvl w:val="2"/>
        <w:rPr>
          <w:rFonts w:ascii="inherit" w:eastAsia="Times New Roman" w:hAnsi="inherit" w:cs="Arial"/>
          <w:color w:val="373A3C"/>
          <w:sz w:val="27"/>
          <w:szCs w:val="27"/>
          <w:lang w:eastAsia="en-NZ"/>
        </w:rPr>
      </w:pPr>
      <w:r w:rsidRPr="00B6360D">
        <w:rPr>
          <w:rFonts w:ascii="inherit" w:eastAsia="Times New Roman" w:hAnsi="inherit" w:cs="Arial"/>
          <w:color w:val="98CA3E"/>
          <w:sz w:val="27"/>
          <w:szCs w:val="27"/>
          <w:lang w:eastAsia="en-NZ"/>
        </w:rPr>
        <w:t>Some of the rules for using a switch statement</w:t>
      </w:r>
      <w:proofErr w:type="gramStart"/>
      <w:r w:rsidRPr="00B6360D">
        <w:rPr>
          <w:rFonts w:ascii="inherit" w:eastAsia="Times New Roman" w:hAnsi="inherit" w:cs="Arial"/>
          <w:color w:val="98CA3E"/>
          <w:sz w:val="27"/>
          <w:szCs w:val="27"/>
          <w:lang w:eastAsia="en-NZ"/>
        </w:rPr>
        <w:t>.....</w:t>
      </w:r>
      <w:proofErr w:type="gramEnd"/>
    </w:p>
    <w:p w:rsidR="00B6360D" w:rsidRPr="00806E04" w:rsidRDefault="00B6360D" w:rsidP="00806E04">
      <w:pPr>
        <w:numPr>
          <w:ilvl w:val="0"/>
          <w:numId w:val="1"/>
        </w:numPr>
        <w:shd w:val="clear" w:color="auto" w:fill="FFFFFF"/>
        <w:spacing w:before="100" w:beforeAutospacing="1" w:after="0" w:afterAutospacing="1" w:line="360" w:lineRule="auto"/>
        <w:rPr>
          <w:rFonts w:ascii="Arial" w:eastAsia="Times New Roman" w:hAnsi="Arial" w:cs="Arial"/>
          <w:color w:val="373A3C"/>
          <w:szCs w:val="21"/>
          <w:lang w:eastAsia="en-NZ"/>
        </w:rPr>
      </w:pPr>
      <w:r w:rsidRPr="00806E04">
        <w:rPr>
          <w:rFonts w:ascii="Arial" w:eastAsia="Times New Roman" w:hAnsi="Arial" w:cs="Arial"/>
          <w:color w:val="373A3C"/>
          <w:szCs w:val="21"/>
          <w:lang w:eastAsia="en-NZ"/>
        </w:rPr>
        <w:t>The expression used in a switch statement must have an integral or enumerated type, or be of a class type in which the class has a single conversion function to an integral or enumerated type.</w:t>
      </w:r>
      <w:r w:rsidRPr="00806E04">
        <w:rPr>
          <w:rFonts w:ascii="Arial" w:eastAsia="Times New Roman" w:hAnsi="Arial" w:cs="Arial"/>
          <w:color w:val="373A3C"/>
          <w:szCs w:val="21"/>
          <w:lang w:eastAsia="en-NZ"/>
        </w:rPr>
        <w:br/>
      </w:r>
    </w:p>
    <w:p w:rsidR="00B6360D" w:rsidRPr="00806E04" w:rsidRDefault="00B6360D" w:rsidP="00806E04">
      <w:pPr>
        <w:numPr>
          <w:ilvl w:val="0"/>
          <w:numId w:val="1"/>
        </w:numPr>
        <w:shd w:val="clear" w:color="auto" w:fill="FFFFFF"/>
        <w:spacing w:before="100" w:beforeAutospacing="1" w:after="0" w:afterAutospacing="1" w:line="360" w:lineRule="auto"/>
        <w:rPr>
          <w:rFonts w:ascii="Arial" w:eastAsia="Times New Roman" w:hAnsi="Arial" w:cs="Arial"/>
          <w:color w:val="373A3C"/>
          <w:szCs w:val="21"/>
          <w:lang w:eastAsia="en-NZ"/>
        </w:rPr>
      </w:pPr>
      <w:r w:rsidRPr="00806E04">
        <w:rPr>
          <w:rFonts w:ascii="Arial" w:eastAsia="Times New Roman" w:hAnsi="Arial" w:cs="Arial"/>
          <w:color w:val="373A3C"/>
          <w:szCs w:val="21"/>
          <w:lang w:eastAsia="en-NZ"/>
        </w:rPr>
        <w:t>You can have any number of case statements within a switch. Each case is followed by the value to be compared to and a colon.</w:t>
      </w:r>
      <w:r w:rsidRPr="00806E04">
        <w:rPr>
          <w:rFonts w:ascii="Arial" w:eastAsia="Times New Roman" w:hAnsi="Arial" w:cs="Arial"/>
          <w:color w:val="373A3C"/>
          <w:szCs w:val="21"/>
          <w:lang w:eastAsia="en-NZ"/>
        </w:rPr>
        <w:br/>
      </w:r>
    </w:p>
    <w:p w:rsidR="00B6360D" w:rsidRPr="00806E04" w:rsidRDefault="00B6360D" w:rsidP="00806E04">
      <w:pPr>
        <w:numPr>
          <w:ilvl w:val="0"/>
          <w:numId w:val="1"/>
        </w:numPr>
        <w:shd w:val="clear" w:color="auto" w:fill="FFFFFF"/>
        <w:spacing w:before="100" w:beforeAutospacing="1" w:after="0" w:afterAutospacing="1" w:line="360" w:lineRule="auto"/>
        <w:rPr>
          <w:rFonts w:ascii="Arial" w:eastAsia="Times New Roman" w:hAnsi="Arial" w:cs="Arial"/>
          <w:color w:val="373A3C"/>
          <w:szCs w:val="21"/>
          <w:lang w:eastAsia="en-NZ"/>
        </w:rPr>
      </w:pPr>
      <w:r w:rsidRPr="00806E04">
        <w:rPr>
          <w:rFonts w:ascii="Arial" w:eastAsia="Times New Roman" w:hAnsi="Arial" w:cs="Arial"/>
          <w:color w:val="373A3C"/>
          <w:szCs w:val="21"/>
          <w:lang w:eastAsia="en-NZ"/>
        </w:rPr>
        <w:t>The constant-expression for a case must be the same data type as the variable in the switch, and it must be a constant or a literal.</w:t>
      </w:r>
      <w:r w:rsidRPr="00806E04">
        <w:rPr>
          <w:rFonts w:ascii="Arial" w:eastAsia="Times New Roman" w:hAnsi="Arial" w:cs="Arial"/>
          <w:color w:val="373A3C"/>
          <w:szCs w:val="21"/>
          <w:lang w:eastAsia="en-NZ"/>
        </w:rPr>
        <w:br/>
      </w:r>
    </w:p>
    <w:p w:rsidR="00B6360D" w:rsidRPr="00806E04" w:rsidRDefault="00B6360D" w:rsidP="00806E04">
      <w:pPr>
        <w:numPr>
          <w:ilvl w:val="0"/>
          <w:numId w:val="1"/>
        </w:numPr>
        <w:shd w:val="clear" w:color="auto" w:fill="FFFFFF"/>
        <w:spacing w:before="100" w:beforeAutospacing="1" w:after="0" w:afterAutospacing="1" w:line="360" w:lineRule="auto"/>
        <w:rPr>
          <w:rFonts w:ascii="Arial" w:eastAsia="Times New Roman" w:hAnsi="Arial" w:cs="Arial"/>
          <w:color w:val="373A3C"/>
          <w:szCs w:val="21"/>
          <w:lang w:eastAsia="en-NZ"/>
        </w:rPr>
      </w:pPr>
      <w:r w:rsidRPr="00806E04">
        <w:rPr>
          <w:rFonts w:ascii="Arial" w:eastAsia="Times New Roman" w:hAnsi="Arial" w:cs="Arial"/>
          <w:color w:val="373A3C"/>
          <w:szCs w:val="21"/>
          <w:lang w:eastAsia="en-NZ"/>
        </w:rPr>
        <w:t>When the variable being switched on is equal to a case, the statements following that case will execute until a break statement is reached.</w:t>
      </w:r>
      <w:r w:rsidRPr="00806E04">
        <w:rPr>
          <w:rFonts w:ascii="Arial" w:eastAsia="Times New Roman" w:hAnsi="Arial" w:cs="Arial"/>
          <w:color w:val="373A3C"/>
          <w:szCs w:val="21"/>
          <w:lang w:eastAsia="en-NZ"/>
        </w:rPr>
        <w:br/>
      </w:r>
    </w:p>
    <w:p w:rsidR="00B6360D" w:rsidRPr="00806E04" w:rsidRDefault="00B6360D" w:rsidP="00806E04">
      <w:pPr>
        <w:numPr>
          <w:ilvl w:val="0"/>
          <w:numId w:val="1"/>
        </w:numPr>
        <w:shd w:val="clear" w:color="auto" w:fill="FFFFFF"/>
        <w:spacing w:before="100" w:beforeAutospacing="1" w:after="0" w:afterAutospacing="1" w:line="360" w:lineRule="auto"/>
        <w:rPr>
          <w:rFonts w:ascii="Arial" w:eastAsia="Times New Roman" w:hAnsi="Arial" w:cs="Arial"/>
          <w:color w:val="373A3C"/>
          <w:szCs w:val="21"/>
          <w:lang w:eastAsia="en-NZ"/>
        </w:rPr>
      </w:pPr>
      <w:r w:rsidRPr="00806E04">
        <w:rPr>
          <w:rFonts w:ascii="Arial" w:eastAsia="Times New Roman" w:hAnsi="Arial" w:cs="Arial"/>
          <w:color w:val="373A3C"/>
          <w:szCs w:val="21"/>
          <w:lang w:eastAsia="en-NZ"/>
        </w:rPr>
        <w:t>When a break statement is reached, the switch terminates, and the flow of control jumps to the next line following the switch statement.</w:t>
      </w:r>
      <w:r w:rsidRPr="00806E04">
        <w:rPr>
          <w:rFonts w:ascii="Arial" w:eastAsia="Times New Roman" w:hAnsi="Arial" w:cs="Arial"/>
          <w:color w:val="373A3C"/>
          <w:szCs w:val="21"/>
          <w:lang w:eastAsia="en-NZ"/>
        </w:rPr>
        <w:br/>
      </w:r>
    </w:p>
    <w:p w:rsidR="00B6360D" w:rsidRPr="00806E04" w:rsidRDefault="00B6360D" w:rsidP="00806E04">
      <w:pPr>
        <w:numPr>
          <w:ilvl w:val="0"/>
          <w:numId w:val="1"/>
        </w:numPr>
        <w:shd w:val="clear" w:color="auto" w:fill="FFFFFF"/>
        <w:spacing w:before="100" w:beforeAutospacing="1" w:after="0" w:afterAutospacing="1" w:line="360" w:lineRule="auto"/>
        <w:rPr>
          <w:rFonts w:ascii="Arial" w:eastAsia="Times New Roman" w:hAnsi="Arial" w:cs="Arial"/>
          <w:color w:val="373A3C"/>
          <w:szCs w:val="21"/>
          <w:lang w:eastAsia="en-NZ"/>
        </w:rPr>
      </w:pPr>
      <w:r w:rsidRPr="00806E04">
        <w:rPr>
          <w:rFonts w:ascii="Arial" w:eastAsia="Times New Roman" w:hAnsi="Arial" w:cs="Arial"/>
          <w:color w:val="373A3C"/>
          <w:szCs w:val="21"/>
          <w:lang w:eastAsia="en-NZ"/>
        </w:rPr>
        <w:t>Not every case needs to contain a break. If no break appears, the flow of control will fall through to subsequent cases until a break is reached.</w:t>
      </w:r>
      <w:r w:rsidRPr="00806E04">
        <w:rPr>
          <w:rFonts w:ascii="Arial" w:eastAsia="Times New Roman" w:hAnsi="Arial" w:cs="Arial"/>
          <w:color w:val="373A3C"/>
          <w:szCs w:val="21"/>
          <w:lang w:eastAsia="en-NZ"/>
        </w:rPr>
        <w:br/>
      </w:r>
    </w:p>
    <w:p w:rsidR="00B6360D" w:rsidRPr="00806E04" w:rsidRDefault="00B6360D" w:rsidP="00806E04">
      <w:pPr>
        <w:numPr>
          <w:ilvl w:val="0"/>
          <w:numId w:val="1"/>
        </w:numPr>
        <w:shd w:val="clear" w:color="auto" w:fill="FFFFFF"/>
        <w:spacing w:before="100" w:beforeAutospacing="1" w:after="100" w:afterAutospacing="1" w:line="360" w:lineRule="auto"/>
        <w:rPr>
          <w:rFonts w:ascii="Arial" w:eastAsia="Times New Roman" w:hAnsi="Arial" w:cs="Arial"/>
          <w:color w:val="373A3C"/>
          <w:szCs w:val="21"/>
          <w:lang w:eastAsia="en-NZ"/>
        </w:rPr>
      </w:pPr>
      <w:r w:rsidRPr="00806E04">
        <w:rPr>
          <w:rFonts w:ascii="Arial" w:eastAsia="Times New Roman" w:hAnsi="Arial" w:cs="Arial"/>
          <w:color w:val="373A3C"/>
          <w:szCs w:val="21"/>
          <w:lang w:eastAsia="en-NZ"/>
        </w:rPr>
        <w:t>A switch statement can have an optional default case, which must appear at the end of the switch. The default case can be used for performing a task when none of the cases is true. No break is needed in the default case.</w:t>
      </w:r>
    </w:p>
    <w:p w:rsidR="00B6360D" w:rsidRDefault="00B6360D" w:rsidP="00B6360D">
      <w:pPr>
        <w:shd w:val="clear" w:color="auto" w:fill="FFFFFF"/>
        <w:spacing w:after="0" w:line="240" w:lineRule="auto"/>
        <w:ind w:left="720"/>
        <w:rPr>
          <w:rFonts w:ascii="Arial" w:eastAsia="Times New Roman" w:hAnsi="Arial" w:cs="Arial"/>
          <w:color w:val="373A3C"/>
          <w:sz w:val="21"/>
          <w:szCs w:val="21"/>
          <w:lang w:eastAsia="en-NZ"/>
        </w:rPr>
      </w:pPr>
    </w:p>
    <w:p w:rsidR="00806E04" w:rsidRDefault="00806E04" w:rsidP="00B6360D">
      <w:pPr>
        <w:shd w:val="clear" w:color="auto" w:fill="FFFFFF"/>
        <w:spacing w:after="0" w:line="240" w:lineRule="auto"/>
        <w:ind w:left="720"/>
        <w:rPr>
          <w:rFonts w:ascii="Arial" w:eastAsia="Times New Roman" w:hAnsi="Arial" w:cs="Arial"/>
          <w:color w:val="373A3C"/>
          <w:sz w:val="21"/>
          <w:szCs w:val="21"/>
          <w:lang w:eastAsia="en-NZ"/>
        </w:rPr>
      </w:pPr>
    </w:p>
    <w:p w:rsidR="00806E04" w:rsidRDefault="00806E04" w:rsidP="00B6360D">
      <w:pPr>
        <w:shd w:val="clear" w:color="auto" w:fill="FFFFFF"/>
        <w:spacing w:after="0" w:line="240" w:lineRule="auto"/>
        <w:ind w:left="720"/>
        <w:rPr>
          <w:rFonts w:ascii="Arial" w:eastAsia="Times New Roman" w:hAnsi="Arial" w:cs="Arial"/>
          <w:color w:val="373A3C"/>
          <w:sz w:val="21"/>
          <w:szCs w:val="21"/>
          <w:lang w:eastAsia="en-NZ"/>
        </w:rPr>
      </w:pPr>
    </w:p>
    <w:p w:rsidR="00806E04" w:rsidRDefault="00806E04" w:rsidP="00B6360D">
      <w:pPr>
        <w:shd w:val="clear" w:color="auto" w:fill="FFFFFF"/>
        <w:spacing w:after="0" w:line="240" w:lineRule="auto"/>
        <w:ind w:left="720"/>
        <w:rPr>
          <w:rFonts w:ascii="Arial" w:eastAsia="Times New Roman" w:hAnsi="Arial" w:cs="Arial"/>
          <w:color w:val="373A3C"/>
          <w:sz w:val="21"/>
          <w:szCs w:val="21"/>
          <w:lang w:eastAsia="en-NZ"/>
        </w:rPr>
      </w:pPr>
    </w:p>
    <w:p w:rsidR="00806E04" w:rsidRDefault="00806E04" w:rsidP="00B6360D">
      <w:pPr>
        <w:shd w:val="clear" w:color="auto" w:fill="FFFFFF"/>
        <w:spacing w:after="0" w:line="240" w:lineRule="auto"/>
        <w:ind w:left="720"/>
        <w:rPr>
          <w:rFonts w:ascii="Arial" w:eastAsia="Times New Roman" w:hAnsi="Arial" w:cs="Arial"/>
          <w:color w:val="373A3C"/>
          <w:sz w:val="21"/>
          <w:szCs w:val="21"/>
          <w:lang w:eastAsia="en-NZ"/>
        </w:rPr>
      </w:pPr>
    </w:p>
    <w:p w:rsidR="00B6360D" w:rsidRPr="00B6360D" w:rsidRDefault="00B6360D" w:rsidP="00B6360D">
      <w:pPr>
        <w:shd w:val="clear" w:color="auto" w:fill="FFFFFF"/>
        <w:spacing w:after="0" w:line="240" w:lineRule="auto"/>
        <w:rPr>
          <w:rFonts w:ascii="Arial" w:eastAsia="Times New Roman" w:hAnsi="Arial" w:cs="Arial"/>
          <w:color w:val="373A3C"/>
          <w:sz w:val="21"/>
          <w:szCs w:val="21"/>
          <w:lang w:eastAsia="en-NZ"/>
        </w:rPr>
      </w:pPr>
      <w:r w:rsidRPr="00B6360D">
        <w:rPr>
          <w:rFonts w:ascii="Arial" w:eastAsia="Times New Roman" w:hAnsi="Arial" w:cs="Arial"/>
          <w:color w:val="373A3C"/>
          <w:sz w:val="21"/>
          <w:szCs w:val="21"/>
          <w:lang w:eastAsia="en-NZ"/>
        </w:rPr>
        <w:lastRenderedPageBreak/>
        <w:br/>
      </w:r>
    </w:p>
    <w:p w:rsidR="00B6360D" w:rsidRDefault="00B6360D" w:rsidP="00B6360D">
      <w:pPr>
        <w:shd w:val="clear" w:color="auto" w:fill="FFFFFF"/>
        <w:spacing w:after="100" w:afterAutospacing="1" w:line="240" w:lineRule="auto"/>
        <w:outlineLvl w:val="2"/>
        <w:rPr>
          <w:rFonts w:ascii="inherit" w:eastAsia="Times New Roman" w:hAnsi="inherit" w:cs="Arial"/>
          <w:color w:val="98CA3E"/>
          <w:sz w:val="27"/>
          <w:szCs w:val="27"/>
          <w:lang w:eastAsia="en-NZ"/>
        </w:rPr>
      </w:pPr>
      <w:proofErr w:type="spellStart"/>
      <w:r w:rsidRPr="00B6360D">
        <w:rPr>
          <w:rFonts w:ascii="inherit" w:eastAsia="Times New Roman" w:hAnsi="inherit" w:cs="Arial"/>
          <w:color w:val="98CA3E"/>
          <w:sz w:val="27"/>
          <w:szCs w:val="27"/>
          <w:lang w:eastAsia="en-NZ"/>
        </w:rPr>
        <w:t>Lets</w:t>
      </w:r>
      <w:proofErr w:type="spellEnd"/>
      <w:r w:rsidRPr="00B6360D">
        <w:rPr>
          <w:rFonts w:ascii="inherit" w:eastAsia="Times New Roman" w:hAnsi="inherit" w:cs="Arial"/>
          <w:color w:val="98CA3E"/>
          <w:sz w:val="27"/>
          <w:szCs w:val="27"/>
          <w:lang w:eastAsia="en-NZ"/>
        </w:rPr>
        <w:t xml:space="preserve"> have a look at a couple examples</w:t>
      </w:r>
      <w:proofErr w:type="gramStart"/>
      <w:r w:rsidRPr="00B6360D">
        <w:rPr>
          <w:rFonts w:ascii="inherit" w:eastAsia="Times New Roman" w:hAnsi="inherit" w:cs="Arial"/>
          <w:color w:val="98CA3E"/>
          <w:sz w:val="27"/>
          <w:szCs w:val="27"/>
          <w:lang w:eastAsia="en-NZ"/>
        </w:rPr>
        <w:t>.....</w:t>
      </w:r>
      <w:proofErr w:type="gramEnd"/>
    </w:p>
    <w:p w:rsidR="0059693A" w:rsidRPr="00B6360D" w:rsidRDefault="0059693A" w:rsidP="00B6360D">
      <w:pPr>
        <w:shd w:val="clear" w:color="auto" w:fill="FFFFFF"/>
        <w:spacing w:after="100" w:afterAutospacing="1" w:line="240" w:lineRule="auto"/>
        <w:outlineLvl w:val="2"/>
        <w:rPr>
          <w:rFonts w:ascii="inherit" w:eastAsia="Times New Roman" w:hAnsi="inherit" w:cs="Arial"/>
          <w:color w:val="373A3C"/>
          <w:sz w:val="27"/>
          <w:szCs w:val="27"/>
          <w:lang w:eastAsia="en-NZ"/>
        </w:rPr>
      </w:pPr>
      <w:r>
        <w:rPr>
          <w:rFonts w:ascii="inherit" w:eastAsia="Times New Roman" w:hAnsi="inherit" w:cs="Arial"/>
          <w:noProof/>
          <w:color w:val="373A3C"/>
          <w:sz w:val="27"/>
          <w:szCs w:val="27"/>
          <w:lang w:eastAsia="en-NZ"/>
        </w:rPr>
        <w:drawing>
          <wp:inline distT="0" distB="0" distL="0" distR="0">
            <wp:extent cx="5780169" cy="6883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_1.PNG"/>
                    <pic:cNvPicPr/>
                  </pic:nvPicPr>
                  <pic:blipFill>
                    <a:blip r:embed="rId5">
                      <a:extLst>
                        <a:ext uri="{28A0092B-C50C-407E-A947-70E740481C1C}">
                          <a14:useLocalDpi xmlns:a14="http://schemas.microsoft.com/office/drawing/2010/main" val="0"/>
                        </a:ext>
                      </a:extLst>
                    </a:blip>
                    <a:stretch>
                      <a:fillRect/>
                    </a:stretch>
                  </pic:blipFill>
                  <pic:spPr>
                    <a:xfrm>
                      <a:off x="0" y="0"/>
                      <a:ext cx="5796011" cy="6902747"/>
                    </a:xfrm>
                    <a:prstGeom prst="rect">
                      <a:avLst/>
                    </a:prstGeom>
                  </pic:spPr>
                </pic:pic>
              </a:graphicData>
            </a:graphic>
          </wp:inline>
        </w:drawing>
      </w:r>
    </w:p>
    <w:p w:rsidR="00806E04" w:rsidRDefault="00806E04" w:rsidP="00B6360D">
      <w:pPr>
        <w:shd w:val="clear" w:color="auto" w:fill="FFFFFF"/>
        <w:spacing w:after="0" w:line="240" w:lineRule="auto"/>
        <w:rPr>
          <w:rFonts w:ascii="Arial" w:eastAsia="Times New Roman" w:hAnsi="Arial" w:cs="Arial"/>
          <w:color w:val="373A3C"/>
          <w:sz w:val="21"/>
          <w:szCs w:val="21"/>
          <w:lang w:eastAsia="en-NZ"/>
        </w:rPr>
      </w:pPr>
      <w:r>
        <w:rPr>
          <w:rFonts w:ascii="Arial" w:eastAsia="Times New Roman" w:hAnsi="Arial" w:cs="Arial"/>
          <w:noProof/>
          <w:color w:val="373A3C"/>
          <w:sz w:val="21"/>
          <w:szCs w:val="21"/>
          <w:lang w:eastAsia="en-NZ"/>
        </w:rPr>
        <w:lastRenderedPageBreak/>
        <w:drawing>
          <wp:inline distT="0" distB="0" distL="0" distR="0">
            <wp:extent cx="5817060" cy="6098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ample_2.PNG"/>
                    <pic:cNvPicPr/>
                  </pic:nvPicPr>
                  <pic:blipFill>
                    <a:blip r:embed="rId6">
                      <a:extLst>
                        <a:ext uri="{28A0092B-C50C-407E-A947-70E740481C1C}">
                          <a14:useLocalDpi xmlns:a14="http://schemas.microsoft.com/office/drawing/2010/main" val="0"/>
                        </a:ext>
                      </a:extLst>
                    </a:blip>
                    <a:stretch>
                      <a:fillRect/>
                    </a:stretch>
                  </pic:blipFill>
                  <pic:spPr>
                    <a:xfrm>
                      <a:off x="0" y="0"/>
                      <a:ext cx="5832308" cy="6114862"/>
                    </a:xfrm>
                    <a:prstGeom prst="rect">
                      <a:avLst/>
                    </a:prstGeom>
                  </pic:spPr>
                </pic:pic>
              </a:graphicData>
            </a:graphic>
          </wp:inline>
        </w:drawing>
      </w:r>
    </w:p>
    <w:p w:rsidR="00B6360D" w:rsidRPr="00B6360D" w:rsidRDefault="00B6360D" w:rsidP="00B6360D">
      <w:pPr>
        <w:shd w:val="clear" w:color="auto" w:fill="FFFFFF"/>
        <w:spacing w:after="0" w:line="240" w:lineRule="auto"/>
        <w:rPr>
          <w:rFonts w:ascii="Arial" w:eastAsia="Times New Roman" w:hAnsi="Arial" w:cs="Arial"/>
          <w:color w:val="373A3C"/>
          <w:sz w:val="21"/>
          <w:szCs w:val="21"/>
          <w:lang w:eastAsia="en-NZ"/>
        </w:rPr>
      </w:pPr>
      <w:r w:rsidRPr="00B6360D">
        <w:rPr>
          <w:rFonts w:ascii="Arial" w:eastAsia="Times New Roman" w:hAnsi="Arial" w:cs="Arial"/>
          <w:color w:val="373A3C"/>
          <w:sz w:val="21"/>
          <w:szCs w:val="21"/>
          <w:lang w:eastAsia="en-NZ"/>
        </w:rPr>
        <w:br/>
      </w:r>
      <w:r w:rsidRPr="00B6360D">
        <w:rPr>
          <w:rFonts w:ascii="Arial" w:eastAsia="Times New Roman" w:hAnsi="Arial" w:cs="Arial"/>
          <w:color w:val="373A3C"/>
          <w:sz w:val="21"/>
          <w:szCs w:val="21"/>
          <w:lang w:eastAsia="en-NZ"/>
        </w:rPr>
        <w:br/>
      </w:r>
    </w:p>
    <w:p w:rsidR="00B6360D" w:rsidRPr="00B6360D" w:rsidRDefault="00B6360D" w:rsidP="00B6360D">
      <w:pPr>
        <w:shd w:val="clear" w:color="auto" w:fill="FFFFFF"/>
        <w:spacing w:after="100" w:afterAutospacing="1" w:line="240" w:lineRule="auto"/>
        <w:outlineLvl w:val="2"/>
        <w:rPr>
          <w:rFonts w:ascii="inherit" w:eastAsia="Times New Roman" w:hAnsi="inherit" w:cs="Arial"/>
          <w:color w:val="373A3C"/>
          <w:sz w:val="27"/>
          <w:szCs w:val="27"/>
          <w:lang w:eastAsia="en-NZ"/>
        </w:rPr>
      </w:pPr>
      <w:r w:rsidRPr="00B6360D">
        <w:rPr>
          <w:rFonts w:ascii="inherit" w:eastAsia="Times New Roman" w:hAnsi="inherit" w:cs="Arial"/>
          <w:color w:val="98CA3E"/>
          <w:sz w:val="27"/>
          <w:szCs w:val="27"/>
          <w:lang w:eastAsia="en-NZ"/>
        </w:rPr>
        <w:t>Exercises</w:t>
      </w:r>
      <w:proofErr w:type="gramStart"/>
      <w:r w:rsidRPr="00B6360D">
        <w:rPr>
          <w:rFonts w:ascii="inherit" w:eastAsia="Times New Roman" w:hAnsi="inherit" w:cs="Arial"/>
          <w:color w:val="98CA3E"/>
          <w:sz w:val="27"/>
          <w:szCs w:val="27"/>
          <w:lang w:eastAsia="en-NZ"/>
        </w:rPr>
        <w:t>.....</w:t>
      </w:r>
      <w:proofErr w:type="gramEnd"/>
    </w:p>
    <w:p w:rsidR="00B6360D" w:rsidRPr="00806E04" w:rsidRDefault="00B6360D" w:rsidP="00B6360D">
      <w:pPr>
        <w:shd w:val="clear" w:color="auto" w:fill="FFFFFF"/>
        <w:spacing w:after="100" w:afterAutospacing="1" w:line="240" w:lineRule="auto"/>
        <w:outlineLvl w:val="4"/>
        <w:rPr>
          <w:rFonts w:ascii="inherit" w:eastAsia="Times New Roman" w:hAnsi="inherit" w:cs="Arial"/>
          <w:color w:val="373A3C"/>
          <w:sz w:val="24"/>
          <w:szCs w:val="20"/>
          <w:lang w:eastAsia="en-NZ"/>
        </w:rPr>
      </w:pPr>
      <w:r w:rsidRPr="00806E04">
        <w:rPr>
          <w:rFonts w:ascii="inherit" w:eastAsia="Times New Roman" w:hAnsi="inherit" w:cs="Arial"/>
          <w:b/>
          <w:bCs/>
          <w:color w:val="333333"/>
          <w:sz w:val="24"/>
          <w:szCs w:val="20"/>
          <w:lang w:eastAsia="en-NZ"/>
        </w:rPr>
        <w:t>1. Guess My Favorite Pet</w:t>
      </w:r>
    </w:p>
    <w:p w:rsidR="00B6360D" w:rsidRPr="00806E04" w:rsidRDefault="00B6360D" w:rsidP="00806E04">
      <w:pPr>
        <w:shd w:val="clear" w:color="auto" w:fill="FFFFFF"/>
        <w:spacing w:after="100" w:afterAutospacing="1" w:line="360" w:lineRule="auto"/>
        <w:jc w:val="both"/>
        <w:rPr>
          <w:rFonts w:ascii="Arial" w:eastAsia="Times New Roman" w:hAnsi="Arial" w:cs="Arial"/>
          <w:color w:val="373A3C"/>
          <w:szCs w:val="21"/>
          <w:lang w:eastAsia="en-NZ"/>
        </w:rPr>
      </w:pPr>
      <w:r w:rsidRPr="00806E04">
        <w:rPr>
          <w:rFonts w:ascii="Arial" w:eastAsia="Times New Roman" w:hAnsi="Arial" w:cs="Arial"/>
          <w:color w:val="333333"/>
          <w:szCs w:val="21"/>
          <w:lang w:eastAsia="en-NZ"/>
        </w:rPr>
        <w:t>Write a program that asks the user to enter the name of a type of pet (ie</w:t>
      </w:r>
      <w:bookmarkStart w:id="0" w:name="_GoBack"/>
      <w:bookmarkEnd w:id="0"/>
      <w:r w:rsidRPr="00806E04">
        <w:rPr>
          <w:rFonts w:ascii="Arial" w:eastAsia="Times New Roman" w:hAnsi="Arial" w:cs="Arial"/>
          <w:color w:val="333333"/>
          <w:szCs w:val="21"/>
          <w:lang w:eastAsia="en-NZ"/>
        </w:rPr>
        <w:t>. dogs, rabbits, chickens or parrots) in order to guess the favorite pet type. A message indicating if the guess was correct or incorrect is output to the browser console. The favorite pet type is preset in the program code, ie. assigned to a variable. A message is displayed to the user if they enter an unrecognised pet.</w:t>
      </w:r>
    </w:p>
    <w:p w:rsidR="00B6360D" w:rsidRDefault="00B6360D" w:rsidP="00B6360D">
      <w:pPr>
        <w:shd w:val="clear" w:color="auto" w:fill="FFFFFF"/>
        <w:spacing w:after="100" w:afterAutospacing="1" w:line="240" w:lineRule="auto"/>
        <w:rPr>
          <w:rFonts w:ascii="Arial" w:eastAsia="Times New Roman" w:hAnsi="Arial" w:cs="Arial"/>
          <w:color w:val="373A3C"/>
          <w:sz w:val="21"/>
          <w:szCs w:val="21"/>
          <w:lang w:eastAsia="en-NZ"/>
        </w:rPr>
      </w:pPr>
      <w:r w:rsidRPr="00B6360D">
        <w:rPr>
          <w:rFonts w:ascii="Arial" w:eastAsia="Times New Roman" w:hAnsi="Arial" w:cs="Arial"/>
          <w:color w:val="333333"/>
          <w:sz w:val="21"/>
          <w:szCs w:val="21"/>
          <w:lang w:eastAsia="en-NZ"/>
        </w:rPr>
        <w:lastRenderedPageBreak/>
        <w:br/>
      </w:r>
    </w:p>
    <w:p w:rsidR="00806E04" w:rsidRPr="00B6360D" w:rsidRDefault="00806E04" w:rsidP="00B6360D">
      <w:pPr>
        <w:shd w:val="clear" w:color="auto" w:fill="FFFFFF"/>
        <w:spacing w:after="100" w:afterAutospacing="1" w:line="240" w:lineRule="auto"/>
        <w:rPr>
          <w:rFonts w:ascii="Arial" w:eastAsia="Times New Roman" w:hAnsi="Arial" w:cs="Arial"/>
          <w:color w:val="373A3C"/>
          <w:sz w:val="21"/>
          <w:szCs w:val="21"/>
          <w:lang w:eastAsia="en-NZ"/>
        </w:rPr>
      </w:pPr>
    </w:p>
    <w:p w:rsidR="00B6360D" w:rsidRPr="00806E04" w:rsidRDefault="00B6360D" w:rsidP="00B6360D">
      <w:pPr>
        <w:shd w:val="clear" w:color="auto" w:fill="FFFFFF"/>
        <w:spacing w:after="100" w:afterAutospacing="1" w:line="240" w:lineRule="auto"/>
        <w:outlineLvl w:val="4"/>
        <w:rPr>
          <w:rFonts w:ascii="inherit" w:eastAsia="Times New Roman" w:hAnsi="inherit" w:cs="Arial"/>
          <w:color w:val="373A3C"/>
          <w:sz w:val="24"/>
          <w:szCs w:val="20"/>
          <w:lang w:eastAsia="en-NZ"/>
        </w:rPr>
      </w:pPr>
      <w:r w:rsidRPr="00806E04">
        <w:rPr>
          <w:rFonts w:ascii="inherit" w:eastAsia="Times New Roman" w:hAnsi="inherit" w:cs="Arial"/>
          <w:b/>
          <w:bCs/>
          <w:color w:val="373A3C"/>
          <w:sz w:val="24"/>
          <w:szCs w:val="20"/>
          <w:lang w:eastAsia="en-NZ"/>
        </w:rPr>
        <w:t>2. What is the Price of the Fruit</w:t>
      </w:r>
    </w:p>
    <w:p w:rsidR="00B6360D" w:rsidRPr="00806E04" w:rsidRDefault="00B6360D" w:rsidP="00806E04">
      <w:pPr>
        <w:shd w:val="clear" w:color="auto" w:fill="FFFFFF"/>
        <w:spacing w:after="100" w:afterAutospacing="1" w:line="360" w:lineRule="auto"/>
        <w:jc w:val="both"/>
        <w:rPr>
          <w:rFonts w:ascii="Arial" w:eastAsia="Times New Roman" w:hAnsi="Arial" w:cs="Arial"/>
          <w:color w:val="373A3C"/>
          <w:szCs w:val="21"/>
          <w:lang w:eastAsia="en-NZ"/>
        </w:rPr>
      </w:pPr>
      <w:r w:rsidRPr="00806E04">
        <w:rPr>
          <w:rFonts w:ascii="Arial" w:eastAsia="Times New Roman" w:hAnsi="Arial" w:cs="Arial"/>
          <w:color w:val="373A3C"/>
          <w:szCs w:val="21"/>
          <w:lang w:eastAsia="en-NZ"/>
        </w:rPr>
        <w:t>Write a program that asks the user to enter the name of a fruit variety in order to return the price per </w:t>
      </w:r>
      <w:r w:rsidRPr="00806E04">
        <w:rPr>
          <w:rFonts w:ascii="Arial" w:eastAsia="Times New Roman" w:hAnsi="Arial" w:cs="Arial"/>
          <w:color w:val="333333"/>
          <w:szCs w:val="21"/>
          <w:lang w:eastAsia="en-NZ"/>
        </w:rPr>
        <w:t>kilogram. A message indicating the name of the fruit and its price is output to the browser console. If an unknown fruit type is entered, a message will inform the user. The prices of the fruits are preset in the program code as constants. The following table shows the known fruit types and their cost per kilogram:</w:t>
      </w:r>
    </w:p>
    <w:p w:rsidR="00B6360D" w:rsidRPr="00B6360D" w:rsidRDefault="00B6360D" w:rsidP="00B6360D">
      <w:pPr>
        <w:shd w:val="clear" w:color="auto" w:fill="FFFFFF"/>
        <w:spacing w:after="100" w:afterAutospacing="1" w:line="240" w:lineRule="auto"/>
        <w:rPr>
          <w:rFonts w:ascii="Arial" w:eastAsia="Times New Roman" w:hAnsi="Arial" w:cs="Arial"/>
          <w:color w:val="373A3C"/>
          <w:sz w:val="21"/>
          <w:szCs w:val="21"/>
          <w:lang w:eastAsia="en-NZ"/>
        </w:rPr>
      </w:pPr>
      <w:r w:rsidRPr="00B6360D">
        <w:rPr>
          <w:rFonts w:ascii="Arial" w:eastAsia="Times New Roman" w:hAnsi="Arial" w:cs="Arial"/>
          <w:b/>
          <w:bCs/>
          <w:color w:val="373A3C"/>
          <w:sz w:val="21"/>
          <w:szCs w:val="21"/>
          <w:lang w:eastAsia="en-NZ"/>
        </w:rPr>
        <w:t>Fruit Variety     Price ($/kg)</w:t>
      </w:r>
    </w:p>
    <w:p w:rsidR="00B6360D" w:rsidRPr="00B6360D" w:rsidRDefault="00B6360D" w:rsidP="00B6360D">
      <w:pPr>
        <w:shd w:val="clear" w:color="auto" w:fill="FFFFFF"/>
        <w:spacing w:after="100" w:afterAutospacing="1" w:line="240" w:lineRule="auto"/>
        <w:rPr>
          <w:rFonts w:ascii="Arial" w:eastAsia="Times New Roman" w:hAnsi="Arial" w:cs="Arial"/>
          <w:color w:val="373A3C"/>
          <w:sz w:val="21"/>
          <w:szCs w:val="21"/>
          <w:lang w:eastAsia="en-NZ"/>
        </w:rPr>
      </w:pPr>
      <w:r w:rsidRPr="00B6360D">
        <w:rPr>
          <w:rFonts w:ascii="Arial" w:eastAsia="Times New Roman" w:hAnsi="Arial" w:cs="Arial"/>
          <w:color w:val="373A3C"/>
          <w:sz w:val="21"/>
          <w:szCs w:val="21"/>
          <w:lang w:eastAsia="en-NZ"/>
        </w:rPr>
        <w:t>Apples                  1.25</w:t>
      </w:r>
    </w:p>
    <w:p w:rsidR="00B6360D" w:rsidRPr="00B6360D" w:rsidRDefault="00B6360D" w:rsidP="00B6360D">
      <w:pPr>
        <w:shd w:val="clear" w:color="auto" w:fill="FFFFFF"/>
        <w:spacing w:after="100" w:afterAutospacing="1" w:line="240" w:lineRule="auto"/>
        <w:rPr>
          <w:rFonts w:ascii="Arial" w:eastAsia="Times New Roman" w:hAnsi="Arial" w:cs="Arial"/>
          <w:color w:val="373A3C"/>
          <w:sz w:val="21"/>
          <w:szCs w:val="21"/>
          <w:lang w:eastAsia="en-NZ"/>
        </w:rPr>
      </w:pPr>
      <w:r w:rsidRPr="00B6360D">
        <w:rPr>
          <w:rFonts w:ascii="Arial" w:eastAsia="Times New Roman" w:hAnsi="Arial" w:cs="Arial"/>
          <w:color w:val="373A3C"/>
          <w:sz w:val="21"/>
          <w:szCs w:val="21"/>
          <w:lang w:eastAsia="en-NZ"/>
        </w:rPr>
        <w:t>Bananas               3.15</w:t>
      </w:r>
    </w:p>
    <w:p w:rsidR="00B6360D" w:rsidRPr="00B6360D" w:rsidRDefault="00B6360D" w:rsidP="00B6360D">
      <w:pPr>
        <w:shd w:val="clear" w:color="auto" w:fill="FFFFFF"/>
        <w:spacing w:after="100" w:afterAutospacing="1" w:line="240" w:lineRule="auto"/>
        <w:rPr>
          <w:rFonts w:ascii="Arial" w:eastAsia="Times New Roman" w:hAnsi="Arial" w:cs="Arial"/>
          <w:color w:val="373A3C"/>
          <w:sz w:val="21"/>
          <w:szCs w:val="21"/>
          <w:lang w:eastAsia="en-NZ"/>
        </w:rPr>
      </w:pPr>
      <w:r w:rsidRPr="00B6360D">
        <w:rPr>
          <w:rFonts w:ascii="Arial" w:eastAsia="Times New Roman" w:hAnsi="Arial" w:cs="Arial"/>
          <w:color w:val="373A3C"/>
          <w:sz w:val="21"/>
          <w:szCs w:val="21"/>
          <w:lang w:eastAsia="en-NZ"/>
        </w:rPr>
        <w:t>Kiwifruit                4.65</w:t>
      </w:r>
    </w:p>
    <w:p w:rsidR="00B6360D" w:rsidRPr="00B6360D" w:rsidRDefault="00B6360D" w:rsidP="00B6360D">
      <w:pPr>
        <w:shd w:val="clear" w:color="auto" w:fill="FFFFFF"/>
        <w:spacing w:after="100" w:afterAutospacing="1" w:line="240" w:lineRule="auto"/>
        <w:rPr>
          <w:rFonts w:ascii="Arial" w:eastAsia="Times New Roman" w:hAnsi="Arial" w:cs="Arial"/>
          <w:color w:val="373A3C"/>
          <w:sz w:val="21"/>
          <w:szCs w:val="21"/>
          <w:lang w:eastAsia="en-NZ"/>
        </w:rPr>
      </w:pPr>
      <w:r w:rsidRPr="00B6360D">
        <w:rPr>
          <w:rFonts w:ascii="Arial" w:eastAsia="Times New Roman" w:hAnsi="Arial" w:cs="Arial"/>
          <w:color w:val="373A3C"/>
          <w:sz w:val="21"/>
          <w:szCs w:val="21"/>
          <w:lang w:eastAsia="en-NZ"/>
        </w:rPr>
        <w:t>Oranges               2.75</w:t>
      </w:r>
    </w:p>
    <w:p w:rsidR="00B6360D" w:rsidRPr="00B6360D" w:rsidRDefault="00B6360D" w:rsidP="00B6360D">
      <w:pPr>
        <w:shd w:val="clear" w:color="auto" w:fill="FFFFFF"/>
        <w:spacing w:after="100" w:afterAutospacing="1" w:line="240" w:lineRule="auto"/>
        <w:rPr>
          <w:rFonts w:ascii="Arial" w:eastAsia="Times New Roman" w:hAnsi="Arial" w:cs="Arial"/>
          <w:color w:val="373A3C"/>
          <w:sz w:val="21"/>
          <w:szCs w:val="21"/>
          <w:lang w:eastAsia="en-NZ"/>
        </w:rPr>
      </w:pPr>
    </w:p>
    <w:p w:rsidR="00B6360D" w:rsidRPr="00806E04" w:rsidRDefault="00B6360D" w:rsidP="00B6360D">
      <w:pPr>
        <w:shd w:val="clear" w:color="auto" w:fill="FFFFFF"/>
        <w:spacing w:after="100" w:afterAutospacing="1" w:line="240" w:lineRule="auto"/>
        <w:outlineLvl w:val="4"/>
        <w:rPr>
          <w:rFonts w:ascii="inherit" w:eastAsia="Times New Roman" w:hAnsi="inherit" w:cs="Arial"/>
          <w:color w:val="373A3C"/>
          <w:sz w:val="24"/>
          <w:szCs w:val="20"/>
          <w:lang w:eastAsia="en-NZ"/>
        </w:rPr>
      </w:pPr>
      <w:r w:rsidRPr="00806E04">
        <w:rPr>
          <w:rFonts w:ascii="inherit" w:eastAsia="Times New Roman" w:hAnsi="inherit" w:cs="Arial"/>
          <w:b/>
          <w:bCs/>
          <w:color w:val="373A3C"/>
          <w:sz w:val="24"/>
          <w:szCs w:val="20"/>
          <w:lang w:eastAsia="en-NZ"/>
        </w:rPr>
        <w:t>3. Calculator</w:t>
      </w:r>
    </w:p>
    <w:p w:rsidR="00B6360D" w:rsidRPr="00806E04" w:rsidRDefault="00B6360D" w:rsidP="00806E04">
      <w:pPr>
        <w:shd w:val="clear" w:color="auto" w:fill="FFFFFF"/>
        <w:spacing w:after="100" w:afterAutospacing="1" w:line="360" w:lineRule="auto"/>
        <w:jc w:val="both"/>
        <w:rPr>
          <w:rFonts w:ascii="Arial" w:eastAsia="Times New Roman" w:hAnsi="Arial" w:cs="Arial"/>
          <w:color w:val="373A3C"/>
          <w:szCs w:val="21"/>
          <w:lang w:eastAsia="en-NZ"/>
        </w:rPr>
      </w:pPr>
      <w:r w:rsidRPr="00806E04">
        <w:rPr>
          <w:rFonts w:ascii="Arial" w:eastAsia="Times New Roman" w:hAnsi="Arial" w:cs="Arial"/>
          <w:color w:val="373A3C"/>
          <w:szCs w:val="21"/>
          <w:lang w:eastAsia="en-NZ"/>
        </w:rPr>
        <w:t>Write a program that asks the user to enter two numbers and an operator (</w:t>
      </w:r>
      <w:r w:rsidRPr="00806E04">
        <w:rPr>
          <w:rFonts w:ascii="Arial" w:eastAsia="Times New Roman" w:hAnsi="Arial" w:cs="Arial"/>
          <w:b/>
          <w:bCs/>
          <w:color w:val="373A3C"/>
          <w:szCs w:val="21"/>
          <w:lang w:eastAsia="en-NZ"/>
        </w:rPr>
        <w:t>+</w:t>
      </w:r>
      <w:r w:rsidRPr="00806E04">
        <w:rPr>
          <w:rFonts w:ascii="Arial" w:eastAsia="Times New Roman" w:hAnsi="Arial" w:cs="Arial"/>
          <w:color w:val="373A3C"/>
          <w:szCs w:val="21"/>
          <w:lang w:eastAsia="en-NZ"/>
        </w:rPr>
        <w:t>, </w:t>
      </w:r>
      <w:r w:rsidRPr="00806E04">
        <w:rPr>
          <w:rFonts w:ascii="Arial" w:eastAsia="Times New Roman" w:hAnsi="Arial" w:cs="Arial"/>
          <w:b/>
          <w:bCs/>
          <w:color w:val="373A3C"/>
          <w:szCs w:val="21"/>
          <w:lang w:eastAsia="en-NZ"/>
        </w:rPr>
        <w:t>-</w:t>
      </w:r>
      <w:r w:rsidRPr="00806E04">
        <w:rPr>
          <w:rFonts w:ascii="Arial" w:eastAsia="Times New Roman" w:hAnsi="Arial" w:cs="Arial"/>
          <w:color w:val="373A3C"/>
          <w:szCs w:val="21"/>
          <w:lang w:eastAsia="en-NZ"/>
        </w:rPr>
        <w:t>,</w:t>
      </w:r>
      <w:r w:rsidRPr="00806E04">
        <w:rPr>
          <w:rFonts w:ascii="Arial" w:eastAsia="Times New Roman" w:hAnsi="Arial" w:cs="Arial"/>
          <w:b/>
          <w:bCs/>
          <w:color w:val="373A3C"/>
          <w:szCs w:val="21"/>
          <w:lang w:eastAsia="en-NZ"/>
        </w:rPr>
        <w:t> *</w:t>
      </w:r>
      <w:r w:rsidRPr="00806E04">
        <w:rPr>
          <w:rFonts w:ascii="Arial" w:eastAsia="Times New Roman" w:hAnsi="Arial" w:cs="Arial"/>
          <w:color w:val="373A3C"/>
          <w:szCs w:val="21"/>
          <w:lang w:eastAsia="en-NZ"/>
        </w:rPr>
        <w:t>, or</w:t>
      </w:r>
      <w:r w:rsidRPr="00806E04">
        <w:rPr>
          <w:rFonts w:ascii="Arial" w:eastAsia="Times New Roman" w:hAnsi="Arial" w:cs="Arial"/>
          <w:b/>
          <w:bCs/>
          <w:color w:val="373A3C"/>
          <w:szCs w:val="21"/>
          <w:lang w:eastAsia="en-NZ"/>
        </w:rPr>
        <w:t> /</w:t>
      </w:r>
      <w:r w:rsidRPr="00806E04">
        <w:rPr>
          <w:rFonts w:ascii="Arial" w:eastAsia="Times New Roman" w:hAnsi="Arial" w:cs="Arial"/>
          <w:color w:val="373A3C"/>
          <w:szCs w:val="21"/>
          <w:lang w:eastAsia="en-NZ"/>
        </w:rPr>
        <w:t>). The program </w:t>
      </w:r>
      <w:r w:rsidRPr="00806E04">
        <w:rPr>
          <w:rFonts w:ascii="Arial" w:eastAsia="Times New Roman" w:hAnsi="Arial" w:cs="Arial"/>
          <w:color w:val="333333"/>
          <w:szCs w:val="21"/>
          <w:lang w:eastAsia="en-NZ"/>
        </w:rPr>
        <w:t>will perform the calculation on the two numbers as defined by the input operator. The result of the calculation is output to the browser console. If an unknown operator is entered, a message will inform the user. For this exercise, do not concern yourself with checking the two input numbers as being valid numeric values. However, test what happens when you enter a non-numeric input for one of the numbers.</w:t>
      </w:r>
    </w:p>
    <w:p w:rsidR="0059693A" w:rsidRDefault="0059693A"/>
    <w:sectPr w:rsidR="00596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C78FE"/>
    <w:multiLevelType w:val="multilevel"/>
    <w:tmpl w:val="D160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60D"/>
    <w:rsid w:val="0042233B"/>
    <w:rsid w:val="0059693A"/>
    <w:rsid w:val="00806E04"/>
    <w:rsid w:val="00B6360D"/>
    <w:rsid w:val="00CE3BD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86A7"/>
  <w15:chartTrackingRefBased/>
  <w15:docId w15:val="{076B6BE1-5F82-4020-88FA-3F44F609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6360D"/>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link w:val="Heading3Char"/>
    <w:uiPriority w:val="9"/>
    <w:qFormat/>
    <w:rsid w:val="00B6360D"/>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paragraph" w:styleId="Heading5">
    <w:name w:val="heading 5"/>
    <w:basedOn w:val="Normal"/>
    <w:link w:val="Heading5Char"/>
    <w:uiPriority w:val="9"/>
    <w:qFormat/>
    <w:rsid w:val="00B6360D"/>
    <w:pPr>
      <w:spacing w:before="100" w:beforeAutospacing="1" w:after="100" w:afterAutospacing="1" w:line="240" w:lineRule="auto"/>
      <w:outlineLvl w:val="4"/>
    </w:pPr>
    <w:rPr>
      <w:rFonts w:ascii="Times New Roman" w:eastAsia="Times New Roman" w:hAnsi="Times New Roman" w:cs="Times New Roman"/>
      <w:b/>
      <w:bCs/>
      <w:sz w:val="20"/>
      <w:szCs w:val="20"/>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360D"/>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B6360D"/>
    <w:rPr>
      <w:rFonts w:ascii="Times New Roman" w:eastAsia="Times New Roman" w:hAnsi="Times New Roman" w:cs="Times New Roman"/>
      <w:b/>
      <w:bCs/>
      <w:sz w:val="27"/>
      <w:szCs w:val="27"/>
      <w:lang w:eastAsia="en-NZ"/>
    </w:rPr>
  </w:style>
  <w:style w:type="character" w:customStyle="1" w:styleId="Heading5Char">
    <w:name w:val="Heading 5 Char"/>
    <w:basedOn w:val="DefaultParagraphFont"/>
    <w:link w:val="Heading5"/>
    <w:uiPriority w:val="9"/>
    <w:rsid w:val="00B6360D"/>
    <w:rPr>
      <w:rFonts w:ascii="Times New Roman" w:eastAsia="Times New Roman" w:hAnsi="Times New Roman" w:cs="Times New Roman"/>
      <w:b/>
      <w:bCs/>
      <w:sz w:val="20"/>
      <w:szCs w:val="20"/>
      <w:lang w:eastAsia="en-NZ"/>
    </w:rPr>
  </w:style>
  <w:style w:type="paragraph" w:styleId="NormalWeb">
    <w:name w:val="Normal (Web)"/>
    <w:basedOn w:val="Normal"/>
    <w:uiPriority w:val="99"/>
    <w:semiHidden/>
    <w:unhideWhenUsed/>
    <w:rsid w:val="00B6360D"/>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Title">
    <w:name w:val="Title"/>
    <w:basedOn w:val="Normal"/>
    <w:next w:val="Normal"/>
    <w:link w:val="TitleChar"/>
    <w:uiPriority w:val="10"/>
    <w:qFormat/>
    <w:rsid w:val="00806E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E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388246">
      <w:bodyDiv w:val="1"/>
      <w:marLeft w:val="0"/>
      <w:marRight w:val="0"/>
      <w:marTop w:val="0"/>
      <w:marBottom w:val="0"/>
      <w:divBdr>
        <w:top w:val="none" w:sz="0" w:space="0" w:color="auto"/>
        <w:left w:val="none" w:sz="0" w:space="0" w:color="auto"/>
        <w:bottom w:val="none" w:sz="0" w:space="0" w:color="auto"/>
        <w:right w:val="none" w:sz="0" w:space="0" w:color="auto"/>
      </w:divBdr>
      <w:divsChild>
        <w:div w:id="533734511">
          <w:marLeft w:val="0"/>
          <w:marRight w:val="0"/>
          <w:marTop w:val="0"/>
          <w:marBottom w:val="0"/>
          <w:divBdr>
            <w:top w:val="none" w:sz="0" w:space="0" w:color="auto"/>
            <w:left w:val="none" w:sz="0" w:space="0" w:color="auto"/>
            <w:bottom w:val="none" w:sz="0" w:space="0" w:color="auto"/>
            <w:right w:val="none" w:sz="0" w:space="0" w:color="auto"/>
          </w:divBdr>
          <w:divsChild>
            <w:div w:id="3450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Tawhirimatea Tamihana</dc:creator>
  <cp:keywords/>
  <dc:description/>
  <cp:lastModifiedBy>Tawhirimatea Tamihana</cp:lastModifiedBy>
  <cp:revision>1</cp:revision>
  <dcterms:created xsi:type="dcterms:W3CDTF">2018-08-13T22:12:00Z</dcterms:created>
  <dcterms:modified xsi:type="dcterms:W3CDTF">2018-08-13T22:24:00Z</dcterms:modified>
</cp:coreProperties>
</file>