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5F2" w:rsidRPr="00D075F2" w:rsidRDefault="00D075F2" w:rsidP="00D075F2">
      <w:pPr>
        <w:pStyle w:val="Title"/>
      </w:pPr>
      <w:r w:rsidRPr="00D075F2">
        <w:t>Methods</w:t>
      </w:r>
    </w:p>
    <w:p w:rsidR="00D075F2" w:rsidRPr="00D075F2" w:rsidRDefault="00D075F2" w:rsidP="00D075F2">
      <w:pPr>
        <w:shd w:val="clear" w:color="auto" w:fill="FFFFFF"/>
        <w:spacing w:after="100" w:afterAutospacing="1" w:line="240" w:lineRule="auto"/>
        <w:outlineLvl w:val="2"/>
        <w:rPr>
          <w:rFonts w:ascii="Arial" w:eastAsia="Times New Roman" w:hAnsi="Arial" w:cs="Arial"/>
          <w:color w:val="373A3C"/>
          <w:sz w:val="27"/>
          <w:szCs w:val="27"/>
          <w:lang w:eastAsia="en-NZ"/>
        </w:rPr>
      </w:pPr>
      <w:r w:rsidRPr="00D075F2">
        <w:rPr>
          <w:rFonts w:ascii="Arial" w:eastAsia="Times New Roman" w:hAnsi="Arial" w:cs="Arial"/>
          <w:b/>
          <w:bCs/>
          <w:color w:val="98CA3E"/>
          <w:sz w:val="27"/>
          <w:szCs w:val="27"/>
          <w:lang w:eastAsia="en-NZ"/>
        </w:rPr>
        <w:t>Defining Methods</w:t>
      </w:r>
      <w:bookmarkStart w:id="0" w:name="_GoBack"/>
      <w:bookmarkEnd w:id="0"/>
    </w:p>
    <w:p w:rsidR="00D075F2" w:rsidRP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color w:val="373A3C"/>
          <w:sz w:val="21"/>
          <w:szCs w:val="21"/>
          <w:lang w:eastAsia="en-NZ"/>
        </w:rPr>
        <w:t>A method is a code block that contains a series of statements. A program causes the statements to be executed by calling the method and specifying any required method arguments. In C#, every executed instruction is performed in the context of a method. The Main method is the entry point for every C# application and it is called by the common language runtime (CLR) when the program is started.</w:t>
      </w:r>
    </w:p>
    <w:p w:rsidR="00D075F2" w:rsidRP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color w:val="373A3C"/>
          <w:sz w:val="21"/>
          <w:szCs w:val="21"/>
          <w:lang w:eastAsia="en-NZ"/>
        </w:rPr>
        <w:t xml:space="preserve">To use a </w:t>
      </w:r>
      <w:r w:rsidR="00456AA2" w:rsidRPr="00D075F2">
        <w:rPr>
          <w:rFonts w:ascii="Arial" w:eastAsia="Times New Roman" w:hAnsi="Arial" w:cs="Arial"/>
          <w:color w:val="373A3C"/>
          <w:sz w:val="21"/>
          <w:szCs w:val="21"/>
          <w:lang w:eastAsia="en-NZ"/>
        </w:rPr>
        <w:t>method,</w:t>
      </w:r>
      <w:r w:rsidRPr="00D075F2">
        <w:rPr>
          <w:rFonts w:ascii="Arial" w:eastAsia="Times New Roman" w:hAnsi="Arial" w:cs="Arial"/>
          <w:color w:val="373A3C"/>
          <w:sz w:val="21"/>
          <w:szCs w:val="21"/>
          <w:lang w:eastAsia="en-NZ"/>
        </w:rPr>
        <w:t xml:space="preserve"> you need to:</w:t>
      </w:r>
    </w:p>
    <w:p w:rsidR="00D075F2" w:rsidRPr="00D075F2" w:rsidRDefault="00D075F2" w:rsidP="00742959">
      <w:pPr>
        <w:numPr>
          <w:ilvl w:val="0"/>
          <w:numId w:val="1"/>
        </w:numPr>
        <w:shd w:val="clear" w:color="auto" w:fill="FFFFFF"/>
        <w:spacing w:before="100" w:beforeAutospacing="1" w:after="0" w:afterAutospacing="1" w:line="240" w:lineRule="auto"/>
        <w:rPr>
          <w:rFonts w:ascii="Arial" w:eastAsia="Times New Roman" w:hAnsi="Arial" w:cs="Arial"/>
          <w:color w:val="373A3C"/>
          <w:sz w:val="21"/>
          <w:szCs w:val="21"/>
          <w:lang w:eastAsia="en-NZ"/>
        </w:rPr>
      </w:pPr>
      <w:r w:rsidRPr="00D075F2">
        <w:rPr>
          <w:rFonts w:ascii="Arial" w:eastAsia="Times New Roman" w:hAnsi="Arial" w:cs="Arial"/>
          <w:color w:val="373A3C"/>
          <w:sz w:val="21"/>
          <w:szCs w:val="21"/>
          <w:lang w:eastAsia="en-NZ"/>
        </w:rPr>
        <w:t>Define the method</w:t>
      </w:r>
      <w:r w:rsidRPr="00D075F2">
        <w:rPr>
          <w:rFonts w:ascii="Arial" w:eastAsia="Times New Roman" w:hAnsi="Arial" w:cs="Arial"/>
          <w:color w:val="373A3C"/>
          <w:sz w:val="21"/>
          <w:szCs w:val="21"/>
          <w:lang w:eastAsia="en-NZ"/>
        </w:rPr>
        <w:br/>
      </w:r>
    </w:p>
    <w:p w:rsidR="00D075F2" w:rsidRPr="00D075F2" w:rsidRDefault="00D075F2" w:rsidP="00D075F2">
      <w:pPr>
        <w:numPr>
          <w:ilvl w:val="0"/>
          <w:numId w:val="1"/>
        </w:numPr>
        <w:shd w:val="clear" w:color="auto" w:fill="FFFFFF"/>
        <w:spacing w:before="100" w:beforeAutospacing="1"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color w:val="373A3C"/>
          <w:sz w:val="21"/>
          <w:szCs w:val="21"/>
          <w:lang w:eastAsia="en-NZ"/>
        </w:rPr>
        <w:t>Call the method</w:t>
      </w:r>
    </w:p>
    <w:p w:rsidR="00D075F2" w:rsidRP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color w:val="373A3C"/>
          <w:sz w:val="21"/>
          <w:szCs w:val="21"/>
          <w:lang w:eastAsia="en-NZ"/>
        </w:rPr>
        <w:t>When you define a method, you basically declare the elements of its structure. The syntax for defining a method in C# is as follows −</w:t>
      </w:r>
    </w:p>
    <w:p w:rsidR="00D075F2" w:rsidRP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color w:val="373A3C"/>
          <w:sz w:val="21"/>
          <w:szCs w:val="21"/>
          <w:lang w:eastAsia="en-NZ"/>
        </w:rPr>
        <w:t>   </w:t>
      </w:r>
      <w:r w:rsidRPr="00D075F2">
        <w:rPr>
          <w:rFonts w:ascii="Arial" w:eastAsia="Times New Roman" w:hAnsi="Arial" w:cs="Arial"/>
          <w:b/>
          <w:bCs/>
          <w:color w:val="7D9FD3"/>
          <w:sz w:val="21"/>
          <w:szCs w:val="21"/>
          <w:lang w:eastAsia="en-NZ"/>
        </w:rPr>
        <w:t>&lt;Access Modifier&gt;</w:t>
      </w:r>
      <w:r w:rsidRPr="00D075F2">
        <w:rPr>
          <w:rFonts w:ascii="Arial" w:eastAsia="Times New Roman" w:hAnsi="Arial" w:cs="Arial"/>
          <w:color w:val="373A3C"/>
          <w:sz w:val="21"/>
          <w:szCs w:val="21"/>
          <w:lang w:eastAsia="en-NZ"/>
        </w:rPr>
        <w:t> </w:t>
      </w:r>
      <w:r w:rsidRPr="00D075F2">
        <w:rPr>
          <w:rFonts w:ascii="Arial" w:eastAsia="Times New Roman" w:hAnsi="Arial" w:cs="Arial"/>
          <w:b/>
          <w:bCs/>
          <w:color w:val="98CA3E"/>
          <w:sz w:val="21"/>
          <w:szCs w:val="21"/>
          <w:lang w:eastAsia="en-NZ"/>
        </w:rPr>
        <w:t>&lt;Return Type&gt;</w:t>
      </w:r>
      <w:r w:rsidRPr="00D075F2">
        <w:rPr>
          <w:rFonts w:ascii="Arial" w:eastAsia="Times New Roman" w:hAnsi="Arial" w:cs="Arial"/>
          <w:color w:val="373A3C"/>
          <w:sz w:val="21"/>
          <w:szCs w:val="21"/>
          <w:lang w:eastAsia="en-NZ"/>
        </w:rPr>
        <w:t> </w:t>
      </w:r>
      <w:r w:rsidRPr="00D075F2">
        <w:rPr>
          <w:rFonts w:ascii="Arial" w:eastAsia="Times New Roman" w:hAnsi="Arial" w:cs="Arial"/>
          <w:b/>
          <w:bCs/>
          <w:color w:val="FFCF35"/>
          <w:sz w:val="21"/>
          <w:szCs w:val="21"/>
          <w:lang w:eastAsia="en-NZ"/>
        </w:rPr>
        <w:t>&lt;Method Name&gt;</w:t>
      </w:r>
      <w:r w:rsidRPr="00D075F2">
        <w:rPr>
          <w:rFonts w:ascii="Arial" w:eastAsia="Times New Roman" w:hAnsi="Arial" w:cs="Arial"/>
          <w:color w:val="373A3C"/>
          <w:sz w:val="21"/>
          <w:szCs w:val="21"/>
          <w:lang w:eastAsia="en-NZ"/>
        </w:rPr>
        <w:t> </w:t>
      </w:r>
      <w:r w:rsidRPr="00D075F2">
        <w:rPr>
          <w:rFonts w:ascii="Arial" w:eastAsia="Times New Roman" w:hAnsi="Arial" w:cs="Arial"/>
          <w:b/>
          <w:bCs/>
          <w:color w:val="EF4540"/>
          <w:sz w:val="21"/>
          <w:szCs w:val="21"/>
          <w:lang w:eastAsia="en-NZ"/>
        </w:rPr>
        <w:t>(Parameters)</w:t>
      </w:r>
      <w:r w:rsidRPr="00D075F2">
        <w:rPr>
          <w:rFonts w:ascii="Arial" w:eastAsia="Times New Roman" w:hAnsi="Arial" w:cs="Arial"/>
          <w:color w:val="373A3C"/>
          <w:sz w:val="21"/>
          <w:szCs w:val="21"/>
          <w:lang w:eastAsia="en-NZ"/>
        </w:rPr>
        <w:br/>
        <w:t>   {</w:t>
      </w:r>
      <w:r w:rsidRPr="00D075F2">
        <w:rPr>
          <w:rFonts w:ascii="Arial" w:eastAsia="Times New Roman" w:hAnsi="Arial" w:cs="Arial"/>
          <w:color w:val="373A3C"/>
          <w:sz w:val="21"/>
          <w:szCs w:val="21"/>
          <w:lang w:eastAsia="en-NZ"/>
        </w:rPr>
        <w:br/>
        <w:t>        </w:t>
      </w:r>
      <w:r w:rsidRPr="00D075F2">
        <w:rPr>
          <w:rFonts w:ascii="Arial" w:eastAsia="Times New Roman" w:hAnsi="Arial" w:cs="Arial"/>
          <w:b/>
          <w:bCs/>
          <w:color w:val="373A3C"/>
          <w:sz w:val="21"/>
          <w:szCs w:val="21"/>
          <w:lang w:eastAsia="en-NZ"/>
        </w:rPr>
        <w:t>method body</w:t>
      </w:r>
      <w:r w:rsidRPr="00D075F2">
        <w:rPr>
          <w:rFonts w:ascii="Arial" w:eastAsia="Times New Roman" w:hAnsi="Arial" w:cs="Arial"/>
          <w:color w:val="373A3C"/>
          <w:sz w:val="21"/>
          <w:szCs w:val="21"/>
          <w:lang w:eastAsia="en-NZ"/>
        </w:rPr>
        <w:br/>
        <w:t>   }</w:t>
      </w:r>
      <w:r w:rsidRPr="00D075F2">
        <w:rPr>
          <w:rFonts w:ascii="Arial" w:eastAsia="Times New Roman" w:hAnsi="Arial" w:cs="Arial"/>
          <w:color w:val="373A3C"/>
          <w:sz w:val="21"/>
          <w:szCs w:val="21"/>
          <w:lang w:eastAsia="en-NZ"/>
        </w:rPr>
        <w:br/>
      </w:r>
      <w:r w:rsidRPr="00D075F2">
        <w:rPr>
          <w:rFonts w:ascii="Arial" w:eastAsia="Times New Roman" w:hAnsi="Arial" w:cs="Arial"/>
          <w:color w:val="373A3C"/>
          <w:sz w:val="21"/>
          <w:szCs w:val="21"/>
          <w:lang w:eastAsia="en-NZ"/>
        </w:rPr>
        <w:br/>
      </w:r>
    </w:p>
    <w:p w:rsidR="00D075F2" w:rsidRP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color w:val="373A3C"/>
          <w:sz w:val="21"/>
          <w:szCs w:val="21"/>
          <w:lang w:eastAsia="en-NZ"/>
        </w:rPr>
        <w:t>An example would be</w:t>
      </w:r>
      <w:r w:rsidRPr="00D075F2">
        <w:rPr>
          <w:rFonts w:ascii="Arial" w:eastAsia="Times New Roman" w:hAnsi="Arial" w:cs="Arial"/>
          <w:b/>
          <w:bCs/>
          <w:color w:val="373A3C"/>
          <w:sz w:val="21"/>
          <w:szCs w:val="21"/>
          <w:lang w:eastAsia="en-NZ"/>
        </w:rPr>
        <w:t>:</w:t>
      </w:r>
    </w:p>
    <w:p w:rsidR="00D075F2" w:rsidRPr="00D075F2" w:rsidRDefault="00D8011E" w:rsidP="00D075F2">
      <w:pPr>
        <w:spacing w:after="0" w:line="240" w:lineRule="auto"/>
        <w:rPr>
          <w:rFonts w:ascii="Times New Roman" w:eastAsia="Times New Roman" w:hAnsi="Times New Roman" w:cs="Times New Roman"/>
          <w:sz w:val="24"/>
          <w:szCs w:val="24"/>
          <w:lang w:eastAsia="en-NZ"/>
        </w:rPr>
      </w:pPr>
      <w:r>
        <w:rPr>
          <w:rFonts w:ascii="Arial" w:eastAsia="Times New Roman" w:hAnsi="Arial" w:cs="Arial"/>
          <w:noProof/>
          <w:color w:val="373A3C"/>
          <w:sz w:val="21"/>
          <w:szCs w:val="21"/>
          <w:shd w:val="clear" w:color="auto" w:fill="FFFFFF"/>
          <w:lang w:eastAsia="en-NZ"/>
        </w:rPr>
        <w:drawing>
          <wp:inline distT="0" distB="0" distL="0" distR="0">
            <wp:extent cx="2381582" cy="92405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thods1.PNG"/>
                    <pic:cNvPicPr/>
                  </pic:nvPicPr>
                  <pic:blipFill>
                    <a:blip r:embed="rId5">
                      <a:extLst>
                        <a:ext uri="{28A0092B-C50C-407E-A947-70E740481C1C}">
                          <a14:useLocalDpi xmlns:a14="http://schemas.microsoft.com/office/drawing/2010/main" val="0"/>
                        </a:ext>
                      </a:extLst>
                    </a:blip>
                    <a:stretch>
                      <a:fillRect/>
                    </a:stretch>
                  </pic:blipFill>
                  <pic:spPr>
                    <a:xfrm>
                      <a:off x="0" y="0"/>
                      <a:ext cx="2381582" cy="924054"/>
                    </a:xfrm>
                    <a:prstGeom prst="rect">
                      <a:avLst/>
                    </a:prstGeom>
                  </pic:spPr>
                </pic:pic>
              </a:graphicData>
            </a:graphic>
          </wp:inline>
        </w:drawing>
      </w:r>
      <w:r w:rsidR="00D075F2" w:rsidRPr="00D075F2">
        <w:rPr>
          <w:rFonts w:ascii="Arial" w:eastAsia="Times New Roman" w:hAnsi="Arial" w:cs="Arial"/>
          <w:color w:val="373A3C"/>
          <w:sz w:val="21"/>
          <w:szCs w:val="21"/>
          <w:shd w:val="clear" w:color="auto" w:fill="FFFFFF"/>
          <w:lang w:eastAsia="en-NZ"/>
        </w:rPr>
        <w:t> </w:t>
      </w:r>
      <w:r w:rsidR="00D075F2" w:rsidRPr="00D075F2">
        <w:rPr>
          <w:rFonts w:ascii="Arial" w:eastAsia="Times New Roman" w:hAnsi="Arial" w:cs="Arial"/>
          <w:color w:val="373A3C"/>
          <w:sz w:val="21"/>
          <w:szCs w:val="21"/>
          <w:lang w:eastAsia="en-NZ"/>
        </w:rPr>
        <w:br/>
      </w:r>
      <w:r w:rsidR="00D075F2" w:rsidRPr="00D075F2">
        <w:rPr>
          <w:rFonts w:ascii="Arial" w:eastAsia="Times New Roman" w:hAnsi="Arial" w:cs="Arial"/>
          <w:color w:val="373A3C"/>
          <w:sz w:val="21"/>
          <w:szCs w:val="21"/>
          <w:shd w:val="clear" w:color="auto" w:fill="FFFFFF"/>
          <w:lang w:eastAsia="en-NZ"/>
        </w:rPr>
        <w:t>These parts are defined as:</w:t>
      </w:r>
    </w:p>
    <w:p w:rsidR="00D075F2" w:rsidRPr="00D075F2" w:rsidRDefault="00D075F2" w:rsidP="008C05BE">
      <w:pPr>
        <w:numPr>
          <w:ilvl w:val="0"/>
          <w:numId w:val="2"/>
        </w:numPr>
        <w:shd w:val="clear" w:color="auto" w:fill="FFFFFF"/>
        <w:spacing w:before="100" w:beforeAutospacing="1" w:after="0" w:afterAutospacing="1" w:line="240" w:lineRule="auto"/>
        <w:rPr>
          <w:rFonts w:ascii="Arial" w:eastAsia="Times New Roman" w:hAnsi="Arial" w:cs="Arial"/>
          <w:color w:val="373A3C"/>
          <w:sz w:val="21"/>
          <w:szCs w:val="21"/>
          <w:lang w:eastAsia="en-NZ"/>
        </w:rPr>
      </w:pPr>
      <w:r w:rsidRPr="00D075F2">
        <w:rPr>
          <w:rFonts w:ascii="Arial" w:eastAsia="Times New Roman" w:hAnsi="Arial" w:cs="Arial"/>
          <w:b/>
          <w:bCs/>
          <w:color w:val="7D9FD3"/>
          <w:sz w:val="21"/>
          <w:szCs w:val="21"/>
          <w:lang w:eastAsia="en-NZ"/>
        </w:rPr>
        <w:lastRenderedPageBreak/>
        <w:t>Access Modifier</w:t>
      </w:r>
      <w:r w:rsidRPr="00D075F2">
        <w:rPr>
          <w:rFonts w:ascii="Arial" w:eastAsia="Times New Roman" w:hAnsi="Arial" w:cs="Arial"/>
          <w:color w:val="373A3C"/>
          <w:sz w:val="21"/>
          <w:szCs w:val="21"/>
          <w:lang w:eastAsia="en-NZ"/>
        </w:rPr>
        <w:t> − This determines the visibility of a variable or a method from another class.</w:t>
      </w:r>
    </w:p>
    <w:p w:rsidR="00D075F2" w:rsidRPr="00D075F2" w:rsidRDefault="00D075F2" w:rsidP="00C97621">
      <w:pPr>
        <w:numPr>
          <w:ilvl w:val="0"/>
          <w:numId w:val="2"/>
        </w:numPr>
        <w:shd w:val="clear" w:color="auto" w:fill="FFFFFF"/>
        <w:spacing w:before="100" w:beforeAutospacing="1" w:after="0" w:afterAutospacing="1" w:line="240" w:lineRule="auto"/>
        <w:rPr>
          <w:rFonts w:ascii="Arial" w:eastAsia="Times New Roman" w:hAnsi="Arial" w:cs="Arial"/>
          <w:color w:val="373A3C"/>
          <w:sz w:val="21"/>
          <w:szCs w:val="21"/>
          <w:lang w:eastAsia="en-NZ"/>
        </w:rPr>
      </w:pPr>
      <w:r w:rsidRPr="00D075F2">
        <w:rPr>
          <w:rFonts w:ascii="Arial" w:eastAsia="Times New Roman" w:hAnsi="Arial" w:cs="Arial"/>
          <w:b/>
          <w:bCs/>
          <w:color w:val="98CA3E"/>
          <w:sz w:val="21"/>
          <w:szCs w:val="21"/>
          <w:lang w:eastAsia="en-NZ"/>
        </w:rPr>
        <w:t>Return type</w:t>
      </w:r>
      <w:r w:rsidRPr="00D075F2">
        <w:rPr>
          <w:rFonts w:ascii="Arial" w:eastAsia="Times New Roman" w:hAnsi="Arial" w:cs="Arial"/>
          <w:color w:val="373A3C"/>
          <w:sz w:val="21"/>
          <w:szCs w:val="21"/>
          <w:lang w:eastAsia="en-NZ"/>
        </w:rPr>
        <w:t> − A method may return a value. The return type is the data type of the value the method returns. If the method is not returning any values, then the return type is void.</w:t>
      </w:r>
    </w:p>
    <w:p w:rsidR="00D075F2" w:rsidRPr="00D075F2" w:rsidRDefault="00D075F2" w:rsidP="00182347">
      <w:pPr>
        <w:numPr>
          <w:ilvl w:val="0"/>
          <w:numId w:val="2"/>
        </w:numPr>
        <w:shd w:val="clear" w:color="auto" w:fill="FFFFFF"/>
        <w:spacing w:before="100" w:beforeAutospacing="1" w:after="0" w:afterAutospacing="1" w:line="240" w:lineRule="auto"/>
        <w:rPr>
          <w:rFonts w:ascii="Arial" w:eastAsia="Times New Roman" w:hAnsi="Arial" w:cs="Arial"/>
          <w:color w:val="373A3C"/>
          <w:sz w:val="21"/>
          <w:szCs w:val="21"/>
          <w:lang w:eastAsia="en-NZ"/>
        </w:rPr>
      </w:pPr>
      <w:r w:rsidRPr="00D075F2">
        <w:rPr>
          <w:rFonts w:ascii="Arial" w:eastAsia="Times New Roman" w:hAnsi="Arial" w:cs="Arial"/>
          <w:b/>
          <w:bCs/>
          <w:color w:val="FFCF35"/>
          <w:sz w:val="21"/>
          <w:szCs w:val="21"/>
          <w:lang w:eastAsia="en-NZ"/>
        </w:rPr>
        <w:t>Method name </w:t>
      </w:r>
      <w:r w:rsidRPr="00D075F2">
        <w:rPr>
          <w:rFonts w:ascii="Arial" w:eastAsia="Times New Roman" w:hAnsi="Arial" w:cs="Arial"/>
          <w:color w:val="373A3C"/>
          <w:sz w:val="21"/>
          <w:szCs w:val="21"/>
          <w:lang w:eastAsia="en-NZ"/>
        </w:rPr>
        <w:t>− Method name is a unique identifier and it is case sensitive. It cannot be same as any other identifier declared in the class.</w:t>
      </w:r>
    </w:p>
    <w:p w:rsidR="00D075F2" w:rsidRPr="00D075F2" w:rsidRDefault="00D075F2" w:rsidP="00C30DD4">
      <w:pPr>
        <w:numPr>
          <w:ilvl w:val="0"/>
          <w:numId w:val="2"/>
        </w:numPr>
        <w:shd w:val="clear" w:color="auto" w:fill="FFFFFF"/>
        <w:spacing w:before="100" w:beforeAutospacing="1" w:after="0" w:afterAutospacing="1" w:line="240" w:lineRule="auto"/>
        <w:rPr>
          <w:rFonts w:ascii="Arial" w:eastAsia="Times New Roman" w:hAnsi="Arial" w:cs="Arial"/>
          <w:color w:val="373A3C"/>
          <w:sz w:val="21"/>
          <w:szCs w:val="21"/>
          <w:lang w:eastAsia="en-NZ"/>
        </w:rPr>
      </w:pPr>
      <w:r w:rsidRPr="00D075F2">
        <w:rPr>
          <w:rFonts w:ascii="Arial" w:eastAsia="Times New Roman" w:hAnsi="Arial" w:cs="Arial"/>
          <w:b/>
          <w:bCs/>
          <w:color w:val="EF4540"/>
          <w:sz w:val="21"/>
          <w:szCs w:val="21"/>
          <w:lang w:eastAsia="en-NZ"/>
        </w:rPr>
        <w:t>Parameter list </w:t>
      </w:r>
      <w:r w:rsidRPr="00D075F2">
        <w:rPr>
          <w:rFonts w:ascii="Arial" w:eastAsia="Times New Roman" w:hAnsi="Arial" w:cs="Arial"/>
          <w:color w:val="373A3C"/>
          <w:sz w:val="21"/>
          <w:szCs w:val="21"/>
          <w:lang w:eastAsia="en-NZ"/>
        </w:rPr>
        <w:t>− Enclosed between parentheses, the parameters are used to pass and receive data from a method. The parameter list refers to the type, order, and number of the parameters of a method. Parameters are optional; that is, a method may contain no parameters.</w:t>
      </w:r>
    </w:p>
    <w:p w:rsidR="00D075F2" w:rsidRPr="00D075F2" w:rsidRDefault="00D075F2" w:rsidP="00D075F2">
      <w:pPr>
        <w:numPr>
          <w:ilvl w:val="0"/>
          <w:numId w:val="2"/>
        </w:numPr>
        <w:shd w:val="clear" w:color="auto" w:fill="FFFFFF"/>
        <w:spacing w:before="100" w:beforeAutospacing="1"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b/>
          <w:bCs/>
          <w:color w:val="373A3C"/>
          <w:sz w:val="21"/>
          <w:szCs w:val="21"/>
          <w:lang w:eastAsia="en-NZ"/>
        </w:rPr>
        <w:t>Method body</w:t>
      </w:r>
      <w:r w:rsidRPr="00D075F2">
        <w:rPr>
          <w:rFonts w:ascii="Arial" w:eastAsia="Times New Roman" w:hAnsi="Arial" w:cs="Arial"/>
          <w:color w:val="373A3C"/>
          <w:sz w:val="21"/>
          <w:szCs w:val="21"/>
          <w:lang w:eastAsia="en-NZ"/>
        </w:rPr>
        <w:t> − This contains the set of instructions needed to complete the required activity.</w:t>
      </w:r>
    </w:p>
    <w:p w:rsidR="00D075F2" w:rsidRP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p>
    <w:p w:rsidR="00D075F2" w:rsidRP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color w:val="373A3C"/>
          <w:sz w:val="21"/>
          <w:szCs w:val="21"/>
          <w:lang w:eastAsia="en-NZ"/>
        </w:rPr>
        <w:t xml:space="preserve">These method blocks allow us to group our code together so that a single activity can be found in a single </w:t>
      </w:r>
      <w:r w:rsidR="001B4697" w:rsidRPr="00D075F2">
        <w:rPr>
          <w:rFonts w:ascii="Arial" w:eastAsia="Times New Roman" w:hAnsi="Arial" w:cs="Arial"/>
          <w:color w:val="373A3C"/>
          <w:sz w:val="21"/>
          <w:szCs w:val="21"/>
          <w:lang w:eastAsia="en-NZ"/>
        </w:rPr>
        <w:t>place. There</w:t>
      </w:r>
      <w:r w:rsidRPr="00D075F2">
        <w:rPr>
          <w:rFonts w:ascii="Arial" w:eastAsia="Times New Roman" w:hAnsi="Arial" w:cs="Arial"/>
          <w:color w:val="373A3C"/>
          <w:sz w:val="21"/>
          <w:szCs w:val="21"/>
          <w:lang w:eastAsia="en-NZ"/>
        </w:rPr>
        <w:t xml:space="preserve"> are a few conventions though that we need to follow to make our code easier for others to understand and meet industry standards.</w:t>
      </w:r>
    </w:p>
    <w:p w:rsidR="00D075F2" w:rsidRPr="00D075F2" w:rsidRDefault="00D075F2" w:rsidP="00A5796D">
      <w:pPr>
        <w:numPr>
          <w:ilvl w:val="0"/>
          <w:numId w:val="3"/>
        </w:numPr>
        <w:shd w:val="clear" w:color="auto" w:fill="FFFFFF"/>
        <w:spacing w:before="100" w:beforeAutospacing="1" w:after="0" w:afterAutospacing="1" w:line="240" w:lineRule="auto"/>
        <w:rPr>
          <w:rFonts w:ascii="Arial" w:eastAsia="Times New Roman" w:hAnsi="Arial" w:cs="Arial"/>
          <w:color w:val="373A3C"/>
          <w:sz w:val="21"/>
          <w:szCs w:val="21"/>
          <w:lang w:eastAsia="en-NZ"/>
        </w:rPr>
      </w:pPr>
      <w:r w:rsidRPr="00D075F2">
        <w:rPr>
          <w:rFonts w:ascii="Arial" w:eastAsia="Times New Roman" w:hAnsi="Arial" w:cs="Arial"/>
          <w:color w:val="373A3C"/>
          <w:sz w:val="21"/>
          <w:szCs w:val="21"/>
          <w:lang w:eastAsia="en-NZ"/>
        </w:rPr>
        <w:t xml:space="preserve">A method should only perform a single function. If </w:t>
      </w:r>
      <w:proofErr w:type="gramStart"/>
      <w:r w:rsidRPr="00D075F2">
        <w:rPr>
          <w:rFonts w:ascii="Arial" w:eastAsia="Times New Roman" w:hAnsi="Arial" w:cs="Arial"/>
          <w:color w:val="373A3C"/>
          <w:sz w:val="21"/>
          <w:szCs w:val="21"/>
          <w:lang w:eastAsia="en-NZ"/>
        </w:rPr>
        <w:t>you</w:t>
      </w:r>
      <w:proofErr w:type="gramEnd"/>
      <w:r w:rsidRPr="00D075F2">
        <w:rPr>
          <w:rFonts w:ascii="Arial" w:eastAsia="Times New Roman" w:hAnsi="Arial" w:cs="Arial"/>
          <w:color w:val="373A3C"/>
          <w:sz w:val="21"/>
          <w:szCs w:val="21"/>
          <w:lang w:eastAsia="en-NZ"/>
        </w:rPr>
        <w:t xml:space="preserve"> method does more than one thing then maybe it should more than one method.</w:t>
      </w:r>
    </w:p>
    <w:p w:rsidR="00D075F2" w:rsidRPr="00D075F2" w:rsidRDefault="00D075F2" w:rsidP="0045674D">
      <w:pPr>
        <w:numPr>
          <w:ilvl w:val="0"/>
          <w:numId w:val="3"/>
        </w:numPr>
        <w:shd w:val="clear" w:color="auto" w:fill="FFFFFF"/>
        <w:spacing w:before="100" w:beforeAutospacing="1" w:after="0" w:afterAutospacing="1" w:line="240" w:lineRule="auto"/>
        <w:rPr>
          <w:rFonts w:ascii="Arial" w:eastAsia="Times New Roman" w:hAnsi="Arial" w:cs="Arial"/>
          <w:color w:val="373A3C"/>
          <w:sz w:val="21"/>
          <w:szCs w:val="21"/>
          <w:lang w:eastAsia="en-NZ"/>
        </w:rPr>
      </w:pPr>
      <w:r w:rsidRPr="00D075F2">
        <w:rPr>
          <w:rFonts w:ascii="Arial" w:eastAsia="Times New Roman" w:hAnsi="Arial" w:cs="Arial"/>
          <w:color w:val="373A3C"/>
          <w:sz w:val="21"/>
          <w:szCs w:val="21"/>
          <w:lang w:eastAsia="en-NZ"/>
        </w:rPr>
        <w:t>The name of a function should explain what the function does.</w:t>
      </w:r>
    </w:p>
    <w:p w:rsidR="00D075F2" w:rsidRDefault="00D075F2" w:rsidP="00D71CA0">
      <w:pPr>
        <w:numPr>
          <w:ilvl w:val="0"/>
          <w:numId w:val="3"/>
        </w:numPr>
        <w:shd w:val="clear" w:color="auto" w:fill="FFFFFF"/>
        <w:spacing w:before="100" w:beforeAutospacing="1"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color w:val="373A3C"/>
          <w:sz w:val="21"/>
          <w:szCs w:val="21"/>
          <w:lang w:eastAsia="en-NZ"/>
        </w:rPr>
        <w:t>The function should return the value rather than print it to the screen. This is in case you wish to use your method elsewhere or in a different platform</w:t>
      </w:r>
    </w:p>
    <w:p w:rsidR="00AC4215" w:rsidRDefault="00AC4215" w:rsidP="00AC4215">
      <w:pPr>
        <w:shd w:val="clear" w:color="auto" w:fill="FFFFFF"/>
        <w:spacing w:before="100" w:beforeAutospacing="1" w:after="100" w:afterAutospacing="1" w:line="240" w:lineRule="auto"/>
        <w:ind w:left="720"/>
        <w:rPr>
          <w:rFonts w:ascii="Arial" w:eastAsia="Times New Roman" w:hAnsi="Arial" w:cs="Arial"/>
          <w:color w:val="373A3C"/>
          <w:sz w:val="21"/>
          <w:szCs w:val="21"/>
          <w:lang w:eastAsia="en-NZ"/>
        </w:rPr>
      </w:pPr>
    </w:p>
    <w:p w:rsidR="00AC4215" w:rsidRPr="00D075F2" w:rsidRDefault="00AC4215" w:rsidP="00AC4215">
      <w:pPr>
        <w:shd w:val="clear" w:color="auto" w:fill="FFFFFF"/>
        <w:spacing w:before="100" w:beforeAutospacing="1" w:after="100" w:afterAutospacing="1" w:line="240" w:lineRule="auto"/>
        <w:ind w:left="720"/>
        <w:rPr>
          <w:rFonts w:ascii="Arial" w:eastAsia="Times New Roman" w:hAnsi="Arial" w:cs="Arial"/>
          <w:color w:val="373A3C"/>
          <w:sz w:val="21"/>
          <w:szCs w:val="21"/>
          <w:lang w:eastAsia="en-NZ"/>
        </w:rPr>
      </w:pPr>
    </w:p>
    <w:p w:rsidR="00D075F2" w:rsidRPr="00D075F2" w:rsidRDefault="00D075F2" w:rsidP="00D075F2">
      <w:pPr>
        <w:shd w:val="clear" w:color="auto" w:fill="FFFFFF"/>
        <w:spacing w:after="100" w:afterAutospacing="1" w:line="240" w:lineRule="auto"/>
        <w:outlineLvl w:val="2"/>
        <w:rPr>
          <w:rFonts w:ascii="Arial" w:eastAsia="Times New Roman" w:hAnsi="Arial" w:cs="Arial"/>
          <w:color w:val="373A3C"/>
          <w:sz w:val="27"/>
          <w:szCs w:val="27"/>
          <w:lang w:eastAsia="en-NZ"/>
        </w:rPr>
      </w:pPr>
      <w:r w:rsidRPr="00D075F2">
        <w:rPr>
          <w:rFonts w:ascii="Arial" w:eastAsia="Times New Roman" w:hAnsi="Arial" w:cs="Arial"/>
          <w:b/>
          <w:bCs/>
          <w:color w:val="98CA3E"/>
          <w:sz w:val="27"/>
          <w:szCs w:val="27"/>
          <w:lang w:eastAsia="en-NZ"/>
        </w:rPr>
        <w:t>Returning a value</w:t>
      </w:r>
    </w:p>
    <w:p w:rsidR="00D075F2" w:rsidRP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color w:val="373A3C"/>
          <w:sz w:val="21"/>
          <w:szCs w:val="21"/>
          <w:lang w:eastAsia="en-NZ"/>
        </w:rPr>
        <w:t xml:space="preserve">If we look at what we've done so far, our main method has had a return type of VOID. this means that this method doesn't return anything when it called. If we want our methods to return a </w:t>
      </w:r>
      <w:proofErr w:type="gramStart"/>
      <w:r w:rsidRPr="00D075F2">
        <w:rPr>
          <w:rFonts w:ascii="Arial" w:eastAsia="Times New Roman" w:hAnsi="Arial" w:cs="Arial"/>
          <w:color w:val="373A3C"/>
          <w:sz w:val="21"/>
          <w:szCs w:val="21"/>
          <w:lang w:eastAsia="en-NZ"/>
        </w:rPr>
        <w:t>value</w:t>
      </w:r>
      <w:proofErr w:type="gramEnd"/>
      <w:r w:rsidRPr="00D075F2">
        <w:rPr>
          <w:rFonts w:ascii="Arial" w:eastAsia="Times New Roman" w:hAnsi="Arial" w:cs="Arial"/>
          <w:color w:val="373A3C"/>
          <w:sz w:val="21"/>
          <w:szCs w:val="21"/>
          <w:lang w:eastAsia="en-NZ"/>
        </w:rPr>
        <w:t xml:space="preserve"> we need the return type set to </w:t>
      </w:r>
      <w:proofErr w:type="spellStart"/>
      <w:r w:rsidRPr="00D075F2">
        <w:rPr>
          <w:rFonts w:ascii="Arial" w:eastAsia="Times New Roman" w:hAnsi="Arial" w:cs="Arial"/>
          <w:color w:val="373A3C"/>
          <w:sz w:val="21"/>
          <w:szCs w:val="21"/>
          <w:lang w:eastAsia="en-NZ"/>
        </w:rPr>
        <w:t>what ever</w:t>
      </w:r>
      <w:proofErr w:type="spellEnd"/>
      <w:r w:rsidRPr="00D075F2">
        <w:rPr>
          <w:rFonts w:ascii="Arial" w:eastAsia="Times New Roman" w:hAnsi="Arial" w:cs="Arial"/>
          <w:color w:val="373A3C"/>
          <w:sz w:val="21"/>
          <w:szCs w:val="21"/>
          <w:lang w:eastAsia="en-NZ"/>
        </w:rPr>
        <w:t xml:space="preserve"> type of data we want to return is. As an example if we </w:t>
      </w:r>
      <w:r w:rsidRPr="00D075F2">
        <w:rPr>
          <w:rFonts w:ascii="Arial" w:eastAsia="Times New Roman" w:hAnsi="Arial" w:cs="Arial"/>
          <w:color w:val="373A3C"/>
          <w:sz w:val="21"/>
          <w:szCs w:val="21"/>
          <w:lang w:eastAsia="en-NZ"/>
        </w:rPr>
        <w:lastRenderedPageBreak/>
        <w:t xml:space="preserve">wanted our method to return a </w:t>
      </w:r>
      <w:proofErr w:type="spellStart"/>
      <w:r w:rsidRPr="00D075F2">
        <w:rPr>
          <w:rFonts w:ascii="Arial" w:eastAsia="Times New Roman" w:hAnsi="Arial" w:cs="Arial"/>
          <w:color w:val="373A3C"/>
          <w:sz w:val="21"/>
          <w:szCs w:val="21"/>
          <w:lang w:eastAsia="en-NZ"/>
        </w:rPr>
        <w:t>int</w:t>
      </w:r>
      <w:proofErr w:type="spellEnd"/>
      <w:r w:rsidRPr="00D075F2">
        <w:rPr>
          <w:rFonts w:ascii="Arial" w:eastAsia="Times New Roman" w:hAnsi="Arial" w:cs="Arial"/>
          <w:color w:val="373A3C"/>
          <w:sz w:val="21"/>
          <w:szCs w:val="21"/>
          <w:lang w:eastAsia="en-NZ"/>
        </w:rPr>
        <w:t xml:space="preserve"> number the return type would need to be an int.</w:t>
      </w:r>
    </w:p>
    <w:p w:rsidR="00D075F2" w:rsidRDefault="00D075F2" w:rsidP="00D075F2">
      <w:pPr>
        <w:shd w:val="clear" w:color="auto" w:fill="FFFFFF"/>
        <w:spacing w:after="100" w:afterAutospacing="1" w:line="240" w:lineRule="auto"/>
        <w:rPr>
          <w:rFonts w:ascii="Arial" w:eastAsia="Times New Roman" w:hAnsi="Arial" w:cs="Arial"/>
          <w:b/>
          <w:bCs/>
          <w:color w:val="373A3C"/>
          <w:sz w:val="21"/>
          <w:szCs w:val="21"/>
          <w:lang w:eastAsia="en-NZ"/>
        </w:rPr>
      </w:pPr>
      <w:proofErr w:type="spellStart"/>
      <w:r w:rsidRPr="00D075F2">
        <w:rPr>
          <w:rFonts w:ascii="Arial" w:eastAsia="Times New Roman" w:hAnsi="Arial" w:cs="Arial"/>
          <w:color w:val="373A3C"/>
          <w:sz w:val="21"/>
          <w:szCs w:val="21"/>
          <w:lang w:eastAsia="en-NZ"/>
        </w:rPr>
        <w:t>e.g</w:t>
      </w:r>
      <w:proofErr w:type="spellEnd"/>
      <w:r w:rsidRPr="00D075F2">
        <w:rPr>
          <w:rFonts w:ascii="Arial" w:eastAsia="Times New Roman" w:hAnsi="Arial" w:cs="Arial"/>
          <w:color w:val="373A3C"/>
          <w:sz w:val="21"/>
          <w:szCs w:val="21"/>
          <w:lang w:eastAsia="en-NZ"/>
        </w:rPr>
        <w:t>:</w:t>
      </w:r>
      <w:r w:rsidRPr="00D075F2">
        <w:rPr>
          <w:rFonts w:ascii="Arial" w:eastAsia="Times New Roman" w:hAnsi="Arial" w:cs="Arial"/>
          <w:b/>
          <w:bCs/>
          <w:color w:val="373A3C"/>
          <w:sz w:val="21"/>
          <w:szCs w:val="21"/>
          <w:lang w:eastAsia="en-NZ"/>
        </w:rPr>
        <w:t> </w:t>
      </w:r>
    </w:p>
    <w:p w:rsidR="00C4095C" w:rsidRPr="00D075F2" w:rsidRDefault="00C4095C" w:rsidP="00C4095C">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color w:val="373A3C"/>
          <w:sz w:val="21"/>
          <w:szCs w:val="21"/>
          <w:lang w:eastAsia="en-NZ"/>
        </w:rPr>
        <w:t xml:space="preserve">In this example the method will only be able to return an </w:t>
      </w:r>
      <w:proofErr w:type="spellStart"/>
      <w:r w:rsidRPr="00D075F2">
        <w:rPr>
          <w:rFonts w:ascii="Arial" w:eastAsia="Times New Roman" w:hAnsi="Arial" w:cs="Arial"/>
          <w:color w:val="373A3C"/>
          <w:sz w:val="21"/>
          <w:szCs w:val="21"/>
          <w:lang w:eastAsia="en-NZ"/>
        </w:rPr>
        <w:t>int</w:t>
      </w:r>
      <w:proofErr w:type="spellEnd"/>
      <w:r w:rsidRPr="00D075F2">
        <w:rPr>
          <w:rFonts w:ascii="Arial" w:eastAsia="Times New Roman" w:hAnsi="Arial" w:cs="Arial"/>
          <w:color w:val="373A3C"/>
          <w:sz w:val="21"/>
          <w:szCs w:val="21"/>
          <w:lang w:eastAsia="en-NZ"/>
        </w:rPr>
        <w:t xml:space="preserve"> as that's what has been specified by the return type in the method declaration. This returned variable can be used as we need as it can be displayed or even used in further methods. An example of this would be:</w:t>
      </w:r>
    </w:p>
    <w:p w:rsidR="00C4095C" w:rsidRDefault="00AC4215" w:rsidP="00D075F2">
      <w:pPr>
        <w:shd w:val="clear" w:color="auto" w:fill="FFFFFF"/>
        <w:spacing w:after="100" w:afterAutospacing="1" w:line="240" w:lineRule="auto"/>
        <w:rPr>
          <w:rFonts w:ascii="Arial" w:eastAsia="Times New Roman" w:hAnsi="Arial" w:cs="Arial"/>
          <w:b/>
          <w:bCs/>
          <w:color w:val="373A3C"/>
          <w:sz w:val="21"/>
          <w:szCs w:val="21"/>
          <w:lang w:eastAsia="en-NZ"/>
        </w:rPr>
      </w:pPr>
      <w:r>
        <w:rPr>
          <w:noProof/>
          <w:lang w:eastAsia="en-NZ"/>
        </w:rPr>
        <w:drawing>
          <wp:inline distT="0" distB="0" distL="0" distR="0" wp14:anchorId="0FFBA235" wp14:editId="438A92E3">
            <wp:extent cx="3581400" cy="429595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4362" cy="4299511"/>
                    </a:xfrm>
                    <a:prstGeom prst="rect">
                      <a:avLst/>
                    </a:prstGeom>
                  </pic:spPr>
                </pic:pic>
              </a:graphicData>
            </a:graphic>
          </wp:inline>
        </w:drawing>
      </w:r>
    </w:p>
    <w:p w:rsidR="00BF0DDE" w:rsidRDefault="00BF0DDE" w:rsidP="00D075F2">
      <w:pPr>
        <w:shd w:val="clear" w:color="auto" w:fill="FFFFFF"/>
        <w:spacing w:after="100" w:afterAutospacing="1" w:line="240" w:lineRule="auto"/>
        <w:rPr>
          <w:rFonts w:ascii="Arial" w:eastAsia="Times New Roman" w:hAnsi="Arial" w:cs="Arial"/>
          <w:color w:val="373A3C"/>
          <w:sz w:val="21"/>
          <w:szCs w:val="21"/>
          <w:lang w:eastAsia="en-NZ"/>
        </w:rPr>
      </w:pPr>
    </w:p>
    <w:p w:rsidR="00C4095C" w:rsidRPr="00D075F2" w:rsidRDefault="00C4095C" w:rsidP="00C4095C">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color w:val="373A3C"/>
          <w:sz w:val="21"/>
          <w:szCs w:val="21"/>
          <w:lang w:eastAsia="en-NZ"/>
        </w:rPr>
        <w:lastRenderedPageBreak/>
        <w:t>In this example the method is called twice and both times it displays the result that is being returned from the calculate method.</w:t>
      </w:r>
    </w:p>
    <w:p w:rsidR="00D075F2" w:rsidRDefault="00BF0DDE" w:rsidP="00D075F2">
      <w:pPr>
        <w:shd w:val="clear" w:color="auto" w:fill="FFFFFF"/>
        <w:spacing w:after="100" w:afterAutospacing="1" w:line="240" w:lineRule="auto"/>
        <w:rPr>
          <w:rFonts w:ascii="Arial" w:eastAsia="Times New Roman" w:hAnsi="Arial" w:cs="Arial"/>
          <w:color w:val="373A3C"/>
          <w:sz w:val="21"/>
          <w:szCs w:val="21"/>
          <w:lang w:eastAsia="en-NZ"/>
        </w:rPr>
      </w:pPr>
      <w:r>
        <w:rPr>
          <w:rFonts w:ascii="Arial" w:eastAsia="Times New Roman" w:hAnsi="Arial" w:cs="Arial"/>
          <w:noProof/>
          <w:color w:val="373A3C"/>
          <w:sz w:val="21"/>
          <w:szCs w:val="21"/>
          <w:lang w:eastAsia="en-NZ"/>
        </w:rPr>
        <w:drawing>
          <wp:inline distT="0" distB="0" distL="0" distR="0">
            <wp:extent cx="3962953" cy="475363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thod3.PNG"/>
                    <pic:cNvPicPr/>
                  </pic:nvPicPr>
                  <pic:blipFill>
                    <a:blip r:embed="rId7">
                      <a:extLst>
                        <a:ext uri="{28A0092B-C50C-407E-A947-70E740481C1C}">
                          <a14:useLocalDpi xmlns:a14="http://schemas.microsoft.com/office/drawing/2010/main" val="0"/>
                        </a:ext>
                      </a:extLst>
                    </a:blip>
                    <a:stretch>
                      <a:fillRect/>
                    </a:stretch>
                  </pic:blipFill>
                  <pic:spPr>
                    <a:xfrm>
                      <a:off x="0" y="0"/>
                      <a:ext cx="3962953" cy="4753638"/>
                    </a:xfrm>
                    <a:prstGeom prst="rect">
                      <a:avLst/>
                    </a:prstGeom>
                  </pic:spPr>
                </pic:pic>
              </a:graphicData>
            </a:graphic>
          </wp:inline>
        </w:drawing>
      </w:r>
      <w:r w:rsidR="00D075F2" w:rsidRPr="00D075F2">
        <w:rPr>
          <w:rFonts w:ascii="Arial" w:eastAsia="Times New Roman" w:hAnsi="Arial" w:cs="Arial"/>
          <w:color w:val="373A3C"/>
          <w:sz w:val="21"/>
          <w:szCs w:val="21"/>
          <w:lang w:eastAsia="en-NZ"/>
        </w:rPr>
        <w:br/>
      </w:r>
    </w:p>
    <w:p w:rsidR="00AC4215" w:rsidRPr="00D075F2" w:rsidRDefault="00AC4215" w:rsidP="00D075F2">
      <w:pPr>
        <w:shd w:val="clear" w:color="auto" w:fill="FFFFFF"/>
        <w:spacing w:after="100" w:afterAutospacing="1" w:line="240" w:lineRule="auto"/>
        <w:rPr>
          <w:rFonts w:ascii="Arial" w:eastAsia="Times New Roman" w:hAnsi="Arial" w:cs="Arial"/>
          <w:color w:val="373A3C"/>
          <w:sz w:val="21"/>
          <w:szCs w:val="21"/>
          <w:lang w:eastAsia="en-NZ"/>
        </w:rPr>
      </w:pPr>
    </w:p>
    <w:p w:rsidR="00D075F2" w:rsidRPr="00D075F2" w:rsidRDefault="00D075F2" w:rsidP="00D075F2">
      <w:pPr>
        <w:shd w:val="clear" w:color="auto" w:fill="FFFFFF"/>
        <w:spacing w:after="100" w:afterAutospacing="1" w:line="240" w:lineRule="auto"/>
        <w:outlineLvl w:val="2"/>
        <w:rPr>
          <w:rFonts w:ascii="Arial" w:eastAsia="Times New Roman" w:hAnsi="Arial" w:cs="Arial"/>
          <w:color w:val="373A3C"/>
          <w:sz w:val="27"/>
          <w:szCs w:val="27"/>
          <w:lang w:eastAsia="en-NZ"/>
        </w:rPr>
      </w:pPr>
      <w:r w:rsidRPr="00D075F2">
        <w:rPr>
          <w:rFonts w:ascii="Arial" w:eastAsia="Times New Roman" w:hAnsi="Arial" w:cs="Arial"/>
          <w:b/>
          <w:bCs/>
          <w:color w:val="98CA3E"/>
          <w:sz w:val="27"/>
          <w:szCs w:val="27"/>
          <w:lang w:eastAsia="en-NZ"/>
        </w:rPr>
        <w:t>Parameters</w:t>
      </w:r>
    </w:p>
    <w:p w:rsidR="00D075F2" w:rsidRP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color w:val="373A3C"/>
          <w:sz w:val="21"/>
          <w:szCs w:val="21"/>
          <w:lang w:eastAsia="en-NZ"/>
        </w:rPr>
        <w:t xml:space="preserve">Using </w:t>
      </w:r>
      <w:proofErr w:type="gramStart"/>
      <w:r w:rsidRPr="00D075F2">
        <w:rPr>
          <w:rFonts w:ascii="Arial" w:eastAsia="Times New Roman" w:hAnsi="Arial" w:cs="Arial"/>
          <w:color w:val="373A3C"/>
          <w:sz w:val="21"/>
          <w:szCs w:val="21"/>
          <w:lang w:eastAsia="en-NZ"/>
        </w:rPr>
        <w:t>parameters</w:t>
      </w:r>
      <w:proofErr w:type="gramEnd"/>
      <w:r w:rsidRPr="00D075F2">
        <w:rPr>
          <w:rFonts w:ascii="Arial" w:eastAsia="Times New Roman" w:hAnsi="Arial" w:cs="Arial"/>
          <w:color w:val="373A3C"/>
          <w:sz w:val="21"/>
          <w:szCs w:val="21"/>
          <w:lang w:eastAsia="en-NZ"/>
        </w:rPr>
        <w:t xml:space="preserve"> we are able to use the same method, but allow for different results with the output depending on the parameters </w:t>
      </w:r>
      <w:proofErr w:type="spellStart"/>
      <w:r w:rsidRPr="00D075F2">
        <w:rPr>
          <w:rFonts w:ascii="Arial" w:eastAsia="Times New Roman" w:hAnsi="Arial" w:cs="Arial"/>
          <w:color w:val="373A3C"/>
          <w:sz w:val="21"/>
          <w:szCs w:val="21"/>
          <w:lang w:eastAsia="en-NZ"/>
        </w:rPr>
        <w:t>its</w:t>
      </w:r>
      <w:proofErr w:type="spellEnd"/>
      <w:r w:rsidRPr="00D075F2">
        <w:rPr>
          <w:rFonts w:ascii="Arial" w:eastAsia="Times New Roman" w:hAnsi="Arial" w:cs="Arial"/>
          <w:color w:val="373A3C"/>
          <w:sz w:val="21"/>
          <w:szCs w:val="21"/>
          <w:lang w:eastAsia="en-NZ"/>
        </w:rPr>
        <w:t xml:space="preserve"> been </w:t>
      </w:r>
      <w:r w:rsidRPr="00D075F2">
        <w:rPr>
          <w:rFonts w:ascii="Arial" w:eastAsia="Times New Roman" w:hAnsi="Arial" w:cs="Arial"/>
          <w:color w:val="373A3C"/>
          <w:sz w:val="21"/>
          <w:szCs w:val="21"/>
          <w:lang w:eastAsia="en-NZ"/>
        </w:rPr>
        <w:lastRenderedPageBreak/>
        <w:t>passed. This would be helpful if you want to print a greeting with a custom name, or calculate a number but you do not know what the input values are. Examples of each are:</w:t>
      </w:r>
    </w:p>
    <w:p w:rsid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color w:val="373A3C"/>
          <w:sz w:val="21"/>
          <w:szCs w:val="21"/>
          <w:lang w:eastAsia="en-NZ"/>
        </w:rPr>
        <w:t xml:space="preserve">When calling methods from anywhere you need to ensure that the access modifier allows you to access that method where ever you are (SCOPE) and also that you pass the correct variables according to the method declaration. If you don't do this </w:t>
      </w:r>
      <w:proofErr w:type="gramStart"/>
      <w:r w:rsidRPr="00D075F2">
        <w:rPr>
          <w:rFonts w:ascii="Arial" w:eastAsia="Times New Roman" w:hAnsi="Arial" w:cs="Arial"/>
          <w:color w:val="373A3C"/>
          <w:sz w:val="21"/>
          <w:szCs w:val="21"/>
          <w:lang w:eastAsia="en-NZ"/>
        </w:rPr>
        <w:t>correctly</w:t>
      </w:r>
      <w:proofErr w:type="gramEnd"/>
      <w:r w:rsidRPr="00D075F2">
        <w:rPr>
          <w:rFonts w:ascii="Arial" w:eastAsia="Times New Roman" w:hAnsi="Arial" w:cs="Arial"/>
          <w:color w:val="373A3C"/>
          <w:sz w:val="21"/>
          <w:szCs w:val="21"/>
          <w:lang w:eastAsia="en-NZ"/>
        </w:rPr>
        <w:t xml:space="preserve"> you will receive an error.</w:t>
      </w:r>
    </w:p>
    <w:p w:rsidR="006164A9" w:rsidRDefault="006164A9" w:rsidP="00D075F2">
      <w:pPr>
        <w:shd w:val="clear" w:color="auto" w:fill="FFFFFF"/>
        <w:spacing w:after="100" w:afterAutospacing="1" w:line="240" w:lineRule="auto"/>
        <w:rPr>
          <w:rFonts w:ascii="Arial" w:eastAsia="Times New Roman" w:hAnsi="Arial" w:cs="Arial"/>
          <w:color w:val="373A3C"/>
          <w:sz w:val="21"/>
          <w:szCs w:val="21"/>
          <w:lang w:eastAsia="en-NZ"/>
        </w:rPr>
      </w:pPr>
    </w:p>
    <w:p w:rsidR="006164A9" w:rsidRDefault="006164A9" w:rsidP="00D075F2">
      <w:pPr>
        <w:shd w:val="clear" w:color="auto" w:fill="FFFFFF"/>
        <w:spacing w:after="100" w:afterAutospacing="1" w:line="240" w:lineRule="auto"/>
        <w:rPr>
          <w:rFonts w:ascii="Arial" w:eastAsia="Times New Roman" w:hAnsi="Arial" w:cs="Arial"/>
          <w:color w:val="373A3C"/>
          <w:sz w:val="21"/>
          <w:szCs w:val="21"/>
          <w:lang w:eastAsia="en-NZ"/>
        </w:rPr>
      </w:pPr>
    </w:p>
    <w:p w:rsidR="006164A9" w:rsidRDefault="006164A9" w:rsidP="00D075F2">
      <w:pPr>
        <w:shd w:val="clear" w:color="auto" w:fill="FFFFFF"/>
        <w:spacing w:after="100" w:afterAutospacing="1" w:line="240" w:lineRule="auto"/>
        <w:rPr>
          <w:rFonts w:ascii="Arial" w:eastAsia="Times New Roman" w:hAnsi="Arial" w:cs="Arial"/>
          <w:color w:val="373A3C"/>
          <w:sz w:val="21"/>
          <w:szCs w:val="21"/>
          <w:lang w:eastAsia="en-NZ"/>
        </w:rPr>
      </w:pPr>
    </w:p>
    <w:p w:rsidR="00AC4215" w:rsidRPr="00D075F2" w:rsidRDefault="00AC4215" w:rsidP="00D075F2">
      <w:pPr>
        <w:shd w:val="clear" w:color="auto" w:fill="FFFFFF"/>
        <w:spacing w:after="100" w:afterAutospacing="1" w:line="240" w:lineRule="auto"/>
        <w:rPr>
          <w:rFonts w:ascii="Arial" w:eastAsia="Times New Roman" w:hAnsi="Arial" w:cs="Arial"/>
          <w:color w:val="373A3C"/>
          <w:sz w:val="21"/>
          <w:szCs w:val="21"/>
          <w:lang w:eastAsia="en-NZ"/>
        </w:rPr>
      </w:pPr>
    </w:p>
    <w:p w:rsidR="00D075F2" w:rsidRPr="00D075F2" w:rsidRDefault="00D075F2" w:rsidP="00D075F2">
      <w:pPr>
        <w:shd w:val="clear" w:color="auto" w:fill="FFFFFF"/>
        <w:spacing w:after="100" w:afterAutospacing="1" w:line="240" w:lineRule="auto"/>
        <w:outlineLvl w:val="2"/>
        <w:rPr>
          <w:rFonts w:ascii="Arial" w:eastAsia="Times New Roman" w:hAnsi="Arial" w:cs="Arial"/>
          <w:color w:val="373A3C"/>
          <w:sz w:val="27"/>
          <w:szCs w:val="27"/>
          <w:lang w:eastAsia="en-NZ"/>
        </w:rPr>
      </w:pPr>
      <w:r w:rsidRPr="00D075F2">
        <w:rPr>
          <w:rFonts w:ascii="Arial" w:eastAsia="Times New Roman" w:hAnsi="Arial" w:cs="Arial"/>
          <w:b/>
          <w:bCs/>
          <w:color w:val="98CA3E"/>
          <w:sz w:val="27"/>
          <w:szCs w:val="27"/>
          <w:lang w:eastAsia="en-NZ"/>
        </w:rPr>
        <w:t>Exercises</w:t>
      </w:r>
    </w:p>
    <w:p w:rsidR="00D075F2" w:rsidRP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b/>
          <w:bCs/>
          <w:color w:val="333333"/>
          <w:sz w:val="21"/>
          <w:szCs w:val="21"/>
          <w:lang w:eastAsia="en-NZ"/>
        </w:rPr>
        <w:t>1. </w:t>
      </w:r>
      <w:r w:rsidRPr="00D075F2">
        <w:rPr>
          <w:rFonts w:ascii="Arial" w:eastAsia="Times New Roman" w:hAnsi="Arial" w:cs="Arial"/>
          <w:color w:val="333333"/>
          <w:sz w:val="21"/>
          <w:szCs w:val="21"/>
          <w:lang w:eastAsia="en-NZ"/>
        </w:rPr>
        <w:t>Write a method that changes the sign of a number passed to it. The method needs to returns a number with the opposite sign.</w:t>
      </w:r>
    </w:p>
    <w:p w:rsidR="00D075F2" w:rsidRP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color w:val="333333"/>
          <w:sz w:val="21"/>
          <w:szCs w:val="21"/>
          <w:lang w:eastAsia="en-NZ"/>
        </w:rPr>
        <w:br/>
      </w:r>
    </w:p>
    <w:p w:rsidR="00D075F2" w:rsidRP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b/>
          <w:bCs/>
          <w:color w:val="333333"/>
          <w:sz w:val="21"/>
          <w:szCs w:val="21"/>
          <w:lang w:eastAsia="en-NZ"/>
        </w:rPr>
        <w:t>2</w:t>
      </w:r>
      <w:r w:rsidRPr="00D075F2">
        <w:rPr>
          <w:rFonts w:ascii="Arial" w:eastAsia="Times New Roman" w:hAnsi="Arial" w:cs="Arial"/>
          <w:color w:val="333333"/>
          <w:sz w:val="21"/>
          <w:szCs w:val="21"/>
          <w:lang w:eastAsia="en-NZ"/>
        </w:rPr>
        <w:t xml:space="preserve">. Write a method that accepts a number representing a distance in miles from the user. The function needs to return a number representing the distance in </w:t>
      </w:r>
      <w:proofErr w:type="spellStart"/>
      <w:r w:rsidRPr="00D075F2">
        <w:rPr>
          <w:rFonts w:ascii="Arial" w:eastAsia="Times New Roman" w:hAnsi="Arial" w:cs="Arial"/>
          <w:color w:val="333333"/>
          <w:sz w:val="21"/>
          <w:szCs w:val="21"/>
          <w:lang w:eastAsia="en-NZ"/>
        </w:rPr>
        <w:t>kilometers</w:t>
      </w:r>
      <w:proofErr w:type="spellEnd"/>
      <w:r w:rsidRPr="00D075F2">
        <w:rPr>
          <w:rFonts w:ascii="Arial" w:eastAsia="Times New Roman" w:hAnsi="Arial" w:cs="Arial"/>
          <w:color w:val="333333"/>
          <w:sz w:val="21"/>
          <w:szCs w:val="21"/>
          <w:lang w:eastAsia="en-NZ"/>
        </w:rPr>
        <w:t>. You then need to display the original value and the result to the user. </w:t>
      </w:r>
    </w:p>
    <w:p w:rsidR="00D075F2" w:rsidRP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b/>
          <w:bCs/>
          <w:color w:val="7D9FD3"/>
          <w:sz w:val="21"/>
          <w:szCs w:val="21"/>
          <w:lang w:eastAsia="en-NZ"/>
        </w:rPr>
        <w:t>Conversion:</w:t>
      </w:r>
      <w:r w:rsidRPr="00D075F2">
        <w:rPr>
          <w:rFonts w:ascii="Arial" w:eastAsia="Times New Roman" w:hAnsi="Arial" w:cs="Arial"/>
          <w:color w:val="7D9FD3"/>
          <w:sz w:val="21"/>
          <w:szCs w:val="21"/>
          <w:lang w:eastAsia="en-NZ"/>
        </w:rPr>
        <w:t> </w:t>
      </w:r>
      <w:r w:rsidRPr="00D075F2">
        <w:rPr>
          <w:rFonts w:ascii="Arial" w:eastAsia="Times New Roman" w:hAnsi="Arial" w:cs="Arial"/>
          <w:b/>
          <w:bCs/>
          <w:color w:val="7D9FD3"/>
          <w:sz w:val="21"/>
          <w:szCs w:val="21"/>
          <w:lang w:eastAsia="en-NZ"/>
        </w:rPr>
        <w:t xml:space="preserve">1 </w:t>
      </w:r>
      <w:proofErr w:type="spellStart"/>
      <w:r w:rsidRPr="00D075F2">
        <w:rPr>
          <w:rFonts w:ascii="Arial" w:eastAsia="Times New Roman" w:hAnsi="Arial" w:cs="Arial"/>
          <w:b/>
          <w:bCs/>
          <w:color w:val="7D9FD3"/>
          <w:sz w:val="21"/>
          <w:szCs w:val="21"/>
          <w:lang w:eastAsia="en-NZ"/>
        </w:rPr>
        <w:t>kilometer</w:t>
      </w:r>
      <w:proofErr w:type="spellEnd"/>
      <w:r w:rsidRPr="00D075F2">
        <w:rPr>
          <w:rFonts w:ascii="Arial" w:eastAsia="Times New Roman" w:hAnsi="Arial" w:cs="Arial"/>
          <w:b/>
          <w:bCs/>
          <w:color w:val="7D9FD3"/>
          <w:sz w:val="21"/>
          <w:szCs w:val="21"/>
          <w:lang w:eastAsia="en-NZ"/>
        </w:rPr>
        <w:t xml:space="preserve"> is 0.62137 miles</w:t>
      </w:r>
    </w:p>
    <w:p w:rsidR="00D075F2" w:rsidRP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b/>
          <w:bCs/>
          <w:color w:val="7D9FD3"/>
          <w:sz w:val="21"/>
          <w:szCs w:val="21"/>
          <w:lang w:eastAsia="en-NZ"/>
        </w:rPr>
        <w:br/>
      </w:r>
    </w:p>
    <w:p w:rsidR="00D075F2" w:rsidRP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b/>
          <w:bCs/>
          <w:color w:val="333333"/>
          <w:sz w:val="21"/>
          <w:szCs w:val="21"/>
          <w:lang w:eastAsia="en-NZ"/>
        </w:rPr>
        <w:t>3.</w:t>
      </w:r>
      <w:r w:rsidRPr="00D075F2">
        <w:rPr>
          <w:rFonts w:ascii="Arial" w:eastAsia="Times New Roman" w:hAnsi="Arial" w:cs="Arial"/>
          <w:b/>
          <w:bCs/>
          <w:color w:val="7D9FD3"/>
          <w:sz w:val="21"/>
          <w:szCs w:val="21"/>
          <w:lang w:eastAsia="en-NZ"/>
        </w:rPr>
        <w:t> </w:t>
      </w:r>
      <w:r w:rsidRPr="00D075F2">
        <w:rPr>
          <w:rFonts w:ascii="Arial" w:eastAsia="Times New Roman" w:hAnsi="Arial" w:cs="Arial"/>
          <w:color w:val="333333"/>
          <w:sz w:val="21"/>
          <w:szCs w:val="21"/>
          <w:lang w:eastAsia="en-NZ"/>
        </w:rPr>
        <w:t>Write two methods. Each method accepts a parameter representing a circle’s radius from the user. </w:t>
      </w:r>
    </w:p>
    <w:p w:rsidR="00D075F2" w:rsidRP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color w:val="333333"/>
          <w:sz w:val="21"/>
          <w:szCs w:val="21"/>
          <w:lang w:eastAsia="en-NZ"/>
        </w:rPr>
        <w:t>− One method needs to return a number representing the circumference of the circle. </w:t>
      </w:r>
    </w:p>
    <w:p w:rsidR="00D075F2" w:rsidRP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color w:val="333333"/>
          <w:sz w:val="21"/>
          <w:szCs w:val="21"/>
          <w:lang w:eastAsia="en-NZ"/>
        </w:rPr>
        <w:lastRenderedPageBreak/>
        <w:t>− The other method returns a number representing the area of the circle. </w:t>
      </w:r>
    </w:p>
    <w:p w:rsidR="00D075F2" w:rsidRP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b/>
          <w:bCs/>
          <w:color w:val="7D9FD3"/>
          <w:sz w:val="21"/>
          <w:szCs w:val="21"/>
          <w:lang w:eastAsia="en-NZ"/>
        </w:rPr>
        <w:t>Formula: C = 2 π r        A = π r</w:t>
      </w:r>
      <w:r w:rsidRPr="00D075F2">
        <w:rPr>
          <w:rFonts w:ascii="Arial" w:eastAsia="Times New Roman" w:hAnsi="Arial" w:cs="Arial"/>
          <w:b/>
          <w:bCs/>
          <w:color w:val="7D9FD3"/>
          <w:sz w:val="16"/>
          <w:szCs w:val="16"/>
          <w:vertAlign w:val="superscript"/>
          <w:lang w:eastAsia="en-NZ"/>
        </w:rPr>
        <w:t>2 </w:t>
      </w:r>
      <w:r w:rsidRPr="00D075F2">
        <w:rPr>
          <w:rFonts w:ascii="Arial" w:eastAsia="Times New Roman" w:hAnsi="Arial" w:cs="Arial"/>
          <w:b/>
          <w:bCs/>
          <w:color w:val="7D9FD3"/>
          <w:sz w:val="21"/>
          <w:szCs w:val="21"/>
          <w:lang w:eastAsia="en-NZ"/>
        </w:rPr>
        <w:t>       Use an approximation for pi: π = 3.1416</w:t>
      </w:r>
    </w:p>
    <w:p w:rsidR="00D075F2" w:rsidRP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color w:val="333333"/>
          <w:sz w:val="21"/>
          <w:szCs w:val="21"/>
          <w:lang w:eastAsia="en-NZ"/>
        </w:rPr>
        <w:t>Display both of these results to the user.</w:t>
      </w:r>
    </w:p>
    <w:p w:rsidR="00D075F2" w:rsidRP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b/>
          <w:bCs/>
          <w:color w:val="7D9FD3"/>
          <w:sz w:val="21"/>
          <w:szCs w:val="21"/>
          <w:lang w:eastAsia="en-NZ"/>
        </w:rPr>
        <w:br/>
      </w:r>
    </w:p>
    <w:p w:rsidR="00D075F2" w:rsidRPr="00D075F2" w:rsidRDefault="00D075F2" w:rsidP="00D075F2">
      <w:pPr>
        <w:shd w:val="clear" w:color="auto" w:fill="FFFFFF"/>
        <w:spacing w:after="100" w:afterAutospacing="1" w:line="240" w:lineRule="auto"/>
        <w:rPr>
          <w:rFonts w:ascii="Arial" w:eastAsia="Times New Roman" w:hAnsi="Arial" w:cs="Arial"/>
          <w:color w:val="373A3C"/>
          <w:sz w:val="21"/>
          <w:szCs w:val="21"/>
          <w:lang w:eastAsia="en-NZ"/>
        </w:rPr>
      </w:pPr>
      <w:r w:rsidRPr="00D075F2">
        <w:rPr>
          <w:rFonts w:ascii="Arial" w:eastAsia="Times New Roman" w:hAnsi="Arial" w:cs="Arial"/>
          <w:b/>
          <w:bCs/>
          <w:color w:val="333333"/>
          <w:sz w:val="21"/>
          <w:szCs w:val="21"/>
          <w:lang w:eastAsia="en-NZ"/>
        </w:rPr>
        <w:t>4.</w:t>
      </w:r>
      <w:r w:rsidRPr="00D075F2">
        <w:rPr>
          <w:rFonts w:ascii="Arial" w:eastAsia="Times New Roman" w:hAnsi="Arial" w:cs="Arial"/>
          <w:b/>
          <w:bCs/>
          <w:color w:val="7D9FD3"/>
          <w:sz w:val="21"/>
          <w:szCs w:val="21"/>
          <w:lang w:eastAsia="en-NZ"/>
        </w:rPr>
        <w:t> </w:t>
      </w:r>
      <w:r w:rsidRPr="00D075F2">
        <w:rPr>
          <w:rFonts w:ascii="Arial" w:eastAsia="Times New Roman" w:hAnsi="Arial" w:cs="Arial"/>
          <w:color w:val="333333"/>
          <w:sz w:val="21"/>
          <w:szCs w:val="21"/>
          <w:lang w:eastAsia="en-NZ"/>
        </w:rPr>
        <w:t>Write a method that accepts a value, ie. a parameter is passed to the method that represents a day number. The method returns the day name. You need to use an array of names which is used to hold all of the week days. </w:t>
      </w:r>
      <w:r w:rsidRPr="00D075F2">
        <w:rPr>
          <w:rFonts w:ascii="Arial" w:eastAsia="Times New Roman" w:hAnsi="Arial" w:cs="Arial"/>
          <w:b/>
          <w:bCs/>
          <w:color w:val="EF4540"/>
          <w:sz w:val="21"/>
          <w:szCs w:val="21"/>
          <w:lang w:eastAsia="en-NZ"/>
        </w:rPr>
        <w:t>Don't use if or switch statements.</w:t>
      </w:r>
    </w:p>
    <w:p w:rsidR="001734F0" w:rsidRDefault="00653A07"/>
    <w:sectPr w:rsidR="001734F0" w:rsidSect="00827F88">
      <w:pgSz w:w="8419" w:h="11906" w:orient="landscape" w:code="9"/>
      <w:pgMar w:top="720" w:right="720" w:bottom="720" w:left="720" w:header="709" w:footer="709" w:gutter="0"/>
      <w:cols w:space="708"/>
      <w:vAlign w:val="both"/>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D190E"/>
    <w:multiLevelType w:val="multilevel"/>
    <w:tmpl w:val="E22E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F28E4"/>
    <w:multiLevelType w:val="multilevel"/>
    <w:tmpl w:val="D9D6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DF2392"/>
    <w:multiLevelType w:val="multilevel"/>
    <w:tmpl w:val="C206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bookFoldPrintingSheets w:val="8"/>
  <w:characterSpacingControl w:val="doNotCompress"/>
  <w:printTwoOnOn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5F2"/>
    <w:rsid w:val="001B4697"/>
    <w:rsid w:val="001F3F7C"/>
    <w:rsid w:val="003277FB"/>
    <w:rsid w:val="003E11FF"/>
    <w:rsid w:val="0042233B"/>
    <w:rsid w:val="00456AA2"/>
    <w:rsid w:val="0048156B"/>
    <w:rsid w:val="006010B2"/>
    <w:rsid w:val="00607E17"/>
    <w:rsid w:val="006164A9"/>
    <w:rsid w:val="00653A07"/>
    <w:rsid w:val="00827F88"/>
    <w:rsid w:val="009C606B"/>
    <w:rsid w:val="00A87FD8"/>
    <w:rsid w:val="00AC4215"/>
    <w:rsid w:val="00B110F3"/>
    <w:rsid w:val="00BF0DDE"/>
    <w:rsid w:val="00C4095C"/>
    <w:rsid w:val="00CE3BD4"/>
    <w:rsid w:val="00D075F2"/>
    <w:rsid w:val="00D8011E"/>
    <w:rsid w:val="00E3541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C87F2"/>
  <w15:chartTrackingRefBased/>
  <w15:docId w15:val="{04C8C27B-FA59-43D8-92DE-BDD80FB6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le"/>
    <w:next w:val="Normal"/>
    <w:link w:val="Heading1Char"/>
    <w:autoRedefine/>
    <w:qFormat/>
    <w:rsid w:val="003277FB"/>
    <w:pPr>
      <w:outlineLvl w:val="0"/>
    </w:pPr>
    <w:rPr>
      <w:rFonts w:ascii="Century Gothic" w:hAnsi="Century Gothic" w:cs="Times New Roman"/>
      <w:color w:val="44546A" w:themeColor="text2"/>
      <w:sz w:val="44"/>
      <w:szCs w:val="48"/>
    </w:rPr>
  </w:style>
  <w:style w:type="paragraph" w:styleId="Heading2">
    <w:name w:val="heading 2"/>
    <w:basedOn w:val="Normal"/>
    <w:next w:val="Normal"/>
    <w:link w:val="Heading2Char"/>
    <w:autoRedefine/>
    <w:uiPriority w:val="9"/>
    <w:qFormat/>
    <w:rsid w:val="003277FB"/>
    <w:pPr>
      <w:keepNext/>
      <w:keepLines/>
      <w:spacing w:before="360" w:after="80" w:line="276" w:lineRule="auto"/>
      <w:outlineLvl w:val="1"/>
    </w:pPr>
    <w:rPr>
      <w:rFonts w:ascii="Bell MT" w:eastAsia="Arial" w:hAnsi="Bell MT" w:cs="Arial"/>
      <w:color w:val="8496B0" w:themeColor="text2" w:themeTint="99"/>
      <w:sz w:val="32"/>
      <w:szCs w:val="36"/>
      <w:lang w:eastAsia="en-NZ"/>
    </w:rPr>
  </w:style>
  <w:style w:type="paragraph" w:styleId="Heading3">
    <w:name w:val="heading 3"/>
    <w:basedOn w:val="Normal"/>
    <w:link w:val="Heading3Char"/>
    <w:uiPriority w:val="9"/>
    <w:qFormat/>
    <w:rsid w:val="00D075F2"/>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77FB"/>
    <w:rPr>
      <w:rFonts w:ascii="Century Gothic" w:eastAsia="Arial" w:hAnsi="Century Gothic" w:cs="Times New Roman"/>
      <w:color w:val="44546A" w:themeColor="text2"/>
      <w:sz w:val="44"/>
      <w:szCs w:val="48"/>
      <w:lang w:eastAsia="en-NZ"/>
    </w:rPr>
  </w:style>
  <w:style w:type="paragraph" w:styleId="Title">
    <w:name w:val="Title"/>
    <w:basedOn w:val="Normal"/>
    <w:next w:val="Normal"/>
    <w:link w:val="TitleChar"/>
    <w:autoRedefine/>
    <w:qFormat/>
    <w:rsid w:val="003277FB"/>
    <w:pPr>
      <w:keepNext/>
      <w:keepLines/>
      <w:spacing w:before="480" w:after="120" w:line="276" w:lineRule="auto"/>
      <w:jc w:val="center"/>
    </w:pPr>
    <w:rPr>
      <w:rFonts w:ascii="Times New Roman" w:eastAsia="Arial" w:hAnsi="Times New Roman" w:cs="Arial"/>
      <w:sz w:val="72"/>
      <w:szCs w:val="72"/>
      <w:lang w:eastAsia="en-NZ"/>
    </w:rPr>
  </w:style>
  <w:style w:type="character" w:customStyle="1" w:styleId="TitleChar">
    <w:name w:val="Title Char"/>
    <w:basedOn w:val="DefaultParagraphFont"/>
    <w:link w:val="Title"/>
    <w:rsid w:val="003277FB"/>
    <w:rPr>
      <w:rFonts w:ascii="Times New Roman" w:eastAsia="Arial" w:hAnsi="Times New Roman" w:cs="Arial"/>
      <w:sz w:val="72"/>
      <w:szCs w:val="72"/>
      <w:lang w:eastAsia="en-NZ"/>
    </w:rPr>
  </w:style>
  <w:style w:type="character" w:customStyle="1" w:styleId="Heading2Char">
    <w:name w:val="Heading 2 Char"/>
    <w:basedOn w:val="DefaultParagraphFont"/>
    <w:link w:val="Heading2"/>
    <w:uiPriority w:val="9"/>
    <w:rsid w:val="003277FB"/>
    <w:rPr>
      <w:rFonts w:ascii="Bell MT" w:eastAsia="Arial" w:hAnsi="Bell MT" w:cs="Arial"/>
      <w:color w:val="8496B0" w:themeColor="text2" w:themeTint="99"/>
      <w:sz w:val="32"/>
      <w:szCs w:val="36"/>
      <w:lang w:eastAsia="en-NZ"/>
    </w:rPr>
  </w:style>
  <w:style w:type="character" w:customStyle="1" w:styleId="Heading3Char">
    <w:name w:val="Heading 3 Char"/>
    <w:basedOn w:val="DefaultParagraphFont"/>
    <w:link w:val="Heading3"/>
    <w:uiPriority w:val="9"/>
    <w:rsid w:val="00D075F2"/>
    <w:rPr>
      <w:rFonts w:ascii="Times New Roman" w:eastAsia="Times New Roman" w:hAnsi="Times New Roman" w:cs="Times New Roman"/>
      <w:b/>
      <w:bCs/>
      <w:sz w:val="27"/>
      <w:szCs w:val="27"/>
      <w:lang w:eastAsia="en-NZ"/>
    </w:rPr>
  </w:style>
  <w:style w:type="paragraph" w:styleId="NormalWeb">
    <w:name w:val="Normal (Web)"/>
    <w:basedOn w:val="Normal"/>
    <w:uiPriority w:val="99"/>
    <w:semiHidden/>
    <w:unhideWhenUsed/>
    <w:rsid w:val="00D075F2"/>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PlaceholderText">
    <w:name w:val="Placeholder Text"/>
    <w:basedOn w:val="DefaultParagraphFont"/>
    <w:uiPriority w:val="99"/>
    <w:semiHidden/>
    <w:rsid w:val="00827F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300232">
      <w:bodyDiv w:val="1"/>
      <w:marLeft w:val="0"/>
      <w:marRight w:val="0"/>
      <w:marTop w:val="0"/>
      <w:marBottom w:val="0"/>
      <w:divBdr>
        <w:top w:val="none" w:sz="0" w:space="0" w:color="auto"/>
        <w:left w:val="none" w:sz="0" w:space="0" w:color="auto"/>
        <w:bottom w:val="none" w:sz="0" w:space="0" w:color="auto"/>
        <w:right w:val="none" w:sz="0" w:space="0" w:color="auto"/>
      </w:divBdr>
      <w:divsChild>
        <w:div w:id="1332876904">
          <w:marLeft w:val="0"/>
          <w:marRight w:val="0"/>
          <w:marTop w:val="0"/>
          <w:marBottom w:val="0"/>
          <w:divBdr>
            <w:top w:val="none" w:sz="0" w:space="0" w:color="auto"/>
            <w:left w:val="none" w:sz="0" w:space="0" w:color="auto"/>
            <w:bottom w:val="none" w:sz="0" w:space="0" w:color="auto"/>
            <w:right w:val="none" w:sz="0" w:space="0" w:color="auto"/>
          </w:divBdr>
          <w:divsChild>
            <w:div w:id="10714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Tawhirimatea Tamihana</dc:creator>
  <cp:keywords/>
  <dc:description/>
  <cp:lastModifiedBy>Tawhirimatea Tamihana</cp:lastModifiedBy>
  <cp:revision>7</cp:revision>
  <dcterms:created xsi:type="dcterms:W3CDTF">2018-09-20T01:50:00Z</dcterms:created>
  <dcterms:modified xsi:type="dcterms:W3CDTF">2018-09-23T09:54:00Z</dcterms:modified>
</cp:coreProperties>
</file>