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48"/>
          <w:szCs w:val="48"/>
        </w:rPr>
        <w:t xml:space="preserve">Lastenheft</w:t>
      </w:r>
    </w:p>
    <w:p>
      <w:pPr>
        <w:spacing w:after="60" w:before="0"/>
        <w:jc w:val="center"/>
      </w:pPr>
      <w:r>
        <w:rPr>
          <w:rFonts w:ascii="Arial" w:cs="Arial" w:eastAsia="Arial" w:hAnsi="Arial"/>
          <w:color w:val="2E4057"/>
          <w:sz w:val="28"/>
          <w:szCs w:val="28"/>
        </w:rPr>
        <w:t xml:space="preserve">UmweltMonitor3000</w:t>
      </w:r>
    </w:p>
    <w:p>
      <w:pPr>
        <w:pBdr>
          <w:bottom w:val="single" w:color="2E4057" w:sz="4" w:space="6"/>
        </w:pBdr>
        <w:spacing w:after="200" w:before="0"/>
      </w:pP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500"/>
        <w:gridCol w:w="66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Projektname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UmweltMonitor3000</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Auftraggeber</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111"/>
                <w:sz w:val="18"/>
                <w:szCs w:val="18"/>
              </w:rPr>
              <w:t xml:space="preserve">Herr Müller, UmweltTech Solutions GmbH</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Auftragnehmer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Dazooo</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Datum</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111"/>
                <w:sz w:val="18"/>
                <w:szCs w:val="18"/>
              </w:rPr>
              <w:t xml:space="preserve">05.05.2026</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Version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1.0</w:t>
            </w:r>
          </w:p>
        </w:tc>
      </w:tr>
    </w:tbl>
    <w:p>
      <w:pPr>
        <w:spacing w:after="80" w:before="80"/>
      </w:pPr>
      <w:r>
        <w:rPr>
          <w:rFonts w:ascii="Arial" w:cs="Arial" w:eastAsia="Arial" w:hAnsi="Arial"/>
          <w:sz w:val="20"/>
          <w:szCs w:val="20"/>
        </w:rPr>
        <w:t xml:space="preserve"/>
      </w:r>
    </w:p>
    <w:p>
      <w:pPr>
        <w:pStyle w:val="Heading1"/>
        <w:spacing w:after="140" w:before="280"/>
      </w:pPr>
      <w:r>
        <w:rPr>
          <w:rFonts w:ascii="Arial" w:cs="Arial" w:eastAsia="Arial" w:hAnsi="Arial"/>
          <w:b/>
          <w:bCs/>
          <w:color w:val="1F3864"/>
          <w:sz w:val="30"/>
          <w:szCs w:val="30"/>
        </w:rPr>
        <w:t xml:space="preserve">1. Ausgangssituation</w:t>
      </w:r>
    </w:p>
    <w:p>
      <w:pPr>
        <w:spacing w:after="80" w:before="80"/>
      </w:pPr>
      <w:r>
        <w:rPr>
          <w:rFonts w:ascii="Arial" w:cs="Arial" w:eastAsia="Arial" w:hAnsi="Arial"/>
          <w:sz w:val="20"/>
          <w:szCs w:val="20"/>
        </w:rPr>
        <w:t xml:space="preserve">Die UmweltTech Solutions GmbH nutzt aktuell eine veraltete Software zur Überwachung von Umweltsensoren, mit der der Auftraggeber Herr Müller nicht zufrieden ist. Die bestehende Lösung erfüllt die modernen Anforderungen an Benutzerfreundlichkeit, Echtzeitfähigkeit und Datenvisualisierung nicht mehr.</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Es soll eine neue Desktop-Anwendung entwickelt werden, die Sensordaten über das MQTT-Protokoll empfängt, in Echtzeit visualisiert, bei Grenzwertüberschreitungen alarmiert und die Daten sicher speichert.</w:t>
      </w:r>
    </w:p>
    <w:p>
      <w:pPr>
        <w:pStyle w:val="Heading1"/>
        <w:spacing w:after="140" w:before="280"/>
      </w:pPr>
      <w:r>
        <w:rPr>
          <w:rFonts w:ascii="Arial" w:cs="Arial" w:eastAsia="Arial" w:hAnsi="Arial"/>
          <w:b/>
          <w:bCs/>
          <w:color w:val="1F3864"/>
          <w:sz w:val="30"/>
          <w:szCs w:val="30"/>
        </w:rPr>
        <w:t xml:space="preserve">2. Zielbestimmung</w:t>
      </w:r>
    </w:p>
    <w:p>
      <w:pPr>
        <w:pStyle w:val="Heading2"/>
        <w:spacing w:after="100" w:before="200"/>
      </w:pPr>
      <w:r>
        <w:rPr>
          <w:rFonts w:ascii="Arial" w:cs="Arial" w:eastAsia="Arial" w:hAnsi="Arial"/>
          <w:b/>
          <w:bCs/>
          <w:color w:val="2E4057"/>
          <w:sz w:val="24"/>
          <w:szCs w:val="24"/>
        </w:rPr>
        <w:t xml:space="preserve">2.1 Mussziele</w:t>
      </w:r>
    </w:p>
    <w:p>
      <w:pPr>
        <w:pStyle w:val="ListParagraph"/>
        <w:numPr>
          <w:ilvl w:val="0"/>
          <w:numId w:val="2"/>
        </w:numPr>
        <w:spacing w:after="40" w:before="40"/>
      </w:pPr>
      <w:r>
        <w:rPr>
          <w:rFonts w:ascii="Arial" w:cs="Arial" w:eastAsia="Arial" w:hAnsi="Arial"/>
          <w:sz w:val="20"/>
          <w:szCs w:val="20"/>
        </w:rPr>
        <w:t xml:space="preserve">Echtzeit-Überwachung von Pflanzenfeuchtigkeit, Temperatur und Umweltdaten</w:t>
      </w:r>
    </w:p>
    <w:p>
      <w:pPr>
        <w:pStyle w:val="ListParagraph"/>
        <w:numPr>
          <w:ilvl w:val="0"/>
          <w:numId w:val="2"/>
        </w:numPr>
        <w:spacing w:after="40" w:before="40"/>
      </w:pPr>
      <w:r>
        <w:rPr>
          <w:rFonts w:ascii="Arial" w:cs="Arial" w:eastAsia="Arial" w:hAnsi="Arial"/>
          <w:sz w:val="20"/>
          <w:szCs w:val="20"/>
        </w:rPr>
        <w:t xml:space="preserve">MQTT-basierte Kommunikation mit konfigurierbarem Broker</w:t>
      </w:r>
    </w:p>
    <w:p>
      <w:pPr>
        <w:pStyle w:val="ListParagraph"/>
        <w:numPr>
          <w:ilvl w:val="0"/>
          <w:numId w:val="2"/>
        </w:numPr>
        <w:spacing w:after="40" w:before="40"/>
      </w:pPr>
      <w:r>
        <w:rPr>
          <w:rFonts w:ascii="Arial" w:cs="Arial" w:eastAsia="Arial" w:hAnsi="Arial"/>
          <w:sz w:val="20"/>
          <w:szCs w:val="20"/>
        </w:rPr>
        <w:t xml:space="preserve">Benutzerfreundliche Oberfläche auch für nicht-technische Mitarbeiter</w:t>
      </w:r>
    </w:p>
    <w:p>
      <w:pPr>
        <w:pStyle w:val="ListParagraph"/>
        <w:numPr>
          <w:ilvl w:val="0"/>
          <w:numId w:val="2"/>
        </w:numPr>
        <w:spacing w:after="40" w:before="40"/>
      </w:pPr>
      <w:r>
        <w:rPr>
          <w:rFonts w:ascii="Arial" w:cs="Arial" w:eastAsia="Arial" w:hAnsi="Arial"/>
          <w:sz w:val="20"/>
          <w:szCs w:val="20"/>
        </w:rPr>
        <w:t xml:space="preserve">Automatische Alarmfunktion bei Schwellenwertüberschreitung</w:t>
      </w:r>
    </w:p>
    <w:p>
      <w:pPr>
        <w:pStyle w:val="ListParagraph"/>
        <w:numPr>
          <w:ilvl w:val="0"/>
          <w:numId w:val="2"/>
        </w:numPr>
        <w:spacing w:after="40" w:before="40"/>
      </w:pPr>
      <w:r>
        <w:rPr>
          <w:rFonts w:ascii="Arial" w:cs="Arial" w:eastAsia="Arial" w:hAnsi="Arial"/>
          <w:sz w:val="20"/>
          <w:szCs w:val="20"/>
        </w:rPr>
        <w:t xml:space="preserve">Sichere und persistente Datenspeicherung</w:t>
      </w:r>
    </w:p>
    <w:p>
      <w:pPr>
        <w:pStyle w:val="Heading2"/>
        <w:spacing w:after="100" w:before="200"/>
      </w:pPr>
      <w:r>
        <w:rPr>
          <w:rFonts w:ascii="Arial" w:cs="Arial" w:eastAsia="Arial" w:hAnsi="Arial"/>
          <w:b/>
          <w:bCs/>
          <w:color w:val="2E4057"/>
          <w:sz w:val="24"/>
          <w:szCs w:val="24"/>
        </w:rPr>
        <w:t xml:space="preserve">2.2 Sollziele</w:t>
      </w:r>
    </w:p>
    <w:p>
      <w:pPr>
        <w:pStyle w:val="ListParagraph"/>
        <w:numPr>
          <w:ilvl w:val="0"/>
          <w:numId w:val="2"/>
        </w:numPr>
        <w:spacing w:after="40" w:before="40"/>
      </w:pPr>
      <w:r>
        <w:rPr>
          <w:rFonts w:ascii="Arial" w:cs="Arial" w:eastAsia="Arial" w:hAnsi="Arial"/>
          <w:sz w:val="20"/>
          <w:szCs w:val="20"/>
        </w:rPr>
        <w:t xml:space="preserve">Historische Datenauswertung mit Diagrammen</w:t>
      </w:r>
    </w:p>
    <w:p>
      <w:pPr>
        <w:pStyle w:val="ListParagraph"/>
        <w:numPr>
          <w:ilvl w:val="0"/>
          <w:numId w:val="2"/>
        </w:numPr>
        <w:spacing w:after="40" w:before="40"/>
      </w:pPr>
      <w:r>
        <w:rPr>
          <w:rFonts w:ascii="Arial" w:cs="Arial" w:eastAsia="Arial" w:hAnsi="Arial"/>
          <w:sz w:val="20"/>
          <w:szCs w:val="20"/>
        </w:rPr>
        <w:t xml:space="preserve">Protokollierung aller MQTT-Nachrichten</w:t>
      </w:r>
    </w:p>
    <w:p>
      <w:pPr>
        <w:pStyle w:val="ListParagraph"/>
        <w:numPr>
          <w:ilvl w:val="0"/>
          <w:numId w:val="2"/>
        </w:numPr>
        <w:spacing w:after="40" w:before="40"/>
      </w:pPr>
      <w:r>
        <w:rPr>
          <w:rFonts w:ascii="Arial" w:cs="Arial" w:eastAsia="Arial" w:hAnsi="Arial"/>
          <w:sz w:val="20"/>
          <w:szCs w:val="20"/>
        </w:rPr>
        <w:t xml:space="preserve">Unterstützung mehrerer Payload-Formate (JSON, CSV, Einzelwert)</w:t>
      </w:r>
    </w:p>
    <w:p>
      <w:pPr>
        <w:pStyle w:val="Heading2"/>
        <w:spacing w:after="100" w:before="200"/>
      </w:pPr>
      <w:r>
        <w:rPr>
          <w:rFonts w:ascii="Arial" w:cs="Arial" w:eastAsia="Arial" w:hAnsi="Arial"/>
          <w:b/>
          <w:bCs/>
          <w:color w:val="2E4057"/>
          <w:sz w:val="24"/>
          <w:szCs w:val="24"/>
        </w:rPr>
        <w:t xml:space="preserve">2.3 Abgrenzung</w:t>
      </w:r>
    </w:p>
    <w:p>
      <w:pPr>
        <w:pStyle w:val="ListParagraph"/>
        <w:numPr>
          <w:ilvl w:val="0"/>
          <w:numId w:val="2"/>
        </w:numPr>
        <w:spacing w:after="40" w:before="40"/>
      </w:pPr>
      <w:r>
        <w:rPr>
          <w:rFonts w:ascii="Arial" w:cs="Arial" w:eastAsia="Arial" w:hAnsi="Arial"/>
          <w:sz w:val="20"/>
          <w:szCs w:val="20"/>
        </w:rPr>
        <w:t xml:space="preserve">Keine Unterstützung für mobile Geräte (nur Windows Desktop)</w:t>
      </w:r>
    </w:p>
    <w:p>
      <w:pPr>
        <w:pStyle w:val="ListParagraph"/>
        <w:numPr>
          <w:ilvl w:val="0"/>
          <w:numId w:val="2"/>
        </w:numPr>
        <w:spacing w:after="40" w:before="40"/>
      </w:pPr>
      <w:r>
        <w:rPr>
          <w:rFonts w:ascii="Arial" w:cs="Arial" w:eastAsia="Arial" w:hAnsi="Arial"/>
          <w:sz w:val="20"/>
          <w:szCs w:val="20"/>
        </w:rPr>
        <w:t xml:space="preserve">Keine Benutzerauthentifizierung in der ersten Version</w:t>
      </w:r>
    </w:p>
    <w:p>
      <w:pPr>
        <w:pStyle w:val="ListParagraph"/>
        <w:numPr>
          <w:ilvl w:val="0"/>
          <w:numId w:val="2"/>
        </w:numPr>
        <w:spacing w:after="40" w:before="40"/>
      </w:pPr>
      <w:r>
        <w:rPr>
          <w:rFonts w:ascii="Arial" w:cs="Arial" w:eastAsia="Arial" w:hAnsi="Arial"/>
          <w:sz w:val="20"/>
          <w:szCs w:val="20"/>
        </w:rPr>
        <w:t xml:space="preserve">Kein MQTT-Benutzername/Passwort in Version 1.0</w:t>
      </w:r>
    </w:p>
    <w:p>
      <w:pPr>
        <w:pStyle w:val="Heading1"/>
        <w:spacing w:after="140" w:before="280"/>
      </w:pPr>
      <w:r>
        <w:rPr>
          <w:rFonts w:ascii="Arial" w:cs="Arial" w:eastAsia="Arial" w:hAnsi="Arial"/>
          <w:b/>
          <w:bCs/>
          <w:color w:val="1F3864"/>
          <w:sz w:val="30"/>
          <w:szCs w:val="30"/>
        </w:rPr>
        <w:t xml:space="preserve">3. Produkteinsatz</w:t>
      </w:r>
    </w:p>
    <w:p>
      <w:pPr>
        <w:spacing w:after="80" w:before="80"/>
      </w:pPr>
      <w:r>
        <w:rPr>
          <w:rFonts w:ascii="Arial" w:cs="Arial" w:eastAsia="Arial" w:hAnsi="Arial"/>
          <w:sz w:val="20"/>
          <w:szCs w:val="20"/>
        </w:rPr>
        <w:t xml:space="preserve">Das System wird in Innenräumen der UmweltTech Solutions GmbH auf Windows-PCs eingesetzt. Die Sensoren (Raspberry Pi mit angeschlossenen Feuchtigkeits- und Temperatursensoren) kommunizieren über einen lokalen MQTT-Broker mit der Anwendung.</w:t>
      </w:r>
    </w:p>
    <w:p>
      <w:pPr>
        <w:spacing w:after="80" w:before="80"/>
      </w:pPr>
      <w:r>
        <w:rPr>
          <w:rFonts w:ascii="Arial" w:cs="Arial" w:eastAsia="Arial" w:hAnsi="Arial"/>
          <w:sz w:val="20"/>
          <w:szCs w:val="20"/>
        </w:rP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500"/>
        <w:gridCol w:w="66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Zielgruppe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Mitarbeiter der UmweltTech Solutions GmbH (auch ohne IT-Kenntnisse)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Betriebssystem</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111"/>
                <w:sz w:val="18"/>
                <w:szCs w:val="18"/>
              </w:rPr>
              <w:t xml:space="preserve">Windows 10 / Windows 11</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Netzwerk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Lokales Netzwerk mit MQTT-Broker (z.B. Mosquitto auf Raspberry Pi)</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11111"/>
                <w:sz w:val="18"/>
                <w:szCs w:val="18"/>
              </w:rPr>
              <w:t xml:space="preserve">Sprache</w:t>
            </w:r>
          </w:p>
        </w:tc>
        <w:tc>
          <w:tcPr>
            <w:tcW w:type="dxa" w:w="662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111"/>
                <w:sz w:val="18"/>
                <w:szCs w:val="18"/>
              </w:rPr>
              <w:t xml:space="preserve">Deutsch</w:t>
            </w:r>
          </w:p>
        </w:tc>
      </w:tr>
    </w:tbl>
    <w:p>
      <w:pPr>
        <w:pStyle w:val="Heading1"/>
        <w:spacing w:after="140" w:before="280"/>
      </w:pPr>
      <w:r>
        <w:rPr>
          <w:rFonts w:ascii="Arial" w:cs="Arial" w:eastAsia="Arial" w:hAnsi="Arial"/>
          <w:b/>
          <w:bCs/>
          <w:color w:val="1F3864"/>
          <w:sz w:val="30"/>
          <w:szCs w:val="30"/>
        </w:rPr>
        <w:t xml:space="preserve">4. Funktionale Anforderungen</w:t>
      </w:r>
    </w:p>
    <w:p>
      <w:pPr>
        <w:spacing w:after="80" w:before="80"/>
      </w:pPr>
      <w:r>
        <w:rPr>
          <w:rFonts w:ascii="Arial" w:cs="Arial" w:eastAsia="Arial" w:hAnsi="Arial"/>
          <w:sz w:val="20"/>
          <w:szCs w:val="20"/>
        </w:rPr>
        <w:t xml:space="preserve">Legende: Muss = zwingend erforderlich, Soll = wichtig, Kann = optional</w:t>
      </w:r>
    </w:p>
    <w:p>
      <w:pPr>
        <w:spacing w:after="80" w:before="80"/>
      </w:pPr>
      <w:r>
        <w:rPr>
          <w:rFonts w:ascii="Arial" w:cs="Arial" w:eastAsia="Arial" w:hAnsi="Arial"/>
          <w:sz w:val="20"/>
          <w:szCs w:val="20"/>
        </w:rP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00"/>
        <w:gridCol w:w="900"/>
        <w:gridCol w:w="1326"/>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Titel</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1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Quelle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Echtzeit-Datenüberwachung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Das System muss Sensordaten (Feuchtigkeit, Temperatur, Luftqualität) in Echtzeit über MQTT empfangen und anzeigen.</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Kundenanfrage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FA02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MQTT-Verbindungsmanagement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Der Benutzer muss IP-Adresse und Port eines MQTT-Brokers eingeben und eine Verbindung herstellen bzw. trennen können.</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Kundenanfrage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Pflanzenverwaltung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Benutzer müssen Pflanzen mit Namen anlegen, anzeigen und löschen können. Jede Pflanze wird automatisch einem MQTT-Topic zugeordnet.</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Projektteam</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FA04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Datenvisualisierung</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Sensordaten müssen grafisch aufbereitet werden: Liniendiagramm (24-Stunden-Verlauf), Balkendiagramm (Pflanzenvergleich), Halbkreis-Gauges (Feuchtigkeit, Temperatur).</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Kundenanfrage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Alarmfunktion / Handlungsempfehlung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Das System muss bei Über- oder Unterschreitung von Feuchtigkeitsschwellenwerten automatisch eine Handlungsempfehlung anzeigen und eine Windows-Benachrichtigung senden.</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Kundenanfrage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FA06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Statusanzeige (Farbsystem)</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Jede Pflanze erhält einen farbigen Status: Rot (0–30 % = kritisch), Gelb (31–40 % = durstig), Grün (41–70 % = perfekt), Blau (71–100 % = zu nass).</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Projektteam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Log-Protokollierung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Alle eingehenden MQTT-Nachrichten und Systemereignisse müssen protokolliert und in einer Tabelle angezeigt werden. Logs werden dauerhaft gespeichert.</w:t>
            </w:r>
          </w:p>
        </w:tc>
        <w:tc>
          <w:tcPr>
            <w:tcW w:type="dxa" w:w="9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18"/>
                <w:szCs w:val="18"/>
              </w:rPr>
              <w:t xml:space="preserve">Soll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Projektteam</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FA08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Datenpersistenz</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Pflanzendaten und Logs müssen lokal gespeichert werden und beim nächsten Programmstart wiederhergestellt sein.</w:t>
            </w:r>
          </w:p>
        </w:tc>
        <w:tc>
          <w:tcPr>
            <w:tcW w:type="dxa" w:w="9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Muss</w:t>
            </w:r>
          </w:p>
        </w:tc>
        <w:tc>
          <w:tcPr>
            <w:tcW w:type="dxa" w:w="1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Kundenanfrage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Historische Daten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Sensordaten müssen historisch in einer SQLite-Datenbank gespeichert und für Statistikdiagramme abrufbar sein.</w:t>
            </w:r>
          </w:p>
        </w:tc>
        <w:tc>
          <w:tcPr>
            <w:tcW w:type="dxa" w:w="9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18"/>
                <w:szCs w:val="18"/>
              </w:rPr>
              <w:t xml:space="preserve">Soll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Projektteam</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FA10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Mehrere Payload-Formate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Das System muss Sensor-Payloads in drei Formaten verarbeiten können: JSON, CSV (kommagetrennt) und Einzelwert.</w:t>
            </w:r>
          </w:p>
        </w:tc>
        <w:tc>
          <w:tcPr>
            <w:tcW w:type="dxa" w:w="9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18"/>
                <w:szCs w:val="18"/>
              </w:rPr>
              <w:t xml:space="preserve">Soll</w:t>
            </w:r>
          </w:p>
        </w:tc>
        <w:tc>
          <w:tcPr>
            <w:tcW w:type="dxa" w:w="1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Projektteam</w:t>
            </w:r>
          </w:p>
        </w:tc>
      </w:tr>
    </w:tbl>
    <w:p>
      <w:pPr>
        <w:pStyle w:val="Heading1"/>
        <w:spacing w:after="140" w:before="280"/>
      </w:pPr>
      <w:r>
        <w:rPr>
          <w:rFonts w:ascii="Arial" w:cs="Arial" w:eastAsia="Arial" w:hAnsi="Arial"/>
          <w:b/>
          <w:bCs/>
          <w:color w:val="1F3864"/>
          <w:sz w:val="30"/>
          <w:szCs w:val="30"/>
        </w:rPr>
        <w:t xml:space="preserve">5. Nicht-funktionale Anforderungen</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500"/>
        <w:gridCol w:w="3326"/>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Kategorie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Erfüllungskriterium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Benutzerfreundlichkeit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Die Benutzeroberfläche muss auch für Mitarbeiter ohne technische Kenntnisse verständlich und bedienbar sein.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Intuitive Navigation, deutsche Beschriftung, Statusfarben mit Legende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Performance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Eingehende MQTT-Nachrichten müssen in Echtzeit (&lt; 1 Sekunde Verzögerung) in der Oberfläche erscheinen.</w:t>
            </w:r>
          </w:p>
        </w:tc>
        <w:tc>
          <w:tcPr>
            <w:tcW w:type="dxa" w:w="3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Dispatcher-basierte UI-Aktualisierung, asynchrone Datenbankzugriffe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Zuverlässigkeit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Fehlereingaben (leere IP, falsche Ports) dürfen die Anwendung nicht zum Absturz bringen. Fehler müssen im Log protokolliert werden.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Eingabevalidierung, Try-Catch-Blöcke, Fehler-Events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Wartbarkeit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Der Quellcode muss nach dem MVVM-Muster strukturiert und klar in Schichten (Models, Services, Repositories, ViewModels, Views) aufgeteilt sein.</w:t>
            </w:r>
          </w:p>
        </w:tc>
        <w:tc>
          <w:tcPr>
            <w:tcW w:type="dxa" w:w="3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MVVM-Architektur, Interface-basierte Services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Datensicherheit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Lokal gespeicherte Daten (Pflanzenliste, Logs) müssen persistent und konsistent gespeichert werden.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JSON-Persistenz mit Lock-Objekt, SQLite-Datenbank</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11111"/>
                <w:sz w:val="18"/>
                <w:szCs w:val="18"/>
              </w:rPr>
              <w:t xml:space="preserve">Kompatibilität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Die Software muss unter Windows 10 und Windows 11 lauffähig sein.</w:t>
            </w:r>
          </w:p>
        </w:tc>
        <w:tc>
          <w:tcPr>
            <w:tcW w:type="dxa" w:w="3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18"/>
                <w:szCs w:val="18"/>
              </w:rPr>
              <w:t xml:space="preserve">Plattform: Windows, .NET 8, WPF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NFA07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Skalierbarkeit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Das System muss mehrere Pflanzen/Sensoren gleichzeitig verwalten und anzeigen können.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ObservableCollection, dynamische MQTT-Topic-Zuordnung</w:t>
            </w:r>
          </w:p>
        </w:tc>
      </w:tr>
    </w:tbl>
    <w:p>
      <w:pPr>
        <w:pStyle w:val="Heading1"/>
        <w:spacing w:after="140" w:before="280"/>
      </w:pPr>
      <w:r>
        <w:rPr>
          <w:rFonts w:ascii="Arial" w:cs="Arial" w:eastAsia="Arial" w:hAnsi="Arial"/>
          <w:b/>
          <w:bCs/>
          <w:color w:val="1F3864"/>
          <w:sz w:val="30"/>
          <w:szCs w:val="30"/>
        </w:rPr>
        <w:t xml:space="preserve">6. Kundenanforderungen (Original E-Mail)</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9126"/>
      </w:tblGrid>
      <w:tr>
        <w:tc>
          <w:tcPr>
            <w:tcW w:type="dxa" w:w="9126"/>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pPr>
              <w:spacing w:after="80" w:before="80"/>
            </w:pPr>
            <w:r>
              <w:rPr>
                <w:rFonts w:ascii="Arial" w:cs="Arial" w:eastAsia="Arial" w:hAnsi="Arial"/>
                <w:b/>
                <w:bCs/>
                <w:sz w:val="20"/>
                <w:szCs w:val="20"/>
              </w:rPr>
              <w:t xml:space="preserve">Betreff: Anfrage zur Entwicklung einer Softwarelösung</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Sehr geehrtes IT-Team,</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wir möchten eine Software entwickeln, die es uns ermöglicht, Daten von verschiedenen Sensoren wie Temperatur, Luftfeuchtigkeit und Luftqualität in Echtzeit zu überwachen.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Die Benutzeroberfläche sollte einfach zu bedienen sein, damit auch unsere Mitarbeiter ohne technische Kenntnisse die Software nutzen können.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Zudem wünschen wir uns ansprechende Grafiken zur Datenvisualisierung und die Möglichkeit, Berichte zu erstellen, die die gesammelten Daten zusammenfassen.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Eine Alarmfunktion wäre ebenfalls wichtig, um uns bei Überschreitung bestimmter Schwellenwerte sofort zu benachrichtigen.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Die Software sollte auf verschiedenen Geräten zugänglich sein, einschließlich PCs und Tablets, und die Daten sicher speichern.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Mit freundlichen Grüßen,</w:t>
            </w:r>
          </w:p>
          <w:p>
            <w:pPr>
              <w:spacing w:after="80" w:before="80"/>
            </w:pPr>
            <w:r>
              <w:rPr>
                <w:rFonts w:ascii="Arial" w:cs="Arial" w:eastAsia="Arial" w:hAnsi="Arial"/>
                <w:sz w:val="20"/>
                <w:szCs w:val="20"/>
              </w:rPr>
              <w:t xml:space="preserve">Herr Müller, UmweltTech Solutions GmbH</w:t>
            </w:r>
          </w:p>
        </w:tc>
      </w:tr>
    </w:tbl>
    <w:p>
      <w:pPr>
        <w:pStyle w:val="Heading1"/>
        <w:spacing w:after="140" w:before="280"/>
      </w:pPr>
      <w:r>
        <w:rPr>
          <w:rFonts w:ascii="Arial" w:cs="Arial" w:eastAsia="Arial" w:hAnsi="Arial"/>
          <w:b/>
          <w:bCs/>
          <w:color w:val="1F3864"/>
          <w:sz w:val="30"/>
          <w:szCs w:val="30"/>
        </w:rPr>
        <w:t xml:space="preserve">7. Abnahmekriterien</w:t>
      </w:r>
    </w:p>
    <w:p>
      <w:pPr>
        <w:pStyle w:val="ListParagraph"/>
        <w:numPr>
          <w:ilvl w:val="0"/>
          <w:numId w:val="2"/>
        </w:numPr>
        <w:spacing w:after="40" w:before="40"/>
      </w:pPr>
      <w:r>
        <w:rPr>
          <w:rFonts w:ascii="Arial" w:cs="Arial" w:eastAsia="Arial" w:hAnsi="Arial"/>
          <w:sz w:val="20"/>
          <w:szCs w:val="20"/>
        </w:rPr>
        <w:t xml:space="preserve">Alle Muss-Anforderungen (FA01–FA06, FA08) sind vollständig implementiert</w:t>
      </w:r>
    </w:p>
    <w:p>
      <w:pPr>
        <w:pStyle w:val="ListParagraph"/>
        <w:numPr>
          <w:ilvl w:val="0"/>
          <w:numId w:val="2"/>
        </w:numPr>
        <w:spacing w:after="40" w:before="40"/>
      </w:pPr>
      <w:r>
        <w:rPr>
          <w:rFonts w:ascii="Arial" w:cs="Arial" w:eastAsia="Arial" w:hAnsi="Arial"/>
          <w:sz w:val="20"/>
          <w:szCs w:val="20"/>
        </w:rPr>
        <w:t xml:space="preserve">Die Anwendung startet fehlerfrei unter Windows 11</w:t>
      </w:r>
    </w:p>
    <w:p>
      <w:pPr>
        <w:pStyle w:val="ListParagraph"/>
        <w:numPr>
          <w:ilvl w:val="0"/>
          <w:numId w:val="2"/>
        </w:numPr>
        <w:spacing w:after="40" w:before="40"/>
      </w:pPr>
      <w:r>
        <w:rPr>
          <w:rFonts w:ascii="Arial" w:cs="Arial" w:eastAsia="Arial" w:hAnsi="Arial"/>
          <w:sz w:val="20"/>
          <w:szCs w:val="20"/>
        </w:rPr>
        <w:t xml:space="preserve">MQTT-Verbindung zu einem Broker kann hergestellt und getrennt werden</w:t>
      </w:r>
    </w:p>
    <w:p>
      <w:pPr>
        <w:pStyle w:val="ListParagraph"/>
        <w:numPr>
          <w:ilvl w:val="0"/>
          <w:numId w:val="2"/>
        </w:numPr>
        <w:spacing w:after="40" w:before="40"/>
      </w:pPr>
      <w:r>
        <w:rPr>
          <w:rFonts w:ascii="Arial" w:cs="Arial" w:eastAsia="Arial" w:hAnsi="Arial"/>
          <w:sz w:val="20"/>
          <w:szCs w:val="20"/>
        </w:rPr>
        <w:t xml:space="preserve">Sensordaten werden in Echtzeit in allen drei Tabs korrekt angezeigt</w:t>
      </w:r>
    </w:p>
    <w:p>
      <w:pPr>
        <w:pStyle w:val="ListParagraph"/>
        <w:numPr>
          <w:ilvl w:val="0"/>
          <w:numId w:val="2"/>
        </w:numPr>
        <w:spacing w:after="40" w:before="40"/>
      </w:pPr>
      <w:r>
        <w:rPr>
          <w:rFonts w:ascii="Arial" w:cs="Arial" w:eastAsia="Arial" w:hAnsi="Arial"/>
          <w:sz w:val="20"/>
          <w:szCs w:val="20"/>
        </w:rPr>
        <w:t xml:space="preserve">Handlungsempfehlung zeigt den korrekten Status entsprechend dem Feuchtigkeitswert</w:t>
      </w:r>
    </w:p>
    <w:p>
      <w:pPr>
        <w:pStyle w:val="ListParagraph"/>
        <w:numPr>
          <w:ilvl w:val="0"/>
          <w:numId w:val="2"/>
        </w:numPr>
        <w:spacing w:after="40" w:before="40"/>
      </w:pPr>
      <w:r>
        <w:rPr>
          <w:rFonts w:ascii="Arial" w:cs="Arial" w:eastAsia="Arial" w:hAnsi="Arial"/>
          <w:sz w:val="20"/>
          <w:szCs w:val="20"/>
        </w:rPr>
        <w:t xml:space="preserve">Pflanzendaten bleiben nach Neustart der Anwendung erhalten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pPr>
    <w:r>
      <w:rPr>
        <w:rFonts w:ascii="Arial" w:cs="Arial" w:eastAsia="Arial" w:hAnsi="Arial"/>
        <w:color w:val="888888"/>
        <w:sz w:val="16"/>
        <w:szCs w:val="16"/>
      </w:rPr>
      <w:t xml:space="preserve">Auftraggeber: UmweltTech Solutions GmbH  |  Auftragnehmer: Dazooo</w:t>
    </w:r>
    <w:r>
      <w:rPr>
        <w:rFonts w:ascii="Arial" w:cs="Arial" w:eastAsia="Arial" w:hAnsi="Arial"/>
        <w:color w:val="888888"/>
        <w:sz w:val="16"/>
        <w:szCs w:val="16"/>
      </w:rPr>
      <w:t xml:space="preserve">	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color w:val="555555"/>
        <w:sz w:val="16"/>
        <w:szCs w:val="16"/>
      </w:rPr>
      <w:t xml:space="preserve">UmweltMonitor3000  |  Lastenheft</w:t>
    </w:r>
    <w:r>
      <w:rPr>
        <w:rFonts w:ascii="Arial" w:cs="Arial" w:eastAsia="Arial" w:hAnsi="Arial"/>
        <w:color w:val="555555"/>
        <w:sz w:val="16"/>
        <w:szCs w:val="16"/>
      </w:rPr>
      <w:t xml:space="preserve">	Datum: 05.05.2026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2026-05-05T22:00:21.323Z</dcterms:created>
  <dcterms:modified xsi:type="dcterms:W3CDTF">2026-05-05T22:00:21.324Z</dcterms:modified>
</cp:coreProperties>
</file>

<file path=docProps/custom.xml><?xml version="1.0" encoding="utf-8"?>
<Properties xmlns="http://schemas.openxmlformats.org/officeDocument/2006/custom-properties" xmlns:vt="http://schemas.openxmlformats.org/officeDocument/2006/docPropsVTypes"/>
</file>