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40" w:rsidRPr="00551830" w:rsidRDefault="007F1132" w:rsidP="004C2A5D">
      <w:pPr>
        <w:jc w:val="center"/>
        <w:rPr>
          <w:color w:val="5B9BD5" w:themeColor="accent1"/>
          <w:u w:val="single"/>
        </w:rPr>
      </w:pPr>
      <w:r>
        <w:rPr>
          <w:rFonts w:hint="eastAsia"/>
          <w:color w:val="5B9BD5" w:themeColor="accent1"/>
          <w:u w:val="single"/>
        </w:rPr>
        <w:t>Part</w:t>
      </w:r>
      <w:r w:rsidR="004C2A5D" w:rsidRPr="00551830">
        <w:rPr>
          <w:color w:val="5B9BD5" w:themeColor="accent1"/>
          <w:u w:val="single"/>
        </w:rPr>
        <w:t xml:space="preserve"> </w:t>
      </w:r>
      <w:r w:rsidR="004C2A5D" w:rsidRPr="00551830">
        <w:rPr>
          <w:rFonts w:hint="eastAsia"/>
          <w:color w:val="5B9BD5" w:themeColor="accent1"/>
          <w:u w:val="single"/>
        </w:rPr>
        <w:t>IV</w:t>
      </w:r>
      <w:r w:rsidR="004C2A5D" w:rsidRPr="00551830">
        <w:rPr>
          <w:color w:val="5B9BD5" w:themeColor="accent1"/>
          <w:u w:val="single"/>
        </w:rPr>
        <w:t xml:space="preserve"> Deep Learning</w:t>
      </w:r>
    </w:p>
    <w:p w:rsidR="00551830" w:rsidRDefault="00551830" w:rsidP="00551830">
      <w:pPr>
        <w:rPr>
          <w:color w:val="5B9BD5" w:themeColor="accent1"/>
        </w:rPr>
      </w:pPr>
      <w:r>
        <w:rPr>
          <w:rFonts w:ascii="細明體" w:eastAsia="細明體" w:hAnsi="細明體" w:hint="eastAsia"/>
          <w:color w:val="5B9BD5" w:themeColor="accent1"/>
        </w:rPr>
        <w:t>˙</w:t>
      </w:r>
      <w:r>
        <w:rPr>
          <w:rFonts w:hint="eastAsia"/>
          <w:color w:val="5B9BD5" w:themeColor="accent1"/>
        </w:rPr>
        <w:t>Deep learning is a branch of ML and is based on neural networks (</w:t>
      </w:r>
      <w:r>
        <w:rPr>
          <w:color w:val="5B9BD5" w:themeColor="accent1"/>
        </w:rPr>
        <w:t>NN), which tries to mimic how human neurons work.</w:t>
      </w:r>
    </w:p>
    <w:p w:rsidR="00551830" w:rsidRDefault="00551830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 w:rsidR="0000145A">
        <w:rPr>
          <w:rFonts w:hint="eastAsia"/>
          <w:color w:val="5B9BD5" w:themeColor="accent1"/>
        </w:rPr>
        <w:t>Deep learning has revolutionized computer vision and natural language processing and has been a critical factor behind many recent breakthroughs in AI &amp; ML.</w:t>
      </w:r>
    </w:p>
    <w:p w:rsidR="0000145A" w:rsidRDefault="00C36592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 w:rsidR="0000145A">
        <w:rPr>
          <w:rFonts w:hint="eastAsia"/>
          <w:color w:val="5B9BD5" w:themeColor="accent1"/>
        </w:rPr>
        <w:t>A brief history of deep learning:</w:t>
      </w:r>
    </w:p>
    <w:p w:rsidR="0000145A" w:rsidRDefault="0000145A" w:rsidP="00551830">
      <w:pPr>
        <w:rPr>
          <w:color w:val="5B9BD5" w:themeColor="accent1"/>
        </w:rPr>
      </w:pPr>
      <w:r>
        <w:rPr>
          <w:color w:val="5B9BD5" w:themeColor="accent1"/>
        </w:rPr>
        <w:t>-1959 Wiesel &amp; Hubel: How visual</w:t>
      </w:r>
      <w:r w:rsidR="00A6667D">
        <w:rPr>
          <w:color w:val="5B9BD5" w:themeColor="accent1"/>
        </w:rPr>
        <w:t xml:space="preserve"> information is proceeded in mammalian cerebral cortex.</w:t>
      </w:r>
    </w:p>
    <w:p w:rsidR="00A6667D" w:rsidRDefault="00456932" w:rsidP="00551830">
      <w:pPr>
        <w:rPr>
          <w:color w:val="5B9BD5" w:themeColor="accent1"/>
        </w:rPr>
      </w:pPr>
      <w:r w:rsidRPr="00456932">
        <w:rPr>
          <w:noProof/>
          <w:color w:val="5B9BD5" w:themeColor="accent1"/>
        </w:rPr>
        <w:drawing>
          <wp:inline distT="0" distB="0" distL="0" distR="0" wp14:anchorId="1881409A" wp14:editId="34DF582D">
            <wp:extent cx="4610337" cy="28258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32" w:rsidRDefault="003B2031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 w:rsidR="00456932">
        <w:rPr>
          <w:rFonts w:hint="eastAsia"/>
          <w:color w:val="5B9BD5" w:themeColor="accent1"/>
        </w:rPr>
        <w:t>1979 Fukushima proposed neocognitro</w:t>
      </w:r>
      <w:r w:rsidR="00456932">
        <w:rPr>
          <w:color w:val="5B9BD5" w:themeColor="accent1"/>
        </w:rPr>
        <w:t>n based on Wiesel and Hubel</w:t>
      </w:r>
      <w:proofErr w:type="gramStart"/>
      <w:r w:rsidR="00456932">
        <w:rPr>
          <w:color w:val="5B9BD5" w:themeColor="accent1"/>
        </w:rPr>
        <w:t>’</w:t>
      </w:r>
      <w:proofErr w:type="gramEnd"/>
      <w:r w:rsidR="00456932">
        <w:rPr>
          <w:color w:val="5B9BD5" w:themeColor="accent1"/>
        </w:rPr>
        <w:t>s discovery about primary visual cortex hierarchy. Capable of identifying handwritten characters.</w:t>
      </w:r>
    </w:p>
    <w:p w:rsidR="00456932" w:rsidRDefault="003B2031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>
        <w:rPr>
          <w:color w:val="5B9BD5" w:themeColor="accent1"/>
        </w:rPr>
        <w:t>1998 Lec</w:t>
      </w:r>
      <w:r w:rsidR="003E03BE">
        <w:rPr>
          <w:color w:val="5B9BD5" w:themeColor="accent1"/>
        </w:rPr>
        <w:t>un and</w:t>
      </w:r>
      <w:r>
        <w:rPr>
          <w:color w:val="5B9BD5" w:themeColor="accent1"/>
        </w:rPr>
        <w:t xml:space="preserve"> Bengio proposed LeNet-5 which practically implements backpropagation.</w:t>
      </w:r>
    </w:p>
    <w:p w:rsidR="00643DD4" w:rsidRDefault="00643DD4" w:rsidP="00551830">
      <w:pPr>
        <w:rPr>
          <w:color w:val="5B9BD5" w:themeColor="accent1"/>
        </w:rPr>
      </w:pPr>
    </w:p>
    <w:p w:rsidR="00150BB0" w:rsidRDefault="00150BB0" w:rsidP="0055183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Data Set </w:t>
      </w:r>
      <w:r>
        <w:rPr>
          <w:rFonts w:hint="eastAsia"/>
          <w:color w:val="5B9BD5" w:themeColor="accent1"/>
        </w:rPr>
        <w:t>來源：</w:t>
      </w:r>
    </w:p>
    <w:p w:rsidR="00643DD4" w:rsidRDefault="00F31265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 w:rsidR="00643DD4">
        <w:rPr>
          <w:color w:val="5B9BD5" w:themeColor="accent1"/>
        </w:rPr>
        <w:t>MNIST</w:t>
      </w:r>
      <w:r>
        <w:rPr>
          <w:color w:val="5B9BD5" w:themeColor="accent1"/>
        </w:rPr>
        <w:t>:</w:t>
      </w:r>
      <w:r w:rsidR="00643DD4">
        <w:rPr>
          <w:color w:val="5B9BD5" w:themeColor="accent1"/>
        </w:rPr>
        <w:t xml:space="preserve"> 60000 training images</w:t>
      </w:r>
      <w:r w:rsidR="00643DD4">
        <w:rPr>
          <w:rFonts w:hint="eastAsia"/>
          <w:color w:val="5B9BD5" w:themeColor="accent1"/>
        </w:rPr>
        <w:t xml:space="preserve"> + 10000 test ima</w:t>
      </w:r>
      <w:r>
        <w:rPr>
          <w:rFonts w:hint="eastAsia"/>
          <w:color w:val="5B9BD5" w:themeColor="accent1"/>
        </w:rPr>
        <w:t>ges of human handwriting digits (adversarial</w:t>
      </w:r>
      <w:r>
        <w:rPr>
          <w:color w:val="5B9BD5" w:themeColor="accent1"/>
        </w:rPr>
        <w:t xml:space="preserve">, </w:t>
      </w:r>
      <w:r>
        <w:rPr>
          <w:rFonts w:hint="eastAsia"/>
          <w:color w:val="5B9BD5" w:themeColor="accent1"/>
        </w:rPr>
        <w:t>因為是有挑過特別難辨識的</w:t>
      </w:r>
      <w:r>
        <w:rPr>
          <w:rFonts w:hint="eastAsia"/>
          <w:color w:val="5B9BD5" w:themeColor="accent1"/>
        </w:rPr>
        <w:t>)</w:t>
      </w:r>
    </w:p>
    <w:p w:rsidR="00F31265" w:rsidRDefault="00F31265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>
        <w:rPr>
          <w:color w:val="5B9BD5" w:themeColor="accent1"/>
        </w:rPr>
        <w:t>Image Net: Tens of millions of labelled photographs</w:t>
      </w:r>
    </w:p>
    <w:p w:rsidR="00F31265" w:rsidRDefault="00F31265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>
        <w:rPr>
          <w:color w:val="5B9BD5" w:themeColor="accent1"/>
        </w:rPr>
        <w:t>ILSVRC: Open challenge on a subset of Image Net</w:t>
      </w:r>
    </w:p>
    <w:p w:rsidR="00F31265" w:rsidRDefault="00F31265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>
        <w:rPr>
          <w:color w:val="5B9BD5" w:themeColor="accent1"/>
        </w:rPr>
        <w:t>CIFAR</w:t>
      </w:r>
    </w:p>
    <w:p w:rsidR="00F31265" w:rsidRDefault="00F31265" w:rsidP="00551830">
      <w:pPr>
        <w:rPr>
          <w:color w:val="5B9BD5" w:themeColor="accent1"/>
        </w:rPr>
      </w:pPr>
    </w:p>
    <w:p w:rsidR="00BF4482" w:rsidRDefault="00BF4482" w:rsidP="0055183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一開始的</w:t>
      </w:r>
      <w:r>
        <w:rPr>
          <w:rFonts w:hint="eastAsia"/>
          <w:color w:val="5B9BD5" w:themeColor="accent1"/>
        </w:rPr>
        <w:t>Deep Learning</w:t>
      </w:r>
      <w:r>
        <w:rPr>
          <w:rFonts w:hint="eastAsia"/>
          <w:color w:val="5B9BD5" w:themeColor="accent1"/>
        </w:rPr>
        <w:t>是</w:t>
      </w:r>
      <w:r>
        <w:rPr>
          <w:rFonts w:hint="eastAsia"/>
          <w:color w:val="5B9BD5" w:themeColor="accent1"/>
        </w:rPr>
        <w:t>Deep Neural Networks</w:t>
      </w:r>
    </w:p>
    <w:p w:rsidR="00BF4482" w:rsidRDefault="00BF4482" w:rsidP="00551830">
      <w:pPr>
        <w:rPr>
          <w:color w:val="5B9BD5" w:themeColor="accent1"/>
        </w:rPr>
      </w:pPr>
    </w:p>
    <w:p w:rsidR="00CC4933" w:rsidRDefault="00CC4933" w:rsidP="00551830">
      <w:pPr>
        <w:rPr>
          <w:color w:val="5B9BD5" w:themeColor="accent1"/>
        </w:rPr>
      </w:pPr>
    </w:p>
    <w:p w:rsidR="00CC4933" w:rsidRDefault="00CC4933" w:rsidP="00551830">
      <w:pPr>
        <w:rPr>
          <w:color w:val="5B9BD5" w:themeColor="accent1"/>
        </w:rPr>
      </w:pPr>
    </w:p>
    <w:p w:rsidR="00CC4933" w:rsidRDefault="00CC4933" w:rsidP="00551830">
      <w:pPr>
        <w:rPr>
          <w:color w:val="5B9BD5" w:themeColor="accent1"/>
        </w:rPr>
      </w:pPr>
    </w:p>
    <w:p w:rsidR="00BF4482" w:rsidRPr="000C0315" w:rsidRDefault="00BF4482" w:rsidP="00551830">
      <w:pPr>
        <w:rPr>
          <w:color w:val="5B9BD5" w:themeColor="accent1"/>
          <w:u w:val="single" w:color="AEAAAA" w:themeColor="background2" w:themeShade="BF"/>
        </w:rPr>
      </w:pPr>
      <w:r w:rsidRPr="000C0315">
        <w:rPr>
          <w:rFonts w:hint="eastAsia"/>
          <w:color w:val="5B9BD5" w:themeColor="accent1"/>
          <w:u w:val="single" w:color="AEAAAA" w:themeColor="background2" w:themeShade="BF"/>
        </w:rPr>
        <w:lastRenderedPageBreak/>
        <w:t>Artificial Neuron</w:t>
      </w:r>
    </w:p>
    <w:p w:rsidR="00BF4482" w:rsidRDefault="00BF4482" w:rsidP="00551830">
      <w:pPr>
        <w:rPr>
          <w:color w:val="5B9BD5" w:themeColor="accent1"/>
        </w:rPr>
      </w:pPr>
      <w:r w:rsidRPr="00D21AD9">
        <w:rPr>
          <w:rFonts w:hint="eastAsia"/>
          <w:color w:val="5B9BD5" w:themeColor="accent1"/>
          <w:u w:val="single"/>
        </w:rPr>
        <w:t>Percep</w:t>
      </w:r>
      <w:r w:rsidRPr="00D21AD9">
        <w:rPr>
          <w:color w:val="5B9BD5" w:themeColor="accent1"/>
          <w:u w:val="single"/>
        </w:rPr>
        <w:t>tron</w:t>
      </w:r>
      <w:r>
        <w:rPr>
          <w:color w:val="5B9BD5" w:themeColor="accent1"/>
        </w:rPr>
        <w:t xml:space="preserve"> (Rosenblatt 1958) </w:t>
      </w:r>
      <w:r>
        <w:rPr>
          <w:rFonts w:hint="eastAsia"/>
          <w:color w:val="5B9BD5" w:themeColor="accent1"/>
        </w:rPr>
        <w:t>泛指</w:t>
      </w:r>
      <w:r>
        <w:rPr>
          <w:rFonts w:hint="eastAsia"/>
          <w:color w:val="5B9BD5" w:themeColor="accent1"/>
        </w:rPr>
        <w:t>halfspace</w:t>
      </w:r>
    </w:p>
    <w:p w:rsidR="00BF4482" w:rsidRDefault="005B3361" w:rsidP="00551830">
      <w:pPr>
        <w:rPr>
          <w:color w:val="5B9BD5" w:themeColor="accent1"/>
        </w:rPr>
      </w:pPr>
      <w:r w:rsidRPr="000B4999">
        <w:rPr>
          <w:noProof/>
          <w:color w:val="5B9BD5" w:themeColor="accen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99A029" wp14:editId="3DA20ABA">
                <wp:simplePos x="0" y="0"/>
                <wp:positionH relativeFrom="column">
                  <wp:posOffset>3845061</wp:posOffset>
                </wp:positionH>
                <wp:positionV relativeFrom="paragraph">
                  <wp:posOffset>1347985</wp:posOffset>
                </wp:positionV>
                <wp:extent cx="1111170" cy="1404620"/>
                <wp:effectExtent l="0" t="0" r="0" b="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361" w:rsidRPr="000B4999" w:rsidRDefault="005B3361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σ(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w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∙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+b)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99A02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02.75pt;margin-top:106.15pt;width:87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" filled="f" stroked="f">
                <v:textbox style="mso-fit-shape-to-text:t">
                  <w:txbxContent>
                    <w:p w:rsidR="005B3361" w:rsidRPr="000B4999" w:rsidRDefault="005B3361">
                      <w:pPr>
                        <w:rPr>
                          <w:rFonts w:hint="eastAsia"/>
                          <w:color w:val="FF000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σ(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p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∙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+b)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4999" w:rsidRPr="000B4999">
        <w:rPr>
          <w:noProof/>
          <w:color w:val="5B9BD5" w:themeColor="accen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2E290C" wp14:editId="3EE959D2">
                <wp:simplePos x="0" y="0"/>
                <wp:positionH relativeFrom="column">
                  <wp:posOffset>1613013</wp:posOffset>
                </wp:positionH>
                <wp:positionV relativeFrom="paragraph">
                  <wp:posOffset>1650253</wp:posOffset>
                </wp:positionV>
                <wp:extent cx="549275" cy="1404620"/>
                <wp:effectExtent l="0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999" w:rsidRPr="000B4999" w:rsidRDefault="000B4999">
                            <w:pPr>
                              <w:rPr>
                                <w:color w:val="FF0000"/>
                              </w:rPr>
                            </w:pPr>
                            <w:r w:rsidRPr="000B4999">
                              <w:rPr>
                                <w:rFonts w:hint="eastAsia"/>
                                <w:color w:val="FF0000"/>
                              </w:rPr>
                              <w:t>軸突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E290C" id="_x0000_s1027" type="#_x0000_t202" style="position:absolute;margin-left:127pt;margin-top:129.95pt;width:4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" filled="f" stroked="f">
                <v:textbox style="mso-fit-shape-to-text:t">
                  <w:txbxContent>
                    <w:p w:rsidR="000B4999" w:rsidRPr="000B4999" w:rsidRDefault="000B4999">
                      <w:pPr>
                        <w:rPr>
                          <w:rFonts w:hint="eastAsia"/>
                          <w:color w:val="FF0000"/>
                        </w:rPr>
                      </w:pPr>
                      <w:r w:rsidRPr="000B4999">
                        <w:rPr>
                          <w:rFonts w:hint="eastAsia"/>
                          <w:color w:val="FF0000"/>
                        </w:rPr>
                        <w:t>軸突</w:t>
                      </w:r>
                    </w:p>
                  </w:txbxContent>
                </v:textbox>
              </v:shape>
            </w:pict>
          </mc:Fallback>
        </mc:AlternateContent>
      </w:r>
      <w:r w:rsidR="000B4999" w:rsidRPr="000B4999">
        <w:rPr>
          <w:noProof/>
          <w:color w:val="5B9BD5" w:themeColor="accen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5A4D68" wp14:editId="645860FA">
                <wp:simplePos x="0" y="0"/>
                <wp:positionH relativeFrom="column">
                  <wp:posOffset>181972</wp:posOffset>
                </wp:positionH>
                <wp:positionV relativeFrom="paragraph">
                  <wp:posOffset>1405754</wp:posOffset>
                </wp:positionV>
                <wp:extent cx="549275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999" w:rsidRPr="000B4999" w:rsidRDefault="000B4999">
                            <w:pPr>
                              <w:rPr>
                                <w:color w:val="00B050"/>
                              </w:rPr>
                            </w:pPr>
                            <w:r w:rsidRPr="000B4999">
                              <w:rPr>
                                <w:rFonts w:hint="eastAsia"/>
                                <w:color w:val="00B050"/>
                              </w:rPr>
                              <w:t>樹突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5A4D68" id="_x0000_s1028" type="#_x0000_t202" style="position:absolute;margin-left:14.35pt;margin-top:110.7pt;width:4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" filled="f" stroked="f">
                <v:textbox style="mso-fit-shape-to-text:t">
                  <w:txbxContent>
                    <w:p w:rsidR="000B4999" w:rsidRPr="000B4999" w:rsidRDefault="000B4999">
                      <w:pPr>
                        <w:rPr>
                          <w:rFonts w:hint="eastAsia"/>
                          <w:color w:val="00B050"/>
                        </w:rPr>
                      </w:pPr>
                      <w:r w:rsidRPr="000B4999">
                        <w:rPr>
                          <w:rFonts w:hint="eastAsia"/>
                          <w:color w:val="00B050"/>
                        </w:rPr>
                        <w:t>樹突</w:t>
                      </w:r>
                    </w:p>
                  </w:txbxContent>
                </v:textbox>
              </v:shape>
            </w:pict>
          </mc:Fallback>
        </mc:AlternateContent>
      </w:r>
      <w:r w:rsidR="00D21AD9" w:rsidRPr="00D21AD9">
        <w:rPr>
          <w:noProof/>
          <w:color w:val="5B9BD5" w:themeColor="accent1"/>
        </w:rPr>
        <w:drawing>
          <wp:inline distT="0" distB="0" distL="0" distR="0" wp14:anchorId="5B4B7663" wp14:editId="79099DAF">
            <wp:extent cx="4915153" cy="2184512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D9" w:rsidRDefault="000B4999" w:rsidP="0055183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生物上的神經元：樹突接收刺激，如果訊號夠強</w:t>
      </w:r>
      <w:r>
        <w:rPr>
          <w:rFonts w:hint="eastAsia"/>
          <w:color w:val="5B9BD5" w:themeColor="accent1"/>
        </w:rPr>
        <w:t>(</w:t>
      </w:r>
      <w:r>
        <w:rPr>
          <w:rFonts w:hint="eastAsia"/>
          <w:color w:val="5B9BD5" w:themeColor="accent1"/>
        </w:rPr>
        <w:t>超過</w:t>
      </w:r>
      <w:r>
        <w:rPr>
          <w:rFonts w:hint="eastAsia"/>
          <w:color w:val="5B9BD5" w:themeColor="accent1"/>
        </w:rPr>
        <w:t>threshold)</w:t>
      </w:r>
      <w:r>
        <w:rPr>
          <w:rFonts w:hint="eastAsia"/>
          <w:color w:val="5B9BD5" w:themeColor="accent1"/>
        </w:rPr>
        <w:t>，則由軸突往下傳到下一</w:t>
      </w:r>
      <w:r w:rsidR="00E8318C">
        <w:rPr>
          <w:rFonts w:hint="eastAsia"/>
          <w:color w:val="5B9BD5" w:themeColor="accent1"/>
        </w:rPr>
        <w:t>層</w:t>
      </w:r>
      <w:r>
        <w:rPr>
          <w:rFonts w:hint="eastAsia"/>
          <w:color w:val="5B9BD5" w:themeColor="accent1"/>
        </w:rPr>
        <w:t>細胞。</w:t>
      </w:r>
    </w:p>
    <w:p w:rsidR="006C318B" w:rsidRDefault="006C318B" w:rsidP="0055183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Inputs: x</w:t>
      </w:r>
      <w:r w:rsidRPr="006C318B">
        <w:rPr>
          <w:rFonts w:hint="eastAsia"/>
          <w:color w:val="5B9BD5" w:themeColor="accent1"/>
          <w:vertAlign w:val="subscript"/>
        </w:rPr>
        <w:t>1</w:t>
      </w:r>
      <w:r>
        <w:rPr>
          <w:rFonts w:hint="eastAsia"/>
          <w:color w:val="5B9BD5" w:themeColor="accent1"/>
        </w:rPr>
        <w:t>, x</w:t>
      </w:r>
      <w:r w:rsidRPr="006C318B">
        <w:rPr>
          <w:rFonts w:hint="eastAsia"/>
          <w:color w:val="5B9BD5" w:themeColor="accent1"/>
          <w:vertAlign w:val="subscript"/>
        </w:rPr>
        <w:t>2</w:t>
      </w:r>
      <w:r>
        <w:rPr>
          <w:rFonts w:hint="eastAsia"/>
          <w:color w:val="5B9BD5" w:themeColor="accent1"/>
        </w:rPr>
        <w:t xml:space="preserve">, </w:t>
      </w:r>
      <w:r>
        <w:rPr>
          <w:color w:val="5B9BD5" w:themeColor="accent1"/>
        </w:rPr>
        <w:t>…, x</w:t>
      </w:r>
      <w:r w:rsidRPr="006C318B">
        <w:rPr>
          <w:color w:val="5B9BD5" w:themeColor="accent1"/>
          <w:vertAlign w:val="subscript"/>
        </w:rPr>
        <w:t>n</w:t>
      </w:r>
      <w:r>
        <w:rPr>
          <w:color w:val="5B9BD5" w:themeColor="accent1"/>
        </w:rPr>
        <w:t xml:space="preserve">. Let </w:t>
      </w:r>
      <w:r w:rsidRPr="006C318B">
        <w:rPr>
          <w:color w:val="5B9BD5" w:themeColor="accent1"/>
          <w:u w:val="single"/>
        </w:rPr>
        <w:t>x</w:t>
      </w:r>
      <w:r>
        <w:rPr>
          <w:color w:val="5B9BD5" w:themeColor="accent1"/>
        </w:rPr>
        <w:t xml:space="preserve"> = [x</w:t>
      </w:r>
      <w:r w:rsidRPr="006C318B">
        <w:rPr>
          <w:color w:val="5B9BD5" w:themeColor="accent1"/>
          <w:vertAlign w:val="subscript"/>
        </w:rPr>
        <w:t>1</w:t>
      </w:r>
      <w:r>
        <w:rPr>
          <w:color w:val="5B9BD5" w:themeColor="accent1"/>
        </w:rPr>
        <w:t>, x</w:t>
      </w:r>
      <w:r w:rsidRPr="006C318B">
        <w:rPr>
          <w:color w:val="5B9BD5" w:themeColor="accent1"/>
          <w:vertAlign w:val="subscript"/>
        </w:rPr>
        <w:t>2</w:t>
      </w:r>
      <w:r>
        <w:rPr>
          <w:color w:val="5B9BD5" w:themeColor="accent1"/>
        </w:rPr>
        <w:t>, …, x</w:t>
      </w:r>
      <w:r w:rsidRPr="006C318B">
        <w:rPr>
          <w:color w:val="5B9BD5" w:themeColor="accent1"/>
          <w:vertAlign w:val="subscript"/>
        </w:rPr>
        <w:t>n</w:t>
      </w:r>
      <w:r>
        <w:rPr>
          <w:color w:val="5B9BD5" w:themeColor="accent1"/>
        </w:rPr>
        <w:t>]</w:t>
      </w:r>
      <w:r w:rsidRPr="006C318B">
        <w:rPr>
          <w:color w:val="5B9BD5" w:themeColor="accent1"/>
          <w:vertAlign w:val="superscript"/>
        </w:rPr>
        <w:t>T</w:t>
      </w:r>
    </w:p>
    <w:p w:rsidR="006C318B" w:rsidRDefault="006C318B" w:rsidP="00551830">
      <w:pPr>
        <w:rPr>
          <w:color w:val="5B9BD5" w:themeColor="accent1"/>
          <w:vertAlign w:val="superscript"/>
        </w:rPr>
      </w:pPr>
      <w:r>
        <w:rPr>
          <w:color w:val="5B9BD5" w:themeColor="accent1"/>
        </w:rPr>
        <w:t>Weights: w</w:t>
      </w:r>
      <w:r w:rsidRPr="006C318B">
        <w:rPr>
          <w:rFonts w:hint="eastAsia"/>
          <w:color w:val="5B9BD5" w:themeColor="accent1"/>
          <w:vertAlign w:val="subscript"/>
        </w:rPr>
        <w:t>1</w:t>
      </w:r>
      <w:r>
        <w:rPr>
          <w:rFonts w:hint="eastAsia"/>
          <w:color w:val="5B9BD5" w:themeColor="accent1"/>
        </w:rPr>
        <w:t xml:space="preserve">, </w:t>
      </w:r>
      <w:r>
        <w:rPr>
          <w:color w:val="5B9BD5" w:themeColor="accent1"/>
        </w:rPr>
        <w:t>w</w:t>
      </w:r>
      <w:r w:rsidRPr="006C318B">
        <w:rPr>
          <w:rFonts w:hint="eastAsia"/>
          <w:color w:val="5B9BD5" w:themeColor="accent1"/>
          <w:vertAlign w:val="subscript"/>
        </w:rPr>
        <w:t>2</w:t>
      </w:r>
      <w:r>
        <w:rPr>
          <w:rFonts w:hint="eastAsia"/>
          <w:color w:val="5B9BD5" w:themeColor="accent1"/>
        </w:rPr>
        <w:t xml:space="preserve">, </w:t>
      </w:r>
      <w:r>
        <w:rPr>
          <w:color w:val="5B9BD5" w:themeColor="accent1"/>
        </w:rPr>
        <w:t>…, w</w:t>
      </w:r>
      <w:r w:rsidRPr="006C318B">
        <w:rPr>
          <w:color w:val="5B9BD5" w:themeColor="accent1"/>
          <w:vertAlign w:val="subscript"/>
        </w:rPr>
        <w:t>n</w:t>
      </w:r>
      <w:r>
        <w:rPr>
          <w:color w:val="5B9BD5" w:themeColor="accent1"/>
        </w:rPr>
        <w:t xml:space="preserve">. Let </w:t>
      </w:r>
      <w:r>
        <w:rPr>
          <w:color w:val="5B9BD5" w:themeColor="accent1"/>
          <w:u w:val="single"/>
        </w:rPr>
        <w:t>w</w:t>
      </w:r>
      <w:r>
        <w:rPr>
          <w:color w:val="5B9BD5" w:themeColor="accent1"/>
        </w:rPr>
        <w:t xml:space="preserve"> = [w</w:t>
      </w:r>
      <w:r w:rsidRPr="006C318B">
        <w:rPr>
          <w:color w:val="5B9BD5" w:themeColor="accent1"/>
          <w:vertAlign w:val="subscript"/>
        </w:rPr>
        <w:t>1</w:t>
      </w:r>
      <w:r>
        <w:rPr>
          <w:color w:val="5B9BD5" w:themeColor="accent1"/>
        </w:rPr>
        <w:t>, w</w:t>
      </w:r>
      <w:r w:rsidRPr="006C318B">
        <w:rPr>
          <w:color w:val="5B9BD5" w:themeColor="accent1"/>
          <w:vertAlign w:val="subscript"/>
        </w:rPr>
        <w:t>2</w:t>
      </w:r>
      <w:r>
        <w:rPr>
          <w:color w:val="5B9BD5" w:themeColor="accent1"/>
        </w:rPr>
        <w:t>, …, w</w:t>
      </w:r>
      <w:r w:rsidRPr="006C318B">
        <w:rPr>
          <w:color w:val="5B9BD5" w:themeColor="accent1"/>
          <w:vertAlign w:val="subscript"/>
        </w:rPr>
        <w:t>n</w:t>
      </w:r>
      <w:r>
        <w:rPr>
          <w:color w:val="5B9BD5" w:themeColor="accent1"/>
        </w:rPr>
        <w:t>]</w:t>
      </w:r>
      <w:r w:rsidRPr="006C318B">
        <w:rPr>
          <w:color w:val="5B9BD5" w:themeColor="accent1"/>
          <w:vertAlign w:val="superscript"/>
        </w:rPr>
        <w:t>T</w:t>
      </w:r>
    </w:p>
    <w:p w:rsidR="006C318B" w:rsidRDefault="006C318B" w:rsidP="00551830">
      <w:pPr>
        <w:rPr>
          <w:color w:val="5B9BD5" w:themeColor="accent1"/>
        </w:rPr>
      </w:pPr>
      <w:r>
        <w:rPr>
          <w:color w:val="5B9BD5" w:themeColor="accent1"/>
        </w:rPr>
        <w:t>Threshold: -b where b is called bias</w:t>
      </w:r>
    </w:p>
    <w:p w:rsidR="006C318B" w:rsidRDefault="006C318B" w:rsidP="00551830">
      <w:pPr>
        <w:rPr>
          <w:color w:val="5B9BD5" w:themeColor="accent1"/>
        </w:rPr>
      </w:pPr>
    </w:p>
    <w:p w:rsidR="006C318B" w:rsidRDefault="006C318B" w:rsidP="00551830">
      <w:pPr>
        <w:rPr>
          <w:color w:val="5B9BD5" w:themeColor="accent1"/>
        </w:rPr>
      </w:pPr>
      <w:r>
        <w:rPr>
          <w:color w:val="5B9BD5" w:themeColor="accent1"/>
        </w:rPr>
        <w:t>Perceptron algorithm:</w:t>
      </w:r>
    </w:p>
    <w:p w:rsidR="006C318B" w:rsidRPr="00167D90" w:rsidRDefault="003E2A93" w:rsidP="00551830">
      <w:pPr>
        <w:rPr>
          <w:color w:val="5B9BD5" w:themeColor="accent1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5B9BD5" w:themeColor="accent1"/>
              </w:rPr>
            </m:ctrlPr>
          </m:naryPr>
          <m:sub>
            <m:r>
              <w:rPr>
                <w:rFonts w:ascii="Cambria Math" w:hAnsi="Cambria Math"/>
                <w:color w:val="5B9BD5" w:themeColor="accent1"/>
              </w:rPr>
              <m:t>i=1</m:t>
            </m:r>
          </m:sub>
          <m:sup>
            <m:r>
              <w:rPr>
                <w:rFonts w:ascii="Cambria Math" w:hAnsi="Cambria Math"/>
                <w:color w:val="5B9BD5" w:themeColor="accen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5B9BD5" w:themeColor="accent1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5B9BD5" w:themeColor="accent1"/>
              </w:rPr>
            </m:ctrlPr>
          </m:mPr>
          <m:mr>
            <m:e>
              <m:r>
                <w:rPr>
                  <w:rFonts w:ascii="Cambria Math" w:hAnsi="Cambria Math"/>
                  <w:color w:val="5B9BD5" w:themeColor="accent1"/>
                </w:rPr>
                <m:t>&gt;</m:t>
              </m:r>
            </m:e>
          </m:mr>
          <m:mr>
            <m:e>
              <m:r>
                <w:rPr>
                  <w:rFonts w:ascii="Cambria Math" w:hAnsi="Cambria Math"/>
                  <w:color w:val="5B9BD5" w:themeColor="accent1"/>
                </w:rPr>
                <m:t>&lt;</m:t>
              </m:r>
            </m:e>
          </m:mr>
        </m:m>
        <m:r>
          <w:rPr>
            <w:rFonts w:ascii="Cambria Math" w:hAnsi="Cambria Math"/>
            <w:color w:val="5B9BD5" w:themeColor="accent1"/>
          </w:rPr>
          <m:t xml:space="preserve"> -b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5B9BD5" w:themeColor="accent1"/>
              </w:rPr>
            </m:ctrlPr>
          </m:mPr>
          <m:mr>
            <m:e>
              <m:r>
                <w:rPr>
                  <w:rFonts w:ascii="Cambria Math" w:hAnsi="Cambria Math"/>
                  <w:color w:val="5B9BD5" w:themeColor="accent1"/>
                </w:rPr>
                <m:t>output 1</m:t>
              </m:r>
            </m:e>
          </m:mr>
          <m:mr>
            <m:e>
              <m:r>
                <w:rPr>
                  <w:rFonts w:ascii="Cambria Math" w:hAnsi="Cambria Math"/>
                  <w:color w:val="5B9BD5" w:themeColor="accent1"/>
                </w:rPr>
                <m:t>output 0</m:t>
              </m:r>
            </m:e>
          </m:mr>
        </m:m>
      </m:oMath>
      <w:r w:rsidR="00783CDB">
        <w:rPr>
          <w:rFonts w:hint="eastAsia"/>
          <w:color w:val="5B9BD5" w:themeColor="accent1"/>
        </w:rPr>
        <w:t xml:space="preserve"> =&gt; </w:t>
      </w:r>
      <m:oMath>
        <m:sSup>
          <m:sSupPr>
            <m:ctrlPr>
              <w:rPr>
                <w:rFonts w:ascii="Cambria Math" w:hAnsi="Cambria Math"/>
                <w:color w:val="5B9BD5" w:themeColor="accent1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w</m:t>
                </m:r>
              </m:e>
            </m:bar>
          </m:e>
          <m:sup>
            <m:r>
              <w:rPr>
                <w:rFonts w:ascii="Cambria Math" w:hAnsi="Cambria Math"/>
                <w:color w:val="5B9BD5" w:themeColor="accent1"/>
              </w:rPr>
              <m:t>T</m:t>
            </m:r>
          </m:sup>
        </m:sSup>
        <m:r>
          <w:rPr>
            <w:rFonts w:ascii="Cambria Math" w:hAnsi="Cambria Math"/>
            <w:color w:val="5B9BD5" w:themeColor="accent1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  <w:color w:val="5B9BD5" w:themeColor="accent1"/>
              </w:rPr>
            </m:ctrlPr>
          </m:barPr>
          <m:e>
            <m:r>
              <w:rPr>
                <w:rFonts w:ascii="Cambria Math" w:hAnsi="Cambria Math"/>
                <w:color w:val="5B9BD5" w:themeColor="accent1"/>
              </w:rPr>
              <m:t>x</m:t>
            </m:r>
          </m:e>
        </m:bar>
        <m:r>
          <w:rPr>
            <w:rFonts w:ascii="Cambria Math" w:hAnsi="Cambria Math"/>
            <w:color w:val="5B9BD5" w:themeColor="accent1"/>
          </w:rPr>
          <m:t xml:space="preserve">+b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5B9BD5" w:themeColor="accent1"/>
              </w:rPr>
            </m:ctrlPr>
          </m:mPr>
          <m:mr>
            <m:e>
              <m:r>
                <w:rPr>
                  <w:rFonts w:ascii="Cambria Math" w:hAnsi="Cambria Math"/>
                  <w:color w:val="5B9BD5" w:themeColor="accent1"/>
                </w:rPr>
                <m:t>&gt;</m:t>
              </m:r>
            </m:e>
          </m:mr>
          <m:mr>
            <m:e>
              <m:r>
                <w:rPr>
                  <w:rFonts w:ascii="Cambria Math" w:hAnsi="Cambria Math"/>
                  <w:color w:val="5B9BD5" w:themeColor="accent1"/>
                </w:rPr>
                <m:t>&lt;</m:t>
              </m:r>
            </m:e>
          </m:mr>
        </m:m>
        <m:r>
          <w:rPr>
            <w:rFonts w:ascii="Cambria Math" w:hAnsi="Cambria Math"/>
            <w:color w:val="5B9BD5" w:themeColor="accent1"/>
          </w:rPr>
          <m:t xml:space="preserve"> 0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5B9BD5" w:themeColor="accent1"/>
              </w:rPr>
            </m:ctrlPr>
          </m:mPr>
          <m:mr>
            <m:e>
              <m:r>
                <w:rPr>
                  <w:rFonts w:ascii="Cambria Math" w:hAnsi="Cambria Math"/>
                  <w:color w:val="5B9BD5" w:themeColor="accent1"/>
                </w:rPr>
                <m:t>output 1</m:t>
              </m:r>
            </m:e>
          </m:mr>
          <m:mr>
            <m:e>
              <m:r>
                <w:rPr>
                  <w:rFonts w:ascii="Cambria Math" w:hAnsi="Cambria Math"/>
                  <w:color w:val="5B9BD5" w:themeColor="accent1"/>
                </w:rPr>
                <m:t>output 0</m:t>
              </m:r>
            </m:e>
          </m:mr>
        </m:m>
      </m:oMath>
    </w:p>
    <w:p w:rsidR="00167D90" w:rsidRPr="00FE3F2E" w:rsidRDefault="00167D90" w:rsidP="00551830">
      <w:pPr>
        <w:rPr>
          <w:color w:val="5B9BD5" w:themeColor="accent1"/>
        </w:rPr>
      </w:pPr>
    </w:p>
    <w:p w:rsidR="00FE3F2E" w:rsidRDefault="00FE3F2E" w:rsidP="00551830">
      <w:pPr>
        <w:rPr>
          <w:color w:val="5B9BD5" w:themeColor="accent1"/>
        </w:rPr>
      </w:pPr>
      <w:r w:rsidRPr="000C0315">
        <w:rPr>
          <w:rFonts w:hint="eastAsia"/>
          <w:color w:val="5B9BD5" w:themeColor="accent1"/>
          <w:u w:val="single"/>
        </w:rPr>
        <w:t>Ex</w:t>
      </w:r>
      <w:r>
        <w:rPr>
          <w:rFonts w:hint="eastAsia"/>
          <w:color w:val="5B9BD5" w:themeColor="accent1"/>
        </w:rPr>
        <w:t>:</w:t>
      </w:r>
      <w:r>
        <w:rPr>
          <w:color w:val="5B9BD5" w:themeColor="accent1"/>
        </w:rPr>
        <w:t xml:space="preserve"> NCTUer detector. Threshold -b = 4</w:t>
      </w:r>
    </w:p>
    <w:p w:rsidR="00FE3F2E" w:rsidRDefault="003F0041" w:rsidP="00551830">
      <w:pPr>
        <w:rPr>
          <w:color w:val="5B9BD5" w:themeColor="accent1"/>
        </w:rPr>
      </w:pPr>
      <w:r>
        <w:rPr>
          <w:color w:val="5B9BD5" w:themeColor="accent1"/>
        </w:rPr>
        <w:t>x</w:t>
      </w:r>
      <w:r w:rsidRPr="002E7E4D">
        <w:rPr>
          <w:color w:val="5B9BD5" w:themeColor="accent1"/>
          <w:vertAlign w:val="subscript"/>
        </w:rPr>
        <w:t>1</w:t>
      </w:r>
      <w:r>
        <w:rPr>
          <w:color w:val="5B9BD5" w:themeColor="accent1"/>
        </w:rPr>
        <w:t>: knowledgeable</w:t>
      </w:r>
      <w:r>
        <w:rPr>
          <w:color w:val="5B9BD5" w:themeColor="accent1"/>
        </w:rPr>
        <w:tab/>
      </w:r>
      <w:r>
        <w:rPr>
          <w:color w:val="5B9BD5" w:themeColor="accent1"/>
        </w:rPr>
        <w:tab/>
        <w:t>x</w:t>
      </w:r>
      <w:r w:rsidRPr="002E7E4D">
        <w:rPr>
          <w:color w:val="5B9BD5" w:themeColor="accent1"/>
          <w:vertAlign w:val="subscript"/>
        </w:rPr>
        <w:t>2</w:t>
      </w:r>
      <w:r>
        <w:rPr>
          <w:color w:val="5B9BD5" w:themeColor="accent1"/>
        </w:rPr>
        <w:t>: Handsome/Beautiful</w:t>
      </w:r>
      <w:r>
        <w:rPr>
          <w:color w:val="5B9BD5" w:themeColor="accent1"/>
        </w:rPr>
        <w:tab/>
      </w:r>
      <w:r>
        <w:rPr>
          <w:color w:val="5B9BD5" w:themeColor="accent1"/>
        </w:rPr>
        <w:tab/>
        <w:t>x</w:t>
      </w:r>
      <w:r w:rsidRPr="002E7E4D">
        <w:rPr>
          <w:color w:val="5B9BD5" w:themeColor="accent1"/>
          <w:vertAlign w:val="subscript"/>
        </w:rPr>
        <w:t>3</w:t>
      </w:r>
      <w:r>
        <w:rPr>
          <w:color w:val="5B9BD5" w:themeColor="accent1"/>
        </w:rPr>
        <w:t>:19~25 yr old</w:t>
      </w:r>
    </w:p>
    <w:p w:rsidR="003F0041" w:rsidRDefault="003F0041" w:rsidP="00551830">
      <w:pPr>
        <w:rPr>
          <w:color w:val="5B9BD5" w:themeColor="accent1"/>
        </w:rPr>
      </w:pPr>
      <w:r>
        <w:rPr>
          <w:color w:val="5B9BD5" w:themeColor="accent1"/>
        </w:rPr>
        <w:t>w</w:t>
      </w:r>
      <w:r w:rsidRPr="002E7E4D">
        <w:rPr>
          <w:color w:val="5B9BD5" w:themeColor="accent1"/>
          <w:vertAlign w:val="subscript"/>
        </w:rPr>
        <w:t>1</w:t>
      </w:r>
      <w:r>
        <w:rPr>
          <w:color w:val="5B9BD5" w:themeColor="accent1"/>
        </w:rPr>
        <w:t xml:space="preserve"> = 3</w:t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  <w:t>w</w:t>
      </w:r>
      <w:r w:rsidRPr="002E7E4D">
        <w:rPr>
          <w:color w:val="5B9BD5" w:themeColor="accent1"/>
          <w:vertAlign w:val="subscript"/>
        </w:rPr>
        <w:t>2</w:t>
      </w:r>
      <w:r>
        <w:rPr>
          <w:color w:val="5B9BD5" w:themeColor="accent1"/>
        </w:rPr>
        <w:t xml:space="preserve"> = 2</w:t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</w:r>
      <w:r>
        <w:rPr>
          <w:color w:val="5B9BD5" w:themeColor="accent1"/>
        </w:rPr>
        <w:tab/>
        <w:t>w</w:t>
      </w:r>
      <w:r w:rsidRPr="002E7E4D">
        <w:rPr>
          <w:color w:val="5B9BD5" w:themeColor="accent1"/>
          <w:vertAlign w:val="subscript"/>
        </w:rPr>
        <w:t>3</w:t>
      </w:r>
      <w:r>
        <w:rPr>
          <w:color w:val="5B9BD5" w:themeColor="accent1"/>
        </w:rPr>
        <w:t xml:space="preserve"> = 6</w:t>
      </w:r>
    </w:p>
    <w:p w:rsidR="00167D90" w:rsidRDefault="00167D90" w:rsidP="00551830">
      <w:pPr>
        <w:rPr>
          <w:color w:val="5B9BD5" w:themeColor="accent1"/>
        </w:rPr>
      </w:pPr>
    </w:p>
    <w:p w:rsidR="00167D90" w:rsidRDefault="00167D90" w:rsidP="00551830">
      <w:pPr>
        <w:rPr>
          <w:color w:val="5B9BD5" w:themeColor="accent1"/>
        </w:rPr>
      </w:pPr>
      <w:r>
        <w:rPr>
          <w:color w:val="5B9BD5" w:themeColor="accent1"/>
        </w:rPr>
        <w:t>Person A: knowledge</w:t>
      </w:r>
      <w:r w:rsidR="00F9434D">
        <w:rPr>
          <w:color w:val="5B9BD5" w:themeColor="accent1"/>
        </w:rPr>
        <w:t>able</w:t>
      </w:r>
      <w:r>
        <w:rPr>
          <w:color w:val="5B9BD5" w:themeColor="accent1"/>
        </w:rPr>
        <w:t xml:space="preserve"> + H/B + age 30+ =&gt;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color w:val="5B9BD5" w:themeColor="accent1"/>
              </w:rPr>
              <m:t>A</m:t>
            </m:r>
          </m:sub>
        </m:sSub>
        <m:r>
          <w:rPr>
            <w:rFonts w:ascii="Cambria Math" w:hAnsi="Cambria Math"/>
            <w:color w:val="5B9BD5" w:themeColor="accen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0</m:t>
                  </m:r>
                </m:e>
              </m:mr>
            </m:m>
          </m:e>
        </m:d>
      </m:oMath>
      <w:r>
        <w:rPr>
          <w:color w:val="5B9BD5" w:themeColor="accent1"/>
        </w:rPr>
        <w:t xml:space="preserve"> </w:t>
      </w:r>
    </w:p>
    <w:p w:rsidR="00F9434D" w:rsidRPr="005B3361" w:rsidRDefault="00F9434D" w:rsidP="00551830">
      <w:pPr>
        <w:rPr>
          <w:color w:val="5B9BD5" w:themeColor="accent1"/>
        </w:rPr>
      </w:pPr>
      <w:r>
        <w:rPr>
          <w:color w:val="5B9BD5" w:themeColor="accent1"/>
        </w:rPr>
        <w:t xml:space="preserve">Person B: NOT knowledgeable + H/B + age 40+ =&gt;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color w:val="5B9BD5" w:themeColor="accent1"/>
              </w:rPr>
              <m:t>B</m:t>
            </m:r>
          </m:sub>
        </m:sSub>
        <m:r>
          <w:rPr>
            <w:rFonts w:ascii="Cambria Math" w:hAnsi="Cambria Math"/>
            <w:color w:val="5B9BD5" w:themeColor="accen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0</m:t>
                  </m:r>
                </m:e>
              </m:mr>
            </m:m>
          </m:e>
        </m:d>
      </m:oMath>
    </w:p>
    <w:p w:rsidR="005B3361" w:rsidRDefault="003E2A93" w:rsidP="00551830">
      <w:pPr>
        <w:rPr>
          <w:color w:val="5B9BD5" w:themeColor="accent1"/>
        </w:rPr>
      </w:pPr>
      <m:oMath>
        <m:sSup>
          <m:sSupPr>
            <m:ctrlPr>
              <w:rPr>
                <w:rFonts w:ascii="Cambria Math" w:hAnsi="Cambria Math"/>
                <w:color w:val="5B9BD5" w:themeColor="accent1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w</m:t>
                </m:r>
              </m:e>
            </m:bar>
          </m:e>
          <m:sup>
            <m:r>
              <w:rPr>
                <w:rFonts w:ascii="Cambria Math" w:hAnsi="Cambria Math"/>
                <w:color w:val="5B9BD5" w:themeColor="accent1"/>
              </w:rPr>
              <m:t>T</m:t>
            </m:r>
          </m:sup>
        </m:sSup>
        <m:r>
          <w:rPr>
            <w:rFonts w:ascii="Cambria Math" w:hAnsi="Cambria Math"/>
            <w:color w:val="5B9BD5" w:themeColor="accent1"/>
          </w:rPr>
          <m:t>∙</m:t>
        </m:r>
        <m:sSub>
          <m:sSubPr>
            <m:ctrlPr>
              <w:rPr>
                <w:rFonts w:ascii="Cambria Math" w:hAnsi="Cambria Math"/>
                <w:i/>
                <w:color w:val="5B9BD5" w:themeColor="accent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barPr>
              <m:e>
                <m: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color w:val="5B9BD5" w:themeColor="accent1"/>
              </w:rPr>
              <m:t>A</m:t>
            </m:r>
          </m:sub>
        </m:sSub>
        <m:r>
          <w:rPr>
            <w:rFonts w:ascii="Cambria Math" w:hAnsi="Cambria Math"/>
            <w:color w:val="5B9BD5" w:themeColor="accen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r>
              <w:rPr>
                <w:rFonts w:ascii="Cambria Math" w:hAnsi="Cambria Math"/>
                <w:color w:val="5B9BD5" w:themeColor="accent1"/>
              </w:rPr>
              <m:t>3, 2, 6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5B9BD5" w:themeColor="accent1"/>
          </w:rPr>
          <m:t>-4=1&gt;0</m:t>
        </m:r>
      </m:oMath>
      <w:r w:rsidR="005734C2">
        <w:rPr>
          <w:rFonts w:hint="eastAsia"/>
          <w:color w:val="5B9BD5" w:themeColor="accent1"/>
        </w:rPr>
        <w:t xml:space="preserve"> =&gt; output 1</w:t>
      </w:r>
    </w:p>
    <w:p w:rsidR="005734C2" w:rsidRPr="005734C2" w:rsidRDefault="003E2A93" w:rsidP="00551830">
      <w:pPr>
        <w:rPr>
          <w:color w:val="5B9BD5" w:themeColor="accent1"/>
        </w:rPr>
      </w:pPr>
      <m:oMath>
        <m:sSup>
          <m:sSupPr>
            <m:ctrlPr>
              <w:rPr>
                <w:rFonts w:ascii="Cambria Math" w:hAnsi="Cambria Math"/>
                <w:color w:val="5B9BD5" w:themeColor="accent1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color w:val="5B9BD5" w:themeColor="accent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color w:val="5B9BD5" w:themeColor="accent1"/>
                  </w:rPr>
                  <m:t>w</m:t>
                </m:r>
              </m:e>
            </m:bar>
          </m:e>
          <m:sup>
            <m:r>
              <w:rPr>
                <w:rFonts w:ascii="Cambria Math" w:hAnsi="Cambria Math"/>
                <w:color w:val="5B9BD5" w:themeColor="accent1"/>
              </w:rPr>
              <m:t>T</m:t>
            </m:r>
          </m:sup>
        </m:sSup>
        <m:r>
          <w:rPr>
            <w:rFonts w:ascii="Cambria Math" w:hAnsi="Cambria Math"/>
            <w:color w:val="5B9BD5" w:themeColor="accent1"/>
          </w:rPr>
          <m:t>∙</m:t>
        </m:r>
        <m:sSub>
          <m:sSubPr>
            <m:ctrlPr>
              <w:rPr>
                <w:rFonts w:ascii="Cambria Math" w:hAnsi="Cambria Math"/>
                <w:i/>
                <w:color w:val="5B9BD5" w:themeColor="accent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barPr>
              <m:e>
                <m:r>
                  <w:rPr>
                    <w:rFonts w:ascii="Cambria Math" w:hAnsi="Cambria Math"/>
                    <w:color w:val="5B9BD5" w:themeColor="accent1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color w:val="5B9BD5" w:themeColor="accent1"/>
              </w:rPr>
              <m:t>B</m:t>
            </m:r>
          </m:sub>
        </m:sSub>
        <m:r>
          <w:rPr>
            <w:rFonts w:ascii="Cambria Math" w:hAnsi="Cambria Math"/>
            <w:color w:val="5B9BD5" w:themeColor="accen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r>
              <w:rPr>
                <w:rFonts w:ascii="Cambria Math" w:hAnsi="Cambria Math"/>
                <w:color w:val="5B9BD5" w:themeColor="accent1"/>
              </w:rPr>
              <m:t>3, 2, 6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5B9BD5" w:themeColor="accen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5B9BD5" w:themeColor="accent1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5B9BD5" w:themeColor="accent1"/>
          </w:rPr>
          <m:t>-4=-2&gt;0</m:t>
        </m:r>
      </m:oMath>
      <w:r w:rsidR="005734C2">
        <w:rPr>
          <w:rFonts w:hint="eastAsia"/>
          <w:color w:val="5B9BD5" w:themeColor="accent1"/>
        </w:rPr>
        <w:t xml:space="preserve"> =&gt; output 0</w:t>
      </w:r>
    </w:p>
    <w:p w:rsidR="00007EEA" w:rsidRPr="005734C2" w:rsidRDefault="00007EEA" w:rsidP="00551830">
      <w:pPr>
        <w:rPr>
          <w:color w:val="5B9BD5" w:themeColor="accent1"/>
        </w:rPr>
      </w:pPr>
    </w:p>
    <w:p w:rsidR="008C3380" w:rsidRDefault="008C3380" w:rsidP="0055183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Perceptron </w:t>
      </w:r>
      <w:r>
        <w:rPr>
          <w:color w:val="5B9BD5" w:themeColor="accent1"/>
        </w:rPr>
        <w:t>transition</w:t>
      </w:r>
    </w:p>
    <w:p w:rsidR="008C3380" w:rsidRDefault="00EF4594" w:rsidP="00551830">
      <w:pPr>
        <w:rPr>
          <w:color w:val="5B9BD5" w:themeColor="accent1"/>
        </w:rPr>
      </w:pPr>
      <w:r w:rsidRPr="00EF4594">
        <w:rPr>
          <w:noProof/>
          <w:color w:val="5B9BD5" w:themeColor="accent1"/>
        </w:rPr>
        <w:drawing>
          <wp:inline distT="0" distB="0" distL="0" distR="0" wp14:anchorId="4AD42B9B" wp14:editId="4E014D61">
            <wp:extent cx="4864099" cy="1349013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99" b="1"/>
                    <a:stretch/>
                  </pic:blipFill>
                  <pic:spPr bwMode="auto">
                    <a:xfrm>
                      <a:off x="0" y="0"/>
                      <a:ext cx="4864350" cy="134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CDB" w:rsidRDefault="00B712DB" w:rsidP="0055183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(</w:t>
      </w:r>
      <w:r>
        <w:rPr>
          <w:rFonts w:hint="eastAsia"/>
          <w:color w:val="5B9BD5" w:themeColor="accent1"/>
        </w:rPr>
        <w:t>因為它只是中間產物，不想在這裡就做決定</w:t>
      </w:r>
      <w:r>
        <w:rPr>
          <w:rFonts w:hint="eastAsia"/>
          <w:color w:val="5B9BD5" w:themeColor="accent1"/>
        </w:rPr>
        <w:t>(hard decision)</w:t>
      </w:r>
      <w:r>
        <w:rPr>
          <w:rFonts w:hint="eastAsia"/>
          <w:color w:val="5B9BD5" w:themeColor="accent1"/>
        </w:rPr>
        <w:t>，想要保有</w:t>
      </w:r>
      <w:r>
        <w:rPr>
          <w:rFonts w:hint="eastAsia"/>
          <w:color w:val="5B9BD5" w:themeColor="accent1"/>
        </w:rPr>
        <w:t>soft information)</w:t>
      </w:r>
    </w:p>
    <w:p w:rsidR="00133BF9" w:rsidRDefault="00BD4C11" w:rsidP="00551830">
      <w:pPr>
        <w:rPr>
          <w:color w:val="5B9BD5" w:themeColor="accent1"/>
        </w:rPr>
      </w:pPr>
      <w:proofErr w:type="gramStart"/>
      <w:r w:rsidRPr="0000145A">
        <w:rPr>
          <w:rFonts w:hint="eastAsia"/>
          <w:color w:val="5B9BD5" w:themeColor="accent1"/>
        </w:rPr>
        <w:t>˙</w:t>
      </w:r>
      <w:proofErr w:type="gramEnd"/>
      <w:r w:rsidR="00327B6A">
        <w:rPr>
          <w:rFonts w:hint="eastAsia"/>
          <w:color w:val="5B9BD5" w:themeColor="accent1"/>
        </w:rPr>
        <w:t>Do not distinguish very large and moderately large values.</w:t>
      </w:r>
    </w:p>
    <w:p w:rsidR="00327B6A" w:rsidRDefault="00BD4C11" w:rsidP="00551830">
      <w:pPr>
        <w:rPr>
          <w:color w:val="5B9BD5" w:themeColor="accent1"/>
        </w:rPr>
      </w:pPr>
      <w:proofErr w:type="gramStart"/>
      <w:r w:rsidRPr="0000145A">
        <w:rPr>
          <w:rFonts w:hint="eastAsia"/>
          <w:color w:val="5B9BD5" w:themeColor="accent1"/>
        </w:rPr>
        <w:t>˙</w:t>
      </w:r>
      <w:proofErr w:type="gramEnd"/>
      <w:r w:rsidR="00327B6A">
        <w:rPr>
          <w:color w:val="5B9BD5" w:themeColor="accent1"/>
        </w:rPr>
        <w:t xml:space="preserve">Sharp transition around z. Discontinuity </w:t>
      </w:r>
      <w:r w:rsidR="00327B6A" w:rsidRPr="00327B6A">
        <w:rPr>
          <w:color w:val="5B9BD5" w:themeColor="accent1"/>
          <w:u w:val="single" w:color="FF0000"/>
        </w:rPr>
        <w:t>prevents usage of SGD</w:t>
      </w:r>
      <w:r w:rsidR="00327B6A">
        <w:rPr>
          <w:color w:val="5B9BD5" w:themeColor="accent1"/>
        </w:rPr>
        <w:t>.</w:t>
      </w:r>
    </w:p>
    <w:p w:rsidR="00BD4C11" w:rsidRDefault="00BD4C11" w:rsidP="00551830">
      <w:pPr>
        <w:rPr>
          <w:color w:val="5B9BD5" w:themeColor="accent1"/>
        </w:rPr>
      </w:pPr>
    </w:p>
    <w:p w:rsidR="00BD4C11" w:rsidRPr="00BD4C11" w:rsidRDefault="00BD4C11" w:rsidP="00551830">
      <w:pPr>
        <w:rPr>
          <w:rFonts w:hint="eastAsia"/>
          <w:color w:val="5B9BD5" w:themeColor="accent1"/>
        </w:rPr>
      </w:pP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σ</m:t>
        </m:r>
      </m:oMath>
      <w:r w:rsidRPr="00BD4C11">
        <w:rPr>
          <w:rFonts w:hint="eastAsia"/>
          <w:color w:val="5B9BD5" w:themeColor="accent1"/>
        </w:rPr>
        <w:t>: activation function</w:t>
      </w:r>
    </w:p>
    <w:p w:rsidR="00BD4C11" w:rsidRDefault="00BD4C11" w:rsidP="00551830">
      <w:pPr>
        <w:rPr>
          <w:color w:val="5B9BD5" w:themeColor="accent1"/>
        </w:rPr>
      </w:pPr>
      <w:r w:rsidRPr="00BD4C11">
        <w:rPr>
          <w:color w:val="5B9BD5" w:themeColor="accent1"/>
        </w:rPr>
        <w:t>Perce</w:t>
      </w:r>
      <w:r>
        <w:rPr>
          <w:color w:val="5B9BD5" w:themeColor="accent1"/>
        </w:rPr>
        <w:t>ptron is the first activation function, there are more.</w:t>
      </w:r>
    </w:p>
    <w:p w:rsidR="00BD4C11" w:rsidRDefault="00BD4C11" w:rsidP="00551830">
      <w:pPr>
        <w:rPr>
          <w:color w:val="5B9BD5" w:themeColor="accent1"/>
        </w:rPr>
      </w:pPr>
    </w:p>
    <w:p w:rsidR="00BD4C11" w:rsidRPr="00504291" w:rsidRDefault="00BD4C11" w:rsidP="00551830">
      <w:pPr>
        <w:rPr>
          <w:color w:val="5B9BD5" w:themeColor="accent1"/>
          <w:u w:val="single" w:color="5B9BD5" w:themeColor="accent1"/>
        </w:rPr>
      </w:pPr>
      <w:r w:rsidRPr="00504291">
        <w:rPr>
          <w:color w:val="5B9BD5" w:themeColor="accent1"/>
          <w:u w:val="single" w:color="5B9BD5" w:themeColor="accent1"/>
        </w:rPr>
        <w:t>Sigmoid Neuron</w:t>
      </w:r>
    </w:p>
    <w:p w:rsidR="00BD4C11" w:rsidRDefault="00504291" w:rsidP="00551830">
      <w:pPr>
        <w:rPr>
          <w:color w:val="5B9BD5" w:themeColor="accent1"/>
        </w:rPr>
      </w:pPr>
      <w:r w:rsidRPr="00504291">
        <w:rPr>
          <w:color w:val="5B9BD5" w:themeColor="accent1"/>
        </w:rPr>
        <w:drawing>
          <wp:inline distT="0" distB="0" distL="0" distR="0" wp14:anchorId="2EA8E103" wp14:editId="17DA72E4">
            <wp:extent cx="5029458" cy="174634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BF" w:rsidRDefault="00757DBF" w:rsidP="00551830">
      <w:pPr>
        <w:rPr>
          <w:rFonts w:hint="eastAsia"/>
          <w:color w:val="5B9BD5" w:themeColor="accent1"/>
        </w:rPr>
      </w:pPr>
      <w:r>
        <w:rPr>
          <w:rFonts w:hint="eastAsia"/>
          <w:color w:val="5B9BD5" w:themeColor="accent1"/>
        </w:rPr>
        <w:t>(</w:t>
      </w:r>
      <w:r>
        <w:rPr>
          <w:rFonts w:hint="eastAsia"/>
          <w:color w:val="5B9BD5" w:themeColor="accent1"/>
        </w:rPr>
        <w:t>通常最後一層用</w:t>
      </w:r>
      <w:r>
        <w:rPr>
          <w:rFonts w:hint="eastAsia"/>
          <w:color w:val="5B9BD5" w:themeColor="accent1"/>
        </w:rPr>
        <w:t>Sigmoid)</w:t>
      </w:r>
    </w:p>
    <w:p w:rsidR="00757DBF" w:rsidRDefault="00757DBF" w:rsidP="00551830">
      <w:pPr>
        <w:rPr>
          <w:color w:val="5B9BD5" w:themeColor="accent1"/>
        </w:rPr>
      </w:pPr>
    </w:p>
    <w:p w:rsidR="00757DBF" w:rsidRPr="00CB55BB" w:rsidRDefault="00757DBF" w:rsidP="00551830">
      <w:pPr>
        <w:rPr>
          <w:color w:val="5B9BD5" w:themeColor="accent1"/>
          <w:u w:val="single" w:color="5B9BD5" w:themeColor="accent1"/>
        </w:rPr>
      </w:pPr>
      <w:r w:rsidRPr="00CB55BB">
        <w:rPr>
          <w:color w:val="5B9BD5" w:themeColor="accent1"/>
          <w:u w:val="single" w:color="5B9BD5" w:themeColor="accent1"/>
        </w:rPr>
        <w:t>Tanh Neuron</w:t>
      </w:r>
    </w:p>
    <w:p w:rsidR="00757DBF" w:rsidRDefault="00CB55BB" w:rsidP="00551830">
      <w:pPr>
        <w:rPr>
          <w:color w:val="5B9BD5" w:themeColor="accent1"/>
        </w:rPr>
      </w:pPr>
      <w:r w:rsidRPr="00CB55BB">
        <w:rPr>
          <w:color w:val="5B9BD5" w:themeColor="accent1"/>
        </w:rPr>
        <w:drawing>
          <wp:inline distT="0" distB="0" distL="0" distR="0" wp14:anchorId="0A810FA7" wp14:editId="653F0B48">
            <wp:extent cx="5010407" cy="174634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BB" w:rsidRDefault="00CB55BB" w:rsidP="0055183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Issue in Sigmoid &amp; Tanh: They saturate!</w:t>
      </w:r>
      <w:r w:rsidR="00A034DB">
        <w:rPr>
          <w:color w:val="5B9BD5" w:themeColor="accent1"/>
        </w:rPr>
        <w:t xml:space="preserve"> (</w:t>
      </w:r>
      <w:r w:rsidR="00A034DB">
        <w:rPr>
          <w:rFonts w:hint="eastAsia"/>
          <w:color w:val="5B9BD5" w:themeColor="accent1"/>
        </w:rPr>
        <w:t>在中間段可以很好的分別，但在兩端區別就很小</w:t>
      </w:r>
      <w:r w:rsidR="00A034DB">
        <w:rPr>
          <w:rFonts w:hint="eastAsia"/>
          <w:color w:val="5B9BD5" w:themeColor="accent1"/>
        </w:rPr>
        <w:t>(saturation))(</w:t>
      </w:r>
      <w:r w:rsidR="00A034DB">
        <w:rPr>
          <w:rFonts w:hint="eastAsia"/>
          <w:color w:val="5B9BD5" w:themeColor="accent1"/>
        </w:rPr>
        <w:t>這就是為甚麼作業</w:t>
      </w:r>
      <w:r w:rsidR="00A034DB">
        <w:rPr>
          <w:rFonts w:hint="eastAsia"/>
          <w:color w:val="5B9BD5" w:themeColor="accent1"/>
        </w:rPr>
        <w:t>2</w:t>
      </w:r>
      <w:r w:rsidR="00A034DB">
        <w:rPr>
          <w:rFonts w:hint="eastAsia"/>
          <w:color w:val="5B9BD5" w:themeColor="accent1"/>
        </w:rPr>
        <w:t>要做</w:t>
      </w:r>
      <w:r w:rsidR="00A034DB">
        <w:rPr>
          <w:rFonts w:hint="eastAsia"/>
          <w:color w:val="5B9BD5" w:themeColor="accent1"/>
        </w:rPr>
        <w:t>normalizat</w:t>
      </w:r>
      <w:r w:rsidR="00A034DB">
        <w:rPr>
          <w:color w:val="5B9BD5" w:themeColor="accent1"/>
        </w:rPr>
        <w:t>i</w:t>
      </w:r>
      <w:r w:rsidR="00A034DB">
        <w:rPr>
          <w:rFonts w:hint="eastAsia"/>
          <w:color w:val="5B9BD5" w:themeColor="accent1"/>
        </w:rPr>
        <w:t>on</w:t>
      </w:r>
      <w:r w:rsidR="00A034DB">
        <w:rPr>
          <w:rFonts w:hint="eastAsia"/>
          <w:color w:val="5B9BD5" w:themeColor="accent1"/>
        </w:rPr>
        <w:t>，因為有可能全落在</w:t>
      </w:r>
      <w:r w:rsidR="00A034DB">
        <w:rPr>
          <w:rFonts w:hint="eastAsia"/>
          <w:color w:val="5B9BD5" w:themeColor="accent1"/>
        </w:rPr>
        <w:lastRenderedPageBreak/>
        <w:t>很大或很小的區段，造成無法分辨</w:t>
      </w:r>
      <w:r w:rsidR="00A034DB">
        <w:rPr>
          <w:rFonts w:hint="eastAsia"/>
          <w:color w:val="5B9BD5" w:themeColor="accent1"/>
        </w:rPr>
        <w:t>)</w:t>
      </w:r>
      <w:r w:rsidR="00594C37">
        <w:rPr>
          <w:rFonts w:hint="eastAsia"/>
          <w:color w:val="5B9BD5" w:themeColor="accent1"/>
        </w:rPr>
        <w:t>(</w:t>
      </w:r>
      <w:r w:rsidR="00594C37">
        <w:rPr>
          <w:rFonts w:hint="eastAsia"/>
          <w:color w:val="5B9BD5" w:themeColor="accent1"/>
        </w:rPr>
        <w:t>至於要用怎麼選擇</w:t>
      </w:r>
      <w:r w:rsidR="00594C37">
        <w:rPr>
          <w:rFonts w:hint="eastAsia"/>
          <w:color w:val="5B9BD5" w:themeColor="accent1"/>
        </w:rPr>
        <w:t>normalization</w:t>
      </w:r>
      <w:r w:rsidR="00594C37">
        <w:rPr>
          <w:rFonts w:hint="eastAsia"/>
          <w:color w:val="5B9BD5" w:themeColor="accent1"/>
        </w:rPr>
        <w:t>的方法，又是另一個問題</w:t>
      </w:r>
      <w:r w:rsidR="00594C37">
        <w:rPr>
          <w:rFonts w:hint="eastAsia"/>
          <w:color w:val="5B9BD5" w:themeColor="accent1"/>
        </w:rPr>
        <w:t>)</w:t>
      </w:r>
    </w:p>
    <w:p w:rsidR="00CC04D5" w:rsidRDefault="00CC04D5" w:rsidP="00551830">
      <w:pPr>
        <w:rPr>
          <w:color w:val="5B9BD5" w:themeColor="accent1"/>
        </w:rPr>
      </w:pPr>
    </w:p>
    <w:p w:rsidR="00CC04D5" w:rsidRDefault="00CC04D5" w:rsidP="00551830">
      <w:pPr>
        <w:rPr>
          <w:rFonts w:hint="eastAsia"/>
          <w:color w:val="5B9BD5" w:themeColor="accent1"/>
        </w:rPr>
      </w:pPr>
      <w:r w:rsidRPr="00CC04D5">
        <w:rPr>
          <w:rFonts w:hint="eastAsia"/>
          <w:color w:val="5B9BD5" w:themeColor="accent1"/>
          <w:u w:val="single" w:color="5B9BD5" w:themeColor="accent1"/>
        </w:rPr>
        <w:t>ReLu: Rectified Linear Units</w:t>
      </w:r>
      <w:r>
        <w:rPr>
          <w:rFonts w:hint="eastAsia"/>
          <w:color w:val="5B9BD5" w:themeColor="accent1"/>
        </w:rPr>
        <w:t xml:space="preserve"> (Nair &amp; Hinton 2010)</w:t>
      </w:r>
      <w:r w:rsidR="001F7408">
        <w:rPr>
          <w:color w:val="5B9BD5" w:themeColor="accent1"/>
        </w:rPr>
        <w:t xml:space="preserve"> </w:t>
      </w:r>
      <w:r w:rsidR="001F7408">
        <w:rPr>
          <w:rFonts w:hint="eastAsia"/>
          <w:color w:val="5B9BD5" w:themeColor="accent1"/>
        </w:rPr>
        <w:t>目前最建議選的</w:t>
      </w:r>
      <w:r w:rsidR="001F7408">
        <w:rPr>
          <w:rFonts w:hint="eastAsia"/>
          <w:color w:val="5B9BD5" w:themeColor="accent1"/>
        </w:rPr>
        <w:t>actuation func.</w:t>
      </w:r>
    </w:p>
    <w:p w:rsidR="00CC04D5" w:rsidRDefault="00CC04D5" w:rsidP="00551830">
      <w:pPr>
        <w:rPr>
          <w:color w:val="5B9BD5" w:themeColor="accent1"/>
        </w:rPr>
      </w:pPr>
      <w:r w:rsidRPr="00CC04D5">
        <w:rPr>
          <w:color w:val="5B9BD5" w:themeColor="accent1"/>
        </w:rPr>
        <w:drawing>
          <wp:inline distT="0" distB="0" distL="0" distR="0" wp14:anchorId="5AB3C86F" wp14:editId="63E52961">
            <wp:extent cx="4997707" cy="1689187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22" w:rsidRDefault="004230CD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 w:rsidR="00703D22">
        <w:rPr>
          <w:rFonts w:hint="eastAsia"/>
          <w:color w:val="5B9BD5" w:themeColor="accent1"/>
        </w:rPr>
        <w:t>I</w:t>
      </w:r>
      <w:r w:rsidR="00703D22">
        <w:rPr>
          <w:color w:val="5B9BD5" w:themeColor="accent1"/>
        </w:rPr>
        <w:t xml:space="preserve">t’s piecewise linear: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0</m:t>
        </m:r>
      </m:oMath>
      <w:r w:rsidR="00703D22">
        <w:rPr>
          <w:color w:val="5B9BD5" w:themeColor="accent1"/>
        </w:rPr>
        <w:t xml:space="preserve"> if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z&lt;</m:t>
        </m:r>
        <m:r>
          <m:rPr>
            <m:sty m:val="p"/>
          </m:rPr>
          <w:rPr>
            <w:rFonts w:ascii="Cambria Math" w:hAnsi="Cambria Math"/>
            <w:color w:val="5B9BD5" w:themeColor="accent1"/>
          </w:rPr>
          <m:t>0</m:t>
        </m:r>
      </m:oMath>
      <w:r w:rsidR="00703D22">
        <w:rPr>
          <w:color w:val="5B9BD5" w:themeColor="accent1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z</m:t>
        </m:r>
      </m:oMath>
      <w:r w:rsidR="00703D22">
        <w:rPr>
          <w:color w:val="5B9BD5" w:themeColor="accent1"/>
        </w:rPr>
        <w:t xml:space="preserve"> if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z&gt;</m:t>
        </m:r>
        <m:r>
          <m:rPr>
            <m:sty m:val="p"/>
          </m:rPr>
          <w:rPr>
            <w:rFonts w:ascii="Cambria Math" w:hAnsi="Cambria Math"/>
            <w:color w:val="5B9BD5" w:themeColor="accent1"/>
          </w:rPr>
          <m:t>0</m:t>
        </m:r>
      </m:oMath>
    </w:p>
    <w:p w:rsidR="004230CD" w:rsidRDefault="00DC66FC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 w:rsidR="004230CD">
        <w:rPr>
          <w:color w:val="5B9BD5" w:themeColor="accent1"/>
        </w:rPr>
        <w:t>It was adopted in 2012 AlexNet</w:t>
      </w:r>
      <w:r>
        <w:rPr>
          <w:color w:val="5B9BD5" w:themeColor="accent1"/>
        </w:rPr>
        <w:t>.</w:t>
      </w:r>
    </w:p>
    <w:p w:rsidR="004230CD" w:rsidRDefault="00DC66FC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 w:rsidR="004230CD">
        <w:rPr>
          <w:color w:val="5B9BD5" w:themeColor="accent1"/>
        </w:rPr>
        <w:t>Nowadays, it is the most widely used neuron for hidden layers.</w:t>
      </w:r>
    </w:p>
    <w:p w:rsidR="004230CD" w:rsidRDefault="00DC66FC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 w:rsidR="004230CD">
        <w:rPr>
          <w:color w:val="5B9BD5" w:themeColor="accent1"/>
        </w:rPr>
        <w:t>How to choose neurons properly? It’s an art!</w:t>
      </w:r>
    </w:p>
    <w:p w:rsidR="00F27275" w:rsidRDefault="00F27275" w:rsidP="00551830">
      <w:pPr>
        <w:rPr>
          <w:color w:val="5B9BD5" w:themeColor="accent1"/>
        </w:rPr>
      </w:pPr>
    </w:p>
    <w:p w:rsidR="009D723B" w:rsidRDefault="009D723B" w:rsidP="00551830">
      <w:pPr>
        <w:rPr>
          <w:rFonts w:hint="eastAsia"/>
          <w:color w:val="5B9BD5" w:themeColor="accent1"/>
        </w:rPr>
      </w:pPr>
      <w:r w:rsidRPr="009D723B">
        <w:rPr>
          <w:rFonts w:hint="eastAsia"/>
          <w:color w:val="5B9BD5" w:themeColor="accent1"/>
          <w:u w:val="single" w:color="AEAAAA" w:themeColor="background2" w:themeShade="BF"/>
        </w:rPr>
        <w:t>Artificial Neural Networks</w:t>
      </w:r>
      <w:r>
        <w:rPr>
          <w:color w:val="5B9BD5" w:themeColor="accent1"/>
        </w:rPr>
        <w:t xml:space="preserve"> (ANN)</w:t>
      </w:r>
    </w:p>
    <w:p w:rsidR="009D723B" w:rsidRDefault="009D723B" w:rsidP="00551830">
      <w:pPr>
        <w:rPr>
          <w:color w:val="5B9BD5" w:themeColor="accent1"/>
        </w:rPr>
      </w:pPr>
      <w:r w:rsidRPr="009D723B">
        <w:rPr>
          <w:color w:val="5B9BD5" w:themeColor="accent1"/>
        </w:rPr>
        <w:drawing>
          <wp:inline distT="0" distB="0" distL="0" distR="0" wp14:anchorId="226B8654" wp14:editId="1325560D">
            <wp:extent cx="4813547" cy="2775093"/>
            <wp:effectExtent l="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93" w:rsidRPr="005B4081" w:rsidRDefault="00260433" w:rsidP="00551830">
      <w:pPr>
        <w:rPr>
          <w:color w:val="5B9BD5" w:themeColor="accen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5B9BD5" w:themeColor="accent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5B9BD5" w:themeColor="accent1"/>
            </w:rPr>
            <m:t>: Input laye</m:t>
          </m:r>
          <m:r>
            <m:rPr>
              <m:sty m:val="p"/>
            </m:rPr>
            <w:rPr>
              <w:rFonts w:ascii="Cambria Math" w:hAnsi="Cambria Math" w:hint="eastAsia"/>
              <w:color w:val="5B9BD5" w:themeColor="accent1"/>
            </w:rPr>
            <m:t>r</m:t>
          </m:r>
        </m:oMath>
      </m:oMathPara>
    </w:p>
    <w:p w:rsidR="00625E93" w:rsidRDefault="005E3917" w:rsidP="00551830">
      <w:pPr>
        <w:rPr>
          <w:color w:val="5B9BD5" w:themeColor="accent1"/>
        </w:rPr>
      </w:pP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V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5B9BD5" w:themeColor="accent1"/>
          </w:rPr>
          <m:t>~</m:t>
        </m:r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V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  <w:color w:val="5B9BD5" w:themeColor="accent1"/>
          </w:rPr>
          <m:t>: Hidden layers</m:t>
        </m:r>
      </m:oMath>
      <w:r w:rsidR="003A5A3B">
        <w:rPr>
          <w:rFonts w:hint="eastAsia"/>
          <w:color w:val="5B9BD5" w:themeColor="accent1"/>
        </w:rPr>
        <w:t xml:space="preserve"> (</w:t>
      </w:r>
      <w:r w:rsidR="003A5A3B">
        <w:rPr>
          <w:rFonts w:hint="eastAsia"/>
          <w:color w:val="5B9BD5" w:themeColor="accent1"/>
        </w:rPr>
        <w:t>使用者不用知道，黑盒子</w:t>
      </w:r>
      <w:r w:rsidR="003A5A3B">
        <w:rPr>
          <w:rFonts w:hint="eastAsia"/>
          <w:color w:val="5B9BD5" w:themeColor="accent1"/>
        </w:rPr>
        <w:t>)</w:t>
      </w:r>
    </w:p>
    <w:p w:rsidR="00625E93" w:rsidRDefault="00625E93" w:rsidP="00551830">
      <w:pPr>
        <w:rPr>
          <w:color w:val="5B9BD5" w:themeColor="accent1"/>
        </w:rPr>
      </w:pPr>
      <w:r>
        <w:rPr>
          <w:color w:val="5B9BD5" w:themeColor="accent1"/>
        </w:rPr>
        <w:t>V</w:t>
      </w:r>
      <w:r w:rsidRPr="00625E93">
        <w:rPr>
          <w:color w:val="5B9BD5" w:themeColor="accent1"/>
          <w:vertAlign w:val="subscript"/>
        </w:rPr>
        <w:t>T</w:t>
      </w:r>
      <w:r>
        <w:rPr>
          <w:color w:val="5B9BD5" w:themeColor="accent1"/>
        </w:rPr>
        <w:t>: Output layer</w:t>
      </w:r>
    </w:p>
    <w:p w:rsidR="00625E93" w:rsidRPr="00625E93" w:rsidRDefault="00625E93" w:rsidP="00551830">
      <w:pPr>
        <w:rPr>
          <w:color w:val="5B9BD5" w:themeColor="accen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V=∪</m:t>
          </m:r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w:rPr>
                  <w:rFonts w:ascii="Cambria Math" w:hAnsi="Cambria Math"/>
                  <w:color w:val="5B9BD5" w:themeColor="accent1"/>
                </w:rPr>
                <m:t>V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t</m:t>
              </m:r>
            </m:sub>
          </m:sSub>
        </m:oMath>
      </m:oMathPara>
    </w:p>
    <w:p w:rsidR="00625E93" w:rsidRDefault="00625E93" w:rsidP="0055183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T:</w:t>
      </w:r>
      <w:r w:rsidR="00260433">
        <w:rPr>
          <w:color w:val="5B9BD5" w:themeColor="accent1"/>
        </w:rPr>
        <w:t xml:space="preserve"> Depth of the network</w:t>
      </w:r>
      <w:r w:rsidR="00E94B46">
        <w:rPr>
          <w:color w:val="5B9BD5" w:themeColor="accent1"/>
        </w:rPr>
        <w:t xml:space="preserve"> </w:t>
      </w:r>
      <w:r w:rsidR="00E94B46">
        <w:rPr>
          <w:rFonts w:hint="eastAsia"/>
          <w:color w:val="5B9BD5" w:themeColor="accent1"/>
        </w:rPr>
        <w:t>(</w:t>
      </w:r>
      <w:r w:rsidR="00E94B46">
        <w:rPr>
          <w:rFonts w:hint="eastAsia"/>
          <w:color w:val="5B9BD5" w:themeColor="accent1"/>
        </w:rPr>
        <w:t>不含最後一個</w:t>
      </w:r>
      <w:r w:rsidR="00E94B46">
        <w:rPr>
          <w:rFonts w:hint="eastAsia"/>
          <w:color w:val="5B9BD5" w:themeColor="accent1"/>
        </w:rPr>
        <w:t xml:space="preserve"> -</w:t>
      </w:r>
      <w:r w:rsidR="00E94B46">
        <w:rPr>
          <w:color w:val="5B9BD5" w:themeColor="accent1"/>
        </w:rPr>
        <w:t xml:space="preserve"> </w:t>
      </w:r>
      <w:r w:rsidR="00E94B46">
        <w:rPr>
          <w:rFonts w:hint="eastAsia"/>
          <w:color w:val="5B9BD5" w:themeColor="accent1"/>
        </w:rPr>
        <w:t>output layer)</w:t>
      </w:r>
    </w:p>
    <w:p w:rsidR="005B4081" w:rsidRPr="00BD3E3D" w:rsidRDefault="005B4081" w:rsidP="00551830">
      <w:pPr>
        <w:rPr>
          <w:color w:val="5B9BD5" w:themeColor="accent1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r>
                <w:rPr>
                  <w:rFonts w:ascii="Cambria Math" w:hAnsi="Cambria Math"/>
                  <w:color w:val="5B9BD5" w:themeColor="accent1"/>
                </w:rPr>
                <m:t>V</m:t>
              </m:r>
            </m:e>
          </m:d>
          <m:r>
            <w:rPr>
              <w:rFonts w:ascii="Cambria Math" w:hAnsi="Cambria Math"/>
              <w:color w:val="5B9BD5" w:themeColor="accent1"/>
            </w:rPr>
            <m:t>:size of network</m:t>
          </m:r>
        </m:oMath>
      </m:oMathPara>
    </w:p>
    <w:p w:rsidR="00BD3E3D" w:rsidRPr="005C2A38" w:rsidRDefault="00BD3E3D" w:rsidP="00BD3E3D">
      <w:pPr>
        <w:rPr>
          <w:color w:val="5B9BD5" w:themeColor="accent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5B9BD5" w:themeColor="accen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5B9BD5" w:themeColor="accen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B9BD5" w:themeColor="accent1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5B9BD5" w:themeColor="accent1"/>
                    </w:rPr>
                    <m:t>t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B9BD5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5B9BD5" w:themeColor="accent1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5B9BD5" w:themeColor="accent1"/>
            </w:rPr>
            <m:t>:</m:t>
          </m:r>
          <m:r>
            <w:rPr>
              <w:rFonts w:ascii="Cambria Math" w:hAnsi="Cambria Math"/>
              <w:color w:val="5B9BD5" w:themeColor="accent1"/>
            </w:rPr>
            <m:t>Width</m:t>
          </m:r>
          <m:r>
            <w:rPr>
              <w:rFonts w:ascii="Cambria Math" w:hAnsi="Cambria Math"/>
              <w:color w:val="5B9BD5" w:themeColor="accent1"/>
            </w:rPr>
            <m:t xml:space="preserve"> of network</m:t>
          </m:r>
        </m:oMath>
      </m:oMathPara>
    </w:p>
    <w:p w:rsidR="00BD3E3D" w:rsidRDefault="00BD3E3D" w:rsidP="00551830">
      <w:pPr>
        <w:rPr>
          <w:color w:val="5B9BD5" w:themeColor="accent1"/>
        </w:rPr>
      </w:pPr>
    </w:p>
    <w:p w:rsidR="00E94B46" w:rsidRDefault="00CE727B" w:rsidP="00551830">
      <w:pPr>
        <w:rPr>
          <w:color w:val="5B9BD5" w:themeColor="accent1"/>
        </w:rPr>
      </w:pPr>
      <w:r>
        <w:rPr>
          <w:color w:val="5B9BD5" w:themeColor="accent1"/>
        </w:rPr>
        <w:t>Deep learning (</w:t>
      </w:r>
      <w:r w:rsidR="00E94B46">
        <w:rPr>
          <w:rFonts w:hint="eastAsia"/>
          <w:color w:val="5B9BD5" w:themeColor="accent1"/>
        </w:rPr>
        <w:t>DNN</w:t>
      </w:r>
      <w:r>
        <w:rPr>
          <w:color w:val="5B9BD5" w:themeColor="accent1"/>
        </w:rPr>
        <w:t>)</w:t>
      </w:r>
      <w:r w:rsidR="00E94B46">
        <w:rPr>
          <w:rFonts w:hint="eastAsia"/>
          <w:color w:val="5B9BD5" w:themeColor="accent1"/>
        </w:rPr>
        <w:t xml:space="preserve"> if </w:t>
      </w:r>
      <m:oMath>
        <m:r>
          <m:rPr>
            <m:sty m:val="p"/>
          </m:rPr>
          <w:rPr>
            <w:rFonts w:ascii="Cambria Math" w:hAnsi="Cambria Math" w:hint="eastAsia"/>
            <w:color w:val="5B9BD5" w:themeColor="accent1"/>
          </w:rPr>
          <m:t>T&gt;</m:t>
        </m:r>
        <m:r>
          <m:rPr>
            <m:sty m:val="p"/>
          </m:rPr>
          <w:rPr>
            <w:rFonts w:ascii="Cambria Math" w:hAnsi="Cambria Math" w:hint="eastAsia"/>
            <w:color w:val="5B9BD5" w:themeColor="accent1"/>
          </w:rPr>
          <m:t>2</m:t>
        </m:r>
      </m:oMath>
      <w:r w:rsidR="00E94B46">
        <w:rPr>
          <w:rFonts w:hint="eastAsia"/>
          <w:color w:val="5B9BD5" w:themeColor="accent1"/>
        </w:rPr>
        <w:t xml:space="preserve"> (</w:t>
      </w:r>
      <w:r w:rsidR="00F950B4">
        <w:rPr>
          <w:color w:val="5B9BD5" w:themeColor="accent1"/>
        </w:rPr>
        <w:t xml:space="preserve">-&gt; </w:t>
      </w:r>
      <m:oMath>
        <m:r>
          <m:rPr>
            <m:sty m:val="p"/>
          </m:rPr>
          <w:rPr>
            <w:rFonts w:ascii="Cambria Math" w:hAnsi="Cambria Math"/>
            <w:color w:val="5B9BD5" w:themeColor="accent1"/>
          </w:rPr>
          <m:t>T&gt;=</m:t>
        </m:r>
        <m:r>
          <m:rPr>
            <m:sty m:val="p"/>
          </m:rPr>
          <w:rPr>
            <w:rFonts w:ascii="Cambria Math" w:hAnsi="Cambria Math"/>
            <w:color w:val="5B9BD5" w:themeColor="accent1"/>
          </w:rPr>
          <m:t>3</m:t>
        </m:r>
      </m:oMath>
      <w:r w:rsidR="00F950B4">
        <w:rPr>
          <w:color w:val="5B9BD5" w:themeColor="accent1"/>
        </w:rPr>
        <w:t xml:space="preserve"> -&gt; </w:t>
      </w:r>
      <w:r w:rsidR="00E94B46">
        <w:rPr>
          <w:rFonts w:hint="eastAsia"/>
          <w:color w:val="5B9BD5" w:themeColor="accent1"/>
        </w:rPr>
        <w:t>至少</w:t>
      </w:r>
      <w:r w:rsidR="00E94B46">
        <w:rPr>
          <w:rFonts w:hint="eastAsia"/>
          <w:color w:val="5B9BD5" w:themeColor="accent1"/>
        </w:rPr>
        <w:t>2</w:t>
      </w:r>
      <w:r w:rsidR="00E94B46">
        <w:rPr>
          <w:rFonts w:hint="eastAsia"/>
          <w:color w:val="5B9BD5" w:themeColor="accent1"/>
        </w:rPr>
        <w:t>個</w:t>
      </w:r>
      <w:r w:rsidR="00E94B46">
        <w:rPr>
          <w:rFonts w:hint="eastAsia"/>
          <w:color w:val="5B9BD5" w:themeColor="accent1"/>
        </w:rPr>
        <w:t>hidden layer</w:t>
      </w:r>
      <w:r w:rsidR="00E94B46">
        <w:rPr>
          <w:rFonts w:hint="eastAsia"/>
          <w:color w:val="5B9BD5" w:themeColor="accent1"/>
        </w:rPr>
        <w:t>才算</w:t>
      </w:r>
      <w:r w:rsidR="00E94B46">
        <w:rPr>
          <w:rFonts w:hint="eastAsia"/>
          <w:color w:val="5B9BD5" w:themeColor="accent1"/>
        </w:rPr>
        <w:t>)</w:t>
      </w:r>
    </w:p>
    <w:p w:rsidR="00396949" w:rsidRDefault="00396949" w:rsidP="00551830">
      <w:pPr>
        <w:rPr>
          <w:color w:val="5B9BD5" w:themeColor="accent1"/>
        </w:rPr>
      </w:pPr>
      <w:r>
        <w:rPr>
          <w:color w:val="5B9BD5" w:themeColor="accent1"/>
        </w:rPr>
        <w:t>What to choose?</w:t>
      </w:r>
    </w:p>
    <w:p w:rsidR="00396949" w:rsidRDefault="00396949" w:rsidP="00551830">
      <w:pPr>
        <w:rPr>
          <w:color w:val="5B9BD5" w:themeColor="accent1"/>
        </w:rPr>
      </w:pPr>
      <w:r>
        <w:rPr>
          <w:color w:val="5B9BD5" w:themeColor="accent1"/>
        </w:rPr>
        <w:t>How many layers, neurons</w:t>
      </w:r>
      <w:r w:rsidR="001D6784">
        <w:rPr>
          <w:color w:val="5B9BD5" w:themeColor="accent1"/>
        </w:rPr>
        <w:t>, width</w:t>
      </w:r>
      <w:r w:rsidR="00D3401A">
        <w:rPr>
          <w:color w:val="5B9BD5" w:themeColor="accent1"/>
        </w:rPr>
        <w:t>, input</w:t>
      </w:r>
      <w:r w:rsidR="00D3401A">
        <w:rPr>
          <w:rFonts w:hint="eastAsia"/>
          <w:color w:val="5B9BD5" w:themeColor="accent1"/>
        </w:rPr>
        <w:t>形式</w:t>
      </w:r>
      <w:r>
        <w:rPr>
          <w:rFonts w:hint="eastAsia"/>
          <w:color w:val="5B9BD5" w:themeColor="accent1"/>
        </w:rPr>
        <w:t>?</w:t>
      </w:r>
    </w:p>
    <w:p w:rsidR="00E94B46" w:rsidRDefault="00396949" w:rsidP="0055183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Train What? </w:t>
      </w:r>
      <w:r>
        <w:rPr>
          <w:color w:val="5B9BD5" w:themeColor="accent1"/>
        </w:rPr>
        <w:t>Train weight.</w:t>
      </w:r>
    </w:p>
    <w:p w:rsidR="00396949" w:rsidRPr="005C2A38" w:rsidRDefault="00396949" w:rsidP="00551830">
      <w:pPr>
        <w:rPr>
          <w:rFonts w:hint="eastAsia"/>
          <w:color w:val="5B9BD5" w:themeColor="accent1"/>
        </w:rPr>
      </w:pPr>
    </w:p>
    <w:p w:rsidR="005C2A38" w:rsidRDefault="00012C69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 w:rsidR="005C2A38">
        <w:rPr>
          <w:rFonts w:hint="eastAsia"/>
          <w:color w:val="5B9BD5" w:themeColor="accent1"/>
        </w:rPr>
        <w:t>最後一個</w:t>
      </w:r>
      <w:r w:rsidR="005C2A38">
        <w:rPr>
          <w:rFonts w:hint="eastAsia"/>
          <w:color w:val="5B9BD5" w:themeColor="accent1"/>
        </w:rPr>
        <w:t>layer</w:t>
      </w:r>
      <w:r w:rsidR="005C2A38">
        <w:rPr>
          <w:rFonts w:hint="eastAsia"/>
          <w:color w:val="5B9BD5" w:themeColor="accent1"/>
        </w:rPr>
        <w:t>必為</w:t>
      </w:r>
      <w:r w:rsidR="005C2A38">
        <w:rPr>
          <w:rFonts w:hint="eastAsia"/>
          <w:color w:val="5B9BD5" w:themeColor="accent1"/>
        </w:rPr>
        <w:t>den</w:t>
      </w:r>
      <w:r w:rsidR="005C2A38">
        <w:rPr>
          <w:color w:val="5B9BD5" w:themeColor="accent1"/>
        </w:rPr>
        <w:t>se layer(</w:t>
      </w:r>
      <w:r w:rsidR="005C2A38">
        <w:rPr>
          <w:rFonts w:hint="eastAsia"/>
          <w:color w:val="5B9BD5" w:themeColor="accent1"/>
        </w:rPr>
        <w:t>每一個</w:t>
      </w:r>
      <w:r w:rsidR="005C2A38">
        <w:rPr>
          <w:rFonts w:hint="eastAsia"/>
          <w:color w:val="5B9BD5" w:themeColor="accent1"/>
        </w:rPr>
        <w:t>neuron</w:t>
      </w:r>
      <w:r w:rsidR="005C2A38">
        <w:rPr>
          <w:rFonts w:hint="eastAsia"/>
          <w:color w:val="5B9BD5" w:themeColor="accent1"/>
        </w:rPr>
        <w:t>都有連到</w:t>
      </w:r>
      <w:r w:rsidR="005C2A38">
        <w:rPr>
          <w:rFonts w:hint="eastAsia"/>
          <w:color w:val="5B9BD5" w:themeColor="accent1"/>
        </w:rPr>
        <w:t>output</w:t>
      </w:r>
      <w:r w:rsidR="005C2A38">
        <w:rPr>
          <w:rFonts w:hint="eastAsia"/>
          <w:color w:val="5B9BD5" w:themeColor="accent1"/>
        </w:rPr>
        <w:t>的</w:t>
      </w:r>
      <w:r w:rsidR="005C2A38">
        <w:rPr>
          <w:rFonts w:hint="eastAsia"/>
          <w:color w:val="5B9BD5" w:themeColor="accent1"/>
        </w:rPr>
        <w:t>edge</w:t>
      </w:r>
      <w:r w:rsidR="005C2A38">
        <w:rPr>
          <w:rFonts w:hint="eastAsia"/>
          <w:color w:val="5B9BD5" w:themeColor="accent1"/>
        </w:rPr>
        <w:t>，否則表示</w:t>
      </w:r>
      <w:r w:rsidR="005C2A38">
        <w:rPr>
          <w:rFonts w:hint="eastAsia"/>
          <w:color w:val="5B9BD5" w:themeColor="accent1"/>
        </w:rPr>
        <w:t>output</w:t>
      </w:r>
      <w:r w:rsidR="005C2A38">
        <w:rPr>
          <w:rFonts w:hint="eastAsia"/>
          <w:color w:val="5B9BD5" w:themeColor="accent1"/>
        </w:rPr>
        <w:t>根本沒參考到該</w:t>
      </w:r>
      <w:r w:rsidR="005C2A38">
        <w:rPr>
          <w:rFonts w:hint="eastAsia"/>
          <w:color w:val="5B9BD5" w:themeColor="accent1"/>
        </w:rPr>
        <w:t>neuron</w:t>
      </w:r>
      <w:r w:rsidR="005C2A38">
        <w:rPr>
          <w:color w:val="5B9BD5" w:themeColor="accent1"/>
        </w:rPr>
        <w:t xml:space="preserve"> </w:t>
      </w:r>
      <w:r w:rsidR="005C2A38">
        <w:rPr>
          <w:rFonts w:hint="eastAsia"/>
          <w:color w:val="5B9BD5" w:themeColor="accent1"/>
        </w:rPr>
        <w:t>-&gt;</w:t>
      </w:r>
      <w:r w:rsidR="005C2A38">
        <w:rPr>
          <w:color w:val="5B9BD5" w:themeColor="accent1"/>
        </w:rPr>
        <w:t xml:space="preserve"> </w:t>
      </w:r>
      <w:r w:rsidR="005C2A38">
        <w:rPr>
          <w:rFonts w:hint="eastAsia"/>
          <w:color w:val="5B9BD5" w:themeColor="accent1"/>
        </w:rPr>
        <w:t>該</w:t>
      </w:r>
      <w:r w:rsidR="005C2A38">
        <w:rPr>
          <w:rFonts w:hint="eastAsia"/>
          <w:color w:val="5B9BD5" w:themeColor="accent1"/>
        </w:rPr>
        <w:t>neuron</w:t>
      </w:r>
      <w:r w:rsidR="005C2A38">
        <w:rPr>
          <w:rFonts w:hint="eastAsia"/>
          <w:color w:val="5B9BD5" w:themeColor="accent1"/>
        </w:rPr>
        <w:t>沒有存在的意義</w:t>
      </w:r>
      <w:r w:rsidR="005C2A38">
        <w:rPr>
          <w:rFonts w:hint="eastAsia"/>
          <w:color w:val="5B9BD5" w:themeColor="accent1"/>
        </w:rPr>
        <w:t>)</w:t>
      </w:r>
    </w:p>
    <w:p w:rsidR="00527F18" w:rsidRDefault="00012C69" w:rsidP="00551830">
      <w:pPr>
        <w:rPr>
          <w:color w:val="5B9BD5" w:themeColor="accent1"/>
        </w:rPr>
      </w:pPr>
      <w:r w:rsidRPr="0000145A">
        <w:rPr>
          <w:rFonts w:hint="eastAsia"/>
          <w:color w:val="5B9BD5" w:themeColor="accent1"/>
        </w:rPr>
        <w:t>˙</w:t>
      </w:r>
      <w:r w:rsidR="00527F18">
        <w:rPr>
          <w:color w:val="5B9BD5" w:themeColor="accent1"/>
        </w:rPr>
        <w:t>output layer</w:t>
      </w:r>
      <w:r w:rsidR="00527F18">
        <w:rPr>
          <w:rFonts w:hint="eastAsia"/>
          <w:color w:val="5B9BD5" w:themeColor="accent1"/>
        </w:rPr>
        <w:t>也可以有很多</w:t>
      </w:r>
      <w:r w:rsidR="00527F18">
        <w:rPr>
          <w:rFonts w:hint="eastAsia"/>
          <w:color w:val="5B9BD5" w:themeColor="accent1"/>
        </w:rPr>
        <w:t>neuron(</w:t>
      </w:r>
      <w:r w:rsidR="00527F18">
        <w:rPr>
          <w:rFonts w:hint="eastAsia"/>
          <w:color w:val="5B9BD5" w:themeColor="accent1"/>
        </w:rPr>
        <w:t>用一樣的訊息可能判斷多個結果</w:t>
      </w:r>
      <w:r w:rsidR="00527F18">
        <w:rPr>
          <w:rFonts w:hint="eastAsia"/>
          <w:color w:val="5B9BD5" w:themeColor="accent1"/>
        </w:rPr>
        <w:t>)</w:t>
      </w:r>
    </w:p>
    <w:p w:rsidR="007345B6" w:rsidRDefault="007345B6" w:rsidP="00551830">
      <w:pPr>
        <w:rPr>
          <w:color w:val="5B9BD5" w:themeColor="accent1"/>
        </w:rPr>
      </w:pPr>
    </w:p>
    <w:p w:rsidR="007345B6" w:rsidRDefault="007345B6" w:rsidP="00551830">
      <w:pPr>
        <w:rPr>
          <w:rFonts w:hint="eastAsia"/>
          <w:color w:val="5B9BD5" w:themeColor="accent1"/>
        </w:rPr>
      </w:pPr>
      <w:r>
        <w:rPr>
          <w:rFonts w:hint="eastAsia"/>
          <w:color w:val="5B9BD5" w:themeColor="accent1"/>
        </w:rPr>
        <w:t xml:space="preserve">Associate with each edge is a weight </w:t>
      </w:r>
      <m:oMath>
        <m:r>
          <m:rPr>
            <m:sty m:val="p"/>
          </m:rPr>
          <w:rPr>
            <w:rFonts w:ascii="Cambria Math" w:hAnsi="Cambria Math" w:hint="eastAsia"/>
            <w:color w:val="5B9BD5" w:themeColor="accent1"/>
          </w:rPr>
          <m:t>W(</m:t>
        </m:r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5B9BD5" w:themeColor="accent1"/>
              </w:rPr>
              <m:t>V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t,r</m:t>
            </m:r>
          </m:sub>
        </m:sSub>
        <m:r>
          <m:rPr>
            <m:sty m:val="p"/>
          </m:rPr>
          <w:rPr>
            <w:rFonts w:ascii="Cambria Math" w:hAnsi="Cambria Math" w:hint="eastAsia"/>
            <w:color w:val="5B9BD5" w:themeColor="accent1"/>
          </w:rPr>
          <m:t xml:space="preserve">, </m:t>
        </m:r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5B9BD5" w:themeColor="accent1"/>
              </w:rPr>
              <m:t>V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hint="eastAsia"/>
            <w:color w:val="5B9BD5" w:themeColor="accent1"/>
          </w:rPr>
          <m:t>, j)</m:t>
        </m:r>
      </m:oMath>
    </w:p>
    <w:p w:rsidR="007345B6" w:rsidRDefault="007345B6" w:rsidP="0055183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Given (x1, x2, x3, x4), there is a function </w:t>
      </w:r>
      <w:proofErr w:type="gramStart"/>
      <w:r>
        <w:rPr>
          <w:rFonts w:hint="eastAsia"/>
          <w:color w:val="5B9BD5" w:themeColor="accent1"/>
        </w:rPr>
        <w:t>g(</w:t>
      </w:r>
      <w:proofErr w:type="gramEnd"/>
      <w:r>
        <w:rPr>
          <w:rFonts w:hint="eastAsia"/>
          <w:color w:val="5B9BD5" w:themeColor="accent1"/>
        </w:rPr>
        <w:t xml:space="preserve">x1, </w:t>
      </w:r>
      <w:r>
        <w:rPr>
          <w:color w:val="5B9BD5" w:themeColor="accent1"/>
        </w:rPr>
        <w:t xml:space="preserve">…, x4) that outputs the true label. ANN is a </w:t>
      </w:r>
      <w:r w:rsidRPr="00D04CB3">
        <w:rPr>
          <w:color w:val="5B9BD5" w:themeColor="accent1"/>
          <w:u w:val="single" w:color="FF0000"/>
        </w:rPr>
        <w:t>function approximator</w:t>
      </w:r>
      <w:r>
        <w:rPr>
          <w:color w:val="5B9BD5" w:themeColor="accent1"/>
        </w:rPr>
        <w:t xml:space="preserve"> of g(.).</w:t>
      </w:r>
    </w:p>
    <w:p w:rsidR="000C28CA" w:rsidRDefault="000C28CA" w:rsidP="00551830">
      <w:pPr>
        <w:rPr>
          <w:color w:val="5B9BD5" w:themeColor="accent1"/>
        </w:rPr>
      </w:pPr>
    </w:p>
    <w:p w:rsidR="000C28CA" w:rsidRDefault="000C28CA" w:rsidP="00551830">
      <w:pPr>
        <w:rPr>
          <w:color w:val="5B9BD5" w:themeColor="accent1"/>
        </w:rPr>
      </w:pPr>
      <w:r w:rsidRPr="00FC2982">
        <w:rPr>
          <w:color w:val="5B9BD5" w:themeColor="accent1"/>
          <w:u w:val="single" w:color="5B9BD5" w:themeColor="accent1"/>
        </w:rPr>
        <w:t>Ex</w:t>
      </w:r>
      <w:r>
        <w:rPr>
          <w:color w:val="5B9BD5" w:themeColor="accent1"/>
        </w:rPr>
        <w:t>: NCTUer detector</w:t>
      </w:r>
    </w:p>
    <w:p w:rsidR="0053560C" w:rsidRDefault="0053560C" w:rsidP="00551830">
      <w:pPr>
        <w:rPr>
          <w:color w:val="5B9BD5" w:themeColor="accent1"/>
        </w:rPr>
      </w:pPr>
      <w:r>
        <w:rPr>
          <w:color w:val="5B9BD5" w:themeColor="accent1"/>
        </w:rPr>
        <w:t>x</w:t>
      </w:r>
      <w:r w:rsidRPr="0053560C">
        <w:rPr>
          <w:color w:val="5B9BD5" w:themeColor="accent1"/>
          <w:vertAlign w:val="subscript"/>
        </w:rPr>
        <w:t>1</w:t>
      </w:r>
      <w:r>
        <w:rPr>
          <w:color w:val="5B9BD5" w:themeColor="accent1"/>
        </w:rPr>
        <w:t>: knowledgeable</w:t>
      </w:r>
      <w:r>
        <w:rPr>
          <w:color w:val="5B9BD5" w:themeColor="accent1"/>
        </w:rPr>
        <w:tab/>
      </w:r>
      <w:r>
        <w:rPr>
          <w:color w:val="5B9BD5" w:themeColor="accent1"/>
        </w:rPr>
        <w:tab/>
        <w:t>x</w:t>
      </w:r>
      <w:r w:rsidRPr="0053560C">
        <w:rPr>
          <w:color w:val="5B9BD5" w:themeColor="accent1"/>
          <w:vertAlign w:val="subscript"/>
        </w:rPr>
        <w:t>2</w:t>
      </w:r>
      <w:r>
        <w:rPr>
          <w:color w:val="5B9BD5" w:themeColor="accent1"/>
        </w:rPr>
        <w:t>: Handsome/Beautiful</w:t>
      </w:r>
    </w:p>
    <w:p w:rsidR="000C28CA" w:rsidRDefault="00FC2982" w:rsidP="00551830">
      <w:pPr>
        <w:rPr>
          <w:color w:val="5B9BD5" w:themeColor="accent1"/>
        </w:rPr>
      </w:pPr>
      <w:r w:rsidRPr="00FC2982">
        <w:rPr>
          <w:color w:val="5B9BD5" w:themeColor="accent1"/>
        </w:rPr>
        <w:drawing>
          <wp:inline distT="0" distB="0" distL="0" distR="0" wp14:anchorId="1E113C94" wp14:editId="40D8C8B5">
            <wp:extent cx="3942684" cy="1348451"/>
            <wp:effectExtent l="0" t="0" r="127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521" b="5142"/>
                    <a:stretch/>
                  </pic:blipFill>
                  <pic:spPr bwMode="auto">
                    <a:xfrm>
                      <a:off x="0" y="0"/>
                      <a:ext cx="3943553" cy="134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E6D" w:rsidRDefault="00720E6D" w:rsidP="0055183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Two dense hid</w:t>
      </w:r>
      <w:r>
        <w:rPr>
          <w:color w:val="5B9BD5" w:themeColor="accent1"/>
        </w:rPr>
        <w:t>d</w:t>
      </w:r>
      <w:r>
        <w:rPr>
          <w:rFonts w:hint="eastAsia"/>
          <w:color w:val="5B9BD5" w:themeColor="accent1"/>
        </w:rPr>
        <w:t>en layers</w:t>
      </w:r>
      <w:r>
        <w:rPr>
          <w:color w:val="5B9BD5" w:themeColor="accent1"/>
        </w:rPr>
        <w:t xml:space="preserve"> with ReLu neurons</w:t>
      </w:r>
    </w:p>
    <w:p w:rsidR="00720E6D" w:rsidRPr="00096C4A" w:rsidRDefault="00096C4A" w:rsidP="00551830">
      <w:pPr>
        <w:rPr>
          <w:color w:val="5B9BD5" w:themeColor="accen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-0.5 1.5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-0.9=1.6</m:t>
          </m:r>
        </m:oMath>
      </m:oMathPara>
    </w:p>
    <w:p w:rsidR="00096C4A" w:rsidRPr="000E1C25" w:rsidRDefault="000E1C25" w:rsidP="00551830">
      <w:pPr>
        <w:rPr>
          <w:color w:val="5B9BD5" w:themeColor="accen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5B9BD5" w:themeColor="accent1"/>
                </w:rPr>
                <m:t>a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=max(0, 1.6)=</m:t>
          </m:r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1.6</m:t>
          </m:r>
        </m:oMath>
      </m:oMathPara>
    </w:p>
    <w:p w:rsidR="000E1C25" w:rsidRDefault="000E1C25" w:rsidP="0055183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 xml:space="preserve">Suppose we have done calculation and obtained </w:t>
      </w:r>
      <m:oMath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a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5B9BD5" w:themeColor="accent1"/>
          </w:rPr>
          <m:t xml:space="preserve">=2.5 &amp; </m:t>
        </m:r>
        <m:sSub>
          <m:sSubPr>
            <m:ctrlPr>
              <w:rPr>
                <w:rFonts w:ascii="Cambria Math" w:hAnsi="Cambria Math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a</m:t>
            </m:r>
          </m:e>
          <m:sub>
            <m:r>
              <w:rPr>
                <w:rFonts w:ascii="Cambria Math" w:hAnsi="Cambria Math"/>
                <w:color w:val="5B9BD5" w:themeColor="accent1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color w:val="5B9BD5" w:themeColor="accent1"/>
          </w:rPr>
          <m:t>=2</m:t>
        </m:r>
      </m:oMath>
    </w:p>
    <w:p w:rsidR="00A61CEE" w:rsidRPr="00D8157E" w:rsidRDefault="00D8157E" w:rsidP="00551830">
      <w:pPr>
        <w:rPr>
          <w:color w:val="5B9BD5" w:themeColor="accen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a</m:t>
              </m:r>
            </m:e>
            <m:sub>
              <m:r>
                <w:rPr>
                  <w:rFonts w:ascii="Cambria Math" w:hAnsi="Cambria Math"/>
                  <w:color w:val="5B9BD5" w:themeColor="accent1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5B9BD5" w:themeColor="accent1"/>
                </w:rPr>
                <m:t>1 0.5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color w:val="5B9BD5" w:themeColor="accen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5B9BD5" w:themeColor="accen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B9BD5" w:themeColor="accent1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5B9BD5" w:themeColor="accent1"/>
            </w:rPr>
            <m:t>-5.5=-2</m:t>
          </m:r>
        </m:oMath>
      </m:oMathPara>
    </w:p>
    <w:p w:rsidR="00D8157E" w:rsidRDefault="00D8157E" w:rsidP="00551830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T</w:t>
      </w:r>
      <w:r>
        <w:rPr>
          <w:color w:val="5B9BD5" w:themeColor="accent1"/>
        </w:rPr>
        <w:t xml:space="preserve">he output layer is Sigmoid: </w:t>
      </w:r>
      <m:oMath>
        <m:acc>
          <m:accPr>
            <m:ctrlPr>
              <w:rPr>
                <w:rFonts w:ascii="Cambria Math" w:hAnsi="Cambria Math"/>
                <w:color w:val="5B9BD5" w:themeColor="accen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color w:val="5B9BD5" w:themeColor="accent1"/>
          </w:rPr>
          <m:t>=</m:t>
        </m:r>
        <m:f>
          <m:fPr>
            <m:ctrlPr>
              <w:rPr>
                <w:rFonts w:ascii="Cambria Math" w:hAnsi="Cambria Math"/>
                <w:color w:val="5B9BD5" w:themeColor="accent1"/>
              </w:rPr>
            </m:ctrlPr>
          </m:fPr>
          <m:num>
            <m:r>
              <w:rPr>
                <w:rFonts w:ascii="Cambria Math" w:hAnsi="Cambria Math"/>
                <w:color w:val="5B9BD5" w:themeColor="accent1"/>
              </w:rPr>
              <m:t>1</m:t>
            </m:r>
          </m:num>
          <m:den>
            <m:r>
              <w:rPr>
                <w:rFonts w:ascii="Cambria Math" w:hAnsi="Cambria Math"/>
                <w:color w:val="5B9BD5" w:themeColor="accent1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5B9BD5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5B9BD5" w:themeColor="accen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5B9BD5" w:themeColor="accent1"/>
                  </w:rPr>
                  <m:t>-2</m:t>
                </m:r>
              </m:sup>
            </m:sSup>
          </m:den>
        </m:f>
        <m:r>
          <w:rPr>
            <w:rFonts w:ascii="Cambria Math" w:hAnsi="Cambria Math"/>
            <w:color w:val="5B9BD5" w:themeColor="accent1"/>
          </w:rPr>
          <m:t>≈0.1192</m:t>
        </m:r>
      </m:oMath>
    </w:p>
    <w:p w:rsidR="003E2A93" w:rsidRDefault="003E2A93" w:rsidP="00551830">
      <w:pPr>
        <w:rPr>
          <w:rFonts w:hint="eastAsia"/>
          <w:color w:val="5B9BD5" w:themeColor="accent1"/>
        </w:rPr>
      </w:pPr>
      <w:r>
        <w:rPr>
          <w:rFonts w:hint="eastAsia"/>
          <w:color w:val="5B9BD5" w:themeColor="accent1"/>
        </w:rPr>
        <w:t>This indicated that the neural net estimates that there is an 11.92% chance that this person is a NCTUer.</w:t>
      </w:r>
      <w:bookmarkStart w:id="0" w:name="_GoBack"/>
      <w:bookmarkEnd w:id="0"/>
    </w:p>
    <w:p w:rsidR="003E2A93" w:rsidRPr="00A61CEE" w:rsidRDefault="003E2A93" w:rsidP="00551830">
      <w:pPr>
        <w:rPr>
          <w:rFonts w:hint="eastAsia"/>
          <w:color w:val="5B9BD5" w:themeColor="accent1"/>
        </w:rPr>
      </w:pPr>
      <w:r>
        <w:rPr>
          <w:color w:val="5B9BD5" w:themeColor="accent1"/>
        </w:rPr>
        <w:t xml:space="preserve">This procedure is called </w:t>
      </w:r>
      <w:r w:rsidRPr="003E2A93">
        <w:rPr>
          <w:color w:val="5B9BD5" w:themeColor="accent1"/>
          <w:u w:val="single" w:color="FF0000"/>
        </w:rPr>
        <w:t>forward propagation</w:t>
      </w:r>
      <w:r>
        <w:rPr>
          <w:color w:val="5B9BD5" w:themeColor="accent1"/>
        </w:rPr>
        <w:t>.</w:t>
      </w:r>
    </w:p>
    <w:sectPr w:rsidR="003E2A93" w:rsidRPr="00A61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5D"/>
    <w:rsid w:val="0000145A"/>
    <w:rsid w:val="00007EEA"/>
    <w:rsid w:val="00012C69"/>
    <w:rsid w:val="00096C4A"/>
    <w:rsid w:val="000B4999"/>
    <w:rsid w:val="000C0315"/>
    <w:rsid w:val="000C28CA"/>
    <w:rsid w:val="000E1C25"/>
    <w:rsid w:val="00133BF9"/>
    <w:rsid w:val="00150BB0"/>
    <w:rsid w:val="00167D90"/>
    <w:rsid w:val="001D6784"/>
    <w:rsid w:val="001F7408"/>
    <w:rsid w:val="00260433"/>
    <w:rsid w:val="00280C40"/>
    <w:rsid w:val="002E7E4D"/>
    <w:rsid w:val="00327B6A"/>
    <w:rsid w:val="00332616"/>
    <w:rsid w:val="00396949"/>
    <w:rsid w:val="003A5A3B"/>
    <w:rsid w:val="003B2031"/>
    <w:rsid w:val="003E03BE"/>
    <w:rsid w:val="003E2A93"/>
    <w:rsid w:val="003F0041"/>
    <w:rsid w:val="004230CD"/>
    <w:rsid w:val="00456932"/>
    <w:rsid w:val="004C2A5D"/>
    <w:rsid w:val="00504291"/>
    <w:rsid w:val="00527F18"/>
    <w:rsid w:val="0053560C"/>
    <w:rsid w:val="00551830"/>
    <w:rsid w:val="005734C2"/>
    <w:rsid w:val="00594C37"/>
    <w:rsid w:val="005B3361"/>
    <w:rsid w:val="005B4081"/>
    <w:rsid w:val="005C2A38"/>
    <w:rsid w:val="005E3917"/>
    <w:rsid w:val="00625E93"/>
    <w:rsid w:val="00643DD4"/>
    <w:rsid w:val="006C318B"/>
    <w:rsid w:val="00703D22"/>
    <w:rsid w:val="00720E6D"/>
    <w:rsid w:val="007345B6"/>
    <w:rsid w:val="00757DBF"/>
    <w:rsid w:val="00783CDB"/>
    <w:rsid w:val="007A023D"/>
    <w:rsid w:val="007F1132"/>
    <w:rsid w:val="008C3380"/>
    <w:rsid w:val="009D723B"/>
    <w:rsid w:val="00A034DB"/>
    <w:rsid w:val="00A61CEE"/>
    <w:rsid w:val="00A6667D"/>
    <w:rsid w:val="00B712DB"/>
    <w:rsid w:val="00BD3E3D"/>
    <w:rsid w:val="00BD4C11"/>
    <w:rsid w:val="00BF4482"/>
    <w:rsid w:val="00C36592"/>
    <w:rsid w:val="00CB55BB"/>
    <w:rsid w:val="00CC04D5"/>
    <w:rsid w:val="00CC4933"/>
    <w:rsid w:val="00CE727B"/>
    <w:rsid w:val="00D04CB3"/>
    <w:rsid w:val="00D21AD9"/>
    <w:rsid w:val="00D3401A"/>
    <w:rsid w:val="00D8157E"/>
    <w:rsid w:val="00DC66FC"/>
    <w:rsid w:val="00E60A3E"/>
    <w:rsid w:val="00E8318C"/>
    <w:rsid w:val="00E94B46"/>
    <w:rsid w:val="00EF4594"/>
    <w:rsid w:val="00F27275"/>
    <w:rsid w:val="00F31265"/>
    <w:rsid w:val="00F4035C"/>
    <w:rsid w:val="00F9434D"/>
    <w:rsid w:val="00F950B4"/>
    <w:rsid w:val="00FC2982"/>
    <w:rsid w:val="00F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6546"/>
  <w15:chartTrackingRefBased/>
  <w15:docId w15:val="{6207EBE0-AC4C-41DF-BFC1-81704FE1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3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Hsu</dc:creator>
  <cp:keywords/>
  <dc:description/>
  <cp:lastModifiedBy>Emily Hsu</cp:lastModifiedBy>
  <cp:revision>69</cp:revision>
  <dcterms:created xsi:type="dcterms:W3CDTF">2020-11-12T02:11:00Z</dcterms:created>
  <dcterms:modified xsi:type="dcterms:W3CDTF">2020-11-12T04:41:00Z</dcterms:modified>
</cp:coreProperties>
</file>