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84CF37" w14:textId="2027A161" w:rsidR="0012679F" w:rsidRPr="00713589" w:rsidRDefault="0012679F" w:rsidP="00AF4BA6">
      <w:pPr>
        <w:ind w:left="720" w:hanging="360"/>
      </w:pPr>
      <w:r w:rsidRPr="00713589">
        <w:t>Multithreading in Games</w:t>
      </w:r>
    </w:p>
    <w:p w14:paraId="20BE3E55" w14:textId="55D8F8BF" w:rsidR="0012679F" w:rsidRDefault="00713589" w:rsidP="00AF4BA6">
      <w:pPr>
        <w:ind w:left="720" w:hanging="360"/>
        <w:rPr>
          <w:color w:val="7030A0"/>
          <w:lang w:val="en-GB"/>
        </w:rPr>
      </w:pPr>
      <w:r w:rsidRPr="00713589">
        <w:rPr>
          <w:color w:val="7030A0"/>
          <w:lang w:val="en-GB"/>
        </w:rPr>
        <w:t>Multithreading the Entire Destiny Engine</w:t>
      </w:r>
    </w:p>
    <w:p w14:paraId="7FCB980A" w14:textId="22BF9521" w:rsidR="00DA413C" w:rsidRPr="00DA413C" w:rsidRDefault="00DA413C" w:rsidP="00AF4BA6">
      <w:pPr>
        <w:ind w:left="720" w:hanging="360"/>
        <w:rPr>
          <w:color w:val="00B050"/>
          <w:lang w:val="en-GB"/>
        </w:rPr>
      </w:pPr>
      <w:r w:rsidRPr="00DA413C">
        <w:rPr>
          <w:color w:val="00B050"/>
          <w:lang w:val="en-GB"/>
        </w:rPr>
        <w:t>Destiny Rendering</w:t>
      </w:r>
    </w:p>
    <w:p w14:paraId="68DCD639" w14:textId="77777777" w:rsidR="00AF4BA6" w:rsidRPr="00713589" w:rsidRDefault="008553FA" w:rsidP="00AF4BA6">
      <w:pPr>
        <w:pStyle w:val="Listenabsatz"/>
        <w:numPr>
          <w:ilvl w:val="0"/>
          <w:numId w:val="1"/>
        </w:numPr>
        <w:rPr>
          <w:color w:val="7030A0"/>
        </w:rPr>
      </w:pPr>
      <w:r w:rsidRPr="00713589">
        <w:rPr>
          <w:color w:val="7030A0"/>
        </w:rPr>
        <w:t>Simulation und Rendering können getrennt werden</w:t>
      </w:r>
      <w:r w:rsidR="00510576" w:rsidRPr="00713589">
        <w:rPr>
          <w:noProof/>
          <w:color w:val="7030A0"/>
        </w:rPr>
        <w:drawing>
          <wp:inline distT="0" distB="0" distL="0" distR="0" wp14:anchorId="3FAD7321" wp14:editId="7C269AB1">
            <wp:extent cx="5760720" cy="1487170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E3B8" w14:textId="0EAEF43F" w:rsidR="00510576" w:rsidRPr="00713589" w:rsidRDefault="00AF4BA6" w:rsidP="00AF4BA6">
      <w:pPr>
        <w:pStyle w:val="Listenabsatz"/>
        <w:numPr>
          <w:ilvl w:val="0"/>
          <w:numId w:val="1"/>
        </w:numPr>
        <w:rPr>
          <w:color w:val="7030A0"/>
          <w:lang w:val="en-GB"/>
        </w:rPr>
      </w:pPr>
      <w:r w:rsidRPr="00713589">
        <w:rPr>
          <w:color w:val="7030A0"/>
          <w:lang w:val="en-GB"/>
        </w:rPr>
        <w:t>Job System – Ideal duration 500us – 2000us</w:t>
      </w:r>
    </w:p>
    <w:p w14:paraId="2A600CAB" w14:textId="5CFAFBA1" w:rsidR="00AF4BA6" w:rsidRPr="00713589" w:rsidRDefault="008E7915" w:rsidP="00AF4BA6">
      <w:pPr>
        <w:pStyle w:val="Listenabsatz"/>
        <w:numPr>
          <w:ilvl w:val="0"/>
          <w:numId w:val="1"/>
        </w:numPr>
        <w:rPr>
          <w:color w:val="7030A0"/>
          <w:lang w:val="en-GB"/>
        </w:rPr>
      </w:pPr>
      <w:r w:rsidRPr="00713589">
        <w:rPr>
          <w:color w:val="7030A0"/>
          <w:lang w:val="en-GB"/>
        </w:rPr>
        <w:t>Depen</w:t>
      </w:r>
      <w:r w:rsidR="00797FF8" w:rsidRPr="00713589">
        <w:rPr>
          <w:color w:val="7030A0"/>
          <w:lang w:val="en-GB"/>
        </w:rPr>
        <w:t>dencies between Jobs</w:t>
      </w:r>
      <w:r w:rsidR="00797FF8" w:rsidRPr="00713589">
        <w:rPr>
          <w:color w:val="7030A0"/>
          <w:lang w:val="en-GB"/>
        </w:rPr>
        <w:br/>
      </w:r>
      <w:r w:rsidR="00797FF8" w:rsidRPr="00713589">
        <w:rPr>
          <w:noProof/>
          <w:color w:val="7030A0"/>
          <w:lang w:val="en-GB"/>
        </w:rPr>
        <w:drawing>
          <wp:inline distT="0" distB="0" distL="0" distR="0" wp14:anchorId="239437B7" wp14:editId="082A345C">
            <wp:extent cx="5439534" cy="914528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9534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EB726" w14:textId="7EB76FDE" w:rsidR="00107ED1" w:rsidRDefault="00C02EAD" w:rsidP="00107ED1">
      <w:pPr>
        <w:pStyle w:val="Listenabsatz"/>
        <w:numPr>
          <w:ilvl w:val="0"/>
          <w:numId w:val="1"/>
        </w:numPr>
        <w:rPr>
          <w:color w:val="7030A0"/>
          <w:lang w:val="en-GB"/>
        </w:rPr>
      </w:pPr>
      <w:r w:rsidRPr="00107ED1">
        <w:rPr>
          <w:color w:val="7030A0"/>
          <w:lang w:val="en-GB"/>
        </w:rPr>
        <w:t>Misused ‘</w:t>
      </w:r>
      <w:proofErr w:type="spellStart"/>
      <w:r w:rsidRPr="00107ED1">
        <w:rPr>
          <w:color w:val="7030A0"/>
          <w:lang w:val="en-GB"/>
        </w:rPr>
        <w:t>Fiber</w:t>
      </w:r>
      <w:proofErr w:type="spellEnd"/>
      <w:r w:rsidRPr="00107ED1">
        <w:rPr>
          <w:color w:val="7030A0"/>
          <w:lang w:val="en-GB"/>
        </w:rPr>
        <w:t xml:space="preserve">’ </w:t>
      </w:r>
      <w:r w:rsidR="00107ED1">
        <w:rPr>
          <w:color w:val="7030A0"/>
          <w:lang w:val="en-GB"/>
        </w:rPr>
        <w:br/>
      </w:r>
      <w:r w:rsidR="00107ED1" w:rsidRPr="00107ED1">
        <w:rPr>
          <w:noProof/>
          <w:color w:val="7030A0"/>
          <w:lang w:val="en-GB"/>
        </w:rPr>
        <w:drawing>
          <wp:inline distT="0" distB="0" distL="0" distR="0" wp14:anchorId="5E4BA6D6" wp14:editId="174C3E14">
            <wp:extent cx="5515745" cy="1571844"/>
            <wp:effectExtent l="0" t="0" r="889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1571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C954E" w14:textId="39623275" w:rsidR="00107ED1" w:rsidRDefault="00230E31" w:rsidP="00107ED1">
      <w:pPr>
        <w:pStyle w:val="Listenabsatz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t xml:space="preserve">Small set of </w:t>
      </w:r>
      <w:proofErr w:type="spellStart"/>
      <w:r w:rsidR="00EC2270">
        <w:rPr>
          <w:color w:val="7030A0"/>
          <w:lang w:val="en-GB"/>
        </w:rPr>
        <w:t>Fibers</w:t>
      </w:r>
      <w:proofErr w:type="spellEnd"/>
      <w:r w:rsidR="00EC2270">
        <w:rPr>
          <w:color w:val="7030A0"/>
          <w:lang w:val="en-GB"/>
        </w:rPr>
        <w:t xml:space="preserve"> (Simulation, some Rendering, Networking)</w:t>
      </w:r>
    </w:p>
    <w:p w14:paraId="538D53D0" w14:textId="58421745" w:rsidR="00EC2270" w:rsidRDefault="00135417" w:rsidP="00107ED1">
      <w:pPr>
        <w:pStyle w:val="Listenabsatz"/>
        <w:numPr>
          <w:ilvl w:val="0"/>
          <w:numId w:val="1"/>
        </w:numPr>
        <w:rPr>
          <w:color w:val="7030A0"/>
        </w:rPr>
      </w:pPr>
      <w:r w:rsidRPr="00492030">
        <w:rPr>
          <w:color w:val="7030A0"/>
        </w:rPr>
        <w:t xml:space="preserve">Eigener Thread für </w:t>
      </w:r>
      <w:proofErr w:type="spellStart"/>
      <w:r w:rsidRPr="00492030">
        <w:rPr>
          <w:color w:val="7030A0"/>
        </w:rPr>
        <w:t>TimeControl</w:t>
      </w:r>
      <w:proofErr w:type="spellEnd"/>
      <w:r w:rsidR="00CD6E50" w:rsidRPr="00492030">
        <w:rPr>
          <w:color w:val="7030A0"/>
        </w:rPr>
        <w:t xml:space="preserve"> </w:t>
      </w:r>
      <w:r w:rsidR="00492030" w:rsidRPr="00492030">
        <w:rPr>
          <w:color w:val="7030A0"/>
        </w:rPr>
        <w:t>serialisiert alles au</w:t>
      </w:r>
      <w:r w:rsidR="00492030">
        <w:rPr>
          <w:color w:val="7030A0"/>
        </w:rPr>
        <w:t xml:space="preserve">ßer </w:t>
      </w:r>
      <w:proofErr w:type="spellStart"/>
      <w:r w:rsidR="00492030">
        <w:rPr>
          <w:color w:val="7030A0"/>
        </w:rPr>
        <w:t>async</w:t>
      </w:r>
      <w:proofErr w:type="spellEnd"/>
      <w:r w:rsidR="00492030">
        <w:rPr>
          <w:color w:val="7030A0"/>
        </w:rPr>
        <w:t xml:space="preserve"> </w:t>
      </w:r>
      <w:proofErr w:type="spellStart"/>
      <w:r w:rsidR="00492030">
        <w:rPr>
          <w:color w:val="7030A0"/>
        </w:rPr>
        <w:t>jobs</w:t>
      </w:r>
      <w:proofErr w:type="spellEnd"/>
    </w:p>
    <w:p w14:paraId="5299F709" w14:textId="77777777" w:rsidR="00F7490F" w:rsidRPr="00492030" w:rsidRDefault="00F7490F" w:rsidP="00107ED1">
      <w:pPr>
        <w:pStyle w:val="Listenabsatz"/>
        <w:numPr>
          <w:ilvl w:val="0"/>
          <w:numId w:val="1"/>
        </w:numPr>
        <w:rPr>
          <w:color w:val="7030A0"/>
        </w:rPr>
      </w:pPr>
    </w:p>
    <w:p w14:paraId="69DE5D52" w14:textId="5DFBB123" w:rsidR="00135417" w:rsidRPr="00606D45" w:rsidRDefault="00F7490F" w:rsidP="00606D45">
      <w:pPr>
        <w:ind w:left="360"/>
        <w:rPr>
          <w:color w:val="7030A0"/>
        </w:rPr>
      </w:pPr>
      <w:r w:rsidRPr="00606D45">
        <w:rPr>
          <w:color w:val="7030A0"/>
        </w:rPr>
        <w:t xml:space="preserve">Thread </w:t>
      </w:r>
      <w:proofErr w:type="spellStart"/>
      <w:r w:rsidRPr="00606D45">
        <w:rPr>
          <w:color w:val="7030A0"/>
        </w:rPr>
        <w:t>safety</w:t>
      </w:r>
      <w:proofErr w:type="spellEnd"/>
      <w:r w:rsidR="00E403EA" w:rsidRPr="00606D45">
        <w:rPr>
          <w:color w:val="7030A0"/>
        </w:rPr>
        <w:t xml:space="preserve"> </w:t>
      </w:r>
    </w:p>
    <w:p w14:paraId="30F4ACDD" w14:textId="0EC9AE7F" w:rsidR="00A2063D" w:rsidRDefault="00A2063D" w:rsidP="00606D45">
      <w:pPr>
        <w:pStyle w:val="Listenabsatz"/>
        <w:numPr>
          <w:ilvl w:val="0"/>
          <w:numId w:val="1"/>
        </w:numPr>
        <w:rPr>
          <w:color w:val="7030A0"/>
          <w:lang w:val="en-GB"/>
        </w:rPr>
      </w:pPr>
      <w:r w:rsidRPr="00A2063D">
        <w:rPr>
          <w:color w:val="7030A0"/>
          <w:lang w:val="en-GB"/>
        </w:rPr>
        <w:t xml:space="preserve">Policies for access of </w:t>
      </w:r>
      <w:proofErr w:type="spellStart"/>
      <w:r w:rsidRPr="00A2063D">
        <w:rPr>
          <w:color w:val="7030A0"/>
          <w:lang w:val="en-GB"/>
        </w:rPr>
        <w:t>R</w:t>
      </w:r>
      <w:r>
        <w:rPr>
          <w:color w:val="7030A0"/>
          <w:lang w:val="en-GB"/>
        </w:rPr>
        <w:t>ecources</w:t>
      </w:r>
      <w:proofErr w:type="spellEnd"/>
      <w:r>
        <w:rPr>
          <w:color w:val="7030A0"/>
          <w:lang w:val="en-GB"/>
        </w:rPr>
        <w:t xml:space="preserve"> – associated with a Job</w:t>
      </w:r>
    </w:p>
    <w:p w14:paraId="7FE67E13" w14:textId="2A421264" w:rsidR="00A2063D" w:rsidRDefault="00680DDD" w:rsidP="00606D45">
      <w:pPr>
        <w:pStyle w:val="Listenabsatz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t>Look in the policy to see if access is allowed</w:t>
      </w:r>
    </w:p>
    <w:p w14:paraId="15A2532F" w14:textId="1F6CAC90" w:rsidR="005C2253" w:rsidRDefault="005C2253" w:rsidP="00606D45">
      <w:pPr>
        <w:pStyle w:val="Listenabsatz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t>Define which policies are allowed at the same time</w:t>
      </w:r>
    </w:p>
    <w:p w14:paraId="69C8F17B" w14:textId="06AAEEB6" w:rsidR="009C4DD4" w:rsidRDefault="00D21B06" w:rsidP="00606D45">
      <w:pPr>
        <w:pStyle w:val="Listenabsatz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t>-&gt; Determine which Jobs can run at the same time</w:t>
      </w:r>
    </w:p>
    <w:p w14:paraId="174CEE70" w14:textId="486E059B" w:rsidR="001C5635" w:rsidRDefault="007A4349" w:rsidP="001C5635">
      <w:pPr>
        <w:pStyle w:val="Listenabsatz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lastRenderedPageBreak/>
        <w:t>Handles for data access</w:t>
      </w:r>
      <w:r w:rsidR="001C5635">
        <w:rPr>
          <w:color w:val="7030A0"/>
          <w:lang w:val="en-GB"/>
        </w:rPr>
        <w:br/>
      </w:r>
      <w:r w:rsidR="00FC336C" w:rsidRPr="00FC336C">
        <w:rPr>
          <w:noProof/>
          <w:lang w:val="en-GB"/>
        </w:rPr>
        <w:drawing>
          <wp:inline distT="0" distB="0" distL="0" distR="0" wp14:anchorId="79B3970D" wp14:editId="54489D55">
            <wp:extent cx="3322423" cy="1705510"/>
            <wp:effectExtent l="0" t="0" r="0" b="952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32630" cy="171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F6CE" w14:textId="61EE236A" w:rsidR="001C5635" w:rsidRPr="0084772E" w:rsidRDefault="0084772E" w:rsidP="0084772E">
      <w:pPr>
        <w:rPr>
          <w:color w:val="7030A0"/>
          <w:lang w:val="en-GB"/>
        </w:rPr>
      </w:pPr>
      <w:r>
        <w:rPr>
          <w:color w:val="7030A0"/>
          <w:lang w:val="en-GB"/>
        </w:rPr>
        <w:t>Resolving Overlaps</w:t>
      </w:r>
    </w:p>
    <w:p w14:paraId="1D2AAD9B" w14:textId="74CC0725" w:rsidR="006C7D18" w:rsidRDefault="0084772E" w:rsidP="001C5635">
      <w:pPr>
        <w:pStyle w:val="Listenabsatz"/>
        <w:numPr>
          <w:ilvl w:val="0"/>
          <w:numId w:val="1"/>
        </w:numPr>
        <w:rPr>
          <w:color w:val="7030A0"/>
          <w:lang w:val="en-GB"/>
        </w:rPr>
      </w:pPr>
      <w:r w:rsidRPr="0084772E">
        <w:rPr>
          <w:noProof/>
          <w:color w:val="7030A0"/>
          <w:lang w:val="en-GB"/>
        </w:rPr>
        <w:drawing>
          <wp:inline distT="0" distB="0" distL="0" distR="0" wp14:anchorId="523B19CA" wp14:editId="496F2D15">
            <wp:extent cx="3143892" cy="1341057"/>
            <wp:effectExtent l="0" t="0" r="0" b="0"/>
            <wp:docPr id="5" name="Grafik 5" descr="Ein Bild, das Tex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rafik 5" descr="Ein Bild, das Text enthält.&#10;&#10;Automatisch generierte Beschreibu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4463" cy="1349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CDB5E" w14:textId="4E5A31E6" w:rsidR="007E66D3" w:rsidRDefault="00E747A2" w:rsidP="001C5635">
      <w:pPr>
        <w:pStyle w:val="Listenabsatz"/>
        <w:numPr>
          <w:ilvl w:val="0"/>
          <w:numId w:val="1"/>
        </w:numPr>
        <w:rPr>
          <w:color w:val="7030A0"/>
          <w:lang w:val="en-GB"/>
        </w:rPr>
      </w:pPr>
      <w:r w:rsidRPr="00E747A2">
        <w:rPr>
          <w:noProof/>
          <w:color w:val="7030A0"/>
          <w:lang w:val="en-GB"/>
        </w:rPr>
        <w:drawing>
          <wp:inline distT="0" distB="0" distL="0" distR="0" wp14:anchorId="75391420" wp14:editId="09411871">
            <wp:extent cx="3159303" cy="1136287"/>
            <wp:effectExtent l="0" t="0" r="3175" b="6985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82603" cy="114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40646" w14:textId="4CD62B8E" w:rsidR="00E747A2" w:rsidRPr="001C5635" w:rsidRDefault="00EB3042" w:rsidP="001C5635">
      <w:pPr>
        <w:pStyle w:val="Listenabsatz"/>
        <w:numPr>
          <w:ilvl w:val="0"/>
          <w:numId w:val="1"/>
        </w:numPr>
        <w:rPr>
          <w:color w:val="7030A0"/>
          <w:lang w:val="en-GB"/>
        </w:rPr>
      </w:pPr>
      <w:r>
        <w:rPr>
          <w:color w:val="7030A0"/>
          <w:lang w:val="en-GB"/>
        </w:rPr>
        <w:t>Enable Overlaps</w:t>
      </w:r>
      <w:r w:rsidR="009C29B6">
        <w:rPr>
          <w:color w:val="7030A0"/>
          <w:lang w:val="en-GB"/>
        </w:rPr>
        <w:t xml:space="preserve"> first</w:t>
      </w:r>
    </w:p>
    <w:p w14:paraId="3BEFBE66" w14:textId="736B0A14" w:rsidR="00AF4BA6" w:rsidRPr="00DA413C" w:rsidRDefault="001C752E">
      <w:pPr>
        <w:rPr>
          <w:color w:val="00B050"/>
          <w:lang w:val="en-GB"/>
        </w:rPr>
      </w:pPr>
      <w:proofErr w:type="spellStart"/>
      <w:r w:rsidRPr="00DA413C">
        <w:rPr>
          <w:color w:val="00B050"/>
          <w:lang w:val="en-GB"/>
        </w:rPr>
        <w:t>Genereller</w:t>
      </w:r>
      <w:proofErr w:type="spellEnd"/>
      <w:r w:rsidRPr="00DA413C">
        <w:rPr>
          <w:color w:val="00B050"/>
          <w:lang w:val="en-GB"/>
        </w:rPr>
        <w:t xml:space="preserve"> </w:t>
      </w:r>
      <w:proofErr w:type="spellStart"/>
      <w:r w:rsidRPr="00DA413C">
        <w:rPr>
          <w:color w:val="00B050"/>
          <w:lang w:val="en-GB"/>
        </w:rPr>
        <w:t>Ablauf</w:t>
      </w:r>
      <w:proofErr w:type="spellEnd"/>
      <w:r w:rsidRPr="00DA413C">
        <w:rPr>
          <w:color w:val="00B050"/>
          <w:lang w:val="en-GB"/>
        </w:rPr>
        <w:t xml:space="preserve"> des Game Loops</w:t>
      </w:r>
    </w:p>
    <w:p w14:paraId="7973A80A" w14:textId="06150A3F" w:rsidR="00510576" w:rsidRPr="00DA413C" w:rsidRDefault="00D13CB3">
      <w:pPr>
        <w:rPr>
          <w:color w:val="00B050"/>
          <w:lang w:val="en-GB"/>
        </w:rPr>
      </w:pPr>
      <w:r w:rsidRPr="00DA413C">
        <w:rPr>
          <w:color w:val="00B050"/>
          <w:lang w:val="en-GB"/>
        </w:rPr>
        <w:drawing>
          <wp:inline distT="0" distB="0" distL="0" distR="0" wp14:anchorId="7036B799" wp14:editId="4D7F39B1">
            <wp:extent cx="5760720" cy="1214120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1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E6CCF" w14:textId="59214276" w:rsidR="00510576" w:rsidRPr="00DA413C" w:rsidRDefault="00F73FB9">
      <w:pPr>
        <w:rPr>
          <w:color w:val="00B050"/>
          <w:lang w:val="en-GB"/>
        </w:rPr>
      </w:pPr>
      <w:proofErr w:type="spellStart"/>
      <w:r w:rsidRPr="00DA413C">
        <w:rPr>
          <w:color w:val="00B050"/>
          <w:lang w:val="en-GB"/>
        </w:rPr>
        <w:t>Gameloop</w:t>
      </w:r>
      <w:proofErr w:type="spellEnd"/>
      <w:r w:rsidRPr="00DA413C">
        <w:rPr>
          <w:color w:val="00B050"/>
          <w:lang w:val="en-GB"/>
        </w:rPr>
        <w:t xml:space="preserve"> </w:t>
      </w:r>
      <w:proofErr w:type="spellStart"/>
      <w:r w:rsidRPr="00DA413C">
        <w:rPr>
          <w:color w:val="00B050"/>
          <w:lang w:val="en-GB"/>
        </w:rPr>
        <w:t>bei</w:t>
      </w:r>
      <w:proofErr w:type="spellEnd"/>
      <w:r w:rsidR="003B19BB" w:rsidRPr="00DA413C">
        <w:rPr>
          <w:color w:val="00B050"/>
          <w:lang w:val="en-GB"/>
        </w:rPr>
        <w:t xml:space="preserve"> </w:t>
      </w:r>
      <w:proofErr w:type="spellStart"/>
      <w:r w:rsidR="003B19BB" w:rsidRPr="00DA413C">
        <w:rPr>
          <w:color w:val="00B050"/>
          <w:lang w:val="en-GB"/>
        </w:rPr>
        <w:t>festen</w:t>
      </w:r>
      <w:proofErr w:type="spellEnd"/>
      <w:r w:rsidR="003B19BB" w:rsidRPr="00DA413C">
        <w:rPr>
          <w:color w:val="00B050"/>
          <w:lang w:val="en-GB"/>
        </w:rPr>
        <w:t xml:space="preserve"> Threads pro System (Simulation, Render, Audio, Job Kernel, </w:t>
      </w:r>
      <w:proofErr w:type="spellStart"/>
      <w:r w:rsidR="003B19BB" w:rsidRPr="00DA413C">
        <w:rPr>
          <w:color w:val="00B050"/>
          <w:lang w:val="en-GB"/>
        </w:rPr>
        <w:t>Misc</w:t>
      </w:r>
      <w:proofErr w:type="spellEnd"/>
      <w:r w:rsidR="003B19BB" w:rsidRPr="00DA413C">
        <w:rPr>
          <w:color w:val="00B050"/>
          <w:lang w:val="en-GB"/>
        </w:rPr>
        <w:t>)</w:t>
      </w:r>
    </w:p>
    <w:p w14:paraId="6BFF8B65" w14:textId="5A55FA09" w:rsidR="00467074" w:rsidRPr="00DA413C" w:rsidRDefault="00467074">
      <w:pPr>
        <w:rPr>
          <w:color w:val="00B050"/>
          <w:lang w:val="en-GB"/>
        </w:rPr>
      </w:pPr>
      <w:r w:rsidRPr="00DA413C">
        <w:rPr>
          <w:color w:val="00B050"/>
          <w:lang w:val="en-GB"/>
        </w:rPr>
        <w:lastRenderedPageBreak/>
        <w:drawing>
          <wp:inline distT="0" distB="0" distL="0" distR="0" wp14:anchorId="67BBA01F" wp14:editId="23FAB641">
            <wp:extent cx="5668166" cy="2543530"/>
            <wp:effectExtent l="0" t="0" r="8890" b="9525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166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660B67" w14:textId="314B3327" w:rsidR="00E93657" w:rsidRDefault="00E93657">
      <w:pPr>
        <w:rPr>
          <w:color w:val="00B050"/>
          <w:lang w:val="en-GB"/>
        </w:rPr>
      </w:pPr>
      <w:r w:rsidRPr="00DA413C">
        <w:rPr>
          <w:color w:val="00B050"/>
          <w:lang w:val="en-GB"/>
        </w:rPr>
        <w:drawing>
          <wp:inline distT="0" distB="0" distL="0" distR="0" wp14:anchorId="4AEC1F38" wp14:editId="5F76792A">
            <wp:extent cx="5496692" cy="2753109"/>
            <wp:effectExtent l="0" t="0" r="889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39B3" w:rsidRPr="00DA413C">
        <w:rPr>
          <w:color w:val="00B050"/>
          <w:lang w:val="en-GB"/>
        </w:rPr>
        <w:drawing>
          <wp:inline distT="0" distB="0" distL="0" distR="0" wp14:anchorId="11D3C74A" wp14:editId="04910E18">
            <wp:extent cx="5344271" cy="2772162"/>
            <wp:effectExtent l="0" t="0" r="8890" b="952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44271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F637BC" w14:textId="502F1589" w:rsidR="00E24D91" w:rsidRDefault="00E24D91">
      <w:pPr>
        <w:rPr>
          <w:color w:val="00B050"/>
          <w:lang w:val="en-GB"/>
        </w:rPr>
      </w:pPr>
      <w:proofErr w:type="spellStart"/>
      <w:r>
        <w:rPr>
          <w:color w:val="00B050"/>
          <w:lang w:val="en-GB"/>
        </w:rPr>
        <w:t>Definierte</w:t>
      </w:r>
      <w:proofErr w:type="spellEnd"/>
      <w:r>
        <w:rPr>
          <w:color w:val="00B050"/>
          <w:lang w:val="en-GB"/>
        </w:rPr>
        <w:t xml:space="preserve"> </w:t>
      </w:r>
      <w:proofErr w:type="spellStart"/>
      <w:r>
        <w:rPr>
          <w:color w:val="00B050"/>
          <w:lang w:val="en-GB"/>
        </w:rPr>
        <w:t>Synchronisierungspunkte</w:t>
      </w:r>
      <w:proofErr w:type="spellEnd"/>
    </w:p>
    <w:p w14:paraId="395A14AB" w14:textId="2D8A5DE3" w:rsidR="00EE2814" w:rsidRPr="00DA413C" w:rsidRDefault="00EE2814">
      <w:pPr>
        <w:rPr>
          <w:color w:val="00B050"/>
          <w:lang w:val="en-GB"/>
        </w:rPr>
      </w:pPr>
      <w:r w:rsidRPr="00EE2814">
        <w:rPr>
          <w:color w:val="00B050"/>
          <w:lang w:val="en-GB"/>
        </w:rPr>
        <w:lastRenderedPageBreak/>
        <w:drawing>
          <wp:inline distT="0" distB="0" distL="0" distR="0" wp14:anchorId="3040994B" wp14:editId="11AFF561">
            <wp:extent cx="5760720" cy="2346325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15903" w14:textId="6A108681" w:rsidR="009B30EC" w:rsidRDefault="009B30EC">
      <w:pPr>
        <w:rPr>
          <w:color w:val="7030A0"/>
          <w:lang w:val="en-GB"/>
        </w:rPr>
      </w:pPr>
    </w:p>
    <w:p w14:paraId="1704E878" w14:textId="1287FDE5" w:rsidR="009B30EC" w:rsidRDefault="00DA413C">
      <w:pPr>
        <w:rPr>
          <w:color w:val="C00000"/>
          <w:lang w:val="en-GB"/>
        </w:rPr>
      </w:pPr>
      <w:r w:rsidRPr="00DA413C">
        <w:rPr>
          <w:color w:val="C00000"/>
          <w:lang w:val="en-GB"/>
        </w:rPr>
        <w:t>Definition von Immutable states</w:t>
      </w:r>
    </w:p>
    <w:p w14:paraId="0623E55B" w14:textId="22526E05" w:rsidR="00834711" w:rsidRDefault="00834711">
      <w:pPr>
        <w:rPr>
          <w:color w:val="C00000"/>
          <w:lang w:val="en-GB"/>
        </w:rPr>
      </w:pPr>
      <w:proofErr w:type="spellStart"/>
      <w:r>
        <w:rPr>
          <w:color w:val="C00000"/>
          <w:lang w:val="en-GB"/>
        </w:rPr>
        <w:t>Vermeidung</w:t>
      </w:r>
      <w:proofErr w:type="spellEnd"/>
      <w:r>
        <w:rPr>
          <w:color w:val="C00000"/>
          <w:lang w:val="en-GB"/>
        </w:rPr>
        <w:t xml:space="preserve"> von Spaghetti flow</w:t>
      </w:r>
    </w:p>
    <w:p w14:paraId="4F53858A" w14:textId="64059755" w:rsidR="00834711" w:rsidRDefault="00834711">
      <w:pPr>
        <w:rPr>
          <w:color w:val="C00000"/>
          <w:lang w:val="en-GB"/>
        </w:rPr>
      </w:pPr>
      <w:r w:rsidRPr="00834711">
        <w:rPr>
          <w:color w:val="C00000"/>
          <w:lang w:val="en-GB"/>
        </w:rPr>
        <w:drawing>
          <wp:inline distT="0" distB="0" distL="0" distR="0" wp14:anchorId="70866586" wp14:editId="3E9B39CF">
            <wp:extent cx="5760720" cy="1049655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48FD3" w14:textId="0610D3F9" w:rsidR="00C567E5" w:rsidRDefault="00C567E5">
      <w:pPr>
        <w:rPr>
          <w:color w:val="C00000"/>
          <w:lang w:val="en-GB"/>
        </w:rPr>
      </w:pPr>
      <w:proofErr w:type="spellStart"/>
      <w:r>
        <w:rPr>
          <w:color w:val="C00000"/>
          <w:lang w:val="en-GB"/>
        </w:rPr>
        <w:t>Viele</w:t>
      </w:r>
      <w:proofErr w:type="spellEnd"/>
      <w:r>
        <w:rPr>
          <w:color w:val="C00000"/>
          <w:lang w:val="en-GB"/>
        </w:rPr>
        <w:t xml:space="preserve"> </w:t>
      </w:r>
      <w:proofErr w:type="spellStart"/>
      <w:r>
        <w:rPr>
          <w:color w:val="C00000"/>
          <w:lang w:val="en-GB"/>
        </w:rPr>
        <w:t>Systeme</w:t>
      </w:r>
      <w:proofErr w:type="spellEnd"/>
      <w:r>
        <w:rPr>
          <w:color w:val="C00000"/>
          <w:lang w:val="en-GB"/>
        </w:rPr>
        <w:t xml:space="preserve"> </w:t>
      </w:r>
      <w:proofErr w:type="spellStart"/>
      <w:r>
        <w:rPr>
          <w:color w:val="C00000"/>
          <w:lang w:val="en-GB"/>
        </w:rPr>
        <w:t>werden</w:t>
      </w:r>
      <w:proofErr w:type="spellEnd"/>
      <w:r>
        <w:rPr>
          <w:color w:val="C00000"/>
          <w:lang w:val="en-GB"/>
        </w:rPr>
        <w:t xml:space="preserve"> </w:t>
      </w:r>
      <w:proofErr w:type="spellStart"/>
      <w:r>
        <w:rPr>
          <w:color w:val="C00000"/>
          <w:lang w:val="en-GB"/>
        </w:rPr>
        <w:t>angefasst</w:t>
      </w:r>
      <w:proofErr w:type="spellEnd"/>
      <w:r>
        <w:rPr>
          <w:color w:val="C00000"/>
          <w:lang w:val="en-GB"/>
        </w:rPr>
        <w:t xml:space="preserve"> -&gt; Definition von “</w:t>
      </w:r>
      <w:proofErr w:type="spellStart"/>
      <w:r>
        <w:rPr>
          <w:color w:val="C00000"/>
          <w:lang w:val="en-GB"/>
        </w:rPr>
        <w:t>Todo</w:t>
      </w:r>
      <w:proofErr w:type="spellEnd"/>
      <w:r>
        <w:rPr>
          <w:color w:val="C00000"/>
          <w:lang w:val="en-GB"/>
        </w:rPr>
        <w:t>” Lists</w:t>
      </w:r>
      <w:r w:rsidR="006D52F5">
        <w:rPr>
          <w:color w:val="C00000"/>
          <w:lang w:val="en-GB"/>
        </w:rPr>
        <w:t xml:space="preserve"> </w:t>
      </w:r>
      <w:proofErr w:type="spellStart"/>
      <w:r w:rsidR="006D52F5">
        <w:rPr>
          <w:color w:val="C00000"/>
          <w:lang w:val="en-GB"/>
        </w:rPr>
        <w:t>für</w:t>
      </w:r>
      <w:proofErr w:type="spellEnd"/>
      <w:r w:rsidR="006D52F5">
        <w:rPr>
          <w:color w:val="C00000"/>
          <w:lang w:val="en-GB"/>
        </w:rPr>
        <w:t xml:space="preserve"> </w:t>
      </w:r>
      <w:r>
        <w:rPr>
          <w:color w:val="C00000"/>
          <w:lang w:val="en-GB"/>
        </w:rPr>
        <w:t>Batching</w:t>
      </w:r>
    </w:p>
    <w:p w14:paraId="4EA0B306" w14:textId="6E75C7E0" w:rsidR="006D52F5" w:rsidRDefault="006D52F5" w:rsidP="006D52F5">
      <w:pPr>
        <w:pStyle w:val="Listenabsatz"/>
        <w:numPr>
          <w:ilvl w:val="0"/>
          <w:numId w:val="2"/>
        </w:numPr>
        <w:rPr>
          <w:color w:val="C00000"/>
          <w:lang w:val="en-GB"/>
        </w:rPr>
      </w:pPr>
      <w:r>
        <w:rPr>
          <w:color w:val="C00000"/>
          <w:lang w:val="en-GB"/>
        </w:rPr>
        <w:t xml:space="preserve">Definition </w:t>
      </w:r>
      <w:proofErr w:type="spellStart"/>
      <w:r w:rsidR="00F20423">
        <w:rPr>
          <w:color w:val="C00000"/>
          <w:lang w:val="en-GB"/>
        </w:rPr>
        <w:t>einer</w:t>
      </w:r>
      <w:proofErr w:type="spellEnd"/>
      <w:r w:rsidR="00F20423">
        <w:rPr>
          <w:color w:val="C00000"/>
          <w:lang w:val="en-GB"/>
        </w:rPr>
        <w:t xml:space="preserve"> </w:t>
      </w:r>
      <w:proofErr w:type="spellStart"/>
      <w:r w:rsidR="00F20423">
        <w:rPr>
          <w:color w:val="C00000"/>
          <w:lang w:val="en-GB"/>
        </w:rPr>
        <w:t>Reihenfolge</w:t>
      </w:r>
      <w:proofErr w:type="spellEnd"/>
      <w:r w:rsidR="00F20423">
        <w:rPr>
          <w:color w:val="C00000"/>
          <w:lang w:val="en-GB"/>
        </w:rPr>
        <w:t xml:space="preserve"> von </w:t>
      </w:r>
      <w:proofErr w:type="spellStart"/>
      <w:r w:rsidR="00F20423">
        <w:rPr>
          <w:color w:val="C00000"/>
          <w:lang w:val="en-GB"/>
        </w:rPr>
        <w:t>Systemen</w:t>
      </w:r>
      <w:proofErr w:type="spellEnd"/>
      <w:r w:rsidR="00F20423">
        <w:rPr>
          <w:color w:val="C00000"/>
          <w:lang w:val="en-GB"/>
        </w:rPr>
        <w:t>/Jobs</w:t>
      </w:r>
    </w:p>
    <w:p w14:paraId="3781D9BB" w14:textId="01EA2EBE" w:rsidR="00F20423" w:rsidRDefault="00F20423" w:rsidP="00F20423">
      <w:pPr>
        <w:rPr>
          <w:color w:val="C00000"/>
          <w:lang w:val="en-GB"/>
        </w:rPr>
      </w:pPr>
      <w:proofErr w:type="spellStart"/>
      <w:r>
        <w:rPr>
          <w:color w:val="C00000"/>
          <w:lang w:val="en-GB"/>
        </w:rPr>
        <w:t>Definierte</w:t>
      </w:r>
      <w:proofErr w:type="spellEnd"/>
      <w:r>
        <w:rPr>
          <w:color w:val="C00000"/>
          <w:lang w:val="en-GB"/>
        </w:rPr>
        <w:t xml:space="preserve"> </w:t>
      </w:r>
      <w:proofErr w:type="spellStart"/>
      <w:r>
        <w:rPr>
          <w:color w:val="C00000"/>
          <w:lang w:val="en-GB"/>
        </w:rPr>
        <w:t>Synchronisierungspunkte</w:t>
      </w:r>
      <w:proofErr w:type="spellEnd"/>
    </w:p>
    <w:p w14:paraId="100FDAEF" w14:textId="74917811" w:rsidR="00E24D91" w:rsidRPr="00F20423" w:rsidRDefault="00E24D91" w:rsidP="00F20423">
      <w:pPr>
        <w:rPr>
          <w:color w:val="C00000"/>
          <w:lang w:val="en-GB"/>
        </w:rPr>
      </w:pPr>
      <w:r w:rsidRPr="00E24D91">
        <w:rPr>
          <w:color w:val="C00000"/>
          <w:lang w:val="en-GB"/>
        </w:rPr>
        <w:drawing>
          <wp:inline distT="0" distB="0" distL="0" distR="0" wp14:anchorId="0BB82A4D" wp14:editId="2F281F72">
            <wp:extent cx="5760720" cy="1654175"/>
            <wp:effectExtent l="0" t="0" r="0" b="3175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5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24D91" w:rsidRPr="00F20423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2EC53EB"/>
    <w:multiLevelType w:val="hybridMultilevel"/>
    <w:tmpl w:val="F5D6DD3E"/>
    <w:lvl w:ilvl="0" w:tplc="2E0A9C18"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6771C1"/>
    <w:multiLevelType w:val="hybridMultilevel"/>
    <w:tmpl w:val="6F6881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042B"/>
    <w:rsid w:val="00107ED1"/>
    <w:rsid w:val="0012679F"/>
    <w:rsid w:val="00135417"/>
    <w:rsid w:val="001B25ED"/>
    <w:rsid w:val="001C5635"/>
    <w:rsid w:val="001C752E"/>
    <w:rsid w:val="00230E31"/>
    <w:rsid w:val="003B19BB"/>
    <w:rsid w:val="00455B47"/>
    <w:rsid w:val="00467074"/>
    <w:rsid w:val="00492030"/>
    <w:rsid w:val="004E042B"/>
    <w:rsid w:val="00510576"/>
    <w:rsid w:val="005C2253"/>
    <w:rsid w:val="00606D45"/>
    <w:rsid w:val="006339B3"/>
    <w:rsid w:val="00680DDD"/>
    <w:rsid w:val="006C7D18"/>
    <w:rsid w:val="006D52F5"/>
    <w:rsid w:val="00713589"/>
    <w:rsid w:val="00797FF8"/>
    <w:rsid w:val="007A4349"/>
    <w:rsid w:val="007E66D3"/>
    <w:rsid w:val="00834711"/>
    <w:rsid w:val="0084772E"/>
    <w:rsid w:val="008553FA"/>
    <w:rsid w:val="008E7915"/>
    <w:rsid w:val="009B30EC"/>
    <w:rsid w:val="009C29B6"/>
    <w:rsid w:val="009C4DD4"/>
    <w:rsid w:val="00A2063D"/>
    <w:rsid w:val="00A82FC9"/>
    <w:rsid w:val="00AF4BA6"/>
    <w:rsid w:val="00C02EAD"/>
    <w:rsid w:val="00C567E5"/>
    <w:rsid w:val="00CD6E50"/>
    <w:rsid w:val="00D13CB3"/>
    <w:rsid w:val="00D21B06"/>
    <w:rsid w:val="00DA413C"/>
    <w:rsid w:val="00E24D91"/>
    <w:rsid w:val="00E403EA"/>
    <w:rsid w:val="00E747A2"/>
    <w:rsid w:val="00E93657"/>
    <w:rsid w:val="00EB3042"/>
    <w:rsid w:val="00EC2270"/>
    <w:rsid w:val="00EE2814"/>
    <w:rsid w:val="00F20423"/>
    <w:rsid w:val="00F73FB9"/>
    <w:rsid w:val="00F7490F"/>
    <w:rsid w:val="00FC33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2158A3"/>
  <w15:chartTrackingRefBased/>
  <w15:docId w15:val="{1BCD5F8E-D019-4DFE-B241-8DE5C30DC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Listenabsatz">
    <w:name w:val="List Paragraph"/>
    <w:basedOn w:val="Standard"/>
    <w:uiPriority w:val="34"/>
    <w:qFormat/>
    <w:rsid w:val="00AF4B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140</Words>
  <Characters>887</Characters>
  <Application>Microsoft Office Word</Application>
  <DocSecurity>0</DocSecurity>
  <Lines>7</Lines>
  <Paragraphs>2</Paragraphs>
  <ScaleCrop>false</ScaleCrop>
  <Company/>
  <LinksUpToDate>false</LinksUpToDate>
  <CharactersWithSpaces>1025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Florian Loher</dc:creator>
  <cp:keywords/>
  <dc:description/>
  <cp:lastModifiedBy>Florian Loher</cp:lastModifiedBy>
  <cp:revision>50</cp:revision>
  <dcterms:created xsi:type="dcterms:W3CDTF">2021-12-06T12:45:00Z</dcterms:created>
  <dcterms:modified xsi:type="dcterms:W3CDTF">2021-12-08T09:49:00Z</dcterms:modified>
</cp:coreProperties>
</file>