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355BE0" w14:textId="77777777" w:rsidR="00DF4EA2" w:rsidRDefault="00DF4EA2" w:rsidP="00DF4EA2">
      <w:pPr>
        <w:rPr>
          <w:b/>
        </w:rPr>
      </w:pPr>
      <w:r>
        <w:rPr>
          <w:b/>
        </w:rPr>
        <w:t>INTRODUCTION</w:t>
      </w:r>
    </w:p>
    <w:p w14:paraId="3E128E98" w14:textId="77777777" w:rsidR="00DF4EA2" w:rsidRDefault="00DF4EA2" w:rsidP="00DF4EA2">
      <w:pPr>
        <w:rPr>
          <w:b/>
        </w:rPr>
      </w:pPr>
    </w:p>
    <w:p w14:paraId="68F53E8C" w14:textId="77777777" w:rsidR="00DF4EA2" w:rsidRDefault="00DF4EA2" w:rsidP="00DF4EA2">
      <w:r>
        <w:t xml:space="preserve">Coral reef habitats are among the most biologically diverse ecosystems on the planet. They provide essential services such as protecting the shoreline, serving as vital habitat for fish and other organisms and acting as a tourist destination with economic value. The unique growth forms that provide the structural framework and rugosity of coral reefs are due to the calcification of stony corals in the order Scleractinia. Such calcification is made possible by the formation of a mutualistic endosymbiosis with photosynthetic dinoflagellates in the order Symbiodinium, in which the coral host relies on photosynthate from the symbiont (Baker 2003). Nine divergent clades (A-I) exist </w:t>
      </w:r>
      <w:proofErr w:type="gramStart"/>
      <w:r>
        <w:t xml:space="preserve">among </w:t>
      </w:r>
      <w:r>
        <w:rPr>
          <w:i/>
        </w:rPr>
        <w:t xml:space="preserve">Symbiodinium </w:t>
      </w:r>
      <w:r>
        <w:t>spp. based on the internal transcribed spacer (ITS) region on nuclear ribosomal DNA</w:t>
      </w:r>
      <w:proofErr w:type="gramEnd"/>
      <w:r>
        <w:t xml:space="preserve"> (Stat et al. 2011). This diversity results from factors such as host species, depth and irradiance (Rowan et al. 1995). Bleaching, the stress-induced breakdown of the symbiosis via the mechanism of symbiont </w:t>
      </w:r>
      <w:proofErr w:type="gramStart"/>
      <w:r>
        <w:t>expulsion,</w:t>
      </w:r>
      <w:proofErr w:type="gramEnd"/>
      <w:r>
        <w:t xml:space="preserve"> has become an increasingly common phenomenon resulting from climate change. Elevated temperatures and higher irradiance are the more devastating anomalies that cause bleaching (Weis 2008). By understanding the symbiont community composition, the susceptibility to climate change may be more readily understood.</w:t>
      </w:r>
      <w:r>
        <w:tab/>
      </w:r>
    </w:p>
    <w:p w14:paraId="236D7F31" w14:textId="77777777" w:rsidR="00DF4EA2" w:rsidRDefault="00DF4EA2" w:rsidP="00DF4EA2">
      <w:r>
        <w:tab/>
      </w:r>
      <w:r>
        <w:rPr>
          <w:i/>
        </w:rPr>
        <w:t xml:space="preserve">Symbiodinium </w:t>
      </w:r>
      <w:r>
        <w:t xml:space="preserve">clades C and D are the dominant clades observed in </w:t>
      </w:r>
      <w:proofErr w:type="spellStart"/>
      <w:r>
        <w:t>Kāne’ohe</w:t>
      </w:r>
      <w:proofErr w:type="spellEnd"/>
      <w:r>
        <w:t xml:space="preserve"> Bay and are both observed in </w:t>
      </w:r>
      <w:r>
        <w:rPr>
          <w:i/>
        </w:rPr>
        <w:t xml:space="preserve">M. </w:t>
      </w:r>
      <w:proofErr w:type="spellStart"/>
      <w:r>
        <w:rPr>
          <w:i/>
        </w:rPr>
        <w:t>capitata</w:t>
      </w:r>
      <w:proofErr w:type="spellEnd"/>
      <w:r>
        <w:t>. Each symbiont clade has characteristic levels of stress-tolerance and physiological optima (</w:t>
      </w:r>
      <w:proofErr w:type="spellStart"/>
      <w:r>
        <w:t>Boulotte</w:t>
      </w:r>
      <w:proofErr w:type="spellEnd"/>
      <w:r>
        <w:t xml:space="preserve"> et al. 2016). Clade D, for instance, has shown higher levels of thermal tolerance, yet growth rates of clade D-dominated corals can be depressed, posing a cost-benefit analysis of harboring different symbiont strains (Stat et al 2013). Not much is known about the environmental factors contributing to symbiont variation and distribution however. Evidence of biogeographic patterns across latitudinal gradients, inshore and offshore reefs and even within the same reef environment exists, and the factors driving these patterns are important for understanding coral response to climate change (</w:t>
      </w:r>
      <w:proofErr w:type="spellStart"/>
      <w:r>
        <w:t>LaJeunesse</w:t>
      </w:r>
      <w:proofErr w:type="spellEnd"/>
      <w:r>
        <w:t xml:space="preserve"> et al. 2004; </w:t>
      </w:r>
      <w:proofErr w:type="spellStart"/>
      <w:r>
        <w:t>Garren</w:t>
      </w:r>
      <w:proofErr w:type="spellEnd"/>
      <w:r>
        <w:t xml:space="preserve"> et al. 2006).</w:t>
      </w:r>
    </w:p>
    <w:p w14:paraId="3AB537B8" w14:textId="77777777" w:rsidR="00DF4EA2" w:rsidRPr="009408CE" w:rsidRDefault="00DF4EA2" w:rsidP="00DF4EA2">
      <w:r>
        <w:tab/>
      </w:r>
      <w:r>
        <w:rPr>
          <w:i/>
        </w:rPr>
        <w:t xml:space="preserve">M. </w:t>
      </w:r>
      <w:proofErr w:type="spellStart"/>
      <w:proofErr w:type="gramStart"/>
      <w:r>
        <w:rPr>
          <w:i/>
        </w:rPr>
        <w:t>capitata</w:t>
      </w:r>
      <w:proofErr w:type="spellEnd"/>
      <w:proofErr w:type="gramEnd"/>
      <w:r>
        <w:rPr>
          <w:i/>
        </w:rPr>
        <w:t xml:space="preserve"> </w:t>
      </w:r>
      <w:r>
        <w:t xml:space="preserve">is atypical in its harboring of both </w:t>
      </w:r>
      <w:r>
        <w:rPr>
          <w:i/>
        </w:rPr>
        <w:t>Symbiodinium</w:t>
      </w:r>
      <w:r>
        <w:t xml:space="preserve"> clades C and D because the majority of coral species tend to be quite specific, relying on a single symbiont type (</w:t>
      </w:r>
      <w:proofErr w:type="spellStart"/>
      <w:r>
        <w:t>Goulet</w:t>
      </w:r>
      <w:proofErr w:type="spellEnd"/>
      <w:r>
        <w:t xml:space="preserve"> 2006). While colonies are typically dominated by one clade over the other, the presence of heterogeneous mixtures of multiple symbionts suggests the potential for symbiont shuffling or switching in response to climate change (Jones et al. 2008). Few studies have investigated the patterns of association between the two symbionts, especially when considering differences in habitat. </w:t>
      </w:r>
      <w:r>
        <w:rPr>
          <w:i/>
        </w:rPr>
        <w:t xml:space="preserve">M. </w:t>
      </w:r>
      <w:proofErr w:type="spellStart"/>
      <w:proofErr w:type="gramStart"/>
      <w:r>
        <w:rPr>
          <w:i/>
        </w:rPr>
        <w:t>capitata</w:t>
      </w:r>
      <w:proofErr w:type="spellEnd"/>
      <w:proofErr w:type="gramEnd"/>
      <w:r>
        <w:t xml:space="preserve"> is an essential study species in Hawai’i because it is a dominant reef-builder on the local reefs with the ability to host multiple symbionts. </w:t>
      </w:r>
    </w:p>
    <w:p w14:paraId="55275B2B" w14:textId="77777777" w:rsidR="00DF4EA2" w:rsidRPr="00EA19BB" w:rsidRDefault="00DF4EA2" w:rsidP="00DF4EA2">
      <w:r>
        <w:tab/>
        <w:t xml:space="preserve">The patch reef and fringing reef systems of </w:t>
      </w:r>
      <w:proofErr w:type="spellStart"/>
      <w:r>
        <w:t>Kāne’ohe</w:t>
      </w:r>
      <w:proofErr w:type="spellEnd"/>
      <w:r>
        <w:t xml:space="preserve"> Bay are quite shallow; some sections of the reefs can be exposed during low tides (Bahr et al. 2015). Shallow depths, along with restricted circulation throughout the bay, pose negative implications for thermal stress, which has been observed in successive bleaching events in 2014 and 2015. Despite the seemingly intolerable physiognomies of </w:t>
      </w:r>
      <w:proofErr w:type="spellStart"/>
      <w:r>
        <w:t>Kāne’ohe</w:t>
      </w:r>
      <w:proofErr w:type="spellEnd"/>
      <w:r>
        <w:t xml:space="preserve"> Bay, there exists high coral coverage and rapid recovery rates from stress events. This study aimed to characterize the spatial patterns of </w:t>
      </w:r>
      <w:r>
        <w:rPr>
          <w:i/>
        </w:rPr>
        <w:t>Symbiodinium</w:t>
      </w:r>
      <w:r>
        <w:t xml:space="preserve"> clades C and D to investigate the potential stress-response of the </w:t>
      </w:r>
      <w:proofErr w:type="spellStart"/>
      <w:r>
        <w:t>Kāne’ohe</w:t>
      </w:r>
      <w:proofErr w:type="spellEnd"/>
      <w:r>
        <w:t xml:space="preserve"> Bay population of </w:t>
      </w:r>
      <w:r>
        <w:rPr>
          <w:i/>
        </w:rPr>
        <w:t xml:space="preserve">M. </w:t>
      </w:r>
      <w:proofErr w:type="spellStart"/>
      <w:r>
        <w:rPr>
          <w:i/>
        </w:rPr>
        <w:t>capitata</w:t>
      </w:r>
      <w:proofErr w:type="spellEnd"/>
      <w:r>
        <w:rPr>
          <w:i/>
        </w:rPr>
        <w:t xml:space="preserve"> </w:t>
      </w:r>
      <w:r>
        <w:t>in light of recent bleaching anomalies.</w:t>
      </w:r>
    </w:p>
    <w:p w14:paraId="565ACB48" w14:textId="77777777" w:rsidR="00DF4EA2" w:rsidRDefault="00DF4EA2" w:rsidP="0023232C">
      <w:pPr>
        <w:rPr>
          <w:b/>
        </w:rPr>
      </w:pPr>
      <w:bookmarkStart w:id="0" w:name="_GoBack"/>
      <w:bookmarkEnd w:id="0"/>
    </w:p>
    <w:p w14:paraId="2F494F70" w14:textId="77777777" w:rsidR="007E68A4" w:rsidRDefault="00191A87" w:rsidP="0023232C">
      <w:pPr>
        <w:rPr>
          <w:b/>
        </w:rPr>
      </w:pPr>
      <w:r>
        <w:rPr>
          <w:b/>
        </w:rPr>
        <w:t>METHODS</w:t>
      </w:r>
    </w:p>
    <w:p w14:paraId="2A79492A" w14:textId="77777777" w:rsidR="00191A87" w:rsidRDefault="00191A87" w:rsidP="0023232C">
      <w:pPr>
        <w:rPr>
          <w:b/>
        </w:rPr>
      </w:pPr>
    </w:p>
    <w:p w14:paraId="09F8A30F" w14:textId="77777777" w:rsidR="00191A87" w:rsidRDefault="00DE52CA" w:rsidP="0023232C">
      <w:pPr>
        <w:rPr>
          <w:i/>
        </w:rPr>
      </w:pPr>
      <w:r>
        <w:rPr>
          <w:i/>
        </w:rPr>
        <w:t xml:space="preserve">Study </w:t>
      </w:r>
      <w:r w:rsidR="00E92FF6">
        <w:rPr>
          <w:i/>
        </w:rPr>
        <w:t>Design and Location</w:t>
      </w:r>
    </w:p>
    <w:p w14:paraId="22941EEA" w14:textId="77777777" w:rsidR="00E92FF6" w:rsidRDefault="00E92FF6" w:rsidP="0023232C">
      <w:pPr>
        <w:rPr>
          <w:i/>
        </w:rPr>
      </w:pPr>
    </w:p>
    <w:p w14:paraId="618977F2" w14:textId="402AA59F" w:rsidR="005E0A9A" w:rsidRDefault="00BA1236" w:rsidP="0023232C">
      <w:r>
        <w:t xml:space="preserve">Individual colonies of </w:t>
      </w:r>
      <w:proofErr w:type="spellStart"/>
      <w:r w:rsidRPr="00986988">
        <w:rPr>
          <w:i/>
        </w:rPr>
        <w:t>Montipora</w:t>
      </w:r>
      <w:proofErr w:type="spellEnd"/>
      <w:r w:rsidRPr="00986988">
        <w:rPr>
          <w:i/>
        </w:rPr>
        <w:t xml:space="preserve"> </w:t>
      </w:r>
      <w:proofErr w:type="spellStart"/>
      <w:r w:rsidRPr="00986988">
        <w:rPr>
          <w:i/>
        </w:rPr>
        <w:t>capitata</w:t>
      </w:r>
      <w:proofErr w:type="spellEnd"/>
      <w:r>
        <w:t xml:space="preserve"> </w:t>
      </w:r>
      <w:r w:rsidR="00D83DD3">
        <w:t>were tagged</w:t>
      </w:r>
      <w:r w:rsidR="00DE1C23">
        <w:t xml:space="preserve"> and </w:t>
      </w:r>
      <w:r w:rsidR="002360A6">
        <w:t>sampled</w:t>
      </w:r>
      <w:r w:rsidR="00D83DD3">
        <w:t xml:space="preserve"> to </w:t>
      </w:r>
      <w:r>
        <w:t xml:space="preserve">determine </w:t>
      </w:r>
      <w:r w:rsidR="00D81BB8">
        <w:t>the</w:t>
      </w:r>
      <w:r w:rsidR="00D83DD3">
        <w:t xml:space="preserve"> spatial variability</w:t>
      </w:r>
      <w:r w:rsidR="00471B30">
        <w:t xml:space="preserve"> </w:t>
      </w:r>
      <w:r w:rsidR="00D83DD3">
        <w:t xml:space="preserve">of </w:t>
      </w:r>
      <w:r w:rsidR="00D83DD3">
        <w:rPr>
          <w:i/>
        </w:rPr>
        <w:t>Symbiodinium</w:t>
      </w:r>
      <w:r w:rsidR="00AD6A10">
        <w:t xml:space="preserve"> clades</w:t>
      </w:r>
      <w:r w:rsidR="00471B30">
        <w:t xml:space="preserve"> </w:t>
      </w:r>
      <w:r w:rsidR="0010102C">
        <w:t>C and D</w:t>
      </w:r>
      <w:r>
        <w:t xml:space="preserve"> found in colonies from different habitats</w:t>
      </w:r>
      <w:r w:rsidR="00D83DD3">
        <w:t>.</w:t>
      </w:r>
      <w:r w:rsidR="00DE1C23">
        <w:t xml:space="preserve"> </w:t>
      </w:r>
      <w:r w:rsidR="006E1593">
        <w:t xml:space="preserve">All corals were sampled from </w:t>
      </w:r>
      <w:proofErr w:type="spellStart"/>
      <w:r w:rsidR="006E1593">
        <w:t>Kāne’ohe</w:t>
      </w:r>
      <w:proofErr w:type="spellEnd"/>
      <w:r w:rsidR="006E1593">
        <w:t xml:space="preserve"> Bay, located on the east side of </w:t>
      </w:r>
      <w:proofErr w:type="spellStart"/>
      <w:r w:rsidR="006E1593">
        <w:t>O’ahu</w:t>
      </w:r>
      <w:proofErr w:type="spellEnd"/>
      <w:r w:rsidR="006E1593">
        <w:t xml:space="preserve"> in Hawai’i, USA. </w:t>
      </w:r>
      <w:r w:rsidR="00DE1C23">
        <w:t xml:space="preserve">Corals were tagged </w:t>
      </w:r>
      <w:r>
        <w:t xml:space="preserve">with </w:t>
      </w:r>
      <w:r w:rsidR="0023232C">
        <w:t>medium</w:t>
      </w:r>
      <w:r w:rsidR="0023232C">
        <w:t>-</w:t>
      </w:r>
      <w:r w:rsidR="0023232C">
        <w:t xml:space="preserve">sized </w:t>
      </w:r>
      <w:r>
        <w:t>yellow cattle tags throughout</w:t>
      </w:r>
      <w:r w:rsidR="00DE1C23">
        <w:t xml:space="preserve"> </w:t>
      </w:r>
      <w:proofErr w:type="spellStart"/>
      <w:r w:rsidR="00DE1C23">
        <w:t>Kāne’ohe</w:t>
      </w:r>
      <w:proofErr w:type="spellEnd"/>
      <w:r w:rsidR="00DE1C23">
        <w:t xml:space="preserve"> Bay</w:t>
      </w:r>
      <w:r w:rsidR="00F4545B">
        <w:t xml:space="preserve"> (</w:t>
      </w:r>
      <w:r w:rsidR="003624F4">
        <w:t>Fig.</w:t>
      </w:r>
      <w:r w:rsidR="0031787A" w:rsidRPr="003624F4">
        <w:t xml:space="preserve"> 1</w:t>
      </w:r>
      <w:r w:rsidR="00F4545B">
        <w:t>)</w:t>
      </w:r>
      <w:r w:rsidR="0031787A">
        <w:t>. Colonies at f</w:t>
      </w:r>
      <w:r w:rsidR="00DE1C23">
        <w:t xml:space="preserve">ive patch reefs and three fringing reefs were tagged in </w:t>
      </w:r>
      <w:r w:rsidR="006E1593">
        <w:t xml:space="preserve">each of </w:t>
      </w:r>
      <w:r>
        <w:t xml:space="preserve">the northern, </w:t>
      </w:r>
      <w:r w:rsidR="00DA4C2F">
        <w:t>central</w:t>
      </w:r>
      <w:r>
        <w:t xml:space="preserve"> and southern </w:t>
      </w:r>
      <w:r w:rsidR="0023232C">
        <w:t>regions</w:t>
      </w:r>
      <w:r w:rsidR="00DE1C23">
        <w:t xml:space="preserve"> of the bay</w:t>
      </w:r>
      <w:r w:rsidR="0031787A">
        <w:t xml:space="preserve"> with an additional </w:t>
      </w:r>
      <w:r w:rsidR="006E1593">
        <w:t xml:space="preserve">submerged </w:t>
      </w:r>
      <w:r w:rsidR="0031787A">
        <w:t xml:space="preserve">reef </w:t>
      </w:r>
      <w:r w:rsidR="006E1593">
        <w:t>south of the Hawai</w:t>
      </w:r>
      <w:r w:rsidR="0023232C">
        <w:t>’</w:t>
      </w:r>
      <w:r w:rsidR="006E1593">
        <w:t>i Institute of Marine Biology</w:t>
      </w:r>
      <w:r w:rsidR="00DE1C23">
        <w:t>. At each patch</w:t>
      </w:r>
      <w:r w:rsidR="00687958">
        <w:t xml:space="preserve"> reef, 30 colonies were tagged; </w:t>
      </w:r>
      <w:r w:rsidR="00DE1C23">
        <w:t>10 colonies each from windward</w:t>
      </w:r>
      <w:r w:rsidR="00F3754F">
        <w:t xml:space="preserve"> slope, top and leeward slope</w:t>
      </w:r>
      <w:r w:rsidR="0009701C">
        <w:t xml:space="preserve"> </w:t>
      </w:r>
      <w:r w:rsidR="0023232C">
        <w:t>with</w:t>
      </w:r>
      <w:r w:rsidR="0009701C">
        <w:t xml:space="preserve"> depth recorded using a depth gauge</w:t>
      </w:r>
      <w:r w:rsidR="00687958">
        <w:t>.</w:t>
      </w:r>
      <w:r w:rsidR="006E1593">
        <w:t xml:space="preserve"> </w:t>
      </w:r>
      <w:r w:rsidR="00687958">
        <w:t>Given the lack of leeward slope on fringing reefs, 20 colonies were tagged at each site</w:t>
      </w:r>
      <w:proofErr w:type="gramStart"/>
      <w:r w:rsidR="00687958">
        <w:t>;</w:t>
      </w:r>
      <w:proofErr w:type="gramEnd"/>
      <w:r w:rsidR="00687958">
        <w:t xml:space="preserve"> 10 colonies e</w:t>
      </w:r>
      <w:r w:rsidR="001F53BB">
        <w:t>ach fro</w:t>
      </w:r>
      <w:r w:rsidR="0010102C">
        <w:t>m the top and slope</w:t>
      </w:r>
      <w:r w:rsidR="00687958">
        <w:t>.</w:t>
      </w:r>
      <w:r w:rsidR="0031787A">
        <w:t xml:space="preserve"> </w:t>
      </w:r>
      <w:r>
        <w:t xml:space="preserve">At the tops of </w:t>
      </w:r>
      <w:r w:rsidR="0023232C">
        <w:t>the patch</w:t>
      </w:r>
      <w:r>
        <w:t xml:space="preserve"> reef</w:t>
      </w:r>
      <w:r w:rsidR="0023232C">
        <w:t>s</w:t>
      </w:r>
      <w:r>
        <w:t xml:space="preserve"> and the fringe sites most colonies were between 0 and 1 meter depth. Along the windward and leeward slopes, colonies were tagged randomly </w:t>
      </w:r>
      <w:r w:rsidR="0009701C">
        <w:t>at a depth from 0.5 meters to 15</w:t>
      </w:r>
      <w:r>
        <w:t xml:space="preserve"> meters. </w:t>
      </w:r>
      <w:r w:rsidR="0031787A">
        <w:t>Reefs lacking colonies from</w:t>
      </w:r>
      <w:r w:rsidR="0023232C">
        <w:t xml:space="preserve"> depths</w:t>
      </w:r>
      <w:r w:rsidR="0031787A">
        <w:t xml:space="preserve"> greater than 5</w:t>
      </w:r>
      <w:r w:rsidR="0023232C">
        <w:t xml:space="preserve"> </w:t>
      </w:r>
      <w:r w:rsidR="0031787A">
        <w:t>m</w:t>
      </w:r>
      <w:r w:rsidR="0023232C">
        <w:t>eters</w:t>
      </w:r>
      <w:r w:rsidR="00FA69C1">
        <w:t xml:space="preserve"> </w:t>
      </w:r>
      <w:r w:rsidR="0031787A">
        <w:t>were re-visited and five additional colonies were sampled.</w:t>
      </w:r>
      <w:r w:rsidR="00523F3F">
        <w:t xml:space="preserve"> </w:t>
      </w:r>
      <w:r w:rsidR="0023232C">
        <w:t xml:space="preserve">Depth was later adjusted </w:t>
      </w:r>
      <w:r w:rsidR="0023232C">
        <w:t xml:space="preserve">according to differences in mean sea level using NOAA’s daily tide tables for </w:t>
      </w:r>
      <w:proofErr w:type="spellStart"/>
      <w:r w:rsidR="0023232C">
        <w:t>Moku</w:t>
      </w:r>
      <w:proofErr w:type="spellEnd"/>
      <w:r w:rsidR="0023232C">
        <w:t xml:space="preserve"> o </w:t>
      </w:r>
      <w:proofErr w:type="spellStart"/>
      <w:r w:rsidR="0023232C">
        <w:t>Lo’e</w:t>
      </w:r>
      <w:proofErr w:type="spellEnd"/>
      <w:r w:rsidR="0023232C">
        <w:t xml:space="preserve">, </w:t>
      </w:r>
      <w:proofErr w:type="spellStart"/>
      <w:r w:rsidR="0023232C">
        <w:t>Kāne’ohe</w:t>
      </w:r>
      <w:proofErr w:type="spellEnd"/>
      <w:r w:rsidR="0023232C">
        <w:t xml:space="preserve"> Bay at 6-minute intervals. </w:t>
      </w:r>
      <w:r w:rsidR="0031787A">
        <w:t>In total, 16</w:t>
      </w:r>
      <w:r w:rsidR="008A0BDC">
        <w:t xml:space="preserve"> patch reefs and 9 fringing reefs were sampled across </w:t>
      </w:r>
      <w:proofErr w:type="spellStart"/>
      <w:r w:rsidR="008A0BDC">
        <w:t>Kāne’ohe</w:t>
      </w:r>
      <w:proofErr w:type="spellEnd"/>
      <w:r w:rsidR="008A0BDC">
        <w:t xml:space="preserve"> Bay resulting in a </w:t>
      </w:r>
      <w:r w:rsidR="00986988">
        <w:t>sample size</w:t>
      </w:r>
      <w:r w:rsidR="0009701C">
        <w:t xml:space="preserve"> of </w:t>
      </w:r>
      <w:r w:rsidR="0031787A">
        <w:t>707</w:t>
      </w:r>
      <w:r w:rsidR="00986988">
        <w:t xml:space="preserve"> colonies</w:t>
      </w:r>
      <w:r w:rsidR="00FA69C1">
        <w:t xml:space="preserve">. </w:t>
      </w:r>
      <w:r w:rsidR="0009701C">
        <w:t>Tagging, photographing and s</w:t>
      </w:r>
      <w:r>
        <w:t>ampling of colonies took place between 7 June 2016 and 12 August 2016.</w:t>
      </w:r>
    </w:p>
    <w:p w14:paraId="1E16714C" w14:textId="77777777" w:rsidR="003624F4" w:rsidRDefault="003624F4" w:rsidP="0023232C"/>
    <w:p w14:paraId="2502B29D" w14:textId="602E4801" w:rsidR="00523F3F" w:rsidRDefault="00523F3F" w:rsidP="0023232C">
      <w:pPr>
        <w:rPr>
          <w:i/>
        </w:rPr>
      </w:pPr>
      <w:r>
        <w:rPr>
          <w:i/>
        </w:rPr>
        <w:t>Sample Collection</w:t>
      </w:r>
      <w:r w:rsidR="00581A9E">
        <w:rPr>
          <w:i/>
        </w:rPr>
        <w:t xml:space="preserve"> and Processing</w:t>
      </w:r>
    </w:p>
    <w:p w14:paraId="738AEC4D" w14:textId="77777777" w:rsidR="00523F3F" w:rsidRDefault="00523F3F" w:rsidP="0023232C">
      <w:pPr>
        <w:rPr>
          <w:i/>
        </w:rPr>
      </w:pPr>
    </w:p>
    <w:p w14:paraId="67BB2B54" w14:textId="2057E9FA" w:rsidR="00152B77" w:rsidRDefault="00EF52A1" w:rsidP="0023232C">
      <w:r>
        <w:t xml:space="preserve">Ten weights with attached floats were randomly </w:t>
      </w:r>
      <w:r w:rsidR="00A772EE">
        <w:t>cast</w:t>
      </w:r>
      <w:r w:rsidR="00BA1236">
        <w:t xml:space="preserve"> from the surface across </w:t>
      </w:r>
      <w:r w:rsidR="0009701C">
        <w:t>a distance of approximately 20 meters</w:t>
      </w:r>
      <w:r w:rsidR="00BA1236">
        <w:t xml:space="preserve"> on </w:t>
      </w:r>
      <w:r>
        <w:t xml:space="preserve">each </w:t>
      </w:r>
      <w:r w:rsidR="00A772EE">
        <w:t>reef area</w:t>
      </w:r>
      <w:r w:rsidR="0009701C">
        <w:t xml:space="preserve"> (</w:t>
      </w:r>
      <w:r w:rsidR="00D81F9D">
        <w:t>top and both slopes</w:t>
      </w:r>
      <w:r w:rsidR="0009701C">
        <w:t>)</w:t>
      </w:r>
      <w:r w:rsidR="00BA1236">
        <w:t xml:space="preserve">. </w:t>
      </w:r>
      <w:r>
        <w:t xml:space="preserve">The </w:t>
      </w:r>
      <w:r w:rsidR="000F4291">
        <w:t>closest</w:t>
      </w:r>
      <w:r>
        <w:t xml:space="preserve"> colony of </w:t>
      </w:r>
      <w:r w:rsidR="00D951E1">
        <w:rPr>
          <w:i/>
        </w:rPr>
        <w:t>M.</w:t>
      </w:r>
      <w:r>
        <w:rPr>
          <w:i/>
        </w:rPr>
        <w:t xml:space="preserve"> </w:t>
      </w:r>
      <w:proofErr w:type="spellStart"/>
      <w:r>
        <w:rPr>
          <w:i/>
        </w:rPr>
        <w:t>capitata</w:t>
      </w:r>
      <w:proofErr w:type="spellEnd"/>
      <w:r w:rsidR="008E22A5">
        <w:rPr>
          <w:i/>
        </w:rPr>
        <w:t xml:space="preserve"> </w:t>
      </w:r>
      <w:r w:rsidR="008E22A5">
        <w:t>in proximity</w:t>
      </w:r>
      <w:r>
        <w:rPr>
          <w:i/>
        </w:rPr>
        <w:t xml:space="preserve"> </w:t>
      </w:r>
      <w:r w:rsidR="001F336F">
        <w:t>to each float was</w:t>
      </w:r>
      <w:r>
        <w:t xml:space="preserve"> tagged and </w:t>
      </w:r>
      <w:r w:rsidR="00BA1236">
        <w:t xml:space="preserve">sampled. Each sample consisted of </w:t>
      </w:r>
      <w:r>
        <w:t xml:space="preserve">a small branch </w:t>
      </w:r>
      <w:r w:rsidR="003915D2">
        <w:t xml:space="preserve">fragment (~4-5cm) </w:t>
      </w:r>
      <w:r w:rsidR="00BA1236">
        <w:t xml:space="preserve">taken from the tip of a branch located at the top of the colony. </w:t>
      </w:r>
      <w:r w:rsidR="003915D2">
        <w:t xml:space="preserve"> </w:t>
      </w:r>
      <w:r w:rsidR="003915D2">
        <w:rPr>
          <w:i/>
        </w:rPr>
        <w:t xml:space="preserve">In situ </w:t>
      </w:r>
      <w:r w:rsidR="003915D2">
        <w:t>p</w:t>
      </w:r>
      <w:r>
        <w:t>hotographs</w:t>
      </w:r>
      <w:r w:rsidR="00A772EE">
        <w:t xml:space="preserve"> with an included scale bar and color standard were taken of each colony.</w:t>
      </w:r>
      <w:r w:rsidR="00385FCA">
        <w:t xml:space="preserve"> </w:t>
      </w:r>
      <w:r w:rsidR="00A772EE">
        <w:t>T</w:t>
      </w:r>
      <w:r w:rsidR="00BA1236">
        <w:t>he coral fragment was subsampled for a t</w:t>
      </w:r>
      <w:r w:rsidR="00385FCA">
        <w:t>issue biop</w:t>
      </w:r>
      <w:r w:rsidR="00BA1236">
        <w:t>sy</w:t>
      </w:r>
      <w:r w:rsidR="00A772EE">
        <w:t xml:space="preserve"> shortly after collection (never greater than 1.5 hours),</w:t>
      </w:r>
      <w:r w:rsidR="00385FCA">
        <w:t xml:space="preserve"> </w:t>
      </w:r>
      <w:r w:rsidR="00A772EE">
        <w:t>which</w:t>
      </w:r>
      <w:r w:rsidR="00BA1236">
        <w:t xml:space="preserve"> was</w:t>
      </w:r>
      <w:r w:rsidR="00385FCA">
        <w:t xml:space="preserve"> placed in 500</w:t>
      </w:r>
      <w:r w:rsidR="00385FCA" w:rsidRPr="00385FCA">
        <w:sym w:font="Symbol" w:char="F06D"/>
      </w:r>
      <w:r w:rsidR="00385FCA" w:rsidRPr="00385FCA">
        <w:t>L</w:t>
      </w:r>
      <w:r w:rsidR="00385FCA">
        <w:t xml:space="preserve"> DNA buffer (5M NaCl, 0.5M EDTA) with 1% so</w:t>
      </w:r>
      <w:r w:rsidR="00106071">
        <w:t>dium dodecyl sulfate (SDS)</w:t>
      </w:r>
      <w:r w:rsidR="00BA1236">
        <w:t>.</w:t>
      </w:r>
      <w:r w:rsidR="00385FCA">
        <w:t xml:space="preserve"> </w:t>
      </w:r>
      <w:r w:rsidR="00BA1236">
        <w:t>T</w:t>
      </w:r>
      <w:r w:rsidR="00385FCA">
        <w:t>he remaining fragment was</w:t>
      </w:r>
      <w:r w:rsidR="00B24716">
        <w:t xml:space="preserve"> immediately</w:t>
      </w:r>
      <w:r w:rsidR="00385FCA">
        <w:t xml:space="preserve"> frozen in liquid nitrogen </w:t>
      </w:r>
      <w:r w:rsidR="00BA1236">
        <w:t xml:space="preserve">and archived </w:t>
      </w:r>
      <w:r w:rsidR="00385FCA">
        <w:t xml:space="preserve">at -80°C </w:t>
      </w:r>
      <w:r w:rsidR="00BA1236">
        <w:t>in the laboratory</w:t>
      </w:r>
      <w:r w:rsidR="00385FCA">
        <w:t xml:space="preserve">. </w:t>
      </w:r>
      <w:r w:rsidR="00587D28">
        <w:t>DNA was extracted from each sample biopsy following a modified CTAB-chloroform protocol (</w:t>
      </w:r>
      <w:r w:rsidR="00B24F9B">
        <w:t>dx.doi.org/10.17504/protocols.io.dyq7vv</w:t>
      </w:r>
      <w:r w:rsidR="00587D28">
        <w:t>)</w:t>
      </w:r>
      <w:r w:rsidR="00233C6F">
        <w:t>.</w:t>
      </w:r>
    </w:p>
    <w:p w14:paraId="74960771" w14:textId="77777777" w:rsidR="00A96ED0" w:rsidRDefault="00A96ED0" w:rsidP="0023232C"/>
    <w:p w14:paraId="70256408" w14:textId="77777777" w:rsidR="00A96ED0" w:rsidRDefault="00A96ED0" w:rsidP="0023232C">
      <w:pPr>
        <w:rPr>
          <w:i/>
        </w:rPr>
      </w:pPr>
      <w:r>
        <w:rPr>
          <w:i/>
        </w:rPr>
        <w:t>Symbiodinium Community Analysis</w:t>
      </w:r>
    </w:p>
    <w:p w14:paraId="4F31AC89" w14:textId="77777777" w:rsidR="00A96ED0" w:rsidRDefault="00A96ED0" w:rsidP="0023232C">
      <w:pPr>
        <w:rPr>
          <w:i/>
        </w:rPr>
      </w:pPr>
    </w:p>
    <w:p w14:paraId="3AA866C6" w14:textId="170BA114" w:rsidR="00A96ED0" w:rsidRPr="00951BB4" w:rsidRDefault="009165D0" w:rsidP="0023232C">
      <w:r>
        <w:t>Quanti</w:t>
      </w:r>
      <w:r w:rsidR="0089550A">
        <w:t>tative PCR</w:t>
      </w:r>
      <w:r w:rsidR="003B7170">
        <w:t xml:space="preserve"> (qPCR)</w:t>
      </w:r>
      <w:r w:rsidR="0089550A">
        <w:t xml:space="preserve"> was used to analyze</w:t>
      </w:r>
      <w:r w:rsidR="00BC106E">
        <w:t xml:space="preserve"> the symbiont community of</w:t>
      </w:r>
      <w:r>
        <w:t xml:space="preserve"> each collected sample. </w:t>
      </w:r>
      <w:r w:rsidR="007A3823">
        <w:t xml:space="preserve">Based on </w:t>
      </w:r>
      <w:r w:rsidR="00EA6F89">
        <w:t>amplification of</w:t>
      </w:r>
      <w:r w:rsidR="00B97CE7">
        <w:t xml:space="preserve"> the</w:t>
      </w:r>
      <w:r w:rsidR="00EA6F89">
        <w:t xml:space="preserve"> </w:t>
      </w:r>
      <w:r w:rsidR="007A3823">
        <w:t>internal</w:t>
      </w:r>
      <w:r w:rsidR="00D64C71">
        <w:t xml:space="preserve"> transcribed spacer</w:t>
      </w:r>
      <w:r w:rsidR="00B66338">
        <w:t xml:space="preserve"> region</w:t>
      </w:r>
      <w:r w:rsidR="00D64C71">
        <w:t xml:space="preserve"> (ITS2),</w:t>
      </w:r>
      <w:r w:rsidR="004A34BF">
        <w:t xml:space="preserve"> sequences of</w:t>
      </w:r>
      <w:r w:rsidR="00A96ED0">
        <w:rPr>
          <w:i/>
        </w:rPr>
        <w:t xml:space="preserve"> </w:t>
      </w:r>
      <w:r w:rsidR="004A34BF">
        <w:rPr>
          <w:i/>
        </w:rPr>
        <w:t>Symbiodinium</w:t>
      </w:r>
      <w:r w:rsidR="004A34BF">
        <w:t xml:space="preserve"> </w:t>
      </w:r>
      <w:r w:rsidR="007A3823">
        <w:t>clade</w:t>
      </w:r>
      <w:r w:rsidR="004A34BF">
        <w:t>s</w:t>
      </w:r>
      <w:r w:rsidR="007A3823">
        <w:t xml:space="preserve"> C and D result</w:t>
      </w:r>
      <w:r w:rsidR="00D64C71">
        <w:t>ed</w:t>
      </w:r>
      <w:r w:rsidR="007A3823">
        <w:t xml:space="preserve"> from existing clade-level primers</w:t>
      </w:r>
      <w:r w:rsidR="00512694">
        <w:t xml:space="preserve"> and probes</w:t>
      </w:r>
      <w:r w:rsidR="00B97CE7">
        <w:t xml:space="preserve"> (Cunning et al. 2013)</w:t>
      </w:r>
      <w:r w:rsidR="007A3823">
        <w:t>.</w:t>
      </w:r>
      <w:r w:rsidR="00D64C71">
        <w:t xml:space="preserve"> All samples were</w:t>
      </w:r>
      <w:r w:rsidR="00DC4D8E">
        <w:t xml:space="preserve"> assay</w:t>
      </w:r>
      <w:r w:rsidR="00967EB0">
        <w:t>ed with</w:t>
      </w:r>
      <w:r w:rsidR="00D64C71">
        <w:t xml:space="preserve"> </w:t>
      </w:r>
      <w:r w:rsidR="00B64131">
        <w:t>primers</w:t>
      </w:r>
      <w:r w:rsidR="00B64131">
        <w:t xml:space="preserve"> of </w:t>
      </w:r>
      <w:r w:rsidR="00D64C71">
        <w:t>both</w:t>
      </w:r>
      <w:r w:rsidR="00B64131">
        <w:t xml:space="preserve"> clades C and D</w:t>
      </w:r>
      <w:r w:rsidR="00DC4D8E">
        <w:t xml:space="preserve"> in</w:t>
      </w:r>
      <w:r w:rsidR="00440C31">
        <w:t xml:space="preserve"> duplicate</w:t>
      </w:r>
      <w:r w:rsidR="00DC4D8E">
        <w:t xml:space="preserve"> 10</w:t>
      </w:r>
      <w:r w:rsidR="00DC4D8E">
        <w:sym w:font="Symbol" w:char="F06D"/>
      </w:r>
      <w:r w:rsidR="00DC4D8E">
        <w:t xml:space="preserve">L reactions on a </w:t>
      </w:r>
      <w:proofErr w:type="spellStart"/>
      <w:r w:rsidR="00DC4D8E">
        <w:t>StepOnePlus</w:t>
      </w:r>
      <w:proofErr w:type="spellEnd"/>
      <w:r w:rsidR="00DC4D8E">
        <w:t xml:space="preserve"> platform (Applied </w:t>
      </w:r>
      <w:proofErr w:type="spellStart"/>
      <w:r w:rsidR="00DC4D8E">
        <w:t>Biosystem</w:t>
      </w:r>
      <w:r w:rsidR="0033008A">
        <w:t>s</w:t>
      </w:r>
      <w:proofErr w:type="spellEnd"/>
      <w:r w:rsidR="0033008A">
        <w:t>) for 40 cycles</w:t>
      </w:r>
      <w:r w:rsidR="00112FD9">
        <w:t>.</w:t>
      </w:r>
      <w:r w:rsidR="0033008A">
        <w:t xml:space="preserve"> </w:t>
      </w:r>
      <w:r w:rsidR="00112FD9">
        <w:t xml:space="preserve">Parameters were set </w:t>
      </w:r>
      <w:r w:rsidR="006E1593">
        <w:t>at</w:t>
      </w:r>
      <w:r w:rsidR="00112FD9">
        <w:t xml:space="preserve"> a</w:t>
      </w:r>
      <w:r w:rsidR="0033008A">
        <w:t xml:space="preserve"> fluorescence threshold of 0.01 and</w:t>
      </w:r>
      <w:r w:rsidR="00112FD9">
        <w:t xml:space="preserve"> a</w:t>
      </w:r>
      <w:r w:rsidR="0033008A">
        <w:t xml:space="preserve"> baseline interval of cycles 15-22.</w:t>
      </w:r>
      <w:r w:rsidR="00D64C71">
        <w:t xml:space="preserve"> </w:t>
      </w:r>
      <w:r w:rsidR="00755F83">
        <w:t xml:space="preserve">The </w:t>
      </w:r>
      <w:proofErr w:type="spellStart"/>
      <w:r w:rsidR="00D82D9C">
        <w:t>StepOneP</w:t>
      </w:r>
      <w:r w:rsidR="00C812F5">
        <w:t>lus</w:t>
      </w:r>
      <w:proofErr w:type="spellEnd"/>
      <w:r w:rsidR="00C812F5">
        <w:t xml:space="preserve"> software pro</w:t>
      </w:r>
      <w:r w:rsidR="00D82D9C">
        <w:t>duced the target symbiont ratio</w:t>
      </w:r>
      <w:r w:rsidR="00C812F5">
        <w:t xml:space="preserve"> of clade C to D in each sample, normalized for fluorescence intensity and locus gene copy number</w:t>
      </w:r>
      <w:r w:rsidR="0004311D">
        <w:t>.</w:t>
      </w:r>
      <w:r w:rsidR="00951BB4">
        <w:t xml:space="preserve"> S</w:t>
      </w:r>
      <w:r w:rsidR="003B7170">
        <w:t>ymbiont clade</w:t>
      </w:r>
      <w:r w:rsidR="00951BB4">
        <w:t>s</w:t>
      </w:r>
      <w:r w:rsidR="003B7170">
        <w:t xml:space="preserve"> detected in </w:t>
      </w:r>
      <w:r w:rsidR="006E1593">
        <w:t>only one</w:t>
      </w:r>
      <w:r w:rsidR="003B7170">
        <w:t xml:space="preserve"> qPCR</w:t>
      </w:r>
      <w:r w:rsidR="00951BB4">
        <w:t xml:space="preserve"> </w:t>
      </w:r>
      <w:r w:rsidR="00E21379">
        <w:t>reaction</w:t>
      </w:r>
      <w:r w:rsidR="00951BB4">
        <w:t xml:space="preserve"> were</w:t>
      </w:r>
      <w:r w:rsidR="00AE0DD8">
        <w:t xml:space="preserve"> not considered.</w:t>
      </w:r>
      <w:r w:rsidR="003B7170">
        <w:t xml:space="preserve"> The proportion of clade C dominance was calculated from the clade C to D ratio by the formula [(C</w:t>
      </w:r>
      <w:proofErr w:type="gramStart"/>
      <w:r w:rsidR="003B7170">
        <w:t>:D</w:t>
      </w:r>
      <w:proofErr w:type="gramEnd"/>
      <w:r w:rsidR="003B7170">
        <w:t>)/(C:D+1)]. The resulting proportion of clade D dominance was then calculated by the formula 1-[(C</w:t>
      </w:r>
      <w:proofErr w:type="gramStart"/>
      <w:r w:rsidR="003B7170">
        <w:t>:D</w:t>
      </w:r>
      <w:proofErr w:type="gramEnd"/>
      <w:r w:rsidR="003B7170">
        <w:t xml:space="preserve">)/(C:D+1)]. </w:t>
      </w:r>
      <w:r w:rsidR="00951BB4">
        <w:t>Based on the proportion values of clades C and D, the domina</w:t>
      </w:r>
      <w:r w:rsidR="00AF720B">
        <w:t>nt symbiont type was determined</w:t>
      </w:r>
      <w:r w:rsidR="00951BB4">
        <w:t>. If a colony possessed both symbiont clades</w:t>
      </w:r>
      <w:r w:rsidR="00573FC3">
        <w:t>, designated as a mixture</w:t>
      </w:r>
      <w:r w:rsidR="00951BB4">
        <w:t xml:space="preserve">, the </w:t>
      </w:r>
      <w:r w:rsidR="00E21379">
        <w:t>clade present in higher proportion</w:t>
      </w:r>
      <w:r w:rsidR="00951BB4">
        <w:t xml:space="preserve"> was noted as CD or DC accordingly. </w:t>
      </w:r>
    </w:p>
    <w:p w14:paraId="3A301E1A" w14:textId="77777777" w:rsidR="00951BB4" w:rsidRDefault="00951BB4" w:rsidP="0023232C"/>
    <w:p w14:paraId="62FF92A0" w14:textId="498E396A" w:rsidR="00951BB4" w:rsidRDefault="00951BB4" w:rsidP="0023232C">
      <w:pPr>
        <w:rPr>
          <w:i/>
        </w:rPr>
      </w:pPr>
      <w:r>
        <w:rPr>
          <w:i/>
        </w:rPr>
        <w:t>Data Analysis</w:t>
      </w:r>
    </w:p>
    <w:p w14:paraId="01A8F366" w14:textId="77777777" w:rsidR="00951BB4" w:rsidRDefault="00951BB4" w:rsidP="0023232C">
      <w:pPr>
        <w:rPr>
          <w:i/>
        </w:rPr>
      </w:pPr>
    </w:p>
    <w:p w14:paraId="703D7B89" w14:textId="1C2A7C7A" w:rsidR="00951BB4" w:rsidRDefault="00613F87" w:rsidP="0023232C">
      <w:pPr>
        <w:rPr>
          <w:ins w:id="1" w:author="Raphael Ritson-Williams" w:date="2016-09-02T14:10:00Z"/>
        </w:rPr>
      </w:pPr>
      <w:r>
        <w:t>Chi-Squared tests were used to assess differences in colony color morph</w:t>
      </w:r>
      <w:r w:rsidR="008F4301">
        <w:t xml:space="preserve">, </w:t>
      </w:r>
      <w:r>
        <w:t>dominant symbiont clade</w:t>
      </w:r>
      <w:r w:rsidR="00C71914">
        <w:t xml:space="preserve"> and </w:t>
      </w:r>
      <w:r w:rsidR="00EE39FC">
        <w:t>symbiont community mixtures</w:t>
      </w:r>
      <w:r>
        <w:t xml:space="preserve"> between </w:t>
      </w:r>
      <w:r w:rsidR="008F4301">
        <w:t>reef areas, bay areas and reef types. T</w:t>
      </w:r>
      <w:r w:rsidR="00F46405">
        <w:t>o estimate the probability of</w:t>
      </w:r>
      <w:r w:rsidR="00EE39FC">
        <w:t xml:space="preserve"> occurrence of</w:t>
      </w:r>
      <w:r w:rsidR="00F46405">
        <w:t xml:space="preserve"> color morph</w:t>
      </w:r>
      <w:r w:rsidR="00781E19">
        <w:t>, dominant symbiont</w:t>
      </w:r>
      <w:r w:rsidR="00F46405">
        <w:t xml:space="preserve"> and </w:t>
      </w:r>
      <w:r w:rsidR="00781E19">
        <w:t>symbiont community mixture</w:t>
      </w:r>
      <w:r w:rsidR="00F46405">
        <w:t xml:space="preserve"> as</w:t>
      </w:r>
      <w:r w:rsidR="00781E19">
        <w:t xml:space="preserve"> a function of increasing depth,</w:t>
      </w:r>
      <w:r w:rsidR="00F46405">
        <w:t xml:space="preserve"> </w:t>
      </w:r>
      <w:r w:rsidR="00781E19">
        <w:t>l</w:t>
      </w:r>
      <w:r w:rsidR="008F4301">
        <w:t>ogistic regressions of generalized linear models were used</w:t>
      </w:r>
      <w:r w:rsidR="00781E19">
        <w:t>.</w:t>
      </w:r>
      <w:r w:rsidR="00EE39FC">
        <w:t xml:space="preserve"> Depth was standardized according to </w:t>
      </w:r>
      <w:r w:rsidR="0033574F">
        <w:t>differences in mean sea level</w:t>
      </w:r>
      <w:r w:rsidR="00EE39FC">
        <w:t xml:space="preserve"> using</w:t>
      </w:r>
      <w:r w:rsidR="00D56391">
        <w:t xml:space="preserve"> daily</w:t>
      </w:r>
      <w:r w:rsidR="00EE39FC">
        <w:t xml:space="preserve"> tide tables for </w:t>
      </w:r>
      <w:proofErr w:type="spellStart"/>
      <w:r w:rsidR="00EE39FC">
        <w:t>Moku</w:t>
      </w:r>
      <w:proofErr w:type="spellEnd"/>
      <w:r w:rsidR="00EE39FC">
        <w:t xml:space="preserve"> o </w:t>
      </w:r>
      <w:proofErr w:type="spellStart"/>
      <w:r w:rsidR="00EE39FC">
        <w:t>Lo’e</w:t>
      </w:r>
      <w:proofErr w:type="spellEnd"/>
      <w:r w:rsidR="0033574F">
        <w:t xml:space="preserve">, </w:t>
      </w:r>
      <w:proofErr w:type="spellStart"/>
      <w:r w:rsidR="0033574F">
        <w:t>Kāne’ohe</w:t>
      </w:r>
      <w:proofErr w:type="spellEnd"/>
      <w:r w:rsidR="0033574F">
        <w:t xml:space="preserve"> Bay</w:t>
      </w:r>
      <w:r w:rsidR="00EE39FC">
        <w:t xml:space="preserve"> at</w:t>
      </w:r>
      <w:r w:rsidR="00D56391">
        <w:t xml:space="preserve"> 6-minute intervals.</w:t>
      </w:r>
      <w:r w:rsidR="00974ECF">
        <w:t xml:space="preserve"> </w:t>
      </w:r>
    </w:p>
    <w:p w14:paraId="4EBA39ED" w14:textId="77777777" w:rsidR="006E1593" w:rsidRDefault="006E1593" w:rsidP="0023232C">
      <w:pPr>
        <w:rPr>
          <w:ins w:id="2" w:author="Raphael Ritson-Williams" w:date="2016-09-02T14:10:00Z"/>
        </w:rPr>
      </w:pPr>
    </w:p>
    <w:p w14:paraId="0764E4FC" w14:textId="77777777" w:rsidR="006E1593" w:rsidRDefault="006E1593" w:rsidP="0023232C">
      <w:pPr>
        <w:rPr>
          <w:ins w:id="3" w:author="Raphael Ritson-Williams" w:date="2016-09-02T14:10:00Z"/>
        </w:rPr>
      </w:pPr>
      <w:ins w:id="4" w:author="Raphael Ritson-Williams" w:date="2016-09-02T14:10:00Z">
        <w:r>
          <w:t>Distribution of c to d:</w:t>
        </w:r>
      </w:ins>
    </w:p>
    <w:p w14:paraId="4C2BF5BB" w14:textId="77777777" w:rsidR="006E1593" w:rsidRDefault="006E1593" w:rsidP="0023232C">
      <w:pPr>
        <w:pStyle w:val="ListParagraph"/>
        <w:numPr>
          <w:ilvl w:val="0"/>
          <w:numId w:val="1"/>
        </w:numPr>
        <w:rPr>
          <w:ins w:id="5" w:author="Raphael Ritson-Williams" w:date="2016-09-02T14:11:00Z"/>
        </w:rPr>
      </w:pPr>
      <w:proofErr w:type="gramStart"/>
      <w:ins w:id="6" w:author="Raphael Ritson-Williams" w:date="2016-09-02T14:10:00Z">
        <w:r>
          <w:t>across</w:t>
        </w:r>
        <w:proofErr w:type="gramEnd"/>
        <w:r>
          <w:t xml:space="preserve"> </w:t>
        </w:r>
      </w:ins>
      <w:ins w:id="7" w:author="Raphael Ritson-Williams" w:date="2016-09-02T14:11:00Z">
        <w:r>
          <w:t xml:space="preserve">habitat types, </w:t>
        </w:r>
      </w:ins>
    </w:p>
    <w:p w14:paraId="18B28FE5" w14:textId="77777777" w:rsidR="006E1593" w:rsidRDefault="006E1593" w:rsidP="0023232C">
      <w:pPr>
        <w:pStyle w:val="ListParagraph"/>
        <w:numPr>
          <w:ilvl w:val="0"/>
          <w:numId w:val="1"/>
        </w:numPr>
        <w:rPr>
          <w:ins w:id="8" w:author="Raphael Ritson-Williams" w:date="2016-09-02T14:11:00Z"/>
        </w:rPr>
      </w:pPr>
      <w:proofErr w:type="gramStart"/>
      <w:ins w:id="9" w:author="Raphael Ritson-Williams" w:date="2016-09-02T14:11:00Z">
        <w:r>
          <w:t>across</w:t>
        </w:r>
        <w:proofErr w:type="gramEnd"/>
        <w:r>
          <w:t xml:space="preserve"> </w:t>
        </w:r>
      </w:ins>
      <w:ins w:id="10" w:author="Raphael Ritson-Williams" w:date="2016-09-02T14:10:00Z">
        <w:r>
          <w:t xml:space="preserve">bay regions, </w:t>
        </w:r>
      </w:ins>
    </w:p>
    <w:p w14:paraId="4F1E68D6" w14:textId="77777777" w:rsidR="006E1593" w:rsidRDefault="006E1593" w:rsidP="0023232C">
      <w:pPr>
        <w:pStyle w:val="ListParagraph"/>
        <w:numPr>
          <w:ilvl w:val="0"/>
          <w:numId w:val="1"/>
        </w:numPr>
        <w:rPr>
          <w:ins w:id="11" w:author="Raphael Ritson-Williams" w:date="2016-09-02T14:12:00Z"/>
        </w:rPr>
      </w:pPr>
      <w:proofErr w:type="gramStart"/>
      <w:ins w:id="12" w:author="Raphael Ritson-Williams" w:date="2016-09-02T14:10:00Z">
        <w:r>
          <w:t>across</w:t>
        </w:r>
        <w:proofErr w:type="gramEnd"/>
        <w:r>
          <w:t xml:space="preserve"> depths</w:t>
        </w:r>
      </w:ins>
    </w:p>
    <w:p w14:paraId="005A4AA5" w14:textId="5CA8B5C1" w:rsidR="006E1593" w:rsidRDefault="006E1593" w:rsidP="0023232C">
      <w:pPr>
        <w:pStyle w:val="ListParagraph"/>
        <w:numPr>
          <w:ilvl w:val="0"/>
          <w:numId w:val="1"/>
        </w:numPr>
        <w:rPr>
          <w:ins w:id="13" w:author="Raphael Ritson-Williams" w:date="2016-09-02T14:11:00Z"/>
        </w:rPr>
      </w:pPr>
      <w:proofErr w:type="gramStart"/>
      <w:ins w:id="14" w:author="Raphael Ritson-Williams" w:date="2016-09-02T14:11:00Z">
        <w:r>
          <w:t>in</w:t>
        </w:r>
        <w:proofErr w:type="gramEnd"/>
        <w:r>
          <w:t xml:space="preserve"> different color morphs</w:t>
        </w:r>
      </w:ins>
    </w:p>
    <w:p w14:paraId="28FF895A" w14:textId="77777777" w:rsidR="006E1593" w:rsidRPr="00951BB4" w:rsidRDefault="006E1593" w:rsidP="0023232C"/>
    <w:sectPr w:rsidR="006E1593" w:rsidRPr="00951BB4" w:rsidSect="009B5B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095EED"/>
    <w:multiLevelType w:val="hybridMultilevel"/>
    <w:tmpl w:val="C6264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A87"/>
    <w:rsid w:val="00006C9C"/>
    <w:rsid w:val="00015C79"/>
    <w:rsid w:val="0004311D"/>
    <w:rsid w:val="000901FE"/>
    <w:rsid w:val="00093E01"/>
    <w:rsid w:val="0009701C"/>
    <w:rsid w:val="000E1D7F"/>
    <w:rsid w:val="000F3549"/>
    <w:rsid w:val="000F4291"/>
    <w:rsid w:val="0010102C"/>
    <w:rsid w:val="00106071"/>
    <w:rsid w:val="001105BB"/>
    <w:rsid w:val="00112FD9"/>
    <w:rsid w:val="001521F2"/>
    <w:rsid w:val="00152B77"/>
    <w:rsid w:val="001718C1"/>
    <w:rsid w:val="00191A87"/>
    <w:rsid w:val="001B3DC1"/>
    <w:rsid w:val="001F336F"/>
    <w:rsid w:val="001F53BB"/>
    <w:rsid w:val="001F79D7"/>
    <w:rsid w:val="0023232C"/>
    <w:rsid w:val="00233C6F"/>
    <w:rsid w:val="002360A6"/>
    <w:rsid w:val="002373A8"/>
    <w:rsid w:val="002558D7"/>
    <w:rsid w:val="00260D34"/>
    <w:rsid w:val="002B21E3"/>
    <w:rsid w:val="002F3D05"/>
    <w:rsid w:val="002F5D6D"/>
    <w:rsid w:val="0031787A"/>
    <w:rsid w:val="0033008A"/>
    <w:rsid w:val="0033574F"/>
    <w:rsid w:val="003518AE"/>
    <w:rsid w:val="003624F4"/>
    <w:rsid w:val="0037484A"/>
    <w:rsid w:val="00385FCA"/>
    <w:rsid w:val="003915D2"/>
    <w:rsid w:val="003B7170"/>
    <w:rsid w:val="003F1B3B"/>
    <w:rsid w:val="0043793C"/>
    <w:rsid w:val="00440C31"/>
    <w:rsid w:val="00471B30"/>
    <w:rsid w:val="004A34BF"/>
    <w:rsid w:val="004D4CFA"/>
    <w:rsid w:val="00512694"/>
    <w:rsid w:val="00523F3F"/>
    <w:rsid w:val="0052780B"/>
    <w:rsid w:val="00573FC3"/>
    <w:rsid w:val="00574C12"/>
    <w:rsid w:val="00581A9E"/>
    <w:rsid w:val="00587D28"/>
    <w:rsid w:val="005E0A9A"/>
    <w:rsid w:val="005F7E93"/>
    <w:rsid w:val="00613F87"/>
    <w:rsid w:val="00686F03"/>
    <w:rsid w:val="00687958"/>
    <w:rsid w:val="006C77C7"/>
    <w:rsid w:val="006E1593"/>
    <w:rsid w:val="006E1918"/>
    <w:rsid w:val="007046ED"/>
    <w:rsid w:val="00750E31"/>
    <w:rsid w:val="00755F83"/>
    <w:rsid w:val="00780ACE"/>
    <w:rsid w:val="00781E19"/>
    <w:rsid w:val="007A3823"/>
    <w:rsid w:val="007E68A4"/>
    <w:rsid w:val="00834A57"/>
    <w:rsid w:val="0089550A"/>
    <w:rsid w:val="008A0323"/>
    <w:rsid w:val="008A0BDC"/>
    <w:rsid w:val="008E22A5"/>
    <w:rsid w:val="008F4301"/>
    <w:rsid w:val="008F4EA5"/>
    <w:rsid w:val="009165D0"/>
    <w:rsid w:val="00951BB4"/>
    <w:rsid w:val="0096610D"/>
    <w:rsid w:val="00966EBF"/>
    <w:rsid w:val="00967EB0"/>
    <w:rsid w:val="00974ECF"/>
    <w:rsid w:val="00986988"/>
    <w:rsid w:val="009A7D47"/>
    <w:rsid w:val="009B5B9C"/>
    <w:rsid w:val="009C5510"/>
    <w:rsid w:val="00A772EE"/>
    <w:rsid w:val="00A96ED0"/>
    <w:rsid w:val="00AA2934"/>
    <w:rsid w:val="00AD6A10"/>
    <w:rsid w:val="00AE0DD8"/>
    <w:rsid w:val="00AE24F5"/>
    <w:rsid w:val="00AF720B"/>
    <w:rsid w:val="00B045E5"/>
    <w:rsid w:val="00B0793C"/>
    <w:rsid w:val="00B24716"/>
    <w:rsid w:val="00B24E8C"/>
    <w:rsid w:val="00B24F9B"/>
    <w:rsid w:val="00B64131"/>
    <w:rsid w:val="00B66338"/>
    <w:rsid w:val="00B968D4"/>
    <w:rsid w:val="00B97CE7"/>
    <w:rsid w:val="00BA1236"/>
    <w:rsid w:val="00BC106E"/>
    <w:rsid w:val="00C102EA"/>
    <w:rsid w:val="00C44B1C"/>
    <w:rsid w:val="00C71914"/>
    <w:rsid w:val="00C812F5"/>
    <w:rsid w:val="00C82556"/>
    <w:rsid w:val="00CA68D3"/>
    <w:rsid w:val="00D041E6"/>
    <w:rsid w:val="00D478C7"/>
    <w:rsid w:val="00D54CEF"/>
    <w:rsid w:val="00D56391"/>
    <w:rsid w:val="00D620B1"/>
    <w:rsid w:val="00D64C71"/>
    <w:rsid w:val="00D81BB8"/>
    <w:rsid w:val="00D81E71"/>
    <w:rsid w:val="00D81F9D"/>
    <w:rsid w:val="00D82D9C"/>
    <w:rsid w:val="00D83DD3"/>
    <w:rsid w:val="00D92002"/>
    <w:rsid w:val="00D951E1"/>
    <w:rsid w:val="00DA4C2F"/>
    <w:rsid w:val="00DB38B4"/>
    <w:rsid w:val="00DB5F8E"/>
    <w:rsid w:val="00DC4D8E"/>
    <w:rsid w:val="00DE1C23"/>
    <w:rsid w:val="00DE52CA"/>
    <w:rsid w:val="00DF01EC"/>
    <w:rsid w:val="00DF4EA2"/>
    <w:rsid w:val="00E21379"/>
    <w:rsid w:val="00E857C7"/>
    <w:rsid w:val="00E92FF6"/>
    <w:rsid w:val="00EA6F89"/>
    <w:rsid w:val="00EE39FC"/>
    <w:rsid w:val="00EF52A1"/>
    <w:rsid w:val="00F1189B"/>
    <w:rsid w:val="00F3754F"/>
    <w:rsid w:val="00F4545B"/>
    <w:rsid w:val="00F46405"/>
    <w:rsid w:val="00F511F6"/>
    <w:rsid w:val="00FA69C1"/>
    <w:rsid w:val="00FD1F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5827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24F4"/>
    <w:rPr>
      <w:rFonts w:ascii="Lucida Grande" w:hAnsi="Lucida Grande"/>
      <w:sz w:val="18"/>
      <w:szCs w:val="18"/>
    </w:rPr>
  </w:style>
  <w:style w:type="character" w:customStyle="1" w:styleId="BalloonTextChar">
    <w:name w:val="Balloon Text Char"/>
    <w:basedOn w:val="DefaultParagraphFont"/>
    <w:link w:val="BalloonText"/>
    <w:uiPriority w:val="99"/>
    <w:semiHidden/>
    <w:rsid w:val="003624F4"/>
    <w:rPr>
      <w:rFonts w:ascii="Lucida Grande" w:hAnsi="Lucida Grande"/>
      <w:sz w:val="18"/>
      <w:szCs w:val="18"/>
    </w:rPr>
  </w:style>
  <w:style w:type="character" w:styleId="CommentReference">
    <w:name w:val="annotation reference"/>
    <w:basedOn w:val="DefaultParagraphFont"/>
    <w:uiPriority w:val="99"/>
    <w:semiHidden/>
    <w:unhideWhenUsed/>
    <w:rsid w:val="00C102EA"/>
    <w:rPr>
      <w:sz w:val="18"/>
      <w:szCs w:val="18"/>
    </w:rPr>
  </w:style>
  <w:style w:type="paragraph" w:styleId="CommentText">
    <w:name w:val="annotation text"/>
    <w:basedOn w:val="Normal"/>
    <w:link w:val="CommentTextChar"/>
    <w:uiPriority w:val="99"/>
    <w:semiHidden/>
    <w:unhideWhenUsed/>
    <w:rsid w:val="00C102EA"/>
  </w:style>
  <w:style w:type="character" w:customStyle="1" w:styleId="CommentTextChar">
    <w:name w:val="Comment Text Char"/>
    <w:basedOn w:val="DefaultParagraphFont"/>
    <w:link w:val="CommentText"/>
    <w:uiPriority w:val="99"/>
    <w:semiHidden/>
    <w:rsid w:val="00C102EA"/>
  </w:style>
  <w:style w:type="paragraph" w:styleId="CommentSubject">
    <w:name w:val="annotation subject"/>
    <w:basedOn w:val="CommentText"/>
    <w:next w:val="CommentText"/>
    <w:link w:val="CommentSubjectChar"/>
    <w:uiPriority w:val="99"/>
    <w:semiHidden/>
    <w:unhideWhenUsed/>
    <w:rsid w:val="00C102EA"/>
    <w:rPr>
      <w:b/>
      <w:bCs/>
      <w:sz w:val="20"/>
      <w:szCs w:val="20"/>
    </w:rPr>
  </w:style>
  <w:style w:type="character" w:customStyle="1" w:styleId="CommentSubjectChar">
    <w:name w:val="Comment Subject Char"/>
    <w:basedOn w:val="CommentTextChar"/>
    <w:link w:val="CommentSubject"/>
    <w:uiPriority w:val="99"/>
    <w:semiHidden/>
    <w:rsid w:val="00C102EA"/>
    <w:rPr>
      <w:b/>
      <w:bCs/>
      <w:sz w:val="20"/>
      <w:szCs w:val="20"/>
    </w:rPr>
  </w:style>
  <w:style w:type="paragraph" w:styleId="ListParagraph">
    <w:name w:val="List Paragraph"/>
    <w:basedOn w:val="Normal"/>
    <w:uiPriority w:val="34"/>
    <w:qFormat/>
    <w:rsid w:val="006E1593"/>
    <w:pPr>
      <w:ind w:left="720"/>
      <w:contextualSpacing/>
    </w:pPr>
  </w:style>
  <w:style w:type="paragraph" w:styleId="Revision">
    <w:name w:val="Revision"/>
    <w:hidden/>
    <w:uiPriority w:val="99"/>
    <w:semiHidden/>
    <w:rsid w:val="00B0793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24F4"/>
    <w:rPr>
      <w:rFonts w:ascii="Lucida Grande" w:hAnsi="Lucida Grande"/>
      <w:sz w:val="18"/>
      <w:szCs w:val="18"/>
    </w:rPr>
  </w:style>
  <w:style w:type="character" w:customStyle="1" w:styleId="BalloonTextChar">
    <w:name w:val="Balloon Text Char"/>
    <w:basedOn w:val="DefaultParagraphFont"/>
    <w:link w:val="BalloonText"/>
    <w:uiPriority w:val="99"/>
    <w:semiHidden/>
    <w:rsid w:val="003624F4"/>
    <w:rPr>
      <w:rFonts w:ascii="Lucida Grande" w:hAnsi="Lucida Grande"/>
      <w:sz w:val="18"/>
      <w:szCs w:val="18"/>
    </w:rPr>
  </w:style>
  <w:style w:type="character" w:styleId="CommentReference">
    <w:name w:val="annotation reference"/>
    <w:basedOn w:val="DefaultParagraphFont"/>
    <w:uiPriority w:val="99"/>
    <w:semiHidden/>
    <w:unhideWhenUsed/>
    <w:rsid w:val="00C102EA"/>
    <w:rPr>
      <w:sz w:val="18"/>
      <w:szCs w:val="18"/>
    </w:rPr>
  </w:style>
  <w:style w:type="paragraph" w:styleId="CommentText">
    <w:name w:val="annotation text"/>
    <w:basedOn w:val="Normal"/>
    <w:link w:val="CommentTextChar"/>
    <w:uiPriority w:val="99"/>
    <w:semiHidden/>
    <w:unhideWhenUsed/>
    <w:rsid w:val="00C102EA"/>
  </w:style>
  <w:style w:type="character" w:customStyle="1" w:styleId="CommentTextChar">
    <w:name w:val="Comment Text Char"/>
    <w:basedOn w:val="DefaultParagraphFont"/>
    <w:link w:val="CommentText"/>
    <w:uiPriority w:val="99"/>
    <w:semiHidden/>
    <w:rsid w:val="00C102EA"/>
  </w:style>
  <w:style w:type="paragraph" w:styleId="CommentSubject">
    <w:name w:val="annotation subject"/>
    <w:basedOn w:val="CommentText"/>
    <w:next w:val="CommentText"/>
    <w:link w:val="CommentSubjectChar"/>
    <w:uiPriority w:val="99"/>
    <w:semiHidden/>
    <w:unhideWhenUsed/>
    <w:rsid w:val="00C102EA"/>
    <w:rPr>
      <w:b/>
      <w:bCs/>
      <w:sz w:val="20"/>
      <w:szCs w:val="20"/>
    </w:rPr>
  </w:style>
  <w:style w:type="character" w:customStyle="1" w:styleId="CommentSubjectChar">
    <w:name w:val="Comment Subject Char"/>
    <w:basedOn w:val="CommentTextChar"/>
    <w:link w:val="CommentSubject"/>
    <w:uiPriority w:val="99"/>
    <w:semiHidden/>
    <w:rsid w:val="00C102EA"/>
    <w:rPr>
      <w:b/>
      <w:bCs/>
      <w:sz w:val="20"/>
      <w:szCs w:val="20"/>
    </w:rPr>
  </w:style>
  <w:style w:type="paragraph" w:styleId="ListParagraph">
    <w:name w:val="List Paragraph"/>
    <w:basedOn w:val="Normal"/>
    <w:uiPriority w:val="34"/>
    <w:qFormat/>
    <w:rsid w:val="006E1593"/>
    <w:pPr>
      <w:ind w:left="720"/>
      <w:contextualSpacing/>
    </w:pPr>
  </w:style>
  <w:style w:type="paragraph" w:styleId="Revision">
    <w:name w:val="Revision"/>
    <w:hidden/>
    <w:uiPriority w:val="99"/>
    <w:semiHidden/>
    <w:rsid w:val="00B079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1199</Words>
  <Characters>6836</Characters>
  <Application>Microsoft Macintosh Word</Application>
  <DocSecurity>0</DocSecurity>
  <Lines>56</Lines>
  <Paragraphs>16</Paragraphs>
  <ScaleCrop>false</ScaleCrop>
  <Company/>
  <LinksUpToDate>false</LinksUpToDate>
  <CharactersWithSpaces>8019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Teegan Innis</dc:creator>
  <cp:keywords/>
  <dc:description/>
  <cp:lastModifiedBy>Teegan Innis</cp:lastModifiedBy>
  <cp:revision>13</cp:revision>
  <dcterms:created xsi:type="dcterms:W3CDTF">2016-09-06T19:15:00Z</dcterms:created>
  <dcterms:modified xsi:type="dcterms:W3CDTF">2016-09-06T23:51:00Z</dcterms:modified>
</cp:coreProperties>
</file>