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FF470" w14:textId="298CF8F7" w:rsidR="003425E1" w:rsidRPr="00B24419" w:rsidRDefault="003425E1" w:rsidP="00B24419">
      <w:pPr>
        <w:jc w:val="center"/>
      </w:pPr>
      <w:r w:rsidRPr="003425E1">
        <w:rPr>
          <w:b/>
        </w:rPr>
        <w:t>Project Status Report</w:t>
      </w:r>
      <w:r w:rsidR="00856C0A">
        <w:rPr>
          <w:b/>
        </w:rPr>
        <w:t xml:space="preserve"> (7/22</w:t>
      </w:r>
      <w:r w:rsidR="00135580">
        <w:rPr>
          <w:b/>
        </w:rPr>
        <w:t>/16)</w:t>
      </w:r>
      <w:r w:rsidRPr="003425E1">
        <w:rPr>
          <w:b/>
        </w:rPr>
        <w:t xml:space="preserve">: Spatial Variability of Symbiodinium and Color Morph </w:t>
      </w:r>
      <w:r w:rsidR="003549CC">
        <w:rPr>
          <w:b/>
        </w:rPr>
        <w:t>of</w:t>
      </w:r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Montipora</w:t>
      </w:r>
      <w:proofErr w:type="spellEnd"/>
      <w:r w:rsidRPr="003425E1">
        <w:rPr>
          <w:b/>
          <w:i/>
        </w:rPr>
        <w:t xml:space="preserve"> </w:t>
      </w:r>
      <w:proofErr w:type="spellStart"/>
      <w:r w:rsidRPr="003425E1">
        <w:rPr>
          <w:b/>
          <w:i/>
        </w:rPr>
        <w:t>capitata</w:t>
      </w:r>
      <w:proofErr w:type="spellEnd"/>
      <w:r w:rsidRPr="003425E1">
        <w:rPr>
          <w:b/>
        </w:rPr>
        <w:t xml:space="preserve"> in </w:t>
      </w:r>
      <w:proofErr w:type="spellStart"/>
      <w:r w:rsidRPr="003425E1">
        <w:rPr>
          <w:b/>
        </w:rPr>
        <w:t>Kane</w:t>
      </w:r>
      <w:r w:rsidR="00E72AAF">
        <w:rPr>
          <w:b/>
        </w:rPr>
        <w:t>’</w:t>
      </w:r>
      <w:r w:rsidRPr="003425E1">
        <w:rPr>
          <w:b/>
        </w:rPr>
        <w:t>ohe</w:t>
      </w:r>
      <w:proofErr w:type="spellEnd"/>
      <w:r w:rsidRPr="003425E1">
        <w:rPr>
          <w:b/>
        </w:rPr>
        <w:t xml:space="preserve"> Bay</w:t>
      </w:r>
      <w:r w:rsidR="00E72AAF">
        <w:rPr>
          <w:b/>
        </w:rPr>
        <w:t>, Hawai’i</w:t>
      </w:r>
    </w:p>
    <w:p w14:paraId="1DD149FA" w14:textId="77777777" w:rsidR="003425E1" w:rsidRDefault="003425E1"/>
    <w:p w14:paraId="010FB4C5" w14:textId="77777777" w:rsidR="003425E1" w:rsidRPr="007A1126" w:rsidRDefault="003425E1">
      <w:pPr>
        <w:rPr>
          <w:i/>
        </w:rPr>
      </w:pPr>
      <w:r w:rsidRPr="007A1126">
        <w:rPr>
          <w:i/>
        </w:rPr>
        <w:t>Fieldwork:</w:t>
      </w:r>
    </w:p>
    <w:p w14:paraId="52969ED7" w14:textId="77777777" w:rsidR="007A1126" w:rsidRDefault="007A1126" w:rsidP="007A1126"/>
    <w:p w14:paraId="77587D90" w14:textId="77777777" w:rsidR="003425E1" w:rsidRDefault="003425E1" w:rsidP="007A1126">
      <w:r>
        <w:t>Protocol overview</w:t>
      </w:r>
    </w:p>
    <w:p w14:paraId="18D5F25A" w14:textId="77777777" w:rsidR="003425E1" w:rsidRDefault="003425E1" w:rsidP="007A1126">
      <w:pPr>
        <w:pStyle w:val="ListParagraph"/>
        <w:numPr>
          <w:ilvl w:val="0"/>
          <w:numId w:val="9"/>
        </w:numPr>
      </w:pPr>
      <w:r>
        <w:t xml:space="preserve">10 weights with attached float deployed at each </w:t>
      </w:r>
      <w:r w:rsidR="00B24419">
        <w:t xml:space="preserve">reef area </w:t>
      </w:r>
    </w:p>
    <w:p w14:paraId="62BF360B" w14:textId="77777777" w:rsidR="007A1126" w:rsidRDefault="007A1126" w:rsidP="007A1126">
      <w:pPr>
        <w:pStyle w:val="ListParagraph"/>
        <w:numPr>
          <w:ilvl w:val="0"/>
          <w:numId w:val="9"/>
        </w:numPr>
      </w:pPr>
      <w:r>
        <w:t xml:space="preserve">Nearest </w:t>
      </w:r>
      <w:r>
        <w:rPr>
          <w:i/>
        </w:rPr>
        <w:t xml:space="preserve">M. </w:t>
      </w:r>
      <w:proofErr w:type="spellStart"/>
      <w:r>
        <w:rPr>
          <w:i/>
        </w:rPr>
        <w:t>capitata</w:t>
      </w:r>
      <w:proofErr w:type="spellEnd"/>
      <w:r>
        <w:t xml:space="preserve"> colony to each float cattle-tagged, photographed, fragmented and GPS waypoint collected</w:t>
      </w:r>
    </w:p>
    <w:p w14:paraId="5C892B8C" w14:textId="77777777" w:rsidR="007A1126" w:rsidRDefault="007A1126" w:rsidP="007A1126">
      <w:pPr>
        <w:pStyle w:val="ListParagraph"/>
        <w:numPr>
          <w:ilvl w:val="0"/>
          <w:numId w:val="9"/>
        </w:numPr>
      </w:pPr>
      <w:r>
        <w:t xml:space="preserve">Snip of each fragment placed in SDS/DNAB and remaining fragment frozen in liquid nitrogen </w:t>
      </w:r>
    </w:p>
    <w:p w14:paraId="155874C0" w14:textId="77777777" w:rsidR="007A1126" w:rsidRDefault="003425E1" w:rsidP="007A1126">
      <w:r>
        <w:t>480 total colonies tagged</w:t>
      </w:r>
    </w:p>
    <w:p w14:paraId="7D83A9E3" w14:textId="77777777" w:rsidR="007A1126" w:rsidRDefault="003425E1" w:rsidP="007A1126">
      <w:pPr>
        <w:pStyle w:val="ListParagraph"/>
        <w:numPr>
          <w:ilvl w:val="0"/>
          <w:numId w:val="10"/>
        </w:numPr>
      </w:pPr>
      <w:r>
        <w:t>30 colonies tagged per patch reef (10 leeward, windward, top)</w:t>
      </w:r>
    </w:p>
    <w:p w14:paraId="3F1955E3" w14:textId="77777777" w:rsidR="003425E1" w:rsidRDefault="003425E1" w:rsidP="007A1126">
      <w:pPr>
        <w:pStyle w:val="ListParagraph"/>
        <w:numPr>
          <w:ilvl w:val="1"/>
          <w:numId w:val="10"/>
        </w:numPr>
      </w:pPr>
      <w:r>
        <w:t>14 patch reefs completed (5 north bay, 5 central bay, 4 south bay)</w:t>
      </w:r>
    </w:p>
    <w:p w14:paraId="4A00B902" w14:textId="77777777" w:rsidR="003425E1" w:rsidRDefault="003425E1" w:rsidP="007A1126">
      <w:pPr>
        <w:pStyle w:val="ListParagraph"/>
        <w:numPr>
          <w:ilvl w:val="2"/>
          <w:numId w:val="10"/>
        </w:numPr>
      </w:pPr>
      <w:r>
        <w:t>Will be 15 (final southern reef HIMB completed week of July 25</w:t>
      </w:r>
      <w:r w:rsidRPr="007A1126">
        <w:rPr>
          <w:vertAlign w:val="superscript"/>
        </w:rPr>
        <w:t>th</w:t>
      </w:r>
      <w:r>
        <w:t>)</w:t>
      </w:r>
    </w:p>
    <w:p w14:paraId="18C66FE0" w14:textId="77777777" w:rsidR="007A1126" w:rsidRDefault="003425E1" w:rsidP="007A1126">
      <w:pPr>
        <w:pStyle w:val="ListParagraph"/>
        <w:numPr>
          <w:ilvl w:val="0"/>
          <w:numId w:val="10"/>
        </w:numPr>
      </w:pPr>
      <w:r>
        <w:t>20 colonies tagged per fringing reef site (10 slope, top)</w:t>
      </w:r>
    </w:p>
    <w:p w14:paraId="0FBE984E" w14:textId="1D25AB8E" w:rsidR="007A1126" w:rsidRDefault="00252426" w:rsidP="007A1126">
      <w:pPr>
        <w:pStyle w:val="ListParagraph"/>
        <w:numPr>
          <w:ilvl w:val="1"/>
          <w:numId w:val="10"/>
        </w:numPr>
      </w:pPr>
      <w:r>
        <w:t>6 completed (3</w:t>
      </w:r>
      <w:r w:rsidR="003425E1">
        <w:t xml:space="preserve"> north bay, 2 central bay</w:t>
      </w:r>
      <w:r>
        <w:t>, 1 south bay</w:t>
      </w:r>
      <w:r w:rsidR="003425E1">
        <w:t>)</w:t>
      </w:r>
    </w:p>
    <w:p w14:paraId="66D101A1" w14:textId="23E33ABC" w:rsidR="000D2D88" w:rsidRDefault="003425E1" w:rsidP="00EB1653">
      <w:pPr>
        <w:pStyle w:val="ListParagraph"/>
        <w:numPr>
          <w:ilvl w:val="2"/>
          <w:numId w:val="10"/>
        </w:numPr>
      </w:pPr>
      <w:r>
        <w:t>Will be 9 (</w:t>
      </w:r>
      <w:r w:rsidR="00252426">
        <w:t>remaining 1 central, 2</w:t>
      </w:r>
      <w:r>
        <w:t xml:space="preserve"> southern</w:t>
      </w:r>
      <w:r w:rsidR="007A1126">
        <w:t xml:space="preserve"> reefs</w:t>
      </w:r>
      <w:r>
        <w:t xml:space="preserve"> completed within next 2 weeks)</w:t>
      </w:r>
    </w:p>
    <w:p w14:paraId="42192FB5" w14:textId="5F50F930" w:rsidR="00AE0B83" w:rsidRDefault="000D2D88" w:rsidP="00EB1653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3236B" wp14:editId="6E2FE477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3314700" cy="4288790"/>
            <wp:effectExtent l="0" t="0" r="12700" b="381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al Collection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47FCDB" w14:textId="77777777" w:rsidR="00AE0B83" w:rsidRDefault="00AE0B83" w:rsidP="00EB1653">
      <w:pPr>
        <w:rPr>
          <w:i/>
        </w:rPr>
      </w:pPr>
    </w:p>
    <w:p w14:paraId="73BC500C" w14:textId="77777777" w:rsidR="00AE0B83" w:rsidRDefault="00AE0B83" w:rsidP="00EB1653">
      <w:pPr>
        <w:rPr>
          <w:i/>
        </w:rPr>
      </w:pPr>
    </w:p>
    <w:p w14:paraId="1A57CB2E" w14:textId="77777777" w:rsidR="00AE0B83" w:rsidRDefault="00AE0B83" w:rsidP="00EB1653">
      <w:pPr>
        <w:rPr>
          <w:i/>
        </w:rPr>
      </w:pPr>
    </w:p>
    <w:p w14:paraId="351A7010" w14:textId="77777777" w:rsidR="00AE0B83" w:rsidRDefault="00AE0B83" w:rsidP="00EB1653">
      <w:pPr>
        <w:rPr>
          <w:i/>
        </w:rPr>
      </w:pPr>
    </w:p>
    <w:p w14:paraId="5249F32C" w14:textId="77777777" w:rsidR="00AE0B83" w:rsidRDefault="00AE0B83" w:rsidP="00EB1653">
      <w:pPr>
        <w:rPr>
          <w:i/>
        </w:rPr>
      </w:pPr>
    </w:p>
    <w:p w14:paraId="7A02C542" w14:textId="77777777" w:rsidR="00AE0B83" w:rsidRDefault="00AE0B83" w:rsidP="00EB1653">
      <w:pPr>
        <w:rPr>
          <w:i/>
        </w:rPr>
      </w:pPr>
    </w:p>
    <w:p w14:paraId="575672DB" w14:textId="77777777" w:rsidR="00AE0B83" w:rsidRDefault="00AE0B83" w:rsidP="00EB1653">
      <w:pPr>
        <w:rPr>
          <w:i/>
        </w:rPr>
      </w:pPr>
    </w:p>
    <w:p w14:paraId="2A811B65" w14:textId="77777777" w:rsidR="00AE0B83" w:rsidRDefault="00AE0B83" w:rsidP="00EB1653">
      <w:pPr>
        <w:rPr>
          <w:i/>
        </w:rPr>
      </w:pPr>
    </w:p>
    <w:p w14:paraId="3604B162" w14:textId="77777777" w:rsidR="00AE0B83" w:rsidRDefault="00AE0B83" w:rsidP="00EB1653">
      <w:pPr>
        <w:rPr>
          <w:i/>
        </w:rPr>
      </w:pPr>
    </w:p>
    <w:p w14:paraId="6D15BF36" w14:textId="77777777" w:rsidR="00AE0B83" w:rsidRDefault="00AE0B83" w:rsidP="00EB1653">
      <w:pPr>
        <w:rPr>
          <w:i/>
        </w:rPr>
      </w:pPr>
    </w:p>
    <w:p w14:paraId="765566D0" w14:textId="77777777" w:rsidR="00AE0B83" w:rsidRDefault="00AE0B83" w:rsidP="00EB1653">
      <w:pPr>
        <w:rPr>
          <w:i/>
        </w:rPr>
      </w:pPr>
    </w:p>
    <w:p w14:paraId="45561E7E" w14:textId="77777777" w:rsidR="00AE0B83" w:rsidRDefault="00AE0B83" w:rsidP="00EB1653">
      <w:pPr>
        <w:rPr>
          <w:i/>
        </w:rPr>
      </w:pPr>
    </w:p>
    <w:p w14:paraId="13DC9507" w14:textId="77777777" w:rsidR="00AE0B83" w:rsidRDefault="00AE0B83" w:rsidP="00EB1653">
      <w:pPr>
        <w:rPr>
          <w:i/>
        </w:rPr>
      </w:pPr>
    </w:p>
    <w:p w14:paraId="104DEB70" w14:textId="77777777" w:rsidR="00AE0B83" w:rsidRDefault="00AE0B83" w:rsidP="00EB1653">
      <w:pPr>
        <w:rPr>
          <w:i/>
        </w:rPr>
      </w:pPr>
    </w:p>
    <w:p w14:paraId="184DDC84" w14:textId="77777777" w:rsidR="00AE0B83" w:rsidRDefault="00AE0B83" w:rsidP="00EB1653">
      <w:pPr>
        <w:rPr>
          <w:i/>
        </w:rPr>
      </w:pPr>
    </w:p>
    <w:p w14:paraId="7E116999" w14:textId="77777777" w:rsidR="00AE0B83" w:rsidRDefault="00AE0B83" w:rsidP="00EB1653">
      <w:pPr>
        <w:rPr>
          <w:i/>
        </w:rPr>
      </w:pPr>
    </w:p>
    <w:p w14:paraId="7D0D14E1" w14:textId="77777777" w:rsidR="00AE0B83" w:rsidRDefault="00AE0B83" w:rsidP="00EB1653">
      <w:pPr>
        <w:rPr>
          <w:i/>
        </w:rPr>
      </w:pPr>
    </w:p>
    <w:p w14:paraId="79E6F724" w14:textId="77777777" w:rsidR="00AE0B83" w:rsidRDefault="00AE0B83" w:rsidP="00EB1653">
      <w:pPr>
        <w:rPr>
          <w:i/>
        </w:rPr>
      </w:pPr>
    </w:p>
    <w:p w14:paraId="2CA42693" w14:textId="77777777" w:rsidR="00AE0B83" w:rsidRDefault="00AE0B83" w:rsidP="00EB1653">
      <w:pPr>
        <w:rPr>
          <w:i/>
        </w:rPr>
      </w:pPr>
    </w:p>
    <w:p w14:paraId="3068B10A" w14:textId="77777777" w:rsidR="00AE0B83" w:rsidRDefault="00AE0B83" w:rsidP="00EB1653">
      <w:pPr>
        <w:rPr>
          <w:i/>
        </w:rPr>
      </w:pPr>
    </w:p>
    <w:p w14:paraId="3B5CAC18" w14:textId="77777777" w:rsidR="00AE0B83" w:rsidRDefault="00AE0B83" w:rsidP="00EB1653">
      <w:pPr>
        <w:rPr>
          <w:i/>
        </w:rPr>
      </w:pPr>
    </w:p>
    <w:p w14:paraId="6D42D7ED" w14:textId="77777777" w:rsidR="00AE0B83" w:rsidRDefault="00AE0B83" w:rsidP="00EB1653">
      <w:pPr>
        <w:rPr>
          <w:i/>
        </w:rPr>
      </w:pPr>
    </w:p>
    <w:p w14:paraId="38629CAE" w14:textId="77777777" w:rsidR="00AE0B83" w:rsidRDefault="00AE0B83" w:rsidP="00EB1653">
      <w:pPr>
        <w:rPr>
          <w:i/>
        </w:rPr>
      </w:pPr>
    </w:p>
    <w:p w14:paraId="020E0DF9" w14:textId="77777777" w:rsidR="002D3FE9" w:rsidRDefault="00AE0B83" w:rsidP="002D3FE9">
      <w:pPr>
        <w:ind w:right="4140"/>
      </w:pPr>
      <w:r>
        <w:t xml:space="preserve">Tagged reefs to date: </w:t>
      </w:r>
      <w:proofErr w:type="gramStart"/>
      <w:r>
        <w:t>Circles indicate patch reefs</w:t>
      </w:r>
      <w:proofErr w:type="gramEnd"/>
      <w:r>
        <w:t xml:space="preserve">, </w:t>
      </w:r>
      <w:proofErr w:type="gramStart"/>
      <w:r>
        <w:t>squares indicate fringing reefs</w:t>
      </w:r>
      <w:proofErr w:type="gramEnd"/>
    </w:p>
    <w:p w14:paraId="02ECCB20" w14:textId="703AAF5E" w:rsidR="00EB1653" w:rsidRPr="003943BF" w:rsidRDefault="00EB1653" w:rsidP="002D3FE9">
      <w:pPr>
        <w:ind w:right="4140"/>
      </w:pPr>
      <w:r>
        <w:rPr>
          <w:i/>
        </w:rPr>
        <w:lastRenderedPageBreak/>
        <w:t>Lab Work:</w:t>
      </w:r>
    </w:p>
    <w:p w14:paraId="513948BD" w14:textId="77777777" w:rsidR="00EB1653" w:rsidRDefault="00EB1653" w:rsidP="00EB1653">
      <w:pPr>
        <w:rPr>
          <w:i/>
        </w:rPr>
      </w:pPr>
    </w:p>
    <w:p w14:paraId="1DA86AC2" w14:textId="77777777" w:rsidR="00EB1653" w:rsidRDefault="00EB1653" w:rsidP="00EB1653">
      <w:r>
        <w:t>Protocol overview</w:t>
      </w:r>
    </w:p>
    <w:p w14:paraId="611454C3" w14:textId="5D2DF05C" w:rsidR="00EB1653" w:rsidRDefault="00EB1653" w:rsidP="00EB1653">
      <w:pPr>
        <w:pStyle w:val="ListParagraph"/>
        <w:numPr>
          <w:ilvl w:val="0"/>
          <w:numId w:val="12"/>
        </w:numPr>
      </w:pPr>
      <w:r>
        <w:t>DNA extraction via Ross Cunning’s CTAB-chloroform DNA Extraction and Purification protocol</w:t>
      </w:r>
    </w:p>
    <w:p w14:paraId="6404B732" w14:textId="151BF491" w:rsidR="00EB1653" w:rsidRDefault="00CA3763" w:rsidP="00EB1653">
      <w:pPr>
        <w:pStyle w:val="ListParagraph"/>
        <w:numPr>
          <w:ilvl w:val="1"/>
          <w:numId w:val="12"/>
        </w:numPr>
      </w:pPr>
      <w:r>
        <w:t>348</w:t>
      </w:r>
      <w:r w:rsidR="00EB1653">
        <w:t xml:space="preserve"> extractions completed to date</w:t>
      </w:r>
    </w:p>
    <w:p w14:paraId="23F4EAC2" w14:textId="60596FE8" w:rsidR="00EB1653" w:rsidRDefault="00BF1066" w:rsidP="00EB1653">
      <w:pPr>
        <w:pStyle w:val="ListParagraph"/>
        <w:numPr>
          <w:ilvl w:val="0"/>
          <w:numId w:val="12"/>
        </w:numPr>
      </w:pPr>
      <w:r>
        <w:t>Run qPCR</w:t>
      </w:r>
      <w:r w:rsidR="00EB1653">
        <w:t xml:space="preserve"> for presence of Clades C and/or D within each colony</w:t>
      </w:r>
      <w:r>
        <w:t xml:space="preserve"> via ITS2 amplification</w:t>
      </w:r>
    </w:p>
    <w:p w14:paraId="05DED60B" w14:textId="162B063E" w:rsidR="00EB1653" w:rsidRDefault="00CA3763" w:rsidP="00EB1653">
      <w:pPr>
        <w:pStyle w:val="ListParagraph"/>
        <w:numPr>
          <w:ilvl w:val="1"/>
          <w:numId w:val="12"/>
        </w:numPr>
      </w:pPr>
      <w:r>
        <w:t>260</w:t>
      </w:r>
      <w:r w:rsidR="00EB1653">
        <w:t xml:space="preserve"> </w:t>
      </w:r>
      <w:r>
        <w:t>colonies</w:t>
      </w:r>
      <w:r w:rsidR="00976FC7">
        <w:t xml:space="preserve"> </w:t>
      </w:r>
      <w:r w:rsidR="00EB1653">
        <w:t>completed to date</w:t>
      </w:r>
    </w:p>
    <w:p w14:paraId="77924CB7" w14:textId="427AA473" w:rsidR="009508A6" w:rsidRDefault="00AE0B83" w:rsidP="009508A6">
      <w:pPr>
        <w:pStyle w:val="ListParagraph"/>
        <w:numPr>
          <w:ilvl w:val="0"/>
          <w:numId w:val="12"/>
        </w:numPr>
      </w:pPr>
      <w:proofErr w:type="gramStart"/>
      <w:r>
        <w:t>qPCR</w:t>
      </w:r>
      <w:proofErr w:type="gramEnd"/>
      <w:r>
        <w:t xml:space="preserve"> analysis via Applied </w:t>
      </w:r>
      <w:proofErr w:type="spellStart"/>
      <w:r w:rsidR="00F73E37">
        <w:t>BioSystems</w:t>
      </w:r>
      <w:proofErr w:type="spellEnd"/>
      <w:r w:rsidR="00F73E37">
        <w:t xml:space="preserve"> </w:t>
      </w:r>
      <w:proofErr w:type="spellStart"/>
      <w:r w:rsidR="00F73E37">
        <w:t>StepOne</w:t>
      </w:r>
      <w:proofErr w:type="spellEnd"/>
      <w:r w:rsidR="00D445A1">
        <w:t xml:space="preserve"> Plus</w:t>
      </w:r>
      <w:r w:rsidR="00F73E37">
        <w:t xml:space="preserve"> Software</w:t>
      </w:r>
      <w:r w:rsidR="00F73E37">
        <w:tab/>
      </w:r>
    </w:p>
    <w:p w14:paraId="65BE6BBD" w14:textId="77777777" w:rsidR="00EB1653" w:rsidRDefault="00EB1653" w:rsidP="005A09E1">
      <w:pPr>
        <w:ind w:right="4140"/>
      </w:pPr>
    </w:p>
    <w:p w14:paraId="54D68282" w14:textId="77777777" w:rsidR="000D2D88" w:rsidRDefault="000D2D88" w:rsidP="007F3F6E">
      <w:pPr>
        <w:rPr>
          <w:i/>
        </w:rPr>
      </w:pPr>
    </w:p>
    <w:p w14:paraId="45E713BA" w14:textId="2C3A54AC" w:rsidR="007F3F6E" w:rsidRDefault="007F3F6E" w:rsidP="007F3F6E">
      <w:pPr>
        <w:rPr>
          <w:i/>
        </w:rPr>
      </w:pPr>
      <w:r>
        <w:rPr>
          <w:i/>
        </w:rPr>
        <w:t>Data Analysis:</w:t>
      </w:r>
    </w:p>
    <w:p w14:paraId="4CEC9C70" w14:textId="77777777" w:rsidR="007F3F6E" w:rsidRDefault="007F3F6E" w:rsidP="007F3F6E">
      <w:pPr>
        <w:rPr>
          <w:i/>
        </w:rPr>
      </w:pPr>
    </w:p>
    <w:p w14:paraId="71188B75" w14:textId="0F817C23" w:rsidR="007F3F6E" w:rsidRPr="007F3F6E" w:rsidRDefault="007F3F6E" w:rsidP="00532073">
      <w:r>
        <w:t>Color morph determined from field photographs via Photoshop Bridge</w:t>
      </w:r>
    </w:p>
    <w:p w14:paraId="54CF181C" w14:textId="5C60ECDD" w:rsidR="007F3F6E" w:rsidRDefault="007F3F6E" w:rsidP="007F3F6E">
      <w:r>
        <w:t xml:space="preserve">Data analysis via </w:t>
      </w:r>
      <w:proofErr w:type="spellStart"/>
      <w:r>
        <w:t>RStudio</w:t>
      </w:r>
      <w:proofErr w:type="spellEnd"/>
    </w:p>
    <w:p w14:paraId="5502AD76" w14:textId="18B91591" w:rsidR="004E279A" w:rsidRDefault="004E279A" w:rsidP="004E279A">
      <w:pPr>
        <w:pStyle w:val="ListParagraph"/>
        <w:numPr>
          <w:ilvl w:val="0"/>
          <w:numId w:val="15"/>
        </w:numPr>
      </w:pPr>
      <w:r>
        <w:t>Significant Chi-Squared tests</w:t>
      </w:r>
      <w:r w:rsidR="00737FE0">
        <w:t xml:space="preserve"> to date</w:t>
      </w:r>
      <w:r>
        <w:t>:</w:t>
      </w:r>
    </w:p>
    <w:p w14:paraId="4DE31CE7" w14:textId="77777777" w:rsidR="004E279A" w:rsidRDefault="004E279A" w:rsidP="004E279A"/>
    <w:p w14:paraId="42CE523B" w14:textId="3A2EAD0F" w:rsidR="004E279A" w:rsidRDefault="00306AD3" w:rsidP="004E279A">
      <w:r>
        <w:rPr>
          <w:noProof/>
        </w:rPr>
        <w:drawing>
          <wp:anchor distT="0" distB="0" distL="114300" distR="114300" simplePos="0" relativeHeight="251663360" behindDoc="0" locked="0" layoutInCell="1" allowOverlap="1" wp14:anchorId="519162EC" wp14:editId="78D9E76E">
            <wp:simplePos x="0" y="0"/>
            <wp:positionH relativeFrom="column">
              <wp:posOffset>1485900</wp:posOffset>
            </wp:positionH>
            <wp:positionV relativeFrom="paragraph">
              <wp:posOffset>177165</wp:posOffset>
            </wp:positionV>
            <wp:extent cx="4457700" cy="2058035"/>
            <wp:effectExtent l="0" t="0" r="12700" b="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7603" r="9551" b="13858"/>
                    <a:stretch/>
                  </pic:blipFill>
                  <pic:spPr bwMode="auto">
                    <a:xfrm>
                      <a:off x="0" y="0"/>
                      <a:ext cx="4457700" cy="205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79A">
        <w:t xml:space="preserve">Dominant </w:t>
      </w:r>
      <w:proofErr w:type="spellStart"/>
      <w:r w:rsidR="004E279A">
        <w:t>Symbiont~Reef</w:t>
      </w:r>
      <w:proofErr w:type="spellEnd"/>
      <w:r w:rsidR="004E279A">
        <w:t xml:space="preserve"> Area: </w:t>
      </w:r>
      <w:r>
        <w:rPr>
          <w:b/>
        </w:rPr>
        <w:t>p=3.442</w:t>
      </w:r>
      <w:r w:rsidR="004E279A" w:rsidRPr="004E279A">
        <w:rPr>
          <w:b/>
        </w:rPr>
        <w:t>e-11</w:t>
      </w:r>
      <w:r w:rsidR="004E279A" w:rsidRPr="004E279A">
        <w:t xml:space="preserve"> </w:t>
      </w:r>
    </w:p>
    <w:p w14:paraId="5EE75A09" w14:textId="4DEC9880" w:rsidR="004E279A" w:rsidRDefault="004E279A" w:rsidP="004E279A">
      <w:pPr>
        <w:ind w:left="720"/>
      </w:pPr>
    </w:p>
    <w:tbl>
      <w:tblPr>
        <w:tblStyle w:val="TableGrid"/>
        <w:tblpPr w:leftFromText="180" w:rightFromText="180" w:vertAnchor="page" w:horzAnchor="page" w:tblpX="1549" w:tblpY="7201"/>
        <w:tblOverlap w:val="never"/>
        <w:tblW w:w="0" w:type="auto"/>
        <w:tblLook w:val="04A0" w:firstRow="1" w:lastRow="0" w:firstColumn="1" w:lastColumn="0" w:noHBand="0" w:noVBand="1"/>
      </w:tblPr>
      <w:tblGrid>
        <w:gridCol w:w="1229"/>
        <w:gridCol w:w="456"/>
        <w:gridCol w:w="456"/>
      </w:tblGrid>
      <w:tr w:rsidR="00306AD3" w14:paraId="315B21F7" w14:textId="77777777" w:rsidTr="00306AD3">
        <w:tc>
          <w:tcPr>
            <w:tcW w:w="0" w:type="auto"/>
          </w:tcPr>
          <w:p w14:paraId="473A4C4F" w14:textId="77777777" w:rsidR="00306AD3" w:rsidRDefault="00306AD3" w:rsidP="00306AD3"/>
        </w:tc>
        <w:tc>
          <w:tcPr>
            <w:tcW w:w="0" w:type="auto"/>
          </w:tcPr>
          <w:p w14:paraId="228E5442" w14:textId="77777777" w:rsidR="00306AD3" w:rsidRDefault="00306AD3" w:rsidP="00306AD3">
            <w:r>
              <w:t>C</w:t>
            </w:r>
          </w:p>
        </w:tc>
        <w:tc>
          <w:tcPr>
            <w:tcW w:w="0" w:type="auto"/>
          </w:tcPr>
          <w:p w14:paraId="49432E7C" w14:textId="77777777" w:rsidR="00306AD3" w:rsidRDefault="00306AD3" w:rsidP="00306AD3">
            <w:r>
              <w:t>D</w:t>
            </w:r>
          </w:p>
        </w:tc>
      </w:tr>
      <w:tr w:rsidR="00306AD3" w14:paraId="6AF3F1A1" w14:textId="77777777" w:rsidTr="00306AD3">
        <w:tc>
          <w:tcPr>
            <w:tcW w:w="0" w:type="auto"/>
          </w:tcPr>
          <w:p w14:paraId="1032CF2F" w14:textId="77777777" w:rsidR="00306AD3" w:rsidRDefault="00306AD3" w:rsidP="00306AD3">
            <w:r>
              <w:t>Leeward</w:t>
            </w:r>
          </w:p>
        </w:tc>
        <w:tc>
          <w:tcPr>
            <w:tcW w:w="0" w:type="auto"/>
          </w:tcPr>
          <w:p w14:paraId="0842F85F" w14:textId="77777777" w:rsidR="00306AD3" w:rsidRDefault="00306AD3" w:rsidP="00306AD3">
            <w:r>
              <w:t>54</w:t>
            </w:r>
          </w:p>
        </w:tc>
        <w:tc>
          <w:tcPr>
            <w:tcW w:w="0" w:type="auto"/>
          </w:tcPr>
          <w:p w14:paraId="0C3F1421" w14:textId="77777777" w:rsidR="00306AD3" w:rsidRDefault="00306AD3" w:rsidP="00306AD3">
            <w:r>
              <w:t>19</w:t>
            </w:r>
          </w:p>
        </w:tc>
      </w:tr>
      <w:tr w:rsidR="00306AD3" w14:paraId="6786E6F6" w14:textId="77777777" w:rsidTr="00306AD3">
        <w:tc>
          <w:tcPr>
            <w:tcW w:w="0" w:type="auto"/>
          </w:tcPr>
          <w:p w14:paraId="2B899DCF" w14:textId="77777777" w:rsidR="00306AD3" w:rsidRDefault="00306AD3" w:rsidP="00306AD3">
            <w:r>
              <w:t>Top</w:t>
            </w:r>
          </w:p>
        </w:tc>
        <w:tc>
          <w:tcPr>
            <w:tcW w:w="0" w:type="auto"/>
          </w:tcPr>
          <w:p w14:paraId="5977CC77" w14:textId="77777777" w:rsidR="00306AD3" w:rsidRDefault="00306AD3" w:rsidP="00306AD3">
            <w:r>
              <w:t>21</w:t>
            </w:r>
          </w:p>
        </w:tc>
        <w:tc>
          <w:tcPr>
            <w:tcW w:w="0" w:type="auto"/>
          </w:tcPr>
          <w:p w14:paraId="63EBC8E5" w14:textId="77777777" w:rsidR="00306AD3" w:rsidRDefault="00306AD3" w:rsidP="00306AD3">
            <w:r>
              <w:t>62</w:t>
            </w:r>
          </w:p>
        </w:tc>
      </w:tr>
      <w:tr w:rsidR="00306AD3" w14:paraId="6C6E9861" w14:textId="77777777" w:rsidTr="00306AD3">
        <w:tc>
          <w:tcPr>
            <w:tcW w:w="0" w:type="auto"/>
          </w:tcPr>
          <w:p w14:paraId="3D57492E" w14:textId="77777777" w:rsidR="00306AD3" w:rsidRDefault="00306AD3" w:rsidP="00306AD3">
            <w:r>
              <w:t>Windward</w:t>
            </w:r>
          </w:p>
        </w:tc>
        <w:tc>
          <w:tcPr>
            <w:tcW w:w="0" w:type="auto"/>
          </w:tcPr>
          <w:p w14:paraId="589F2D12" w14:textId="77777777" w:rsidR="00306AD3" w:rsidRDefault="00306AD3" w:rsidP="00306AD3">
            <w:r>
              <w:t>59</w:t>
            </w:r>
          </w:p>
        </w:tc>
        <w:tc>
          <w:tcPr>
            <w:tcW w:w="0" w:type="auto"/>
          </w:tcPr>
          <w:p w14:paraId="6D90F0B1" w14:textId="77777777" w:rsidR="00306AD3" w:rsidRDefault="00306AD3" w:rsidP="00306AD3">
            <w:r>
              <w:t>25</w:t>
            </w:r>
          </w:p>
        </w:tc>
      </w:tr>
    </w:tbl>
    <w:p w14:paraId="6C760493" w14:textId="083AF068" w:rsidR="004E279A" w:rsidRDefault="004E279A" w:rsidP="004E279A">
      <w:pPr>
        <w:ind w:left="720"/>
      </w:pPr>
    </w:p>
    <w:p w14:paraId="3CE2EB5F" w14:textId="77777777" w:rsidR="004E279A" w:rsidRDefault="004E279A" w:rsidP="004E279A">
      <w:pPr>
        <w:ind w:left="720"/>
      </w:pPr>
    </w:p>
    <w:p w14:paraId="74BBE8AE" w14:textId="77777777" w:rsidR="00B12BA0" w:rsidRDefault="00B12BA0"/>
    <w:p w14:paraId="39BFF3E2" w14:textId="77777777" w:rsidR="00B12BA0" w:rsidRDefault="00B12BA0"/>
    <w:p w14:paraId="67DA4814" w14:textId="77777777" w:rsidR="00B12BA0" w:rsidRDefault="00B12BA0"/>
    <w:p w14:paraId="3E5EEDDD" w14:textId="519C01E4" w:rsidR="00AE0B83" w:rsidRDefault="00AE0B83"/>
    <w:p w14:paraId="61B81BD7" w14:textId="06888C8B" w:rsidR="006D7BD0" w:rsidRDefault="00AE0B83">
      <w:r>
        <w:t xml:space="preserve">Dominant </w:t>
      </w:r>
      <w:proofErr w:type="spellStart"/>
      <w:r w:rsidR="004E279A">
        <w:t>Symbiont~Color</w:t>
      </w:r>
      <w:proofErr w:type="spellEnd"/>
      <w:r w:rsidR="004E279A">
        <w:t xml:space="preserve"> Morph: </w:t>
      </w:r>
      <w:r w:rsidR="00E75C61">
        <w:rPr>
          <w:b/>
        </w:rPr>
        <w:t>p=1.667e-14</w:t>
      </w:r>
    </w:p>
    <w:p w14:paraId="6F10F6AC" w14:textId="0061D3F4" w:rsidR="006D7BD0" w:rsidRDefault="006D7BD0"/>
    <w:p w14:paraId="78D41014" w14:textId="440CF4EF" w:rsidR="006D7BD0" w:rsidRDefault="00D477E4">
      <w:r>
        <w:rPr>
          <w:noProof/>
        </w:rPr>
        <w:drawing>
          <wp:anchor distT="0" distB="0" distL="114300" distR="114300" simplePos="0" relativeHeight="251664384" behindDoc="0" locked="0" layoutInCell="1" allowOverlap="1" wp14:anchorId="027D2FF1" wp14:editId="580C45FD">
            <wp:simplePos x="0" y="0"/>
            <wp:positionH relativeFrom="column">
              <wp:posOffset>1371600</wp:posOffset>
            </wp:positionH>
            <wp:positionV relativeFrom="paragraph">
              <wp:posOffset>38100</wp:posOffset>
            </wp:positionV>
            <wp:extent cx="4572000" cy="2032000"/>
            <wp:effectExtent l="0" t="0" r="0" b="0"/>
            <wp:wrapTight wrapText="bothSides">
              <wp:wrapPolygon edited="0">
                <wp:start x="0" y="0"/>
                <wp:lineTo x="0" y="21330"/>
                <wp:lineTo x="21480" y="21330"/>
                <wp:lineTo x="2148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2" t="19100" r="9402" b="14982"/>
                    <a:stretch/>
                  </pic:blipFill>
                  <pic:spPr bwMode="auto">
                    <a:xfrm>
                      <a:off x="0" y="0"/>
                      <a:ext cx="45720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9C92C" w14:textId="77777777" w:rsidR="006D7BD0" w:rsidRDefault="006D7BD0"/>
    <w:tbl>
      <w:tblPr>
        <w:tblStyle w:val="TableGrid"/>
        <w:tblpPr w:leftFromText="180" w:rightFromText="180" w:vertAnchor="page" w:horzAnchor="page" w:tblpX="1549" w:tblpY="11161"/>
        <w:tblOverlap w:val="never"/>
        <w:tblW w:w="1835" w:type="dxa"/>
        <w:tblLook w:val="04A0" w:firstRow="1" w:lastRow="0" w:firstColumn="1" w:lastColumn="0" w:noHBand="0" w:noVBand="1"/>
      </w:tblPr>
      <w:tblGrid>
        <w:gridCol w:w="923"/>
        <w:gridCol w:w="456"/>
        <w:gridCol w:w="456"/>
      </w:tblGrid>
      <w:tr w:rsidR="00D477E4" w14:paraId="72C4082C" w14:textId="77777777" w:rsidTr="00D477E4">
        <w:tc>
          <w:tcPr>
            <w:tcW w:w="0" w:type="auto"/>
          </w:tcPr>
          <w:p w14:paraId="3C714BC6" w14:textId="77777777" w:rsidR="00D477E4" w:rsidRDefault="00D477E4" w:rsidP="00D477E4"/>
        </w:tc>
        <w:tc>
          <w:tcPr>
            <w:tcW w:w="0" w:type="auto"/>
          </w:tcPr>
          <w:p w14:paraId="6174C7C4" w14:textId="77777777" w:rsidR="00D477E4" w:rsidRDefault="00D477E4" w:rsidP="00D477E4">
            <w:r>
              <w:t>C</w:t>
            </w:r>
          </w:p>
        </w:tc>
        <w:tc>
          <w:tcPr>
            <w:tcW w:w="0" w:type="auto"/>
          </w:tcPr>
          <w:p w14:paraId="58208610" w14:textId="77777777" w:rsidR="00D477E4" w:rsidRDefault="00D477E4" w:rsidP="00D477E4">
            <w:r>
              <w:t>D</w:t>
            </w:r>
          </w:p>
        </w:tc>
      </w:tr>
      <w:tr w:rsidR="00D477E4" w14:paraId="01B155AB" w14:textId="77777777" w:rsidTr="00D477E4">
        <w:tc>
          <w:tcPr>
            <w:tcW w:w="0" w:type="auto"/>
          </w:tcPr>
          <w:p w14:paraId="657A838E" w14:textId="77777777" w:rsidR="00D477E4" w:rsidRDefault="00D477E4" w:rsidP="00D477E4">
            <w:r>
              <w:t>Brown</w:t>
            </w:r>
          </w:p>
        </w:tc>
        <w:tc>
          <w:tcPr>
            <w:tcW w:w="0" w:type="auto"/>
          </w:tcPr>
          <w:p w14:paraId="2815DD4B" w14:textId="77777777" w:rsidR="00D477E4" w:rsidRDefault="00D477E4" w:rsidP="00D477E4">
            <w:r>
              <w:t>89</w:t>
            </w:r>
          </w:p>
        </w:tc>
        <w:tc>
          <w:tcPr>
            <w:tcW w:w="0" w:type="auto"/>
          </w:tcPr>
          <w:p w14:paraId="69D73FA4" w14:textId="77777777" w:rsidR="00D477E4" w:rsidRDefault="00D477E4" w:rsidP="00D477E4">
            <w:r>
              <w:t>17</w:t>
            </w:r>
          </w:p>
        </w:tc>
      </w:tr>
      <w:tr w:rsidR="00D477E4" w14:paraId="77BF032A" w14:textId="77777777" w:rsidTr="00D477E4">
        <w:tc>
          <w:tcPr>
            <w:tcW w:w="0" w:type="auto"/>
          </w:tcPr>
          <w:p w14:paraId="0B30217E" w14:textId="77777777" w:rsidR="00D477E4" w:rsidRDefault="00D477E4" w:rsidP="00D477E4">
            <w:r>
              <w:t>Orange</w:t>
            </w:r>
          </w:p>
        </w:tc>
        <w:tc>
          <w:tcPr>
            <w:tcW w:w="0" w:type="auto"/>
          </w:tcPr>
          <w:p w14:paraId="5081A43C" w14:textId="77777777" w:rsidR="00D477E4" w:rsidRDefault="00D477E4" w:rsidP="00D477E4">
            <w:r>
              <w:t>45</w:t>
            </w:r>
          </w:p>
        </w:tc>
        <w:tc>
          <w:tcPr>
            <w:tcW w:w="0" w:type="auto"/>
          </w:tcPr>
          <w:p w14:paraId="18866AE1" w14:textId="77777777" w:rsidR="00D477E4" w:rsidRDefault="00D477E4" w:rsidP="00D477E4">
            <w:r>
              <w:t>89</w:t>
            </w:r>
          </w:p>
        </w:tc>
      </w:tr>
    </w:tbl>
    <w:p w14:paraId="00C27385" w14:textId="77777777" w:rsidR="005B5EF4" w:rsidRDefault="005B5EF4"/>
    <w:p w14:paraId="3ED6778E" w14:textId="77777777" w:rsidR="005B5EF4" w:rsidRDefault="005B5EF4"/>
    <w:p w14:paraId="44B54BF1" w14:textId="77777777" w:rsidR="005B5EF4" w:rsidRDefault="005B5EF4"/>
    <w:p w14:paraId="5E615A5E" w14:textId="77777777" w:rsidR="005B5EF4" w:rsidRDefault="005B5EF4"/>
    <w:p w14:paraId="57D4A6A2" w14:textId="77777777" w:rsidR="005B5EF4" w:rsidRDefault="005B5EF4"/>
    <w:p w14:paraId="4FB0100A" w14:textId="77777777" w:rsidR="005B5EF4" w:rsidRDefault="005B5EF4"/>
    <w:p w14:paraId="30642B1A" w14:textId="77777777" w:rsidR="005B5EF4" w:rsidRDefault="005B5EF4"/>
    <w:p w14:paraId="609EE1CD" w14:textId="77777777" w:rsidR="000D2D88" w:rsidRDefault="000D2D88"/>
    <w:p w14:paraId="5186FAD5" w14:textId="62DFA10D" w:rsidR="005B5EF4" w:rsidRDefault="005B5EF4">
      <w:pPr>
        <w:rPr>
          <w:b/>
        </w:rPr>
      </w:pPr>
      <w:r>
        <w:t xml:space="preserve">Color Morph~Reef Area: </w:t>
      </w:r>
      <w:r w:rsidR="00E10CBB">
        <w:rPr>
          <w:b/>
        </w:rPr>
        <w:t>p=4.868e-8</w:t>
      </w:r>
    </w:p>
    <w:p w14:paraId="1223F865" w14:textId="714BCA5C" w:rsidR="005B5EF4" w:rsidRDefault="0050787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6A8A35DF" wp14:editId="039F31EC">
            <wp:simplePos x="0" y="0"/>
            <wp:positionH relativeFrom="column">
              <wp:posOffset>1828800</wp:posOffset>
            </wp:positionH>
            <wp:positionV relativeFrom="paragraph">
              <wp:posOffset>106680</wp:posOffset>
            </wp:positionV>
            <wp:extent cx="4124960" cy="1828800"/>
            <wp:effectExtent l="0" t="0" r="0" b="0"/>
            <wp:wrapTight wrapText="bothSides">
              <wp:wrapPolygon edited="0">
                <wp:start x="0" y="0"/>
                <wp:lineTo x="0" y="21300"/>
                <wp:lineTo x="21414" y="21300"/>
                <wp:lineTo x="2141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t="19100" r="9220" b="14982"/>
                    <a:stretch/>
                  </pic:blipFill>
                  <pic:spPr bwMode="auto">
                    <a:xfrm>
                      <a:off x="0" y="0"/>
                      <a:ext cx="412496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A2208" w14:textId="73F0A08A" w:rsidR="005B5EF4" w:rsidRDefault="005B5EF4">
      <w:r>
        <w:t xml:space="preserve"> </w:t>
      </w:r>
    </w:p>
    <w:tbl>
      <w:tblPr>
        <w:tblStyle w:val="TableGrid"/>
        <w:tblpPr w:leftFromText="180" w:rightFromText="180" w:vertAnchor="page" w:horzAnchor="page" w:tblpX="1549" w:tblpY="2701"/>
        <w:tblW w:w="0" w:type="auto"/>
        <w:tblLook w:val="04A0" w:firstRow="1" w:lastRow="0" w:firstColumn="1" w:lastColumn="0" w:noHBand="0" w:noVBand="1"/>
      </w:tblPr>
      <w:tblGrid>
        <w:gridCol w:w="1139"/>
        <w:gridCol w:w="780"/>
        <w:gridCol w:w="833"/>
      </w:tblGrid>
      <w:tr w:rsidR="00AE0B83" w14:paraId="5C630F31" w14:textId="77777777" w:rsidTr="00AE0B83">
        <w:tc>
          <w:tcPr>
            <w:tcW w:w="0" w:type="auto"/>
          </w:tcPr>
          <w:p w14:paraId="2ACCDE13" w14:textId="77777777" w:rsidR="00AE0B83" w:rsidRDefault="00AE0B83" w:rsidP="00AE0B83">
            <w:pPr>
              <w:ind w:left="-90"/>
            </w:pPr>
          </w:p>
        </w:tc>
        <w:tc>
          <w:tcPr>
            <w:tcW w:w="0" w:type="auto"/>
          </w:tcPr>
          <w:p w14:paraId="10705539" w14:textId="77777777" w:rsidR="00AE0B83" w:rsidRDefault="00AE0B83" w:rsidP="00AE0B83">
            <w:pPr>
              <w:ind w:left="-90"/>
            </w:pPr>
            <w:r>
              <w:t>Brown</w:t>
            </w:r>
          </w:p>
        </w:tc>
        <w:tc>
          <w:tcPr>
            <w:tcW w:w="0" w:type="auto"/>
          </w:tcPr>
          <w:p w14:paraId="408228C6" w14:textId="77777777" w:rsidR="00AE0B83" w:rsidRDefault="00AE0B83" w:rsidP="00AE0B83">
            <w:pPr>
              <w:ind w:left="-90"/>
            </w:pPr>
            <w:r>
              <w:t>Orange</w:t>
            </w:r>
          </w:p>
        </w:tc>
      </w:tr>
      <w:tr w:rsidR="00AE0B83" w14:paraId="78CCCB8A" w14:textId="77777777" w:rsidTr="00AE0B83">
        <w:tc>
          <w:tcPr>
            <w:tcW w:w="0" w:type="auto"/>
          </w:tcPr>
          <w:p w14:paraId="5F4AADC8" w14:textId="77777777" w:rsidR="00AE0B83" w:rsidRDefault="00AE0B83" w:rsidP="00AE0B83">
            <w:pPr>
              <w:ind w:left="-90"/>
            </w:pPr>
            <w:r>
              <w:t>Leeward</w:t>
            </w:r>
          </w:p>
        </w:tc>
        <w:tc>
          <w:tcPr>
            <w:tcW w:w="0" w:type="auto"/>
          </w:tcPr>
          <w:p w14:paraId="4EF9A979" w14:textId="77777777" w:rsidR="00AE0B83" w:rsidRDefault="00AE0B83" w:rsidP="00AE0B83">
            <w:pPr>
              <w:ind w:left="-90"/>
            </w:pPr>
            <w:r>
              <w:t>61</w:t>
            </w:r>
          </w:p>
        </w:tc>
        <w:tc>
          <w:tcPr>
            <w:tcW w:w="0" w:type="auto"/>
          </w:tcPr>
          <w:p w14:paraId="5AE75C4D" w14:textId="77777777" w:rsidR="00AE0B83" w:rsidRDefault="00AE0B83" w:rsidP="00AE0B83">
            <w:pPr>
              <w:ind w:left="-90"/>
            </w:pPr>
            <w:r>
              <w:t>79</w:t>
            </w:r>
          </w:p>
        </w:tc>
      </w:tr>
      <w:tr w:rsidR="00AE0B83" w14:paraId="7D9D1D5D" w14:textId="77777777" w:rsidTr="00AE0B83">
        <w:tc>
          <w:tcPr>
            <w:tcW w:w="0" w:type="auto"/>
          </w:tcPr>
          <w:p w14:paraId="63A9579B" w14:textId="77777777" w:rsidR="00AE0B83" w:rsidRDefault="00AE0B83" w:rsidP="00AE0B83">
            <w:pPr>
              <w:ind w:left="-90"/>
            </w:pPr>
            <w:r>
              <w:t>Slope</w:t>
            </w:r>
          </w:p>
        </w:tc>
        <w:tc>
          <w:tcPr>
            <w:tcW w:w="0" w:type="auto"/>
          </w:tcPr>
          <w:p w14:paraId="7292B37E" w14:textId="74EC3D8A" w:rsidR="00AE0B83" w:rsidRDefault="00466CDA" w:rsidP="00AE0B83">
            <w:pPr>
              <w:ind w:left="-90"/>
            </w:pPr>
            <w:r>
              <w:t>34</w:t>
            </w:r>
          </w:p>
        </w:tc>
        <w:tc>
          <w:tcPr>
            <w:tcW w:w="0" w:type="auto"/>
          </w:tcPr>
          <w:p w14:paraId="00FCCEFB" w14:textId="4D6914A1" w:rsidR="00AE0B83" w:rsidRDefault="00466CDA" w:rsidP="00AE0B83">
            <w:pPr>
              <w:ind w:left="-90"/>
            </w:pPr>
            <w:r>
              <w:t>26</w:t>
            </w:r>
          </w:p>
        </w:tc>
      </w:tr>
      <w:tr w:rsidR="00AE0B83" w14:paraId="0A423F15" w14:textId="77777777" w:rsidTr="00AE0B83">
        <w:tc>
          <w:tcPr>
            <w:tcW w:w="0" w:type="auto"/>
          </w:tcPr>
          <w:p w14:paraId="0F7C831B" w14:textId="77777777" w:rsidR="00AE0B83" w:rsidRDefault="00AE0B83" w:rsidP="00AE0B83">
            <w:pPr>
              <w:ind w:left="-90"/>
            </w:pPr>
            <w:r>
              <w:t>Top</w:t>
            </w:r>
          </w:p>
        </w:tc>
        <w:tc>
          <w:tcPr>
            <w:tcW w:w="0" w:type="auto"/>
          </w:tcPr>
          <w:p w14:paraId="36BE6DAA" w14:textId="3C562946" w:rsidR="00AE0B83" w:rsidRDefault="00AE0B83" w:rsidP="00AE0B83">
            <w:pPr>
              <w:ind w:left="-90"/>
            </w:pPr>
            <w:r>
              <w:t>4</w:t>
            </w:r>
            <w:r w:rsidR="00466CDA">
              <w:t>6</w:t>
            </w:r>
          </w:p>
        </w:tc>
        <w:tc>
          <w:tcPr>
            <w:tcW w:w="0" w:type="auto"/>
          </w:tcPr>
          <w:p w14:paraId="4281D7D8" w14:textId="4495F631" w:rsidR="00AE0B83" w:rsidRDefault="00AE0B83" w:rsidP="00AE0B83">
            <w:pPr>
              <w:ind w:left="-90"/>
            </w:pPr>
            <w:r>
              <w:t>1</w:t>
            </w:r>
            <w:r w:rsidR="00466CDA">
              <w:t>54</w:t>
            </w:r>
          </w:p>
        </w:tc>
      </w:tr>
      <w:tr w:rsidR="00AE0B83" w14:paraId="2BBBF591" w14:textId="77777777" w:rsidTr="00AE0B83">
        <w:tc>
          <w:tcPr>
            <w:tcW w:w="0" w:type="auto"/>
          </w:tcPr>
          <w:p w14:paraId="2A7AB24A" w14:textId="77777777" w:rsidR="00AE0B83" w:rsidRDefault="00AE0B83" w:rsidP="00AE0B83">
            <w:pPr>
              <w:ind w:left="-90"/>
            </w:pPr>
            <w:r>
              <w:t>Windward</w:t>
            </w:r>
          </w:p>
        </w:tc>
        <w:tc>
          <w:tcPr>
            <w:tcW w:w="0" w:type="auto"/>
          </w:tcPr>
          <w:p w14:paraId="40169A6C" w14:textId="77777777" w:rsidR="00AE0B83" w:rsidRDefault="00AE0B83" w:rsidP="00AE0B83">
            <w:pPr>
              <w:ind w:left="-90"/>
            </w:pPr>
            <w:r>
              <w:t>69</w:t>
            </w:r>
          </w:p>
        </w:tc>
        <w:tc>
          <w:tcPr>
            <w:tcW w:w="0" w:type="auto"/>
          </w:tcPr>
          <w:p w14:paraId="3E2EFD66" w14:textId="77777777" w:rsidR="00AE0B83" w:rsidRDefault="00AE0B83" w:rsidP="00AE0B83">
            <w:pPr>
              <w:ind w:left="-90"/>
            </w:pPr>
            <w:r>
              <w:t>71</w:t>
            </w:r>
          </w:p>
        </w:tc>
      </w:tr>
    </w:tbl>
    <w:p w14:paraId="0BFE77EB" w14:textId="299E417B" w:rsidR="007F3F6E" w:rsidRDefault="007F3F6E"/>
    <w:p w14:paraId="5D7F249E" w14:textId="77777777" w:rsidR="004145FA" w:rsidRDefault="004145FA"/>
    <w:p w14:paraId="71ACA0DB" w14:textId="77777777" w:rsidR="004145FA" w:rsidRDefault="004145FA"/>
    <w:p w14:paraId="1B3ADF41" w14:textId="77777777" w:rsidR="004145FA" w:rsidRDefault="004145FA" w:rsidP="004145FA">
      <w:pPr>
        <w:ind w:left="360"/>
      </w:pPr>
    </w:p>
    <w:p w14:paraId="25D65E56" w14:textId="77777777" w:rsidR="004145FA" w:rsidRDefault="004145FA" w:rsidP="004145FA">
      <w:pPr>
        <w:ind w:left="360"/>
      </w:pPr>
    </w:p>
    <w:p w14:paraId="06A3DB23" w14:textId="3CAB85DA" w:rsidR="004145FA" w:rsidRDefault="004145FA" w:rsidP="004145FA">
      <w:pPr>
        <w:pStyle w:val="ListParagraph"/>
        <w:numPr>
          <w:ilvl w:val="0"/>
          <w:numId w:val="15"/>
        </w:numPr>
      </w:pPr>
      <w:r>
        <w:t>Significant Logistic Regression tests to date:</w:t>
      </w:r>
    </w:p>
    <w:p w14:paraId="2BEDE1F5" w14:textId="77777777" w:rsidR="004145FA" w:rsidRDefault="004145FA" w:rsidP="004145FA"/>
    <w:p w14:paraId="3E41109E" w14:textId="21A72144" w:rsidR="004145FA" w:rsidRDefault="004145FA" w:rsidP="004145FA">
      <w:pPr>
        <w:rPr>
          <w:b/>
        </w:rPr>
      </w:pPr>
      <w:r>
        <w:t xml:space="preserve">Color </w:t>
      </w:r>
      <w:proofErr w:type="spellStart"/>
      <w:r>
        <w:t>Morph~Depth</w:t>
      </w:r>
      <w:proofErr w:type="spellEnd"/>
      <w:r>
        <w:t xml:space="preserve">: </w:t>
      </w:r>
      <w:r>
        <w:rPr>
          <w:b/>
        </w:rPr>
        <w:t>p</w:t>
      </w:r>
      <w:r w:rsidR="006F2AEE">
        <w:rPr>
          <w:b/>
        </w:rPr>
        <w:t>=2.63</w:t>
      </w:r>
      <w:r>
        <w:rPr>
          <w:b/>
        </w:rPr>
        <w:t>e-4</w:t>
      </w:r>
    </w:p>
    <w:p w14:paraId="7A24EDB3" w14:textId="38ACE5D3" w:rsidR="004145FA" w:rsidRPr="00E14495" w:rsidRDefault="00E14495" w:rsidP="004145FA">
      <w:pPr>
        <w:rPr>
          <w:b/>
        </w:rPr>
      </w:pPr>
      <w:r>
        <w:t xml:space="preserve">Dominant </w:t>
      </w:r>
      <w:proofErr w:type="spellStart"/>
      <w:r>
        <w:t>Symbiont~Depth</w:t>
      </w:r>
      <w:proofErr w:type="spellEnd"/>
      <w:r>
        <w:t xml:space="preserve">: </w:t>
      </w:r>
      <w:r w:rsidR="00746343">
        <w:rPr>
          <w:b/>
        </w:rPr>
        <w:t>p=2.51e-7</w:t>
      </w:r>
      <w:bookmarkStart w:id="0" w:name="_GoBack"/>
      <w:bookmarkEnd w:id="0"/>
    </w:p>
    <w:sectPr w:rsidR="004145FA" w:rsidRPr="00E14495" w:rsidSect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1D0"/>
    <w:multiLevelType w:val="hybridMultilevel"/>
    <w:tmpl w:val="26A2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14C6"/>
    <w:multiLevelType w:val="hybridMultilevel"/>
    <w:tmpl w:val="34C6ED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5297D"/>
    <w:multiLevelType w:val="hybridMultilevel"/>
    <w:tmpl w:val="A9163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73785"/>
    <w:multiLevelType w:val="hybridMultilevel"/>
    <w:tmpl w:val="3F3C5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27224"/>
    <w:multiLevelType w:val="hybridMultilevel"/>
    <w:tmpl w:val="37226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A17964"/>
    <w:multiLevelType w:val="hybridMultilevel"/>
    <w:tmpl w:val="791CB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E5FBE"/>
    <w:multiLevelType w:val="hybridMultilevel"/>
    <w:tmpl w:val="AF24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5321D"/>
    <w:multiLevelType w:val="hybridMultilevel"/>
    <w:tmpl w:val="AE32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A1E18"/>
    <w:multiLevelType w:val="hybridMultilevel"/>
    <w:tmpl w:val="6452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A199E"/>
    <w:multiLevelType w:val="hybridMultilevel"/>
    <w:tmpl w:val="002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F3716"/>
    <w:multiLevelType w:val="hybridMultilevel"/>
    <w:tmpl w:val="2D50D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1B41A4"/>
    <w:multiLevelType w:val="hybridMultilevel"/>
    <w:tmpl w:val="C406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947E2"/>
    <w:multiLevelType w:val="hybridMultilevel"/>
    <w:tmpl w:val="EEE4532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38F3602"/>
    <w:multiLevelType w:val="hybridMultilevel"/>
    <w:tmpl w:val="3770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D441B"/>
    <w:multiLevelType w:val="hybridMultilevel"/>
    <w:tmpl w:val="26E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5E1"/>
    <w:rsid w:val="00006C9C"/>
    <w:rsid w:val="000D2D88"/>
    <w:rsid w:val="000E5AC5"/>
    <w:rsid w:val="00135580"/>
    <w:rsid w:val="00252426"/>
    <w:rsid w:val="002D3FE9"/>
    <w:rsid w:val="00306AD3"/>
    <w:rsid w:val="003425E1"/>
    <w:rsid w:val="003530F3"/>
    <w:rsid w:val="003549CC"/>
    <w:rsid w:val="003943BF"/>
    <w:rsid w:val="004145FA"/>
    <w:rsid w:val="00445CED"/>
    <w:rsid w:val="004661D0"/>
    <w:rsid w:val="00466CDA"/>
    <w:rsid w:val="00497D96"/>
    <w:rsid w:val="004E279A"/>
    <w:rsid w:val="00507874"/>
    <w:rsid w:val="00532073"/>
    <w:rsid w:val="005A09E1"/>
    <w:rsid w:val="005B5EF4"/>
    <w:rsid w:val="00686E64"/>
    <w:rsid w:val="006D7BD0"/>
    <w:rsid w:val="006F2AEE"/>
    <w:rsid w:val="0071454F"/>
    <w:rsid w:val="00737FE0"/>
    <w:rsid w:val="00746343"/>
    <w:rsid w:val="007A1126"/>
    <w:rsid w:val="007E68A4"/>
    <w:rsid w:val="007F3F6E"/>
    <w:rsid w:val="00856C0A"/>
    <w:rsid w:val="009508A6"/>
    <w:rsid w:val="00976FC7"/>
    <w:rsid w:val="00985749"/>
    <w:rsid w:val="009B5B9C"/>
    <w:rsid w:val="00AE0484"/>
    <w:rsid w:val="00AE0B83"/>
    <w:rsid w:val="00B12BA0"/>
    <w:rsid w:val="00B24419"/>
    <w:rsid w:val="00BF1066"/>
    <w:rsid w:val="00CA3763"/>
    <w:rsid w:val="00D445A1"/>
    <w:rsid w:val="00D477E4"/>
    <w:rsid w:val="00DC5AA6"/>
    <w:rsid w:val="00E10CBB"/>
    <w:rsid w:val="00E14495"/>
    <w:rsid w:val="00E72AAF"/>
    <w:rsid w:val="00E75C61"/>
    <w:rsid w:val="00EA2364"/>
    <w:rsid w:val="00EB1653"/>
    <w:rsid w:val="00F73E37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BB3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D7B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30</cp:revision>
  <dcterms:created xsi:type="dcterms:W3CDTF">2016-07-20T01:17:00Z</dcterms:created>
  <dcterms:modified xsi:type="dcterms:W3CDTF">2016-07-23T06:19:00Z</dcterms:modified>
</cp:coreProperties>
</file>