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7B93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![Review Assignment Due Date](https://classroom.github.com/assets/deadline-readme-button-24ddc0f5d75046c5622901739e7c5dd533143b0c8e959d652212380cedb1ea36.svg)</w:t>
      </w:r>
      <w:r>
        <w:rPr>
          <w:rFonts w:ascii="Cascadia Mono" w:hAnsi="Cascadia Mono" w:cs="Cascadia Mono"/>
          <w:color w:val="191B28"/>
          <w:kern w:val="0"/>
          <w:sz w:val="19"/>
          <w:szCs w:val="19"/>
        </w:rPr>
        <w:t>](https://classroom.github.com/a/j3P_2ur2)</w:t>
      </w:r>
    </w:p>
    <w:p w14:paraId="03D983A8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</w:p>
    <w:p w14:paraId="4A9C81EC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Name: Teejay Kamwaro</w:t>
      </w:r>
    </w:p>
    <w:p w14:paraId="713115EB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Student Number: ST10274142</w:t>
      </w:r>
    </w:p>
    <w:p w14:paraId="0322DAC0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Module: PROG6221</w:t>
      </w:r>
    </w:p>
    <w:p w14:paraId="6B2EAD52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Task: POE Part 1</w:t>
      </w:r>
    </w:p>
    <w:p w14:paraId="78BC1E1F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</w:p>
    <w:p w14:paraId="63DC7B6D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 Link to the GitHub Repository</w:t>
      </w:r>
    </w:p>
    <w:p w14:paraId="1C7801A8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GitHub Link: https://github.com/IIEMSA/programming-2a-part1-new-Teejaykam</w:t>
      </w:r>
    </w:p>
    <w:p w14:paraId="42E44394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</w:p>
    <w:p w14:paraId="4A014B6C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 Instructions to run POE Part 1</w:t>
      </w:r>
    </w:p>
    <w:p w14:paraId="2EB75317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To run the code and view the project:</w:t>
      </w:r>
    </w:p>
    <w:p w14:paraId="49FB5F90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</w:p>
    <w:p w14:paraId="4B8DF8B8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Ensure necessary software and tools are installed:</w:t>
      </w:r>
    </w:p>
    <w:p w14:paraId="208B89C8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Programming language compiler</w:t>
      </w:r>
    </w:p>
    <w:p w14:paraId="24317674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Integrated development environment (IDE)</w:t>
      </w:r>
    </w:p>
    <w:p w14:paraId="189A0DD8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Application dependencies</w:t>
      </w:r>
    </w:p>
    <w:p w14:paraId="6911D8CE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Download or clone application source code from a repository like GitHub.</w:t>
      </w:r>
    </w:p>
    <w:p w14:paraId="6CB73FA9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Open project in IDE and configure settings:</w:t>
      </w:r>
    </w:p>
    <w:p w14:paraId="4D1214A7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Target platform</w:t>
      </w:r>
    </w:p>
    <w:p w14:paraId="49AF37FD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Build configuration</w:t>
      </w:r>
    </w:p>
    <w:p w14:paraId="6203BF46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Build application:</w:t>
      </w:r>
    </w:p>
    <w:p w14:paraId="44CDBC84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Compile source code into executable file or package</w:t>
      </w:r>
    </w:p>
    <w:p w14:paraId="23C5F6DC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Run build script or use MSBuild (Visual Studio)</w:t>
      </w:r>
    </w:p>
    <w:p w14:paraId="7C9C26C4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>Execute application:</w:t>
      </w:r>
    </w:p>
    <w:p w14:paraId="0D882D09" w14:textId="77777777" w:rsidR="00981762" w:rsidRDefault="00981762" w:rsidP="00981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Run generated executable file</w:t>
      </w:r>
    </w:p>
    <w:p w14:paraId="33156D20" w14:textId="3C346140" w:rsidR="003F4491" w:rsidRDefault="00981762" w:rsidP="00981762">
      <w:pPr>
        <w:rPr>
          <w:rFonts w:ascii="Cascadia Mono" w:hAnsi="Cascadia Mono" w:cs="Cascadia Mono"/>
          <w:color w:val="191B28"/>
          <w:kern w:val="0"/>
          <w:sz w:val="19"/>
          <w:szCs w:val="19"/>
        </w:rPr>
      </w:pPr>
      <w:r>
        <w:rPr>
          <w:rFonts w:ascii="Cascadia Mono" w:hAnsi="Cascadia Mono" w:cs="Cascadia Mono"/>
          <w:color w:val="191B28"/>
          <w:kern w:val="0"/>
          <w:sz w:val="19"/>
          <w:szCs w:val="19"/>
        </w:rPr>
        <w:tab/>
        <w:t>- Use command or script</w:t>
      </w:r>
    </w:p>
    <w:p w14:paraId="24BC0757" w14:textId="564104D0" w:rsidR="00CB36CF" w:rsidRDefault="00CB36CF" w:rsidP="00CB36CF">
      <w:pPr>
        <w:pStyle w:val="Title"/>
      </w:pPr>
      <w:r>
        <w:t>Commit History</w:t>
      </w:r>
    </w:p>
    <w:p w14:paraId="4DB8BE7E" w14:textId="30ACF7D8" w:rsidR="00981762" w:rsidRDefault="00CB36CF" w:rsidP="00981762">
      <w:r>
        <w:rPr>
          <w:rFonts w:ascii="Cascadia Mono" w:hAnsi="Cascadia Mono" w:cs="Cascadia Mono"/>
          <w:noProof/>
          <w:color w:val="191B28"/>
          <w:kern w:val="0"/>
          <w:sz w:val="19"/>
          <w:szCs w:val="19"/>
        </w:rPr>
        <w:drawing>
          <wp:inline distT="0" distB="0" distL="0" distR="0" wp14:anchorId="34A8F9BE" wp14:editId="194069A7">
            <wp:extent cx="5722620" cy="3268980"/>
            <wp:effectExtent l="0" t="0" r="0" b="7620"/>
            <wp:docPr id="104129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072A" w14:textId="6C5FD110" w:rsidR="00CB36CF" w:rsidRDefault="00CB36CF" w:rsidP="00981762">
      <w:r>
        <w:rPr>
          <w:noProof/>
        </w:rPr>
        <w:lastRenderedPageBreak/>
        <w:drawing>
          <wp:inline distT="0" distB="0" distL="0" distR="0" wp14:anchorId="3AC98D47" wp14:editId="3F7F7F38">
            <wp:extent cx="5722620" cy="3261360"/>
            <wp:effectExtent l="0" t="0" r="0" b="0"/>
            <wp:docPr id="881985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B983" w14:textId="7AF190B9" w:rsidR="00CB36CF" w:rsidRDefault="00CB36CF" w:rsidP="00981762">
      <w:r>
        <w:rPr>
          <w:noProof/>
        </w:rPr>
        <w:drawing>
          <wp:inline distT="0" distB="0" distL="0" distR="0" wp14:anchorId="0D47820A" wp14:editId="261CF213">
            <wp:extent cx="5722620" cy="3261360"/>
            <wp:effectExtent l="0" t="0" r="0" b="0"/>
            <wp:docPr id="1744187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8D75" w14:textId="7C3B64EB" w:rsidR="00CB36CF" w:rsidRDefault="00CB36CF" w:rsidP="00981762">
      <w:r>
        <w:rPr>
          <w:noProof/>
        </w:rPr>
        <w:drawing>
          <wp:inline distT="0" distB="0" distL="0" distR="0" wp14:anchorId="07836511" wp14:editId="7333D26F">
            <wp:extent cx="5722620" cy="1775460"/>
            <wp:effectExtent l="0" t="0" r="0" b="0"/>
            <wp:docPr id="1614174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864D" w14:textId="382723CC" w:rsidR="009F21E6" w:rsidRDefault="009F21E6">
      <w:r>
        <w:br w:type="page"/>
      </w:r>
    </w:p>
    <w:p w14:paraId="39909A05" w14:textId="142E28CA" w:rsidR="009F21E6" w:rsidRDefault="009F21E6" w:rsidP="009F21E6">
      <w:pPr>
        <w:pStyle w:val="Title"/>
      </w:pPr>
      <w:r>
        <w:lastRenderedPageBreak/>
        <w:t xml:space="preserve">Part 2: </w:t>
      </w:r>
    </w:p>
    <w:p w14:paraId="43F6382A" w14:textId="78153AA5" w:rsidR="009F21E6" w:rsidRDefault="009F21E6" w:rsidP="009F21E6">
      <w:pPr>
        <w:pStyle w:val="Heading1"/>
      </w:pPr>
      <w:r>
        <w:t>Recipe App</w:t>
      </w:r>
    </w:p>
    <w:p w14:paraId="702B54C5" w14:textId="00E2C4AB" w:rsidR="009F21E6" w:rsidRDefault="009F21E6" w:rsidP="009F21E6">
      <w:pPr>
        <w:jc w:val="both"/>
      </w:pPr>
      <w:r w:rsidRPr="009F21E6">
        <w:t xml:space="preserve">This </w:t>
      </w:r>
      <w:r>
        <w:t xml:space="preserve">version of the </w:t>
      </w:r>
      <w:r w:rsidRPr="009F21E6">
        <w:t xml:space="preserve">command-line program allows users to efficiently manage </w:t>
      </w:r>
      <w:r>
        <w:t xml:space="preserve">an infinite number of </w:t>
      </w:r>
      <w:r w:rsidRPr="009F21E6">
        <w:t xml:space="preserve">recipes by inputting </w:t>
      </w:r>
      <w:r>
        <w:t xml:space="preserve">recipe names, </w:t>
      </w:r>
      <w:r w:rsidRPr="009F21E6">
        <w:t>ingredients</w:t>
      </w:r>
      <w:r>
        <w:t>, amount, calories, unit of measurement and</w:t>
      </w:r>
      <w:r w:rsidRPr="009F21E6">
        <w:t xml:space="preserve"> steps. </w:t>
      </w:r>
    </w:p>
    <w:p w14:paraId="7A8B7BEA" w14:textId="77777777" w:rsidR="009F21E6" w:rsidRDefault="009F21E6" w:rsidP="009F21E6">
      <w:pPr>
        <w:jc w:val="both"/>
      </w:pPr>
      <w:r>
        <w:t>The operations the user can perform include:</w:t>
      </w:r>
    </w:p>
    <w:p w14:paraId="62660C26" w14:textId="0F90215E" w:rsidR="009F21E6" w:rsidRDefault="009F21E6" w:rsidP="009F21E6">
      <w:pPr>
        <w:pStyle w:val="ListParagraph"/>
        <w:numPr>
          <w:ilvl w:val="0"/>
          <w:numId w:val="1"/>
        </w:numPr>
        <w:jc w:val="both"/>
      </w:pPr>
      <w:r>
        <w:t>Creating</w:t>
      </w:r>
      <w:r w:rsidRPr="009F21E6">
        <w:t xml:space="preserve"> new recipes</w:t>
      </w:r>
      <w:r>
        <w:t>.</w:t>
      </w:r>
    </w:p>
    <w:p w14:paraId="5372C26A" w14:textId="1C62A63D" w:rsidR="009F21E6" w:rsidRDefault="009F21E6" w:rsidP="009F21E6">
      <w:pPr>
        <w:pStyle w:val="ListParagraph"/>
        <w:numPr>
          <w:ilvl w:val="0"/>
          <w:numId w:val="1"/>
        </w:numPr>
        <w:jc w:val="both"/>
      </w:pPr>
      <w:r>
        <w:t>V</w:t>
      </w:r>
      <w:r w:rsidRPr="009F21E6">
        <w:t>iewing existing recipes</w:t>
      </w:r>
      <w:r>
        <w:t>.</w:t>
      </w:r>
    </w:p>
    <w:p w14:paraId="76546C6D" w14:textId="60D9BE33" w:rsidR="009F21E6" w:rsidRDefault="009F21E6" w:rsidP="009F21E6">
      <w:pPr>
        <w:pStyle w:val="ListParagraph"/>
        <w:numPr>
          <w:ilvl w:val="0"/>
          <w:numId w:val="1"/>
        </w:numPr>
        <w:jc w:val="both"/>
      </w:pPr>
      <w:r>
        <w:t>S</w:t>
      </w:r>
      <w:r w:rsidRPr="009F21E6">
        <w:t xml:space="preserve">caling </w:t>
      </w:r>
      <w:r>
        <w:t>recipes.</w:t>
      </w:r>
    </w:p>
    <w:p w14:paraId="0EEABDA0" w14:textId="77891439" w:rsidR="009F21E6" w:rsidRDefault="009F21E6" w:rsidP="009F21E6">
      <w:pPr>
        <w:pStyle w:val="ListParagraph"/>
        <w:numPr>
          <w:ilvl w:val="0"/>
          <w:numId w:val="1"/>
        </w:numPr>
        <w:jc w:val="both"/>
      </w:pPr>
      <w:r>
        <w:t>R</w:t>
      </w:r>
      <w:r w:rsidRPr="009F21E6">
        <w:t>esetting quantities to their original values</w:t>
      </w:r>
      <w:r>
        <w:t>.</w:t>
      </w:r>
    </w:p>
    <w:p w14:paraId="40CFBF79" w14:textId="02A10D54" w:rsidR="009F21E6" w:rsidRDefault="009F21E6" w:rsidP="009F21E6">
      <w:pPr>
        <w:pStyle w:val="ListParagraph"/>
        <w:numPr>
          <w:ilvl w:val="0"/>
          <w:numId w:val="1"/>
        </w:numPr>
        <w:jc w:val="both"/>
      </w:pPr>
      <w:r>
        <w:t>Clearing</w:t>
      </w:r>
      <w:r w:rsidRPr="009F21E6">
        <w:t xml:space="preserve"> all </w:t>
      </w:r>
      <w:r>
        <w:t xml:space="preserve">recipe </w:t>
      </w:r>
      <w:r w:rsidRPr="009F21E6">
        <w:t>data</w:t>
      </w:r>
      <w:r>
        <w:t>.</w:t>
      </w:r>
    </w:p>
    <w:p w14:paraId="1DB89119" w14:textId="15CD5E22" w:rsidR="009F21E6" w:rsidRPr="009F21E6" w:rsidRDefault="009F21E6" w:rsidP="009F21E6">
      <w:pPr>
        <w:pStyle w:val="ListParagraph"/>
        <w:numPr>
          <w:ilvl w:val="0"/>
          <w:numId w:val="1"/>
        </w:numPr>
        <w:jc w:val="both"/>
      </w:pPr>
      <w:r>
        <w:t>E</w:t>
      </w:r>
      <w:r w:rsidRPr="009F21E6">
        <w:t>xiting the application.</w:t>
      </w:r>
    </w:p>
    <w:p w14:paraId="44ECF9DD" w14:textId="77777777" w:rsidR="009F21E6" w:rsidRDefault="009F21E6" w:rsidP="009F21E6">
      <w:pPr>
        <w:pStyle w:val="Heading2"/>
      </w:pPr>
      <w:r>
        <w:t>Features</w:t>
      </w:r>
    </w:p>
    <w:p w14:paraId="523A7657" w14:textId="3712AD71" w:rsidR="009F21E6" w:rsidRDefault="009F21E6" w:rsidP="009F21E6">
      <w:r>
        <w:t xml:space="preserve">Input Recipe: Users can enter ingredients with their quantities, measurements, and </w:t>
      </w:r>
      <w:r>
        <w:t>calories as well as the steps</w:t>
      </w:r>
      <w:r>
        <w:t>.</w:t>
      </w:r>
    </w:p>
    <w:p w14:paraId="27DAC664" w14:textId="43F34C98" w:rsidR="009F21E6" w:rsidRDefault="009F21E6" w:rsidP="009F21E6">
      <w:r>
        <w:t>View Recipe: Users can display the list of ingredients</w:t>
      </w:r>
      <w:r>
        <w:t>, calories</w:t>
      </w:r>
      <w:r>
        <w:t xml:space="preserve"> and steps for a recipe.</w:t>
      </w:r>
    </w:p>
    <w:p w14:paraId="0EF9BB8E" w14:textId="4133B1DE" w:rsidR="009F21E6" w:rsidRDefault="009F21E6" w:rsidP="009F21E6">
      <w:r>
        <w:t xml:space="preserve">Scale Quantities: Users can adjust </w:t>
      </w:r>
      <w:r>
        <w:t>recipe</w:t>
      </w:r>
      <w:r>
        <w:t xml:space="preserve"> quantities by a specified factor.</w:t>
      </w:r>
    </w:p>
    <w:p w14:paraId="1D9CE62B" w14:textId="1A04E652" w:rsidR="009F21E6" w:rsidRDefault="009F21E6" w:rsidP="009F21E6">
      <w:r>
        <w:t xml:space="preserve">Reset Quantities: Users can revert </w:t>
      </w:r>
      <w:r>
        <w:t>recipe</w:t>
      </w:r>
      <w:r>
        <w:t xml:space="preserve"> quantities to their original amounts.</w:t>
      </w:r>
    </w:p>
    <w:p w14:paraId="2736C036" w14:textId="6EA97529" w:rsidR="009F21E6" w:rsidRDefault="009F21E6" w:rsidP="009F21E6">
      <w:r>
        <w:t xml:space="preserve">Clear Data: Users can delete all </w:t>
      </w:r>
      <w:r>
        <w:t xml:space="preserve">recipe </w:t>
      </w:r>
      <w:r>
        <w:t>data, including ingredients and steps.</w:t>
      </w:r>
    </w:p>
    <w:p w14:paraId="7A78A11E" w14:textId="77777777" w:rsidR="009F21E6" w:rsidRDefault="009F21E6" w:rsidP="009F21E6">
      <w:r>
        <w:t>Exit Program: Users can terminate the program.</w:t>
      </w:r>
    </w:p>
    <w:p w14:paraId="496715A4" w14:textId="00CA035F" w:rsidR="009F21E6" w:rsidRDefault="009F21E6" w:rsidP="009F21E6">
      <w:pPr>
        <w:pStyle w:val="Heading2"/>
      </w:pPr>
      <w:r>
        <w:t>Usage</w:t>
      </w:r>
    </w:p>
    <w:p w14:paraId="585EA142" w14:textId="1A544FCE" w:rsidR="009F21E6" w:rsidRPr="00D37D9F" w:rsidRDefault="009F21E6" w:rsidP="009F21E6">
      <w:pPr>
        <w:rPr>
          <w:b/>
          <w:bCs/>
        </w:rPr>
      </w:pPr>
      <w:r w:rsidRPr="00D37D9F">
        <w:rPr>
          <w:b/>
          <w:bCs/>
        </w:rPr>
        <w:t>Visual Studio</w:t>
      </w:r>
      <w:r w:rsidR="00D37D9F" w:rsidRPr="00D37D9F">
        <w:rPr>
          <w:b/>
          <w:bCs/>
        </w:rPr>
        <w:t xml:space="preserve"> Code</w:t>
      </w:r>
    </w:p>
    <w:p w14:paraId="658164CC" w14:textId="14A73734" w:rsidR="009F21E6" w:rsidRDefault="009F21E6" w:rsidP="009F21E6">
      <w:pPr>
        <w:pStyle w:val="ListParagraph"/>
        <w:numPr>
          <w:ilvl w:val="0"/>
          <w:numId w:val="2"/>
        </w:numPr>
      </w:pPr>
      <w:r>
        <w:t>Clone the repository to your local machine:</w:t>
      </w:r>
      <w:r>
        <w:t xml:space="preserve"> </w:t>
      </w:r>
      <w:r>
        <w:t xml:space="preserve">git clone </w:t>
      </w:r>
      <w:r w:rsidR="00D37D9F">
        <w:t>`</w:t>
      </w:r>
      <w:r w:rsidR="00D37D9F" w:rsidRPr="00D37D9F">
        <w:t>https://github.com/IIEMSA/programming-2a-part-2-Teejaykam.git</w:t>
      </w:r>
      <w:r w:rsidR="00D37D9F">
        <w:t>`</w:t>
      </w:r>
    </w:p>
    <w:p w14:paraId="3004C352" w14:textId="7B3C4EBC" w:rsidR="009F21E6" w:rsidRDefault="009F21E6" w:rsidP="00D37D9F">
      <w:pPr>
        <w:pStyle w:val="ListParagraph"/>
        <w:numPr>
          <w:ilvl w:val="0"/>
          <w:numId w:val="2"/>
        </w:numPr>
      </w:pPr>
      <w:r>
        <w:t>Navigate to the project directory:</w:t>
      </w:r>
    </w:p>
    <w:p w14:paraId="29EDEC79" w14:textId="59895F55" w:rsidR="009F21E6" w:rsidRDefault="00D37D9F" w:rsidP="00D37D9F">
      <w:pPr>
        <w:ind w:firstLine="720"/>
      </w:pPr>
      <w:r>
        <w:t>`</w:t>
      </w:r>
      <w:r w:rsidR="009F21E6">
        <w:t xml:space="preserve">cd </w:t>
      </w:r>
      <w:r>
        <w:t>"Recipe App"`</w:t>
      </w:r>
    </w:p>
    <w:p w14:paraId="2795A4B1" w14:textId="654C9225" w:rsidR="009F21E6" w:rsidRDefault="009F21E6" w:rsidP="00D37D9F">
      <w:pPr>
        <w:pStyle w:val="ListParagraph"/>
        <w:numPr>
          <w:ilvl w:val="0"/>
          <w:numId w:val="2"/>
        </w:numPr>
      </w:pPr>
      <w:r>
        <w:t>Compile and run the program:</w:t>
      </w:r>
    </w:p>
    <w:p w14:paraId="57D14EE1" w14:textId="4DA7E7E5" w:rsidR="009F21E6" w:rsidRDefault="00D37D9F" w:rsidP="00D37D9F">
      <w:pPr>
        <w:ind w:firstLine="720"/>
      </w:pPr>
      <w:r>
        <w:t>`</w:t>
      </w:r>
      <w:r w:rsidR="009F21E6">
        <w:t>dotnet run</w:t>
      </w:r>
      <w:r>
        <w:t>`</w:t>
      </w:r>
    </w:p>
    <w:p w14:paraId="13CBE927" w14:textId="77777777" w:rsidR="009F21E6" w:rsidRPr="00D37D9F" w:rsidRDefault="009F21E6" w:rsidP="009F21E6">
      <w:pPr>
        <w:rPr>
          <w:b/>
          <w:bCs/>
        </w:rPr>
      </w:pPr>
      <w:r w:rsidRPr="00D37D9F">
        <w:rPr>
          <w:b/>
          <w:bCs/>
        </w:rPr>
        <w:t>Visual Studio</w:t>
      </w:r>
    </w:p>
    <w:p w14:paraId="10BC47BA" w14:textId="4EE9D0A2" w:rsidR="009F21E6" w:rsidRDefault="009F21E6" w:rsidP="00D37D9F">
      <w:pPr>
        <w:pStyle w:val="ListParagraph"/>
        <w:numPr>
          <w:ilvl w:val="0"/>
          <w:numId w:val="3"/>
        </w:numPr>
      </w:pPr>
      <w:r>
        <w:t>Extract the repository.</w:t>
      </w:r>
    </w:p>
    <w:p w14:paraId="221853C8" w14:textId="4FBCB48B" w:rsidR="009F21E6" w:rsidRDefault="009F21E6" w:rsidP="00D37D9F">
      <w:pPr>
        <w:pStyle w:val="ListParagraph"/>
        <w:numPr>
          <w:ilvl w:val="0"/>
          <w:numId w:val="3"/>
        </w:numPr>
      </w:pPr>
      <w:r>
        <w:t>Double-click on the .sln file.</w:t>
      </w:r>
    </w:p>
    <w:p w14:paraId="0D2745F4" w14:textId="2DD785DA" w:rsidR="009F21E6" w:rsidRDefault="009F21E6" w:rsidP="00D37D9F">
      <w:pPr>
        <w:pStyle w:val="ListParagraph"/>
        <w:numPr>
          <w:ilvl w:val="0"/>
          <w:numId w:val="3"/>
        </w:numPr>
      </w:pPr>
      <w:r>
        <w:t>Run the program.</w:t>
      </w:r>
    </w:p>
    <w:p w14:paraId="5630D551" w14:textId="77777777" w:rsidR="00D37D9F" w:rsidRDefault="00D37D9F" w:rsidP="00D37D9F"/>
    <w:p w14:paraId="112964E1" w14:textId="34017B11" w:rsidR="00411671" w:rsidRDefault="00411671" w:rsidP="00D37D9F">
      <w:r w:rsidRPr="005B20D1">
        <w:rPr>
          <w:rStyle w:val="Heading1Char"/>
        </w:rPr>
        <w:lastRenderedPageBreak/>
        <w:t>Commit History</w:t>
      </w:r>
      <w:r>
        <w:rPr>
          <w:noProof/>
        </w:rPr>
        <w:drawing>
          <wp:inline distT="0" distB="0" distL="0" distR="0" wp14:anchorId="37DB188A" wp14:editId="0B11E974">
            <wp:extent cx="5725160" cy="4095115"/>
            <wp:effectExtent l="0" t="0" r="8890" b="635"/>
            <wp:docPr id="8139799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7995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38A5AEA6" wp14:editId="23B94CF8">
            <wp:extent cx="5725160" cy="4190365"/>
            <wp:effectExtent l="0" t="0" r="8890" b="635"/>
            <wp:docPr id="238950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5060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1058" w14:textId="3DE705B4" w:rsidR="00D37D9F" w:rsidRPr="009F21E6" w:rsidRDefault="00D37D9F" w:rsidP="00D37D9F">
      <w:r>
        <w:rPr>
          <w:noProof/>
        </w:rPr>
        <w:lastRenderedPageBreak/>
        <w:drawing>
          <wp:inline distT="0" distB="0" distL="0" distR="0" wp14:anchorId="56685671" wp14:editId="4C8FFBF4">
            <wp:extent cx="5732780" cy="4190365"/>
            <wp:effectExtent l="0" t="0" r="1270" b="635"/>
            <wp:docPr id="1857099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0F6">
        <w:rPr>
          <w:noProof/>
        </w:rPr>
        <w:drawing>
          <wp:inline distT="0" distB="0" distL="0" distR="0" wp14:anchorId="58A25C46" wp14:editId="16E72E47">
            <wp:extent cx="2099310" cy="1574165"/>
            <wp:effectExtent l="0" t="0" r="0" b="6985"/>
            <wp:docPr id="454067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D9F" w:rsidRPr="009F21E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BD388" w14:textId="77777777" w:rsidR="00C04975" w:rsidRDefault="00C04975" w:rsidP="0053431A">
      <w:pPr>
        <w:spacing w:after="0" w:line="240" w:lineRule="auto"/>
      </w:pPr>
      <w:r>
        <w:separator/>
      </w:r>
    </w:p>
  </w:endnote>
  <w:endnote w:type="continuationSeparator" w:id="0">
    <w:p w14:paraId="5FCE925B" w14:textId="77777777" w:rsidR="00C04975" w:rsidRDefault="00C04975" w:rsidP="0053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E452D" w14:textId="77777777" w:rsidR="00C04975" w:rsidRDefault="00C04975" w:rsidP="0053431A">
      <w:pPr>
        <w:spacing w:after="0" w:line="240" w:lineRule="auto"/>
      </w:pPr>
      <w:r>
        <w:separator/>
      </w:r>
    </w:p>
  </w:footnote>
  <w:footnote w:type="continuationSeparator" w:id="0">
    <w:p w14:paraId="57540BDC" w14:textId="77777777" w:rsidR="00C04975" w:rsidRDefault="00C04975" w:rsidP="0053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F9740" w14:textId="29882073" w:rsidR="0053431A" w:rsidRPr="0053431A" w:rsidRDefault="0053431A">
    <w:pPr>
      <w:pStyle w:val="Header"/>
      <w:rPr>
        <w:lang w:val="en-US"/>
      </w:rPr>
    </w:pPr>
    <w:r w:rsidRPr="0053431A">
      <w:rPr>
        <w:lang w:val="en-US"/>
      </w:rPr>
      <w:t>Teejay Kamwaro</w:t>
    </w:r>
    <w:r>
      <w:rPr>
        <w:lang w:val="en-US"/>
      </w:rPr>
      <w:t xml:space="preserve"> </w:t>
    </w:r>
    <w:r>
      <w:rPr>
        <w:lang w:val="en-US"/>
      </w:rPr>
      <w:tab/>
      <w:t>ST10274142</w:t>
    </w:r>
    <w:r>
      <w:rPr>
        <w:lang w:val="en-US"/>
      </w:rPr>
      <w:tab/>
      <w:t>PROG6221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731EE"/>
    <w:multiLevelType w:val="hybridMultilevel"/>
    <w:tmpl w:val="53FAFB86"/>
    <w:lvl w:ilvl="0" w:tplc="219849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84089"/>
    <w:multiLevelType w:val="hybridMultilevel"/>
    <w:tmpl w:val="89305E2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0040D"/>
    <w:multiLevelType w:val="hybridMultilevel"/>
    <w:tmpl w:val="886AAF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947471">
    <w:abstractNumId w:val="0"/>
  </w:num>
  <w:num w:numId="2" w16cid:durableId="548765212">
    <w:abstractNumId w:val="2"/>
  </w:num>
  <w:num w:numId="3" w16cid:durableId="1992975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1A"/>
    <w:rsid w:val="003F4491"/>
    <w:rsid w:val="00411671"/>
    <w:rsid w:val="004710F6"/>
    <w:rsid w:val="0053431A"/>
    <w:rsid w:val="005B20D1"/>
    <w:rsid w:val="00981762"/>
    <w:rsid w:val="00992240"/>
    <w:rsid w:val="009F21E6"/>
    <w:rsid w:val="00C04975"/>
    <w:rsid w:val="00CB36CF"/>
    <w:rsid w:val="00D37D9F"/>
    <w:rsid w:val="00E5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6655E"/>
  <w15:chartTrackingRefBased/>
  <w15:docId w15:val="{5129C68E-16E5-4EE1-A72F-DB5B7C0B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45B87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31A"/>
    <w:pPr>
      <w:keepNext/>
      <w:keepLines/>
      <w:spacing w:before="40" w:after="0"/>
      <w:outlineLvl w:val="6"/>
    </w:pPr>
    <w:rPr>
      <w:rFonts w:eastAsiaTheme="majorEastAsia" w:cstheme="majorBidi"/>
      <w:color w:val="545B87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31A"/>
    <w:pPr>
      <w:keepNext/>
      <w:keepLines/>
      <w:spacing w:after="0"/>
      <w:outlineLvl w:val="7"/>
    </w:pPr>
    <w:rPr>
      <w:rFonts w:eastAsiaTheme="majorEastAsia" w:cstheme="majorBidi"/>
      <w:i/>
      <w:iCs/>
      <w:color w:val="33375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31A"/>
    <w:pPr>
      <w:keepNext/>
      <w:keepLines/>
      <w:spacing w:after="0"/>
      <w:outlineLvl w:val="8"/>
    </w:pPr>
    <w:rPr>
      <w:rFonts w:eastAsiaTheme="majorEastAsia" w:cstheme="majorBidi"/>
      <w:color w:val="333751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4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31A"/>
    <w:rPr>
      <w:rFonts w:eastAsiaTheme="majorEastAsia" w:cstheme="majorBidi"/>
      <w:i/>
      <w:iCs/>
      <w:color w:val="545B87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31A"/>
    <w:rPr>
      <w:rFonts w:eastAsiaTheme="majorEastAsia" w:cstheme="majorBidi"/>
      <w:color w:val="545B87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31A"/>
    <w:rPr>
      <w:rFonts w:eastAsiaTheme="majorEastAsia" w:cstheme="majorBidi"/>
      <w:i/>
      <w:iCs/>
      <w:color w:val="33375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31A"/>
    <w:rPr>
      <w:rFonts w:eastAsiaTheme="majorEastAsia" w:cstheme="majorBidi"/>
      <w:color w:val="333751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31A"/>
    <w:pPr>
      <w:numPr>
        <w:ilvl w:val="1"/>
      </w:numPr>
    </w:pPr>
    <w:rPr>
      <w:rFonts w:eastAsiaTheme="majorEastAsia" w:cstheme="majorBidi"/>
      <w:color w:val="545B87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31A"/>
    <w:rPr>
      <w:rFonts w:eastAsiaTheme="majorEastAsia" w:cstheme="majorBidi"/>
      <w:color w:val="545B87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31A"/>
    <w:pPr>
      <w:spacing w:before="160"/>
      <w:jc w:val="center"/>
    </w:pPr>
    <w:rPr>
      <w:i/>
      <w:iCs/>
      <w:color w:val="44496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31A"/>
    <w:rPr>
      <w:i/>
      <w:iCs/>
      <w:color w:val="44496C" w:themeColor="text1" w:themeTint="BF"/>
    </w:rPr>
  </w:style>
  <w:style w:type="paragraph" w:styleId="ListParagraph">
    <w:name w:val="List Paragraph"/>
    <w:basedOn w:val="Normal"/>
    <w:uiPriority w:val="34"/>
    <w:qFormat/>
    <w:rsid w:val="0053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3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4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1A"/>
  </w:style>
  <w:style w:type="paragraph" w:styleId="Footer">
    <w:name w:val="footer"/>
    <w:basedOn w:val="Normal"/>
    <w:link w:val="FooterChar"/>
    <w:uiPriority w:val="99"/>
    <w:unhideWhenUsed/>
    <w:rsid w:val="00534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4347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788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4023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8321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697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85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2808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450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37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6958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13782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6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91B28"/>
      </a:dk1>
      <a:lt1>
        <a:sysClr val="window" lastClr="C2C6D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Kamwaro</dc:creator>
  <cp:keywords/>
  <dc:description/>
  <cp:lastModifiedBy>Teejay Kamwaro</cp:lastModifiedBy>
  <cp:revision>5</cp:revision>
  <dcterms:created xsi:type="dcterms:W3CDTF">2024-04-12T14:50:00Z</dcterms:created>
  <dcterms:modified xsi:type="dcterms:W3CDTF">2024-05-30T20:59:00Z</dcterms:modified>
</cp:coreProperties>
</file>