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77777777" w:rsidR="003D7ABF" w:rsidRPr="00AE6C53" w:rsidRDefault="003D7ABF" w:rsidP="00BB715C">
      <w:pPr>
        <w:spacing w:before="156" w:line="360" w:lineRule="auto"/>
        <w:ind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56F4B874" w14:textId="2C876EF9"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左值[</w:t>
      </w:r>
      <w:r w:rsidRPr="00AE6C53">
        <w:rPr>
          <w:rFonts w:ascii="宋体" w:eastAsia="宋体" w:hAnsi="宋体"/>
          <w:sz w:val="24"/>
          <w:szCs w:val="24"/>
        </w:rPr>
        <w:t xml:space="preserve">lvalue : locator value]: </w:t>
      </w:r>
      <w:r w:rsidRPr="00AE6C53">
        <w:rPr>
          <w:rFonts w:ascii="宋体" w:eastAsia="宋体" w:hAnsi="宋体" w:hint="eastAsia"/>
          <w:sz w:val="24"/>
          <w:szCs w:val="24"/>
        </w:rPr>
        <w:t>存储在内存，有明确地址的值</w:t>
      </w:r>
    </w:p>
    <w:p w14:paraId="31403B1C" w14:textId="5681B921"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w:t>
      </w:r>
      <w:r w:rsidRPr="00AE6C53">
        <w:rPr>
          <w:rFonts w:ascii="宋体" w:eastAsia="宋体" w:hAnsi="宋体"/>
          <w:sz w:val="24"/>
          <w:szCs w:val="24"/>
        </w:rPr>
        <w:t>rvalue : read value]：</w:t>
      </w:r>
      <w:r w:rsidRPr="00AE6C53">
        <w:rPr>
          <w:rFonts w:ascii="宋体" w:eastAsia="宋体" w:hAnsi="宋体" w:hint="eastAsia"/>
          <w:sz w:val="24"/>
          <w:szCs w:val="24"/>
        </w:rPr>
        <w:t>提供数据的值，不一定可寻址；比如寄存器中的数据。右值又可以分为纯右值和将亡值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同左值引用T&amp;一样，右值引用T&amp;&amp;创建时就必须初始化且只能使用右值进行初始化</w:t>
      </w:r>
    </w:p>
    <w:p w14:paraId="0D49D9BD" w14:textId="480265B0" w:rsidR="00436D74" w:rsidRPr="00AE6C53" w:rsidRDefault="002B2D57"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3F7C2F16"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右值主要用于移动语义和完美转发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0BC7D7E8" w:rsidR="000B6E34" w:rsidRPr="006A5A50" w:rsidRDefault="00C83C4E" w:rsidP="007E7A99">
      <w:pPr>
        <w:pStyle w:val="a3"/>
        <w:numPr>
          <w:ilvl w:val="0"/>
          <w:numId w:val="3"/>
        </w:numPr>
        <w:spacing w:line="360" w:lineRule="auto"/>
        <w:ind w:firstLine="480"/>
        <w:rPr>
          <w:rFonts w:ascii="宋体" w:eastAsia="宋体" w:hAnsi="宋体"/>
          <w:color w:val="FF0000"/>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将资源从一个对象转移到一个对象，避免不必要的拷贝</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右值引用可以消除两个对象交互时的不必要的对象拷贝，节省运算存储资源，提高效率。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右值引用是用来支持转移语义的。转移语义可以将资源（堆，系统对象等）从一个对象转移到另一个对象，这样能够减少不必要的临时对象的创建、拷贝和销毁，能够大幅度提高C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lastRenderedPageBreak/>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70D2D6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完美的意思是 不仅准确的转发参数的值，而且还能保证转发参数的左，右属于不变。</w:t>
      </w:r>
    </w:p>
    <w:p w14:paraId="538D00E8" w14:textId="0EABDD51"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内部调用时使用模板函数forward(</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有两种实现，分别对左值引用和右值引用使用不同的模板函数，内部调用static</w:t>
      </w:r>
      <w:r w:rsidRPr="00AE6C53">
        <w:rPr>
          <w:rFonts w:ascii="宋体" w:eastAsia="宋体" w:hAnsi="宋体"/>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AE6C53" w:rsidRDefault="0027499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emplace_back()</w:t>
      </w:r>
      <w:r w:rsidRPr="00AE6C53">
        <w:rPr>
          <w:rFonts w:ascii="宋体" w:hAnsi="宋体" w:hint="eastAsia"/>
          <w:sz w:val="24"/>
          <w:szCs w:val="24"/>
        </w:rPr>
        <w:t>和push_back()区别</w:t>
      </w:r>
    </w:p>
    <w:p w14:paraId="1DF842C4" w14:textId="6EB619AA" w:rsidR="00E401F2"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hint="eastAsia"/>
          <w:sz w:val="24"/>
          <w:szCs w:val="24"/>
        </w:rPr>
        <w:t>在c++11引入右值引用之前，push</w:t>
      </w:r>
      <w:r w:rsidRPr="00AE6C53">
        <w:rPr>
          <w:rFonts w:ascii="宋体" w:eastAsia="宋体" w:hAnsi="宋体"/>
          <w:sz w:val="24"/>
          <w:szCs w:val="24"/>
        </w:rPr>
        <w:t xml:space="preserve">_back() </w:t>
      </w:r>
      <w:r w:rsidRPr="00AE6C53">
        <w:rPr>
          <w:rFonts w:ascii="宋体" w:eastAsia="宋体" w:hAnsi="宋体" w:hint="eastAsia"/>
          <w:sz w:val="24"/>
          <w:szCs w:val="24"/>
        </w:rPr>
        <w:t>是先调用构造函数创建一个临时对象，然后调用拷贝构造函数，将临时对象拷贝到容器中，最后释放临时对象</w:t>
      </w:r>
      <w:r w:rsidR="00E401F2" w:rsidRPr="00AE6C53">
        <w:rPr>
          <w:rFonts w:ascii="宋体" w:eastAsia="宋体" w:hAnsi="宋体" w:hint="eastAsia"/>
          <w:sz w:val="24"/>
          <w:szCs w:val="24"/>
        </w:rPr>
        <w:t xml:space="preserve">，有一个申请空间，拷贝，和释放空间的过程, </w:t>
      </w:r>
      <w:r w:rsidR="006A5A50">
        <w:rPr>
          <w:rFonts w:ascii="宋体" w:eastAsia="宋体" w:hAnsi="宋体" w:hint="eastAsia"/>
          <w:sz w:val="24"/>
          <w:szCs w:val="24"/>
        </w:rPr>
        <w:t>导致</w:t>
      </w:r>
      <w:r w:rsidR="00E401F2" w:rsidRPr="00AE6C53">
        <w:rPr>
          <w:rFonts w:ascii="宋体" w:eastAsia="宋体" w:hAnsi="宋体" w:hint="eastAsia"/>
          <w:sz w:val="24"/>
          <w:szCs w:val="24"/>
        </w:rPr>
        <w:t>临时变量申请资源的浪费。</w:t>
      </w:r>
    </w:p>
    <w:p w14:paraId="4D52017B" w14:textId="58260B8E" w:rsidR="00C11337" w:rsidRPr="00AE6C53" w:rsidRDefault="00C11337"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7F3D39F6" w:rsidR="00C11337"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30EBCFBB" w14:textId="47F1A682" w:rsidR="00667AC1" w:rsidRPr="00AE6C53" w:rsidRDefault="003D7AB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hyperlink r:id="rId8" w:tgtFrame="_blank" w:history="1">
        <w:r w:rsidRPr="00AE6C53">
          <w:rPr>
            <w:rStyle w:val="a8"/>
            <w:rFonts w:ascii="宋体" w:hAnsi="宋体" w:hint="eastAsia"/>
            <w:sz w:val="24"/>
            <w:szCs w:val="24"/>
          </w:rPr>
          <w:t>C++</w:t>
        </w:r>
      </w:hyperlink>
      <w:r w:rsidRPr="00AE6C53">
        <w:rPr>
          <w:rFonts w:ascii="宋体" w:hAnsi="宋体" w:hint="eastAsia"/>
          <w:sz w:val="24"/>
          <w:szCs w:val="24"/>
        </w:rPr>
        <w:t>中struct与class区别，C与</w:t>
      </w:r>
      <w:hyperlink r:id="rId9" w:tgtFrame="_blank" w:history="1">
        <w:r w:rsidRPr="00AE6C53">
          <w:rPr>
            <w:rStyle w:val="a8"/>
            <w:rFonts w:ascii="宋体" w:hAnsi="宋体" w:hint="eastAsia"/>
            <w:sz w:val="24"/>
            <w:szCs w:val="24"/>
          </w:rPr>
          <w:t>C++</w:t>
        </w:r>
      </w:hyperlink>
      <w:r w:rsidRPr="00AE6C53">
        <w:rPr>
          <w:rFonts w:ascii="宋体" w:hAnsi="宋体" w:hint="eastAsia"/>
          <w:sz w:val="24"/>
          <w:szCs w:val="24"/>
        </w:rPr>
        <w:t>中struct区别</w:t>
      </w:r>
      <w:hyperlink r:id="rId10" w:tgtFrame="_blank" w:history="1">
        <w:r w:rsidRPr="00AE6C53">
          <w:rPr>
            <w:rStyle w:val="a8"/>
            <w:rFonts w:ascii="宋体" w:hAnsi="宋体" w:hint="eastAsia"/>
            <w:sz w:val="24"/>
            <w:szCs w:val="24"/>
          </w:rPr>
          <w:t>C++</w:t>
        </w:r>
      </w:hyperlink>
      <w:r w:rsidRPr="00AE6C53">
        <w:rPr>
          <w:rFonts w:ascii="宋体" w:hAnsi="宋体" w:hint="eastAsia"/>
          <w:sz w:val="24"/>
          <w:szCs w:val="24"/>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在c++中strcut和class的区别：</w:t>
      </w:r>
      <w:r w:rsidRPr="00AE6C53">
        <w:rPr>
          <w:rFonts w:ascii="宋体" w:eastAsia="宋体" w:hAnsi="宋体"/>
          <w:sz w:val="24"/>
          <w:szCs w:val="24"/>
        </w:rPr>
        <w:tab/>
      </w:r>
    </w:p>
    <w:p w14:paraId="01A83365" w14:textId="6B02D63E" w:rsidR="003D7ABF"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struct默认是公有继承，class默认是私有继承。</w:t>
      </w:r>
    </w:p>
    <w:p w14:paraId="122937F4" w14:textId="631B5F38" w:rsidR="005047CB"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c</w:t>
      </w:r>
      <w:r w:rsidRPr="00AE6C53">
        <w:rPr>
          <w:rFonts w:ascii="宋体" w:eastAsia="宋体" w:hAnsi="宋体"/>
          <w:sz w:val="24"/>
          <w:szCs w:val="24"/>
        </w:rPr>
        <w:t>lass</w:t>
      </w:r>
      <w:r w:rsidRPr="00AE6C53">
        <w:rPr>
          <w:rFonts w:ascii="宋体" w:eastAsia="宋体" w:hAnsi="宋体" w:hint="eastAsia"/>
          <w:sz w:val="24"/>
          <w:szCs w:val="24"/>
        </w:rPr>
        <w:t>关键字可用于定于模板参数，功能和typename类似。struct不能。</w:t>
      </w:r>
    </w:p>
    <w:p w14:paraId="03F0A2A5" w14:textId="5E7607C1" w:rsidR="005047CB" w:rsidRPr="00AE6C53" w:rsidRDefault="005047C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1 C++</w:t>
      </w:r>
      <w:r w:rsidRPr="00AE6C53">
        <w:rPr>
          <w:rFonts w:ascii="宋体" w:hAnsi="宋体" w:hint="eastAsia"/>
          <w:sz w:val="24"/>
          <w:szCs w:val="24"/>
        </w:rPr>
        <w:t>面向对象的三大特性：</w:t>
      </w:r>
      <w:r w:rsidRPr="00AE6C53">
        <w:rPr>
          <w:rFonts w:ascii="宋体" w:hAnsi="宋体"/>
          <w:sz w:val="24"/>
          <w:szCs w:val="24"/>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1BF4167C"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3753F8" w:rsidRPr="00AE6C53">
        <w:rPr>
          <w:rFonts w:ascii="宋体" w:eastAsia="宋体" w:hAnsi="宋体" w:hint="eastAsia"/>
          <w:sz w:val="24"/>
          <w:szCs w:val="24"/>
        </w:rPr>
        <w:t>。</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1E63D62"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寻函数，纯虚函数的理解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3340C9A6" w14:textId="030E65E8" w:rsidR="0040003A" w:rsidRPr="00AE6C53" w:rsidRDefault="0040003A" w:rsidP="00BB715C">
      <w:pPr>
        <w:pStyle w:val="a3"/>
        <w:spacing w:line="360" w:lineRule="auto"/>
        <w:ind w:left="420" w:firstLine="482"/>
        <w:rPr>
          <w:rFonts w:ascii="宋体" w:eastAsia="宋体" w:hAnsi="宋体"/>
          <w:sz w:val="24"/>
          <w:szCs w:val="24"/>
        </w:rPr>
      </w:pPr>
      <w:r w:rsidRPr="00AE6C53">
        <w:rPr>
          <w:rFonts w:ascii="宋体" w:eastAsia="宋体" w:hAnsi="宋体"/>
          <w:b/>
          <w:sz w:val="24"/>
          <w:szCs w:val="24"/>
        </w:rPr>
        <w:tab/>
      </w:r>
      <w:r w:rsidRPr="00AE6C53">
        <w:rPr>
          <w:rFonts w:ascii="宋体" w:eastAsia="宋体" w:hAnsi="宋体" w:hint="eastAsia"/>
          <w:sz w:val="24"/>
          <w:szCs w:val="24"/>
        </w:rPr>
        <w:t>虚表指针指向一个由虚函数的地址构成的一个数组（指针数组）</w:t>
      </w:r>
    </w:p>
    <w:p w14:paraId="5A6820F7" w14:textId="2448D5B4" w:rsidR="0040003A"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含有虚函数的类有一个虚函数表，每个类对象由一个虚表指针，指向虚函数表</w:t>
      </w:r>
    </w:p>
    <w:p w14:paraId="2F2DAEE8" w14:textId="23AA9AD2" w:rsidR="00097E7F" w:rsidRPr="00AE6C53" w:rsidRDefault="00097E7F" w:rsidP="00BB715C">
      <w:pPr>
        <w:pStyle w:val="a3"/>
        <w:spacing w:line="360" w:lineRule="auto"/>
        <w:ind w:left="420" w:firstLine="48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虚函数表是全局共享的，属于类，全局共享一个，虚函数表类似一个数组，存储的是虚函数的地址，也即是虚函数的原始是指向类成员函数的指针。虚函数表的实现是编译器来实现的，编译器不同，可能实现方式不同</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Default="00AC10AE" w:rsidP="0057618A">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纯虚函数</w:t>
      </w:r>
    </w:p>
    <w:p w14:paraId="531CE3C9" w14:textId="646FD9F0" w:rsidR="0057618A" w:rsidRPr="0057618A" w:rsidRDefault="0057618A" w:rsidP="0057618A">
      <w:pPr>
        <w:pStyle w:val="a3"/>
        <w:spacing w:line="360" w:lineRule="auto"/>
        <w:ind w:left="1680" w:firstLineChars="0" w:firstLine="0"/>
        <w:rPr>
          <w:rFonts w:ascii="宋体" w:eastAsia="宋体" w:hAnsi="宋体"/>
          <w:sz w:val="24"/>
          <w:szCs w:val="24"/>
        </w:rPr>
      </w:pPr>
      <w:r>
        <w:rPr>
          <w:rFonts w:ascii="宋体" w:eastAsia="宋体" w:hAnsi="宋体"/>
          <w:sz w:val="24"/>
          <w:szCs w:val="24"/>
        </w:rPr>
        <w:lastRenderedPageBreak/>
        <w:t>v</w:t>
      </w:r>
      <w:r>
        <w:rPr>
          <w:rFonts w:ascii="宋体" w:eastAsia="宋体" w:hAnsi="宋体" w:hint="eastAsia"/>
          <w:sz w:val="24"/>
          <w:szCs w:val="24"/>
        </w:rPr>
        <w:t>irtual</w:t>
      </w:r>
      <w:r>
        <w:rPr>
          <w:rFonts w:ascii="宋体" w:eastAsia="宋体" w:hAnsi="宋体"/>
          <w:sz w:val="24"/>
          <w:szCs w:val="24"/>
        </w:rPr>
        <w:t xml:space="preserve"> bool function() = </w:t>
      </w:r>
      <w:r w:rsidR="00501997">
        <w:rPr>
          <w:rFonts w:ascii="宋体" w:eastAsia="宋体" w:hAnsi="宋体"/>
          <w:sz w:val="24"/>
          <w:szCs w:val="24"/>
        </w:rPr>
        <w:t>0;</w:t>
      </w:r>
    </w:p>
    <w:p w14:paraId="7B4113F7" w14:textId="0B5BB74E" w:rsidR="00487AF3" w:rsidRPr="00AE6C53" w:rsidRDefault="002F72B2" w:rsidP="007E7A99">
      <w:pPr>
        <w:pStyle w:val="3"/>
        <w:numPr>
          <w:ilvl w:val="1"/>
          <w:numId w:val="1"/>
        </w:numPr>
        <w:spacing w:line="360" w:lineRule="auto"/>
        <w:ind w:firstLineChars="200" w:firstLine="422"/>
        <w:rPr>
          <w:rFonts w:ascii="宋体" w:hAnsi="宋体"/>
          <w:sz w:val="24"/>
          <w:szCs w:val="24"/>
        </w:rPr>
      </w:pP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n</w:t>
      </w:r>
      <w:r w:rsidR="00F84079" w:rsidRPr="00AE6C53">
        <w:rPr>
          <w:rFonts w:ascii="宋体" w:eastAsia="宋体" w:hAnsi="宋体" w:hint="eastAsia"/>
          <w:sz w:val="24"/>
          <w:szCs w:val="24"/>
        </w:rPr>
        <w:t>ullptr</w:t>
      </w:r>
      <w:r w:rsidRPr="00AE6C53">
        <w:rPr>
          <w:rFonts w:ascii="宋体" w:eastAsia="宋体" w:hAnsi="宋体"/>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类型推导： auto</w:t>
      </w:r>
      <w:r w:rsidRPr="00AE6C53">
        <w:rPr>
          <w:rFonts w:ascii="宋体" w:eastAsia="宋体" w:hAnsi="宋体"/>
          <w:sz w:val="24"/>
          <w:szCs w:val="24"/>
        </w:rPr>
        <w:t xml:space="preserve"> </w:t>
      </w:r>
      <w:r w:rsidRPr="00AE6C53">
        <w:rPr>
          <w:rFonts w:ascii="宋体" w:eastAsia="宋体" w:hAnsi="宋体" w:hint="eastAsia"/>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AE6C53">
        <w:rPr>
          <w:rFonts w:ascii="宋体" w:eastAsia="宋体" w:hAnsi="宋体" w:hint="eastAsia"/>
          <w:sz w:val="24"/>
          <w:szCs w:val="24"/>
        </w:rPr>
        <w:t>const</w:t>
      </w:r>
      <w:r w:rsidRPr="00AE6C53">
        <w:rPr>
          <w:rFonts w:ascii="宋体" w:eastAsia="宋体" w:hAnsi="宋体"/>
          <w:sz w:val="24"/>
          <w:szCs w:val="24"/>
        </w:rPr>
        <w:t xml:space="preserve"> </w:t>
      </w:r>
      <w:r w:rsidRPr="00AE6C53">
        <w:rPr>
          <w:rFonts w:ascii="宋体" w:eastAsia="宋体" w:hAnsi="宋体" w:hint="eastAsia"/>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hint="eastAsia"/>
          <w:sz w:val="24"/>
          <w:szCs w:val="24"/>
        </w:rPr>
      </w:pPr>
    </w:p>
    <w:p w14:paraId="3FB2A30D"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sz w:val="24"/>
          <w:szCs w:val="24"/>
        </w:rPr>
        <w:t>RAII</w:t>
      </w:r>
    </w:p>
    <w:p w14:paraId="432607FC" w14:textId="44D3098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RAII（Resource Acquisition Is Initialization）是一种利用对象生命周期来控制程序资源（如内存、文件句柄、网络连接、互斥量等等）的简单技术。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RAII的本质时用对象代表资源，把管理资源的认为交给对象，把资源的申请和释放与对象的构造和析构对应起来，从而确保在对象的生命周期内资源始终有效，在对象销毁时资源被释放，避免内存泄漏等情况的发生。</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hint="eastAsia"/>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hint="eastAsia"/>
          <w:sz w:val="24"/>
          <w:szCs w:val="24"/>
        </w:rPr>
      </w:pPr>
      <w:r>
        <w:rPr>
          <w:rFonts w:ascii="宋体" w:eastAsia="宋体" w:hAnsi="宋体" w:hint="eastAsia"/>
          <w:sz w:val="24"/>
          <w:szCs w:val="24"/>
        </w:rPr>
        <w:t>普通指针容易造成内存泄漏，二次释放，程序发生异常</w:t>
      </w:r>
      <w:r>
        <w:rPr>
          <w:rFonts w:ascii="宋体" w:eastAsia="宋体" w:hAnsi="宋体" w:hint="eastAsia"/>
          <w:sz w:val="24"/>
          <w:szCs w:val="24"/>
        </w:rPr>
        <w:lastRenderedPageBreak/>
        <w:t>时内存泄漏等问题，使用智能指针可用很好</w:t>
      </w:r>
      <w:bookmarkStart w:id="0" w:name="_GoBack"/>
      <w:bookmarkEnd w:id="0"/>
      <w:r>
        <w:rPr>
          <w:rFonts w:ascii="宋体" w:eastAsia="宋体" w:hAnsi="宋体" w:hint="eastAsia"/>
          <w:sz w:val="24"/>
          <w:szCs w:val="24"/>
        </w:rPr>
        <w:t>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hint="eastAsia"/>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hint="eastAsia"/>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2F72B2"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hint="eastAsia"/>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lastRenderedPageBreak/>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hint="eastAsia"/>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hint="eastAsia"/>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hint="eastAsia"/>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；malloc分</w:t>
      </w:r>
      <w:r w:rsidRPr="00A32D60">
        <w:rPr>
          <w:rFonts w:ascii="宋体" w:eastAsia="宋体" w:hAnsi="宋体"/>
          <w:color w:val="FF0000"/>
          <w:sz w:val="24"/>
          <w:szCs w:val="24"/>
        </w:rPr>
        <w:lastRenderedPageBreak/>
        <w:t xml:space="preserve">配内存失败时返回NULL。 </w:t>
      </w:r>
    </w:p>
    <w:p w14:paraId="207820F1" w14:textId="09BF90C8" w:rsidR="00A374F5" w:rsidRPr="00A374F5" w:rsidRDefault="00A374F5" w:rsidP="00A32D60">
      <w:pPr>
        <w:spacing w:line="360" w:lineRule="auto"/>
        <w:ind w:firstLineChars="200" w:firstLine="480"/>
        <w:rPr>
          <w:rFonts w:ascii="宋体" w:eastAsia="宋体" w:hAnsi="宋体" w:hint="eastAsia"/>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hint="eastAsia"/>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 xml:space="preserve">，而堆（heap）是C语言和操作系统的术语，是操作系统维护的一块动态分配内存。 </w:t>
      </w:r>
    </w:p>
    <w:p w14:paraId="49A0C4A1" w14:textId="77777777" w:rsidR="00A374F5" w:rsidRPr="001338C2"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1338C2">
      <w:pPr>
        <w:numPr>
          <w:ilvl w:val="0"/>
          <w:numId w:val="42"/>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lastRenderedPageBreak/>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w:t>
      </w:r>
      <w:r w:rsidRPr="00AE6C53">
        <w:rPr>
          <w:rFonts w:ascii="宋体" w:eastAsia="宋体" w:hAnsi="宋体" w:hint="eastAsia"/>
          <w:sz w:val="24"/>
          <w:szCs w:val="24"/>
        </w:rPr>
        <w:lastRenderedPageBreak/>
        <w:t>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w:t>
      </w:r>
      <w:r w:rsidRPr="00AE6C53">
        <w:rPr>
          <w:rFonts w:ascii="宋体" w:eastAsia="宋体" w:hAnsi="宋体" w:hint="eastAsia"/>
          <w:sz w:val="24"/>
          <w:szCs w:val="24"/>
        </w:rPr>
        <w:lastRenderedPageBreak/>
        <w:t>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w:t>
      </w:r>
      <w:r w:rsidRPr="00AE6C53">
        <w:rPr>
          <w:rFonts w:ascii="宋体" w:eastAsia="宋体" w:hAnsi="宋体" w:hint="eastAsia"/>
          <w:sz w:val="24"/>
          <w:szCs w:val="24"/>
        </w:rPr>
        <w:lastRenderedPageBreak/>
        <w:t>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AE6C53" w:rsidRDefault="0065121A"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 xml:space="preserve"> 编译的过程</w:t>
      </w:r>
    </w:p>
    <w:p w14:paraId="34912D47" w14:textId="1905C3D7" w:rsidR="0065121A" w:rsidRPr="00AE6C53" w:rsidRDefault="0065121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49502B" w:rsidRPr="00AE6C53">
        <w:rPr>
          <w:rFonts w:ascii="宋体" w:eastAsia="宋体" w:hAnsi="宋体" w:hint="eastAsia"/>
          <w:sz w:val="24"/>
          <w:szCs w:val="24"/>
        </w:rPr>
        <w:t>分别四部，分别如下：</w:t>
      </w:r>
    </w:p>
    <w:p w14:paraId="56DD3A89" w14:textId="77777777"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AE6C53">
        <w:rPr>
          <w:rFonts w:ascii="宋体" w:eastAsia="宋体" w:hAnsi="宋体" w:hint="eastAsia"/>
          <w:b/>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49502B" w:rsidRPr="00AE6C53">
        <w:rPr>
          <w:rFonts w:ascii="宋体" w:eastAsia="宋体" w:hAnsi="宋体"/>
          <w:sz w:val="24"/>
          <w:szCs w:val="24"/>
        </w:rPr>
        <w:t xml:space="preserve"> </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475C6A18" w14:textId="47E3D025" w:rsidR="007A1EA9" w:rsidRPr="00AE6C53" w:rsidRDefault="007A1EA9"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0EDBEC48" w14:textId="77777777" w:rsidR="00B94505" w:rsidRPr="00AE6C53" w:rsidRDefault="00B94505" w:rsidP="00BB715C">
      <w:pPr>
        <w:pStyle w:val="a3"/>
        <w:spacing w:line="360" w:lineRule="auto"/>
        <w:ind w:left="840" w:firstLine="480"/>
        <w:rPr>
          <w:rFonts w:ascii="宋体" w:eastAsia="宋体" w:hAnsi="宋体"/>
          <w:sz w:val="24"/>
          <w:szCs w:val="24"/>
        </w:rPr>
      </w:pPr>
    </w:p>
    <w:p w14:paraId="7318E585" w14:textId="772E5DF2"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编译</w:t>
      </w:r>
      <w:r w:rsidR="00E33AED" w:rsidRPr="00AE6C53">
        <w:rPr>
          <w:rFonts w:ascii="宋体" w:eastAsia="宋体" w:hAnsi="宋体" w:hint="eastAsia"/>
          <w:b/>
          <w:sz w:val="24"/>
          <w:szCs w:val="24"/>
        </w:rPr>
        <w:t xml:space="preserve"> </w:t>
      </w:r>
      <w:r w:rsidR="00E33AED" w:rsidRPr="00AE6C53">
        <w:rPr>
          <w:rFonts w:ascii="宋体" w:eastAsia="宋体" w:hAnsi="宋体"/>
          <w:b/>
          <w:sz w:val="24"/>
          <w:szCs w:val="24"/>
        </w:rPr>
        <w:t xml:space="preserve">  :  </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 xml:space="preserve">命令 ： </w:t>
      </w:r>
      <w:r w:rsidR="00DF3A54" w:rsidRPr="00AE6C53">
        <w:rPr>
          <w:rFonts w:ascii="宋体" w:eastAsia="宋体" w:hAnsi="宋体"/>
          <w:sz w:val="24"/>
          <w:szCs w:val="24"/>
        </w:rPr>
        <w:t xml:space="preserve">g++ -S test.i –o test.s </w:t>
      </w:r>
    </w:p>
    <w:p w14:paraId="21220D83" w14:textId="42761A9D"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47E7C3D0" w14:textId="77777777" w:rsidR="00F4180B" w:rsidRPr="00AE6C53" w:rsidRDefault="00F4180B" w:rsidP="00BB715C">
      <w:pPr>
        <w:pStyle w:val="a3"/>
        <w:spacing w:line="360" w:lineRule="auto"/>
        <w:ind w:left="840" w:firstLine="480"/>
        <w:rPr>
          <w:rFonts w:ascii="宋体" w:eastAsia="宋体" w:hAnsi="宋体"/>
          <w:sz w:val="24"/>
          <w:szCs w:val="24"/>
        </w:rPr>
      </w:pPr>
    </w:p>
    <w:p w14:paraId="60D57ACF" w14:textId="214FE70B"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汇编</w:t>
      </w:r>
      <w:r w:rsidR="00F4180B" w:rsidRPr="00AE6C53">
        <w:rPr>
          <w:rFonts w:ascii="宋体" w:eastAsia="宋体" w:hAnsi="宋体" w:hint="eastAsia"/>
          <w:b/>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AE6C53" w:rsidRDefault="00F4180B" w:rsidP="00BB715C">
      <w:pPr>
        <w:pStyle w:val="a3"/>
        <w:spacing w:line="360" w:lineRule="auto"/>
        <w:ind w:left="840" w:firstLine="480"/>
        <w:rPr>
          <w:rFonts w:ascii="宋体" w:eastAsia="宋体" w:hAnsi="宋体"/>
          <w:sz w:val="24"/>
          <w:szCs w:val="24"/>
        </w:rPr>
      </w:pPr>
    </w:p>
    <w:p w14:paraId="4CC9B9C8" w14:textId="4B9BD637"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链接</w:t>
      </w:r>
      <w:r w:rsidR="00F4180B" w:rsidRPr="00AE6C53">
        <w:rPr>
          <w:rFonts w:ascii="宋体" w:eastAsia="宋体" w:hAnsi="宋体" w:hint="eastAsia"/>
          <w:b/>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w:t>
      </w:r>
      <w:r w:rsidRPr="00AE6C53">
        <w:rPr>
          <w:rFonts w:ascii="宋体" w:eastAsia="宋体" w:hAnsi="宋体" w:hint="eastAsia"/>
          <w:sz w:val="24"/>
          <w:szCs w:val="24"/>
        </w:rPr>
        <w:lastRenderedPageBreak/>
        <w:t>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lastRenderedPageBreak/>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lastRenderedPageBreak/>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w:t>
      </w:r>
      <w:r w:rsidRPr="00AE6C53">
        <w:rPr>
          <w:rFonts w:ascii="宋体" w:eastAsia="宋体" w:hAnsi="宋体" w:hint="eastAsia"/>
          <w:sz w:val="24"/>
          <w:szCs w:val="24"/>
        </w:rPr>
        <w:lastRenderedPageBreak/>
        <w:t>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E6C53" w:rsidRDefault="00C00653"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 xml:space="preserve">.1 </w:t>
      </w:r>
      <w:r w:rsidR="007175B8" w:rsidRPr="00AE6C53">
        <w:rPr>
          <w:rFonts w:ascii="宋体" w:hAnsi="宋体" w:hint="eastAsia"/>
          <w:sz w:val="24"/>
          <w:szCs w:val="24"/>
        </w:rPr>
        <w:t>进程与线程的区别</w:t>
      </w:r>
    </w:p>
    <w:p w14:paraId="20DD230D" w14:textId="43AC1FCB"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1）一个进程可以有多个线程，而一个线程只能属于一个线程。</w:t>
      </w:r>
    </w:p>
    <w:p w14:paraId="3D4C8417" w14:textId="242B0AB0"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2）进程是资源分配的最小单位，线程是cpu调度的最小单位。</w:t>
      </w:r>
    </w:p>
    <w:p w14:paraId="2245BBC9" w14:textId="4C34366C"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3）进程在执行过程中拥有独立的内存单元，其包含的线程共享进程的内存。（资源分配给进程，同一进程的所有线程共享该进程的所有资源。共享代码段，数据段，堆区，但是每个线程拥有自己的栈段。</w:t>
      </w:r>
    </w:p>
    <w:p w14:paraId="0A18AC06" w14:textId="619F6B85"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4）系统开销方面，进程创建和销毁时，系统都要为之分配或回收资源，如内存空间、I</w:t>
      </w:r>
      <w:r w:rsidRPr="00AE6C53">
        <w:rPr>
          <w:rFonts w:ascii="宋体" w:eastAsia="宋体" w:hAnsi="宋体"/>
          <w:sz w:val="24"/>
          <w:szCs w:val="24"/>
        </w:rPr>
        <w:t>/0</w:t>
      </w:r>
      <w:r w:rsidRPr="00AE6C53">
        <w:rPr>
          <w:rFonts w:ascii="宋体" w:eastAsia="宋体" w:hAnsi="宋体" w:hint="eastAsia"/>
          <w:sz w:val="24"/>
          <w:szCs w:val="24"/>
        </w:rPr>
        <w:t>设备等。因此，操作系统所付出的开销显著大于创建或撤销线程</w:t>
      </w:r>
      <w:r w:rsidRPr="00AE6C53">
        <w:rPr>
          <w:rFonts w:ascii="宋体" w:eastAsia="宋体" w:hAnsi="宋体" w:hint="eastAsia"/>
          <w:sz w:val="24"/>
          <w:szCs w:val="24"/>
        </w:rPr>
        <w:lastRenderedPageBreak/>
        <w:t>时的开销。类似地，在进行进程切换时，涉及到整个当前进程C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E7530C" w:rsidRPr="00AE6C53">
        <w:rPr>
          <w:rFonts w:ascii="宋体" w:eastAsia="宋体" w:hAnsi="宋体" w:hint="eastAsia"/>
          <w:sz w:val="24"/>
          <w:szCs w:val="24"/>
        </w:rPr>
        <w:t>而线程切换只须保存和设置少量寄存器内容，并不涉及存储器管理方面的操作。</w:t>
      </w:r>
    </w:p>
    <w:p w14:paraId="479D6B25" w14:textId="159AD27B" w:rsidR="00E7530C" w:rsidRDefault="00E7530C" w:rsidP="007E7A99">
      <w:pPr>
        <w:pStyle w:val="a3"/>
        <w:numPr>
          <w:ilvl w:val="0"/>
          <w:numId w:val="12"/>
        </w:numPr>
        <w:spacing w:line="360" w:lineRule="auto"/>
        <w:ind w:firstLineChars="0"/>
        <w:rPr>
          <w:rFonts w:ascii="宋体" w:eastAsia="宋体" w:hAnsi="宋体"/>
          <w:sz w:val="24"/>
          <w:szCs w:val="24"/>
        </w:rPr>
      </w:pPr>
      <w:r w:rsidRPr="00FA5F3B">
        <w:rPr>
          <w:rFonts w:ascii="宋体" w:eastAsia="宋体" w:hAnsi="宋体" w:hint="eastAsia"/>
          <w:sz w:val="24"/>
          <w:szCs w:val="24"/>
        </w:rPr>
        <w:t>进程间不会相互影响，而线程的一个线程挂掉会导致整个进程挂掉。</w:t>
      </w:r>
    </w:p>
    <w:p w14:paraId="3683E2D4" w14:textId="77777777" w:rsidR="000039C3" w:rsidRPr="002B629E" w:rsidRDefault="000039C3" w:rsidP="000039C3">
      <w:pPr>
        <w:pStyle w:val="a3"/>
        <w:spacing w:line="360" w:lineRule="auto"/>
        <w:ind w:left="360" w:firstLineChars="0" w:firstLine="0"/>
        <w:rPr>
          <w:rFonts w:ascii="宋体" w:eastAsia="宋体" w:hAnsi="宋体"/>
          <w:sz w:val="24"/>
          <w:szCs w:val="24"/>
        </w:rPr>
      </w:pPr>
    </w:p>
    <w:p w14:paraId="71BB8E0B" w14:textId="32E7D004" w:rsidR="00E7530C" w:rsidRPr="00AE6C53" w:rsidRDefault="00FA5F3B" w:rsidP="00D402C0">
      <w:pPr>
        <w:pStyle w:val="3"/>
        <w:spacing w:line="360" w:lineRule="auto"/>
        <w:ind w:firstLineChars="200" w:firstLine="482"/>
        <w:rPr>
          <w:rFonts w:ascii="宋体" w:hAnsi="宋体"/>
          <w:sz w:val="24"/>
          <w:szCs w:val="24"/>
        </w:rPr>
      </w:pPr>
      <w:r>
        <w:rPr>
          <w:rFonts w:ascii="宋体" w:hAnsi="宋体"/>
          <w:sz w:val="24"/>
          <w:szCs w:val="24"/>
        </w:rPr>
        <w:t>5.2</w:t>
      </w:r>
      <w:r w:rsidR="00E7530C" w:rsidRPr="00AE6C53">
        <w:rPr>
          <w:rFonts w:ascii="宋体" w:hAnsi="宋体" w:hint="eastAsia"/>
          <w:sz w:val="24"/>
          <w:szCs w:val="24"/>
        </w:rPr>
        <w:t>进程间通信方式</w:t>
      </w:r>
    </w:p>
    <w:p w14:paraId="6D039B28" w14:textId="77777777" w:rsidR="00F8498E"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管道的本质是固定大小的内核缓冲区，因而大小是由限制的。可以通过unlimited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w:t>
      </w:r>
      <w:r w:rsidR="00DC4917">
        <w:rPr>
          <w:rFonts w:ascii="宋体" w:eastAsia="宋体" w:hAnsi="宋体"/>
          <w:sz w:val="24"/>
          <w:szCs w:val="24"/>
        </w:rPr>
        <w:t>(system V)</w:t>
      </w:r>
      <w:r w:rsidRPr="002C0316">
        <w:rPr>
          <w:rFonts w:ascii="宋体" w:eastAsia="宋体" w:hAnsi="宋体" w:hint="eastAsia"/>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lastRenderedPageBreak/>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Default="00F67079"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原理： 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358F9DE8" w:rsidR="00E7530C" w:rsidRDefault="002B629E"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sz w:val="24"/>
          <w:szCs w:val="24"/>
        </w:rPr>
        <w:t>S</w:t>
      </w:r>
      <w:r w:rsidR="00E7530C" w:rsidRPr="002C0316">
        <w:rPr>
          <w:rFonts w:ascii="宋体" w:eastAsia="宋体" w:hAnsi="宋体" w:hint="eastAsia"/>
          <w:sz w:val="24"/>
          <w:szCs w:val="24"/>
        </w:rPr>
        <w:t>ocket</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注意用于网络间的通信。</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18DE4DCA"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5.3</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705C6D80" w:rsidR="00E7530C" w:rsidRPr="00AE6C53" w:rsidRDefault="00E7530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lastRenderedPageBreak/>
        <w:t>5</w:t>
      </w:r>
      <w:r w:rsidRPr="00AE6C53">
        <w:rPr>
          <w:rFonts w:ascii="宋体" w:hAnsi="宋体"/>
          <w:sz w:val="24"/>
          <w:szCs w:val="24"/>
        </w:rPr>
        <w:t xml:space="preserve">.3 </w:t>
      </w:r>
      <w:r w:rsidRPr="00AE6C53">
        <w:rPr>
          <w:rFonts w:ascii="宋体" w:hAnsi="宋体" w:hint="eastAsia"/>
          <w:sz w:val="24"/>
          <w:szCs w:val="24"/>
        </w:rPr>
        <w:t>线程间</w:t>
      </w:r>
      <w:r w:rsidR="00B860F4">
        <w:rPr>
          <w:rFonts w:ascii="宋体" w:hAnsi="宋体" w:hint="eastAsia"/>
          <w:sz w:val="24"/>
          <w:szCs w:val="24"/>
        </w:rPr>
        <w:t>同步</w:t>
      </w:r>
      <w:r w:rsidRPr="00AE6C53">
        <w:rPr>
          <w:rFonts w:ascii="宋体" w:hAnsi="宋体" w:hint="eastAsia"/>
          <w:sz w:val="24"/>
          <w:szCs w:val="24"/>
        </w:rPr>
        <w:t>通信方式</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27B419B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）锁</w:t>
      </w:r>
    </w:p>
    <w:p w14:paraId="434A7F68" w14:textId="349345C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互斥锁</w:t>
      </w:r>
    </w:p>
    <w:p w14:paraId="10E907C4" w14:textId="16A1CDF6"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自旋锁</w:t>
      </w:r>
    </w:p>
    <w:p w14:paraId="58670A11" w14:textId="6478068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r w:rsidR="00FA5F3B">
        <w:rPr>
          <w:rFonts w:ascii="宋体" w:eastAsia="宋体" w:hAnsi="宋体" w:hint="eastAsia"/>
          <w:sz w:val="24"/>
          <w:szCs w:val="24"/>
        </w:rPr>
        <w:t>读写锁</w:t>
      </w:r>
    </w:p>
    <w:p w14:paraId="245649C6" w14:textId="18B5E326"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3）信号量</w:t>
      </w:r>
    </w:p>
    <w:p w14:paraId="14D7D949" w14:textId="5D704076"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）条件变量</w:t>
      </w:r>
    </w:p>
    <w:p w14:paraId="2EC6289A" w14:textId="77777777" w:rsidR="003B2882" w:rsidRDefault="003B2882" w:rsidP="00BB715C">
      <w:pPr>
        <w:spacing w:line="360" w:lineRule="auto"/>
        <w:ind w:firstLineChars="200" w:firstLine="480"/>
        <w:rPr>
          <w:rFonts w:ascii="宋体" w:eastAsia="宋体" w:hAnsi="宋体"/>
          <w:sz w:val="24"/>
          <w:szCs w:val="24"/>
        </w:rPr>
      </w:pP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77777777" w:rsidR="00E21928" w:rsidRDefault="00E21928" w:rsidP="00BB715C">
      <w:pPr>
        <w:spacing w:line="360" w:lineRule="auto"/>
        <w:ind w:firstLineChars="200" w:firstLine="480"/>
        <w:rPr>
          <w:rFonts w:ascii="宋体" w:eastAsia="宋体" w:hAnsi="宋体"/>
          <w:sz w:val="24"/>
          <w:szCs w:val="24"/>
        </w:rPr>
      </w:pPr>
    </w:p>
    <w:p w14:paraId="4B1C01CB" w14:textId="77777777"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0841E49A"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5.4</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进程一般由3部分组成：数据段，堆栈段和堆栈段，其中进程控制块PCB存放在堆栈段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Default="00E21928" w:rsidP="007E7A99">
      <w:pPr>
        <w:pStyle w:val="a3"/>
        <w:numPr>
          <w:ilvl w:val="3"/>
          <w:numId w:val="38"/>
        </w:numPr>
        <w:ind w:firstLineChars="0"/>
        <w:rPr>
          <w:rFonts w:ascii="宋体" w:eastAsia="宋体" w:hAnsi="宋体"/>
          <w:szCs w:val="21"/>
        </w:rPr>
      </w:pPr>
      <w:r w:rsidRPr="003636C0">
        <w:rPr>
          <w:rFonts w:ascii="宋体" w:eastAsia="宋体" w:hAnsi="宋体" w:hint="eastAsia"/>
          <w:szCs w:val="21"/>
        </w:rPr>
        <w:t>系统创建</w:t>
      </w:r>
      <w:r w:rsidR="003636C0" w:rsidRPr="003636C0">
        <w:rPr>
          <w:rFonts w:ascii="宋体" w:eastAsia="宋体" w:hAnsi="宋体" w:hint="eastAsia"/>
          <w:szCs w:val="21"/>
        </w:rPr>
        <w:t>:比如Linux</w:t>
      </w:r>
      <w:r w:rsidR="003636C0" w:rsidRPr="003636C0">
        <w:rPr>
          <w:rFonts w:ascii="宋体" w:eastAsia="宋体" w:hAnsi="宋体"/>
          <w:szCs w:val="21"/>
        </w:rPr>
        <w:t>,</w:t>
      </w:r>
      <w:r w:rsidR="003636C0" w:rsidRPr="003636C0">
        <w:rPr>
          <w:rFonts w:ascii="宋体" w:eastAsia="宋体" w:hAnsi="宋体" w:hint="eastAsia"/>
          <w:szCs w:val="21"/>
        </w:rPr>
        <w:t>开机时内核执行0号进程，它是所有进程的主线，0号进程创建1号进程(</w:t>
      </w:r>
      <w:r w:rsidR="003636C0" w:rsidRPr="003636C0">
        <w:rPr>
          <w:rFonts w:ascii="宋体" w:eastAsia="宋体" w:hAnsi="宋体"/>
          <w:szCs w:val="21"/>
        </w:rPr>
        <w:t xml:space="preserve">inti 1 </w:t>
      </w:r>
      <w:r w:rsidR="003636C0" w:rsidRPr="003636C0">
        <w:rPr>
          <w:rFonts w:ascii="宋体" w:eastAsia="宋体" w:hAnsi="宋体" w:hint="eastAsia"/>
          <w:szCs w:val="21"/>
        </w:rPr>
        <w:t>内核进程</w:t>
      </w:r>
      <w:r w:rsidR="003636C0" w:rsidRPr="003636C0">
        <w:rPr>
          <w:rFonts w:ascii="宋体" w:eastAsia="宋体" w:hAnsi="宋体"/>
          <w:szCs w:val="21"/>
        </w:rPr>
        <w:t>)</w:t>
      </w:r>
      <w:r w:rsidR="003636C0" w:rsidRPr="003636C0">
        <w:rPr>
          <w:rFonts w:ascii="宋体" w:eastAsia="宋体" w:hAnsi="宋体" w:hint="eastAsia"/>
          <w:szCs w:val="21"/>
        </w:rPr>
        <w:t>再继续执行下去。</w:t>
      </w:r>
      <w:r w:rsidR="003636C0">
        <w:rPr>
          <w:rFonts w:ascii="宋体" w:eastAsia="宋体" w:hAnsi="宋体" w:hint="eastAsia"/>
          <w:szCs w:val="21"/>
        </w:rPr>
        <w:t>大致过程为：</w:t>
      </w:r>
    </w:p>
    <w:p w14:paraId="2F0F13F7" w14:textId="0B51BF1E" w:rsidR="003636C0" w:rsidRPr="003636C0" w:rsidRDefault="003636C0" w:rsidP="003636C0">
      <w:pPr>
        <w:pStyle w:val="a3"/>
        <w:ind w:left="1680" w:firstLineChars="0" w:firstLine="0"/>
        <w:rPr>
          <w:rFonts w:ascii="宋体" w:eastAsia="宋体" w:hAnsi="宋体"/>
          <w:szCs w:val="21"/>
        </w:rPr>
      </w:pPr>
      <w:r>
        <w:rPr>
          <w:rFonts w:ascii="宋体" w:eastAsia="宋体" w:hAnsi="宋体"/>
          <w:szCs w:val="21"/>
        </w:rPr>
        <w:t>0</w:t>
      </w:r>
      <w:r>
        <w:rPr>
          <w:rFonts w:ascii="宋体" w:eastAsia="宋体" w:hAnsi="宋体" w:hint="eastAsia"/>
          <w:szCs w:val="21"/>
        </w:rPr>
        <w:t>号进程-&gt;</w:t>
      </w:r>
      <w:r>
        <w:rPr>
          <w:rFonts w:ascii="宋体" w:eastAsia="宋体" w:hAnsi="宋体"/>
          <w:szCs w:val="21"/>
        </w:rPr>
        <w:t>1</w:t>
      </w:r>
      <w:r>
        <w:rPr>
          <w:rFonts w:ascii="宋体" w:eastAsia="宋体" w:hAnsi="宋体" w:hint="eastAsia"/>
          <w:szCs w:val="21"/>
        </w:rPr>
        <w:t>号内核进程-&gt;</w:t>
      </w:r>
      <w:r>
        <w:rPr>
          <w:rFonts w:ascii="宋体" w:eastAsia="宋体" w:hAnsi="宋体"/>
          <w:szCs w:val="21"/>
        </w:rPr>
        <w:t>1</w:t>
      </w:r>
      <w:r>
        <w:rPr>
          <w:rFonts w:ascii="宋体" w:eastAsia="宋体" w:hAnsi="宋体" w:hint="eastAsia"/>
          <w:szCs w:val="21"/>
        </w:rPr>
        <w:t>号用户进程。[</w:t>
      </w:r>
      <w:r w:rsidRPr="003636C0">
        <w:rPr>
          <w:rFonts w:ascii="宋体" w:eastAsia="宋体" w:hAnsi="宋体"/>
          <w:color w:val="FF0000"/>
          <w:szCs w:val="21"/>
        </w:rPr>
        <w:t>0</w:t>
      </w:r>
      <w:r w:rsidRPr="003636C0">
        <w:rPr>
          <w:rFonts w:ascii="宋体" w:eastAsia="宋体" w:hAnsi="宋体" w:hint="eastAsia"/>
          <w:color w:val="FF0000"/>
          <w:szCs w:val="21"/>
        </w:rPr>
        <w:t>号进程通过系统自举时由系统创建</w:t>
      </w:r>
      <w:r>
        <w:rPr>
          <w:rFonts w:ascii="宋体" w:eastAsia="宋体" w:hAnsi="宋体"/>
          <w:szCs w:val="21"/>
        </w:rPr>
        <w:t>]</w:t>
      </w:r>
    </w:p>
    <w:p w14:paraId="498E41A5" w14:textId="51505EFD" w:rsidR="00E21928" w:rsidRDefault="00E21928" w:rsidP="007E7A99">
      <w:pPr>
        <w:pStyle w:val="a3"/>
        <w:numPr>
          <w:ilvl w:val="3"/>
          <w:numId w:val="38"/>
        </w:numPr>
        <w:ind w:firstLineChars="0"/>
        <w:rPr>
          <w:rFonts w:ascii="宋体" w:eastAsia="宋体" w:hAnsi="宋体"/>
          <w:szCs w:val="21"/>
        </w:rPr>
      </w:pPr>
      <w:r w:rsidRPr="003636C0">
        <w:rPr>
          <w:rFonts w:ascii="宋体" w:eastAsia="宋体" w:hAnsi="宋体" w:hint="eastAsia"/>
          <w:szCs w:val="21"/>
        </w:rPr>
        <w:t>由父进程创建(</w:t>
      </w:r>
      <w:r w:rsidRPr="003636C0">
        <w:rPr>
          <w:rFonts w:ascii="宋体" w:eastAsia="宋体" w:hAnsi="宋体"/>
          <w:szCs w:val="21"/>
        </w:rPr>
        <w:t>fork,vfork,clone)</w:t>
      </w:r>
    </w:p>
    <w:p w14:paraId="789FE9A6" w14:textId="7E26A004" w:rsidR="003636C0" w:rsidRDefault="003636C0" w:rsidP="007E7A99">
      <w:pPr>
        <w:pStyle w:val="a3"/>
        <w:numPr>
          <w:ilvl w:val="4"/>
          <w:numId w:val="38"/>
        </w:numPr>
        <w:ind w:firstLineChars="0"/>
        <w:rPr>
          <w:rFonts w:ascii="宋体" w:eastAsia="宋体" w:hAnsi="宋体"/>
          <w:szCs w:val="21"/>
        </w:rPr>
      </w:pPr>
      <w:r>
        <w:rPr>
          <w:rFonts w:ascii="宋体" w:eastAsia="宋体" w:hAnsi="宋体"/>
          <w:szCs w:val="21"/>
        </w:rPr>
        <w:t>fork</w:t>
      </w:r>
      <w:r>
        <w:rPr>
          <w:rFonts w:ascii="宋体" w:eastAsia="宋体" w:hAnsi="宋体" w:hint="eastAsia"/>
          <w:szCs w:val="21"/>
        </w:rPr>
        <w:t>返回两次的原因：</w:t>
      </w:r>
    </w:p>
    <w:p w14:paraId="2AD5C02D" w14:textId="2AAC0487" w:rsidR="003636C0" w:rsidRPr="007268BA" w:rsidRDefault="003636C0" w:rsidP="007268BA">
      <w:pPr>
        <w:ind w:left="2100" w:firstLine="420"/>
        <w:rPr>
          <w:rFonts w:ascii="宋体" w:eastAsia="宋体" w:hAnsi="宋体"/>
          <w:szCs w:val="21"/>
        </w:rPr>
      </w:pPr>
      <w:r w:rsidRPr="007268BA">
        <w:rPr>
          <w:rFonts w:ascii="宋体" w:eastAsia="宋体" w:hAnsi="宋体" w:hint="eastAsia"/>
          <w:szCs w:val="21"/>
        </w:rPr>
        <w:t>由于复制时复制了父进程的堆栈段，因此两个进程都停留在fork函数中，fork返回两次，一次是在父进程中返回(返回的子进程的id</w:t>
      </w:r>
      <w:r w:rsidRPr="007268BA">
        <w:rPr>
          <w:rFonts w:ascii="宋体" w:eastAsia="宋体" w:hAnsi="宋体"/>
          <w:szCs w:val="21"/>
        </w:rPr>
        <w:t>)</w:t>
      </w:r>
      <w:r w:rsidRPr="007268BA">
        <w:rPr>
          <w:rFonts w:ascii="宋体" w:eastAsia="宋体" w:hAnsi="宋体" w:hint="eastAsia"/>
          <w:szCs w:val="21"/>
        </w:rPr>
        <w:t>，另一次是在子进程中返回(0</w:t>
      </w:r>
      <w:r w:rsidRPr="007268BA">
        <w:rPr>
          <w:rFonts w:ascii="宋体" w:eastAsia="宋体" w:hAnsi="宋体"/>
          <w:szCs w:val="21"/>
        </w:rPr>
        <w:t>)</w:t>
      </w:r>
      <w:r w:rsidRPr="007268BA">
        <w:rPr>
          <w:rFonts w:ascii="宋体" w:eastAsia="宋体" w:hAnsi="宋体" w:hint="eastAsia"/>
          <w:szCs w:val="21"/>
        </w:rPr>
        <w:t>，返回值</w:t>
      </w:r>
      <w:r w:rsidR="007268BA" w:rsidRPr="007268BA">
        <w:rPr>
          <w:rFonts w:ascii="宋体" w:eastAsia="宋体" w:hAnsi="宋体" w:hint="eastAsia"/>
          <w:szCs w:val="21"/>
        </w:rPr>
        <w:t>不同</w:t>
      </w:r>
      <w:r w:rsidR="007268BA" w:rsidRPr="007268BA">
        <w:rPr>
          <w:rFonts w:ascii="宋体" w:eastAsia="宋体" w:hAnsi="宋体"/>
          <w:szCs w:val="21"/>
        </w:rPr>
        <w:t>;</w:t>
      </w:r>
      <w:r w:rsidR="007268BA" w:rsidRPr="007268BA">
        <w:rPr>
          <w:rFonts w:ascii="宋体" w:eastAsia="宋体" w:hAnsi="宋体" w:hint="eastAsia"/>
          <w:szCs w:val="21"/>
        </w:rPr>
        <w:t>出错返回-1</w:t>
      </w:r>
      <w:r w:rsidR="007268BA" w:rsidRPr="007268BA">
        <w:rPr>
          <w:rFonts w:ascii="宋体" w:eastAsia="宋体" w:hAnsi="宋体"/>
          <w:szCs w:val="21"/>
        </w:rPr>
        <w:t>。</w:t>
      </w:r>
    </w:p>
    <w:p w14:paraId="21E7748F" w14:textId="31AF4427" w:rsidR="003636C0" w:rsidRDefault="003636C0" w:rsidP="007E7A99">
      <w:pPr>
        <w:pStyle w:val="a3"/>
        <w:numPr>
          <w:ilvl w:val="4"/>
          <w:numId w:val="38"/>
        </w:numPr>
        <w:ind w:firstLineChars="0"/>
        <w:rPr>
          <w:rFonts w:ascii="宋体" w:eastAsia="宋体" w:hAnsi="宋体"/>
          <w:color w:val="FF0000"/>
          <w:szCs w:val="21"/>
        </w:rPr>
      </w:pPr>
      <w:r w:rsidRPr="00997B30">
        <w:rPr>
          <w:rFonts w:ascii="宋体" w:eastAsia="宋体" w:hAnsi="宋体"/>
          <w:color w:val="FF0000"/>
          <w:szCs w:val="21"/>
        </w:rPr>
        <w:t>fork</w:t>
      </w:r>
      <w:r w:rsidRPr="00997B30">
        <w:rPr>
          <w:rFonts w:ascii="宋体" w:eastAsia="宋体" w:hAnsi="宋体" w:hint="eastAsia"/>
          <w:color w:val="FF0000"/>
          <w:szCs w:val="21"/>
        </w:rPr>
        <w:t>与vfork及clone</w:t>
      </w:r>
    </w:p>
    <w:p w14:paraId="3372BC20" w14:textId="77777777" w:rsidR="00997B30" w:rsidRDefault="00997B30" w:rsidP="00997B30">
      <w:pPr>
        <w:rPr>
          <w:rFonts w:ascii="宋体" w:eastAsia="宋体" w:hAnsi="宋体"/>
          <w:color w:val="FF0000"/>
          <w:szCs w:val="21"/>
        </w:rPr>
      </w:pPr>
    </w:p>
    <w:p w14:paraId="02E30814" w14:textId="40059D7F"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5.5</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lastRenderedPageBreak/>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06C08142" w14:textId="0856FD5E"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1D0C2A49" w14:textId="77777777" w:rsidR="00997B30" w:rsidRPr="005A2581" w:rsidRDefault="00997B30" w:rsidP="00997B30">
      <w:pPr>
        <w:rPr>
          <w:sz w:val="24"/>
          <w:szCs w:val="24"/>
        </w:rPr>
      </w:pPr>
    </w:p>
    <w:p w14:paraId="0A982EA7" w14:textId="77777777" w:rsidR="00997B30" w:rsidRPr="00997B30" w:rsidRDefault="00997B30" w:rsidP="00997B30">
      <w:pPr>
        <w:ind w:left="420"/>
      </w:pPr>
    </w:p>
    <w:p w14:paraId="1783EAEC" w14:textId="693B2A46"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5.6</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Pr="00F8498E"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2F08F80B" w14:textId="6E560E56"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 xml:space="preserve">.4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28DE7BA9" w14:textId="20314C2D" w:rsidR="006E3D82" w:rsidRPr="00AE6C53" w:rsidRDefault="006E3D82"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1E442F3E" w14:textId="38D52FA5" w:rsidR="006E3D82" w:rsidRPr="00AE6C53" w:rsidRDefault="006E3D82" w:rsidP="00BB715C">
      <w:pPr>
        <w:spacing w:line="360" w:lineRule="auto"/>
        <w:ind w:firstLineChars="200" w:firstLine="480"/>
        <w:rPr>
          <w:rFonts w:ascii="宋体" w:eastAsia="宋体" w:hAnsi="宋体"/>
          <w:sz w:val="24"/>
          <w:szCs w:val="24"/>
        </w:rPr>
      </w:pPr>
    </w:p>
    <w:p w14:paraId="6591A9C7" w14:textId="6ACB25B0" w:rsidR="006E3D82" w:rsidRPr="00AE6C53" w:rsidRDefault="006E3D82"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08FD7F94" w14:textId="0A08E663" w:rsidR="006E3D82"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sectPr w:rsidR="006E3D82" w:rsidRPr="00AE6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A34EE" w14:textId="77777777" w:rsidR="007154EE" w:rsidRDefault="007154EE" w:rsidP="00D551F3">
      <w:r>
        <w:separator/>
      </w:r>
    </w:p>
  </w:endnote>
  <w:endnote w:type="continuationSeparator" w:id="0">
    <w:p w14:paraId="6386AB97" w14:textId="77777777" w:rsidR="007154EE" w:rsidRDefault="007154EE"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iddenHorzOCR">
    <w:altName w:val="MS Gothic"/>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FDB6C" w14:textId="77777777" w:rsidR="007154EE" w:rsidRDefault="007154EE" w:rsidP="00D551F3">
      <w:r>
        <w:separator/>
      </w:r>
    </w:p>
  </w:footnote>
  <w:footnote w:type="continuationSeparator" w:id="0">
    <w:p w14:paraId="324E4231" w14:textId="77777777" w:rsidR="007154EE" w:rsidRDefault="007154EE"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DA100B"/>
    <w:multiLevelType w:val="hybridMultilevel"/>
    <w:tmpl w:val="CAF23924"/>
    <w:lvl w:ilvl="0" w:tplc="84C86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906C69"/>
    <w:multiLevelType w:val="hybridMultilevel"/>
    <w:tmpl w:val="F520538C"/>
    <w:lvl w:ilvl="0" w:tplc="1A7A1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AF5777"/>
    <w:multiLevelType w:val="multilevel"/>
    <w:tmpl w:val="532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1">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27"/>
  </w:num>
  <w:num w:numId="2">
    <w:abstractNumId w:val="15"/>
  </w:num>
  <w:num w:numId="3">
    <w:abstractNumId w:val="31"/>
  </w:num>
  <w:num w:numId="4">
    <w:abstractNumId w:val="0"/>
  </w:num>
  <w:num w:numId="5">
    <w:abstractNumId w:val="25"/>
  </w:num>
  <w:num w:numId="6">
    <w:abstractNumId w:val="7"/>
  </w:num>
  <w:num w:numId="7">
    <w:abstractNumId w:val="8"/>
  </w:num>
  <w:num w:numId="8">
    <w:abstractNumId w:val="1"/>
  </w:num>
  <w:num w:numId="9">
    <w:abstractNumId w:val="32"/>
  </w:num>
  <w:num w:numId="10">
    <w:abstractNumId w:val="23"/>
  </w:num>
  <w:num w:numId="11">
    <w:abstractNumId w:val="11"/>
  </w:num>
  <w:num w:numId="12">
    <w:abstractNumId w:val="16"/>
  </w:num>
  <w:num w:numId="13">
    <w:abstractNumId w:val="13"/>
  </w:num>
  <w:num w:numId="14">
    <w:abstractNumId w:val="6"/>
  </w:num>
  <w:num w:numId="15">
    <w:abstractNumId w:val="33"/>
  </w:num>
  <w:num w:numId="16">
    <w:abstractNumId w:val="22"/>
  </w:num>
  <w:num w:numId="17">
    <w:abstractNumId w:val="26"/>
  </w:num>
  <w:num w:numId="18">
    <w:abstractNumId w:val="38"/>
  </w:num>
  <w:num w:numId="19">
    <w:abstractNumId w:val="9"/>
  </w:num>
  <w:num w:numId="20">
    <w:abstractNumId w:val="21"/>
  </w:num>
  <w:num w:numId="21">
    <w:abstractNumId w:val="4"/>
  </w:num>
  <w:num w:numId="22">
    <w:abstractNumId w:val="36"/>
  </w:num>
  <w:num w:numId="23">
    <w:abstractNumId w:val="28"/>
  </w:num>
  <w:num w:numId="24">
    <w:abstractNumId w:val="12"/>
  </w:num>
  <w:num w:numId="25">
    <w:abstractNumId w:val="24"/>
  </w:num>
  <w:num w:numId="26">
    <w:abstractNumId w:val="39"/>
  </w:num>
  <w:num w:numId="27">
    <w:abstractNumId w:val="35"/>
  </w:num>
  <w:num w:numId="28">
    <w:abstractNumId w:val="5"/>
  </w:num>
  <w:num w:numId="29">
    <w:abstractNumId w:val="14"/>
  </w:num>
  <w:num w:numId="30">
    <w:abstractNumId w:val="40"/>
  </w:num>
  <w:num w:numId="31">
    <w:abstractNumId w:val="34"/>
  </w:num>
  <w:num w:numId="32">
    <w:abstractNumId w:val="19"/>
  </w:num>
  <w:num w:numId="33">
    <w:abstractNumId w:val="29"/>
  </w:num>
  <w:num w:numId="34">
    <w:abstractNumId w:val="41"/>
  </w:num>
  <w:num w:numId="35">
    <w:abstractNumId w:val="18"/>
  </w:num>
  <w:num w:numId="36">
    <w:abstractNumId w:val="3"/>
  </w:num>
  <w:num w:numId="37">
    <w:abstractNumId w:val="20"/>
  </w:num>
  <w:num w:numId="38">
    <w:abstractNumId w:val="2"/>
  </w:num>
  <w:num w:numId="39">
    <w:abstractNumId w:val="30"/>
  </w:num>
  <w:num w:numId="40">
    <w:abstractNumId w:val="10"/>
  </w:num>
  <w:num w:numId="41">
    <w:abstractNumId w:val="17"/>
  </w:num>
  <w:num w:numId="42">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4025C"/>
    <w:rsid w:val="0005240C"/>
    <w:rsid w:val="0006467E"/>
    <w:rsid w:val="00065F71"/>
    <w:rsid w:val="000712E5"/>
    <w:rsid w:val="0008165F"/>
    <w:rsid w:val="00095001"/>
    <w:rsid w:val="00097E7F"/>
    <w:rsid w:val="000B2EBA"/>
    <w:rsid w:val="000B64F6"/>
    <w:rsid w:val="000B6E34"/>
    <w:rsid w:val="000C17CC"/>
    <w:rsid w:val="000C5067"/>
    <w:rsid w:val="000C6222"/>
    <w:rsid w:val="000C7A9A"/>
    <w:rsid w:val="000F4252"/>
    <w:rsid w:val="00113806"/>
    <w:rsid w:val="00123CCB"/>
    <w:rsid w:val="00124632"/>
    <w:rsid w:val="001329EF"/>
    <w:rsid w:val="001338C2"/>
    <w:rsid w:val="001709A7"/>
    <w:rsid w:val="00176B4F"/>
    <w:rsid w:val="001C0A94"/>
    <w:rsid w:val="001F31DF"/>
    <w:rsid w:val="001F74FD"/>
    <w:rsid w:val="002016EB"/>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24838"/>
    <w:rsid w:val="00357DEB"/>
    <w:rsid w:val="003636C0"/>
    <w:rsid w:val="003753F8"/>
    <w:rsid w:val="003861EC"/>
    <w:rsid w:val="00395F78"/>
    <w:rsid w:val="003B2882"/>
    <w:rsid w:val="003C7E71"/>
    <w:rsid w:val="003D165E"/>
    <w:rsid w:val="003D7112"/>
    <w:rsid w:val="003D7ABF"/>
    <w:rsid w:val="003E0A54"/>
    <w:rsid w:val="003E10AD"/>
    <w:rsid w:val="003E3CF9"/>
    <w:rsid w:val="003F7A2A"/>
    <w:rsid w:val="0040003A"/>
    <w:rsid w:val="004042BA"/>
    <w:rsid w:val="0041419B"/>
    <w:rsid w:val="004146A4"/>
    <w:rsid w:val="004350EF"/>
    <w:rsid w:val="00436D74"/>
    <w:rsid w:val="00436FB6"/>
    <w:rsid w:val="004448C4"/>
    <w:rsid w:val="00446479"/>
    <w:rsid w:val="00450782"/>
    <w:rsid w:val="00487AF3"/>
    <w:rsid w:val="00487BB5"/>
    <w:rsid w:val="00494044"/>
    <w:rsid w:val="0049502B"/>
    <w:rsid w:val="004A6FE6"/>
    <w:rsid w:val="004D4516"/>
    <w:rsid w:val="00501997"/>
    <w:rsid w:val="005047CB"/>
    <w:rsid w:val="005367D8"/>
    <w:rsid w:val="005463F6"/>
    <w:rsid w:val="00552331"/>
    <w:rsid w:val="00553D0F"/>
    <w:rsid w:val="00556A9A"/>
    <w:rsid w:val="0057618A"/>
    <w:rsid w:val="00577703"/>
    <w:rsid w:val="0058138D"/>
    <w:rsid w:val="005A2581"/>
    <w:rsid w:val="00602487"/>
    <w:rsid w:val="006213EB"/>
    <w:rsid w:val="00624298"/>
    <w:rsid w:val="0065121A"/>
    <w:rsid w:val="00653B2E"/>
    <w:rsid w:val="00667AC1"/>
    <w:rsid w:val="00681AA9"/>
    <w:rsid w:val="00685AE0"/>
    <w:rsid w:val="00695BD3"/>
    <w:rsid w:val="006A5A50"/>
    <w:rsid w:val="006E3D82"/>
    <w:rsid w:val="007154EE"/>
    <w:rsid w:val="007175B8"/>
    <w:rsid w:val="007268BA"/>
    <w:rsid w:val="00746FBB"/>
    <w:rsid w:val="007670A0"/>
    <w:rsid w:val="007A1EA9"/>
    <w:rsid w:val="007C4A48"/>
    <w:rsid w:val="007E0427"/>
    <w:rsid w:val="007E7A99"/>
    <w:rsid w:val="008232D4"/>
    <w:rsid w:val="00830C21"/>
    <w:rsid w:val="00874C63"/>
    <w:rsid w:val="00874C88"/>
    <w:rsid w:val="008845C6"/>
    <w:rsid w:val="008850BF"/>
    <w:rsid w:val="00897CFC"/>
    <w:rsid w:val="008B0710"/>
    <w:rsid w:val="008B22A7"/>
    <w:rsid w:val="008B4B66"/>
    <w:rsid w:val="008C6533"/>
    <w:rsid w:val="008D74FB"/>
    <w:rsid w:val="008E09FF"/>
    <w:rsid w:val="009100C2"/>
    <w:rsid w:val="00914F3A"/>
    <w:rsid w:val="009253B8"/>
    <w:rsid w:val="009304AC"/>
    <w:rsid w:val="00973C99"/>
    <w:rsid w:val="00975A51"/>
    <w:rsid w:val="00997B30"/>
    <w:rsid w:val="009B2A43"/>
    <w:rsid w:val="009B5BA7"/>
    <w:rsid w:val="009E6D4F"/>
    <w:rsid w:val="009F0F94"/>
    <w:rsid w:val="009F479A"/>
    <w:rsid w:val="00A318A5"/>
    <w:rsid w:val="00A32D60"/>
    <w:rsid w:val="00A347BF"/>
    <w:rsid w:val="00A374F5"/>
    <w:rsid w:val="00A67609"/>
    <w:rsid w:val="00A712C8"/>
    <w:rsid w:val="00A7481B"/>
    <w:rsid w:val="00A75991"/>
    <w:rsid w:val="00AC10AE"/>
    <w:rsid w:val="00AD4921"/>
    <w:rsid w:val="00AE6C53"/>
    <w:rsid w:val="00AF1CF2"/>
    <w:rsid w:val="00AF5BEF"/>
    <w:rsid w:val="00AF5C12"/>
    <w:rsid w:val="00B11593"/>
    <w:rsid w:val="00B13D8B"/>
    <w:rsid w:val="00B176F3"/>
    <w:rsid w:val="00B24FB6"/>
    <w:rsid w:val="00B30B6F"/>
    <w:rsid w:val="00B47037"/>
    <w:rsid w:val="00B73875"/>
    <w:rsid w:val="00B860F4"/>
    <w:rsid w:val="00B94505"/>
    <w:rsid w:val="00B9465E"/>
    <w:rsid w:val="00B9518A"/>
    <w:rsid w:val="00BB030B"/>
    <w:rsid w:val="00BB0BC7"/>
    <w:rsid w:val="00BB715C"/>
    <w:rsid w:val="00BC3B1D"/>
    <w:rsid w:val="00BC62C9"/>
    <w:rsid w:val="00BC6E1C"/>
    <w:rsid w:val="00BE67D7"/>
    <w:rsid w:val="00BF0E9D"/>
    <w:rsid w:val="00C00653"/>
    <w:rsid w:val="00C02B88"/>
    <w:rsid w:val="00C11337"/>
    <w:rsid w:val="00C15A3A"/>
    <w:rsid w:val="00C4420A"/>
    <w:rsid w:val="00C53C36"/>
    <w:rsid w:val="00C71B63"/>
    <w:rsid w:val="00C83C4E"/>
    <w:rsid w:val="00C950BA"/>
    <w:rsid w:val="00CB2D19"/>
    <w:rsid w:val="00CB6C28"/>
    <w:rsid w:val="00CD228B"/>
    <w:rsid w:val="00CE1FFD"/>
    <w:rsid w:val="00CE4C91"/>
    <w:rsid w:val="00CF1BC4"/>
    <w:rsid w:val="00D1228A"/>
    <w:rsid w:val="00D17870"/>
    <w:rsid w:val="00D20038"/>
    <w:rsid w:val="00D27B45"/>
    <w:rsid w:val="00D31164"/>
    <w:rsid w:val="00D373EB"/>
    <w:rsid w:val="00D402C0"/>
    <w:rsid w:val="00D430DB"/>
    <w:rsid w:val="00D44564"/>
    <w:rsid w:val="00D551F3"/>
    <w:rsid w:val="00D55F3C"/>
    <w:rsid w:val="00DA1EBB"/>
    <w:rsid w:val="00DC4917"/>
    <w:rsid w:val="00DE270F"/>
    <w:rsid w:val="00DF2F41"/>
    <w:rsid w:val="00DF3A54"/>
    <w:rsid w:val="00DF5DD8"/>
    <w:rsid w:val="00DF7C23"/>
    <w:rsid w:val="00E045B8"/>
    <w:rsid w:val="00E17566"/>
    <w:rsid w:val="00E21928"/>
    <w:rsid w:val="00E21CC5"/>
    <w:rsid w:val="00E33AED"/>
    <w:rsid w:val="00E36514"/>
    <w:rsid w:val="00E401F2"/>
    <w:rsid w:val="00E46E8C"/>
    <w:rsid w:val="00E517B8"/>
    <w:rsid w:val="00E56EF8"/>
    <w:rsid w:val="00E66E9C"/>
    <w:rsid w:val="00E72AC1"/>
    <w:rsid w:val="00E7530C"/>
    <w:rsid w:val="00E778DD"/>
    <w:rsid w:val="00EA53BF"/>
    <w:rsid w:val="00EB1BB8"/>
    <w:rsid w:val="00EB2E8F"/>
    <w:rsid w:val="00EC79A3"/>
    <w:rsid w:val="00EE0EE3"/>
    <w:rsid w:val="00EE17EE"/>
    <w:rsid w:val="00EF31B5"/>
    <w:rsid w:val="00EF664F"/>
    <w:rsid w:val="00F10C3B"/>
    <w:rsid w:val="00F13363"/>
    <w:rsid w:val="00F40807"/>
    <w:rsid w:val="00F4180B"/>
    <w:rsid w:val="00F435D1"/>
    <w:rsid w:val="00F52D50"/>
    <w:rsid w:val="00F62A52"/>
    <w:rsid w:val="00F67079"/>
    <w:rsid w:val="00F77CF9"/>
    <w:rsid w:val="00F8025A"/>
    <w:rsid w:val="00F84079"/>
    <w:rsid w:val="00F8498E"/>
    <w:rsid w:val="00F9244A"/>
    <w:rsid w:val="00FA5F3B"/>
    <w:rsid w:val="00FC3321"/>
    <w:rsid w:val="00FC401B"/>
    <w:rsid w:val="00FD26F3"/>
    <w:rsid w:val="00FD62C6"/>
    <w:rsid w:val="00FD74BB"/>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7D9F-7AC4-4FE8-A956-C0C8A348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18342</TotalTime>
  <Pages>30</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173</cp:revision>
  <cp:lastPrinted>2020-08-17T01:57:00Z</cp:lastPrinted>
  <dcterms:created xsi:type="dcterms:W3CDTF">2020-08-10T06:29:00Z</dcterms:created>
  <dcterms:modified xsi:type="dcterms:W3CDTF">2020-10-13T02:00:00Z</dcterms:modified>
</cp:coreProperties>
</file>