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45" w:rsidRPr="001C0F0B" w:rsidRDefault="009F710F" w:rsidP="00D0664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C0F0B">
        <w:rPr>
          <w:rFonts w:ascii="Times New Roman" w:eastAsia="Times New Roman" w:hAnsi="Times New Roman" w:cs="Times New Roman"/>
          <w:b/>
          <w:bCs/>
          <w:sz w:val="48"/>
          <w:szCs w:val="48"/>
        </w:rPr>
        <w:t>Retail Business Performance &amp; Profitability Analysis – Dashboard Insights Report</w:t>
      </w:r>
    </w:p>
    <w:p w:rsidR="009F710F" w:rsidRPr="001C0F0B" w:rsidRDefault="009F710F" w:rsidP="00D0664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C0F0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C0F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Page 1: Overall Business Performance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KPIs Shown:</w:t>
      </w:r>
    </w:p>
    <w:p w:rsidR="009F710F" w:rsidRPr="001C0F0B" w:rsidRDefault="009F710F" w:rsidP="009F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Sales: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3M (Sum of Total Sales)</w:t>
      </w:r>
    </w:p>
    <w:p w:rsidR="009F710F" w:rsidRPr="001C0F0B" w:rsidRDefault="009F710F" w:rsidP="009F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Profit: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₹617K (Sum of Profit)</w:t>
      </w:r>
    </w:p>
    <w:p w:rsidR="009F710F" w:rsidRPr="001C0F0B" w:rsidRDefault="009F710F" w:rsidP="009F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Margin: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368.78 (Sum of Profit Margin)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Visual Insights: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C0F0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Profit by Category</w:t>
      </w:r>
    </w:p>
    <w:p w:rsidR="009F710F" w:rsidRPr="001C0F0B" w:rsidRDefault="009F710F" w:rsidP="009F7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"Home and Kitchen " emerged as the most profitable category overall.</w:t>
      </w:r>
    </w:p>
    <w:p w:rsidR="009F710F" w:rsidRPr="001C0F0B" w:rsidRDefault="009F710F" w:rsidP="009F7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"Clothing" and "Beauty" followed but with significantly lower profit contribution.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Total Sales by Category</w:t>
      </w:r>
    </w:p>
    <w:p w:rsidR="009F710F" w:rsidRPr="001C0F0B" w:rsidRDefault="009F710F" w:rsidP="009F7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Highest sales volume observed in "Home and Kitchen", indicating high movement but lower profitability.</w:t>
      </w:r>
    </w:p>
    <w:p w:rsidR="009F710F" w:rsidRPr="001C0F0B" w:rsidRDefault="009F710F" w:rsidP="009F7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Categories like "Beauty" had decent sales but comparatively lower profit margins.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Profit Margin by Sub-Category</w:t>
      </w:r>
    </w:p>
    <w:p w:rsidR="009F710F" w:rsidRPr="001C0F0B" w:rsidRDefault="009F710F" w:rsidP="009F7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Sub-categories like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Cookware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Decor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showed exceptionally high margins.</w:t>
      </w:r>
    </w:p>
    <w:p w:rsidR="009F710F" w:rsidRPr="001C0F0B" w:rsidRDefault="009F710F" w:rsidP="009F7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Makeup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Shirts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had low margins, signaling potential pricing or cost issues.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🧮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Slicer: Category</w:t>
      </w:r>
    </w:p>
    <w:p w:rsidR="009F710F" w:rsidRPr="001C0F0B" w:rsidRDefault="009F710F" w:rsidP="009F7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Allows dynamic filtering across visuals to analyze performance per category.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</w:p>
    <w:p w:rsidR="009F710F" w:rsidRPr="001C0F0B" w:rsidRDefault="009F710F" w:rsidP="009F71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High sales ≠ High profit. Focus should be on improving margins in high-volume but low-profit sub-categories.</w:t>
      </w:r>
    </w:p>
    <w:p w:rsidR="009F710F" w:rsidRPr="001C0F0B" w:rsidRDefault="009F710F" w:rsidP="00DF1075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0F0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C0F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Page 2: Inventory &amp; Profitability Analysis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Slicers Available: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Sub-Category | Category | Region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Average Inventory Days by Month &amp; Category</w:t>
      </w:r>
    </w:p>
    <w:p w:rsidR="009F710F" w:rsidRPr="001C0F0B" w:rsidRDefault="009F710F" w:rsidP="009F7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Notable spikes in average inventory seen during </w:t>
      </w:r>
      <w:r w:rsidR="007E4769" w:rsidRPr="001C0F0B">
        <w:rPr>
          <w:rFonts w:ascii="Times New Roman" w:eastAsia="Times New Roman" w:hAnsi="Times New Roman" w:cs="Times New Roman"/>
          <w:sz w:val="24"/>
          <w:szCs w:val="24"/>
        </w:rPr>
        <w:t xml:space="preserve">February and November 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, especially in "</w:t>
      </w:r>
      <w:r w:rsidR="007E4769" w:rsidRPr="001C0F0B">
        <w:rPr>
          <w:rFonts w:ascii="Times New Roman" w:eastAsia="Times New Roman" w:hAnsi="Times New Roman" w:cs="Times New Roman"/>
          <w:sz w:val="24"/>
          <w:szCs w:val="24"/>
        </w:rPr>
        <w:t>Beauty and Home and Kitchen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9F710F" w:rsidRPr="001C0F0B" w:rsidRDefault="009F710F" w:rsidP="009F7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sz w:val="24"/>
          <w:szCs w:val="24"/>
        </w:rPr>
        <w:t>Electronics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 category maintains consistently low inventory days — good stock movement.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Avg of Avg_Inventory by Category</w:t>
      </w:r>
    </w:p>
    <w:p w:rsidR="009F710F" w:rsidRPr="001C0F0B" w:rsidRDefault="009F710F" w:rsidP="009F7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sz w:val="24"/>
          <w:szCs w:val="24"/>
        </w:rPr>
        <w:t>Beauty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 has highest average inventory — could indicate over-purchasing or slow demand.</w:t>
      </w:r>
    </w:p>
    <w:p w:rsidR="009F710F" w:rsidRPr="001C0F0B" w:rsidRDefault="009F710F" w:rsidP="009F7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"</w:t>
      </w:r>
      <w:r w:rsidR="007E4769" w:rsidRPr="001C0F0B">
        <w:rPr>
          <w:rFonts w:ascii="Times New Roman" w:eastAsia="Times New Roman" w:hAnsi="Times New Roman" w:cs="Times New Roman"/>
          <w:sz w:val="24"/>
          <w:szCs w:val="24"/>
        </w:rPr>
        <w:t>Sports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 and "</w:t>
      </w:r>
      <w:r w:rsidR="007E4769" w:rsidRPr="001C0F0B">
        <w:rPr>
          <w:rFonts w:ascii="Times New Roman" w:eastAsia="Times New Roman" w:hAnsi="Times New Roman" w:cs="Times New Roman"/>
          <w:sz w:val="24"/>
          <w:szCs w:val="24"/>
        </w:rPr>
        <w:t>Clothing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 had lean inventory models, supporting faster turnover.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C0F0B">
        <w:rPr>
          <w:rFonts w:ascii="Segoe UI Emoji" w:eastAsia="Times New Roman" w:hAnsi="Segoe UI Emoji" w:cs="Segoe UI Emoji"/>
          <w:sz w:val="28"/>
          <w:szCs w:val="24"/>
        </w:rPr>
        <w:t>📋</w:t>
      </w:r>
      <w:r w:rsidRPr="001C0F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Table: Inventory Analysis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474"/>
        <w:gridCol w:w="2138"/>
        <w:gridCol w:w="1354"/>
        <w:gridCol w:w="1387"/>
        <w:gridCol w:w="1193"/>
      </w:tblGrid>
      <w:tr w:rsidR="009F710F" w:rsidRPr="001C0F0B" w:rsidTr="009F71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Sub-Category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Inventory Days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Overstocked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Slow Moving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Profit</w:t>
            </w:r>
          </w:p>
        </w:tc>
      </w:tr>
      <w:tr w:rsidR="009F710F" w:rsidRPr="001C0F0B" w:rsidTr="009F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Home and kitchen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Decor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₹8,000</w:t>
            </w:r>
          </w:p>
        </w:tc>
      </w:tr>
      <w:tr w:rsidR="009F710F" w:rsidRPr="001C0F0B" w:rsidTr="009F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₹20,000</w:t>
            </w:r>
          </w:p>
        </w:tc>
      </w:tr>
      <w:tr w:rsidR="009F710F" w:rsidRPr="001C0F0B" w:rsidTr="009F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(Sample format)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</w:p>
    <w:p w:rsidR="009F710F" w:rsidRPr="001C0F0B" w:rsidRDefault="009F710F" w:rsidP="00DF10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Overstocked + Slow-Moving items are draining capital and shelf space — need to reduce procurement or push marketing efforts. Inventory efficiency directly impacts profitability.</w:t>
      </w:r>
    </w:p>
    <w:p w:rsidR="009F710F" w:rsidRPr="001C0F0B" w:rsidRDefault="009F710F" w:rsidP="00DF1075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0F0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C0F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Page 3: Seasonal Product Performance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Slicers Available: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Region | Category | Season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C0F0B">
        <w:rPr>
          <w:rFonts w:ascii="Segoe UI Emoji" w:eastAsia="Times New Roman" w:hAnsi="Segoe UI Emoji" w:cs="Segoe UI Emoji"/>
          <w:sz w:val="28"/>
          <w:szCs w:val="24"/>
        </w:rPr>
        <w:t>📈</w:t>
      </w:r>
      <w:r w:rsidRPr="001C0F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Profit by Season</w:t>
      </w:r>
    </w:p>
    <w:p w:rsidR="009F710F" w:rsidRPr="001C0F0B" w:rsidRDefault="009F710F" w:rsidP="009F7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Winter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showed highest overall profit, especially in "</w:t>
      </w:r>
      <w:r w:rsidR="0022662D" w:rsidRPr="001C0F0B">
        <w:rPr>
          <w:rFonts w:ascii="Times New Roman" w:eastAsia="Times New Roman" w:hAnsi="Times New Roman" w:cs="Times New Roman"/>
          <w:sz w:val="24"/>
          <w:szCs w:val="24"/>
        </w:rPr>
        <w:t>Home and kitchen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9F710F" w:rsidRPr="001C0F0B" w:rsidRDefault="009F710F" w:rsidP="009F7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Summer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had the lowest contribution — marketing or stocking strategies might need review for that period.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C0F0B">
        <w:rPr>
          <w:rFonts w:ascii="Segoe UI Emoji" w:eastAsia="Times New Roman" w:hAnsi="Segoe UI Emoji" w:cs="Segoe UI Emoji"/>
          <w:sz w:val="28"/>
          <w:szCs w:val="24"/>
        </w:rPr>
        <w:t>📊</w:t>
      </w:r>
      <w:r w:rsidRPr="001C0F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8"/>
          <w:szCs w:val="24"/>
        </w:rPr>
        <w:t>Profit by Sub-Category</w:t>
      </w:r>
    </w:p>
    <w:p w:rsidR="009F710F" w:rsidRPr="001C0F0B" w:rsidRDefault="0022662D" w:rsidP="009F7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 and kitchen , Sports sub category </w:t>
      </w:r>
      <w:r w:rsidR="009F710F" w:rsidRPr="001C0F0B">
        <w:rPr>
          <w:rFonts w:ascii="Times New Roman" w:eastAsia="Times New Roman" w:hAnsi="Times New Roman" w:cs="Times New Roman"/>
          <w:sz w:val="24"/>
          <w:szCs w:val="24"/>
        </w:rPr>
        <w:t>peaked during winter.</w:t>
      </w:r>
    </w:p>
    <w:p w:rsidR="009F710F" w:rsidRPr="001C0F0B" w:rsidRDefault="0022662D" w:rsidP="009F71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 and kitchen , Sports sub category </w:t>
      </w:r>
      <w:r w:rsidR="009F710F" w:rsidRPr="001C0F0B">
        <w:rPr>
          <w:rFonts w:ascii="Times New Roman" w:eastAsia="Times New Roman" w:hAnsi="Times New Roman" w:cs="Times New Roman"/>
          <w:sz w:val="24"/>
          <w:szCs w:val="24"/>
        </w:rPr>
        <w:t>dominated summer sales but had thinner margins.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Profit by Season and Category (Stacked)</w:t>
      </w:r>
    </w:p>
    <w:p w:rsidR="009F710F" w:rsidRPr="001C0F0B" w:rsidRDefault="009F710F" w:rsidP="009F71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"</w:t>
      </w:r>
      <w:r w:rsidR="0022662D" w:rsidRPr="001C0F0B">
        <w:rPr>
          <w:rFonts w:ascii="Times New Roman" w:eastAsia="Times New Roman" w:hAnsi="Times New Roman" w:cs="Times New Roman"/>
          <w:sz w:val="24"/>
          <w:szCs w:val="24"/>
        </w:rPr>
        <w:t>Beauty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 maintained consistent performance across seasons.</w:t>
      </w:r>
    </w:p>
    <w:p w:rsidR="009F710F" w:rsidRPr="001C0F0B" w:rsidRDefault="009F710F" w:rsidP="009F71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lastRenderedPageBreak/>
        <w:t>Clear seasonal spikes in "</w:t>
      </w:r>
      <w:r w:rsidR="0022662D" w:rsidRPr="001C0F0B">
        <w:rPr>
          <w:rFonts w:ascii="Times New Roman" w:eastAsia="Times New Roman" w:hAnsi="Times New Roman" w:cs="Times New Roman"/>
          <w:sz w:val="24"/>
          <w:szCs w:val="24"/>
        </w:rPr>
        <w:t>Clothing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>" — supports targeted promotions per quarter.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🧮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Matrix Table: Season vs Sub-Category (Profit)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047"/>
        <w:gridCol w:w="720"/>
        <w:gridCol w:w="720"/>
        <w:gridCol w:w="735"/>
      </w:tblGrid>
      <w:tr w:rsidR="009F710F" w:rsidRPr="001C0F0B" w:rsidTr="009F71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cookware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22662D" w:rsidP="009F7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Jeans</w:t>
            </w:r>
          </w:p>
        </w:tc>
      </w:tr>
      <w:tr w:rsidR="009F710F" w:rsidRPr="001C0F0B" w:rsidTr="009F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₹12,000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₹2,000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₹4,500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₹500</w:t>
            </w:r>
          </w:p>
        </w:tc>
      </w:tr>
      <w:tr w:rsidR="009F710F" w:rsidRPr="001C0F0B" w:rsidTr="009F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₹5,000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₹1,200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₹3,800</w:t>
            </w:r>
          </w:p>
        </w:tc>
        <w:tc>
          <w:tcPr>
            <w:tcW w:w="0" w:type="auto"/>
            <w:vAlign w:val="center"/>
            <w:hideMark/>
          </w:tcPr>
          <w:p w:rsidR="009F710F" w:rsidRPr="001C0F0B" w:rsidRDefault="009F710F" w:rsidP="009F7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F0B">
              <w:rPr>
                <w:rFonts w:ascii="Times New Roman" w:eastAsia="Times New Roman" w:hAnsi="Times New Roman" w:cs="Times New Roman"/>
                <w:sz w:val="24"/>
                <w:szCs w:val="24"/>
              </w:rPr>
              <w:t>₹9,000</w:t>
            </w:r>
          </w:p>
        </w:tc>
      </w:tr>
    </w:tbl>
    <w:p w:rsidR="009F710F" w:rsidRPr="001C0F0B" w:rsidRDefault="009F710F" w:rsidP="009F7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</w:p>
    <w:p w:rsidR="009F710F" w:rsidRPr="001C0F0B" w:rsidRDefault="009F710F" w:rsidP="009F71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sz w:val="24"/>
          <w:szCs w:val="24"/>
        </w:rPr>
        <w:t>Seasonal trends are very pronounced. Stocking and campaign planning should be aligned with seasonal demand peaks to maximize ROI.</w:t>
      </w:r>
    </w:p>
    <w:p w:rsidR="009F710F" w:rsidRPr="001C0F0B" w:rsidRDefault="009F710F" w:rsidP="009F7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0F0B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1C0F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 Summary</w:t>
      </w:r>
    </w:p>
    <w:p w:rsidR="009F710F" w:rsidRPr="001C0F0B" w:rsidRDefault="009F710F" w:rsidP="009F71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Power BI Dashboard 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with 3 detailed pages</w:t>
      </w:r>
    </w:p>
    <w:p w:rsidR="009F710F" w:rsidRPr="001C0F0B" w:rsidRDefault="009F710F" w:rsidP="009F71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Cleaned &amp; Processed CSVs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(exported from Python)</w:t>
      </w:r>
    </w:p>
    <w:p w:rsidR="009F710F" w:rsidRPr="001C0F0B" w:rsidRDefault="009F710F" w:rsidP="009F71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PDF Insight Report</w:t>
      </w:r>
      <w:r w:rsidRPr="001C0F0B">
        <w:rPr>
          <w:rFonts w:ascii="Times New Roman" w:eastAsia="Times New Roman" w:hAnsi="Times New Roman" w:cs="Times New Roman"/>
          <w:sz w:val="24"/>
          <w:szCs w:val="24"/>
        </w:rPr>
        <w:t xml:space="preserve"> (this document)</w:t>
      </w:r>
    </w:p>
    <w:p w:rsidR="00D06645" w:rsidRPr="00D06645" w:rsidRDefault="00D06645" w:rsidP="00D06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0F0B">
        <w:rPr>
          <w:rFonts w:ascii="Times New Roman" w:eastAsia="Times New Roman" w:hAnsi="Times New Roman" w:cs="Times New Roman"/>
          <w:b/>
          <w:bCs/>
          <w:sz w:val="27"/>
          <w:szCs w:val="27"/>
        </w:rPr>
        <w:t>Retail Business Performance – Combined Main Insights</w:t>
      </w:r>
    </w:p>
    <w:p w:rsidR="00D06645" w:rsidRPr="00D06645" w:rsidRDefault="00D06645" w:rsidP="00D06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Sales High ≠ Profit High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Home &amp; Kitchen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category ne sabse zyada sales aur profit diya, lekin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margin low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hai.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Beauty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Clothing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jaise categories mein sales theek hai, lekin </w:t>
      </w: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weak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hai — margin improvement ki zarurat hai.</w:t>
      </w:r>
    </w:p>
    <w:p w:rsidR="00D06645" w:rsidRPr="00D06645" w:rsidRDefault="00D06645" w:rsidP="00D06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Sub-Category Level Focus Needed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High-margin: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Cookware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Decor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Low-margin: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Makeup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Shirts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→ Cost control ya price review karein.</w:t>
      </w:r>
    </w:p>
    <w:p w:rsidR="00D06645" w:rsidRPr="00D06645" w:rsidRDefault="00D06645" w:rsidP="00D06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Ka Impact Profitability Par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Beauty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ka inventory high hai → overstocking ya slow demand.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Decor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jaise items overstocked &amp; slow-moving hone ke bawajood profit kam de rahe hain → capital block ho raha hai.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Sports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Clothing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ne fast-moving, lean inventory model dikhaya — ye efficient strategy hai.</w:t>
      </w:r>
    </w:p>
    <w:p w:rsidR="00D06645" w:rsidRPr="00D06645" w:rsidRDefault="00D06645" w:rsidP="00D066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 Ka Clear Effect Hai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Winter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mein profit peak karta hai, especially in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Home &amp; Kitchen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Sports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Summer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weak season hai → stocking aur marketing strategy improve karni hogi.</w:t>
      </w:r>
    </w:p>
    <w:p w:rsidR="00D06645" w:rsidRPr="00D06645" w:rsidRDefault="00D06645" w:rsidP="00D066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F0B">
        <w:rPr>
          <w:rFonts w:ascii="Times New Roman" w:eastAsia="Times New Roman" w:hAnsi="Times New Roman" w:cs="Times New Roman"/>
          <w:i/>
          <w:iCs/>
          <w:sz w:val="24"/>
          <w:szCs w:val="24"/>
        </w:rPr>
        <w:t>Jeans</w:t>
      </w:r>
      <w:r w:rsidRPr="00D06645">
        <w:rPr>
          <w:rFonts w:ascii="Times New Roman" w:eastAsia="Times New Roman" w:hAnsi="Times New Roman" w:cs="Times New Roman"/>
          <w:sz w:val="24"/>
          <w:szCs w:val="24"/>
        </w:rPr>
        <w:t xml:space="preserve"> ne summer mein high profit diya → targeted campaigns ka scope hai.</w:t>
      </w:r>
      <w:bookmarkStart w:id="0" w:name="_GoBack"/>
      <w:bookmarkEnd w:id="0"/>
    </w:p>
    <w:p w:rsidR="00B65544" w:rsidRPr="001C0F0B" w:rsidRDefault="00B65544" w:rsidP="00D0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65544" w:rsidRPr="001C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474"/>
    <w:multiLevelType w:val="multilevel"/>
    <w:tmpl w:val="109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6EC7"/>
    <w:multiLevelType w:val="multilevel"/>
    <w:tmpl w:val="4AE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098D"/>
    <w:multiLevelType w:val="multilevel"/>
    <w:tmpl w:val="226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24B68"/>
    <w:multiLevelType w:val="multilevel"/>
    <w:tmpl w:val="365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C7AA0"/>
    <w:multiLevelType w:val="multilevel"/>
    <w:tmpl w:val="594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0639"/>
    <w:multiLevelType w:val="multilevel"/>
    <w:tmpl w:val="D0F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24C01"/>
    <w:multiLevelType w:val="multilevel"/>
    <w:tmpl w:val="FDB0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FF8"/>
    <w:multiLevelType w:val="multilevel"/>
    <w:tmpl w:val="5E1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A56D9"/>
    <w:multiLevelType w:val="multilevel"/>
    <w:tmpl w:val="053C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6746D"/>
    <w:multiLevelType w:val="multilevel"/>
    <w:tmpl w:val="774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94CEE"/>
    <w:multiLevelType w:val="multilevel"/>
    <w:tmpl w:val="FA3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450A5"/>
    <w:multiLevelType w:val="multilevel"/>
    <w:tmpl w:val="287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64AE6"/>
    <w:multiLevelType w:val="multilevel"/>
    <w:tmpl w:val="3694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83FFA"/>
    <w:multiLevelType w:val="multilevel"/>
    <w:tmpl w:val="505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3770D"/>
    <w:multiLevelType w:val="multilevel"/>
    <w:tmpl w:val="03CE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0F"/>
    <w:rsid w:val="001C0F0B"/>
    <w:rsid w:val="0022662D"/>
    <w:rsid w:val="002B69B3"/>
    <w:rsid w:val="007E4769"/>
    <w:rsid w:val="00924C2F"/>
    <w:rsid w:val="009F710F"/>
    <w:rsid w:val="00A635BB"/>
    <w:rsid w:val="00B0749F"/>
    <w:rsid w:val="00B65544"/>
    <w:rsid w:val="00D06645"/>
    <w:rsid w:val="00DF1075"/>
    <w:rsid w:val="00E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B3C"/>
  <w15:chartTrackingRefBased/>
  <w15:docId w15:val="{B20FD716-4846-4540-BE33-C287864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7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7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10F"/>
    <w:rPr>
      <w:b/>
      <w:bCs/>
    </w:rPr>
  </w:style>
  <w:style w:type="character" w:styleId="Emphasis">
    <w:name w:val="Emphasis"/>
    <w:basedOn w:val="DefaultParagraphFont"/>
    <w:uiPriority w:val="20"/>
    <w:qFormat/>
    <w:rsid w:val="009F71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9F29-730B-4324-A0BC-90D36930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2025-06-26T17:57:00Z</dcterms:created>
  <dcterms:modified xsi:type="dcterms:W3CDTF">2025-06-27T08:32:00Z</dcterms:modified>
</cp:coreProperties>
</file>