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16" w:lineRule="auto"/>
        <w:rPr>
          <w:rFonts w:ascii="Rockwell" w:cs="Rockwell" w:eastAsia="Rockwell" w:hAnsi="Rockwell"/>
          <w:b w:val="1"/>
          <w:color w:val="262626"/>
          <w:sz w:val="70"/>
          <w:szCs w:val="70"/>
        </w:rPr>
      </w:pPr>
      <w:bookmarkStart w:colFirst="0" w:colLast="0" w:name="_gjdgxs" w:id="0"/>
      <w:bookmarkEnd w:id="0"/>
      <w:r w:rsidDel="00000000" w:rsidR="00000000" w:rsidRPr="00000000">
        <w:rPr>
          <w:rFonts w:ascii="Rockwell" w:cs="Rockwell" w:eastAsia="Rockwell" w:hAnsi="Rockwell"/>
          <w:b w:val="1"/>
          <w:color w:val="262626"/>
          <w:sz w:val="70"/>
          <w:szCs w:val="70"/>
          <w:rtl w:val="0"/>
        </w:rPr>
        <w:t xml:space="preserve">Stevon Wright</w:t>
      </w:r>
    </w:p>
    <w:p w:rsidR="00000000" w:rsidDel="00000000" w:rsidP="00000000" w:rsidRDefault="00000000" w:rsidRPr="00000000" w14:paraId="00000002">
      <w:pPr>
        <w:spacing w:line="240" w:lineRule="auto"/>
        <w:jc w:val="right"/>
        <w:rPr>
          <w:rFonts w:ascii="Calibri" w:cs="Calibri" w:eastAsia="Calibri" w:hAnsi="Calibri"/>
          <w:color w:val="595959"/>
        </w:rPr>
        <w:sectPr>
          <w:pgSz w:h="15840" w:w="12240" w:orient="portrait"/>
          <w:pgMar w:bottom="720" w:top="720" w:left="1440" w:right="1440" w:header="720" w:footer="720"/>
          <w:pgNumType w:start="1"/>
          <w:cols w:equalWidth="0" w:num="2">
            <w:col w:space="720" w:w="4320"/>
            <w:col w:space="0" w:w="4320"/>
          </w:cols>
        </w:sectPr>
      </w:pPr>
      <w:r w:rsidDel="00000000" w:rsidR="00000000" w:rsidRPr="00000000">
        <w:rPr>
          <w:rFonts w:ascii="Calibri" w:cs="Calibri" w:eastAsia="Calibri" w:hAnsi="Calibri"/>
          <w:color w:val="595959"/>
          <w:rtl w:val="0"/>
        </w:rPr>
        <w:t xml:space="preserve">Deltona, Florida 32738  </w:t>
      </w:r>
      <w:r w:rsidDel="00000000" w:rsidR="00000000" w:rsidRPr="00000000">
        <w:rPr>
          <w:rFonts w:ascii="Calibri" w:cs="Calibri" w:eastAsia="Calibri" w:hAnsi="Calibri"/>
          <w:color w:val="595959"/>
        </w:rPr>
        <mc:AlternateContent>
          <mc:Choice Requires="wpg">
            <w:drawing>
              <wp:inline distB="0" distT="0" distL="0" distR="0">
                <wp:extent cx="137541" cy="137541"/>
                <wp:effectExtent b="0" l="0" r="0" t="0"/>
                <wp:docPr descr="Address icon" id="1" name=""/>
                <a:graphic>
                  <a:graphicData uri="http://schemas.microsoft.com/office/word/2010/wordprocessingShape">
                    <wps:wsp>
                      <wps:cNvSpPr/>
                      <wps:cNvPr id="2" name="Shape 2"/>
                      <wps:spPr>
                        <a:xfrm>
                          <a:off x="5281992" y="3715992"/>
                          <a:ext cx="128016" cy="128016"/>
                        </a:xfrm>
                        <a:custGeom>
                          <a:rect b="b" l="l" r="r" t="t"/>
                          <a:pathLst>
                            <a:path extrusionOk="0" h="2833" w="2846">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7541" cy="137541"/>
                <wp:effectExtent b="0" l="0" r="0" t="0"/>
                <wp:docPr descr="Address icon" id="1" name="image2.png"/>
                <a:graphic>
                  <a:graphicData uri="http://schemas.openxmlformats.org/drawingml/2006/picture">
                    <pic:pic>
                      <pic:nvPicPr>
                        <pic:cNvPr descr="Address icon" id="0" name="image2.png"/>
                        <pic:cNvPicPr preferRelativeResize="0"/>
                      </pic:nvPicPr>
                      <pic:blipFill>
                        <a:blip r:embed="rId6"/>
                        <a:srcRect/>
                        <a:stretch>
                          <a:fillRect/>
                        </a:stretch>
                      </pic:blipFill>
                      <pic:spPr>
                        <a:xfrm>
                          <a:off x="0" y="0"/>
                          <a:ext cx="137541" cy="137541"/>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(386) 279-8877  </w:t>
      </w:r>
      <w:r w:rsidDel="00000000" w:rsidR="00000000" w:rsidRPr="00000000">
        <w:rPr>
          <w:rFonts w:ascii="Calibri" w:cs="Calibri" w:eastAsia="Calibri" w:hAnsi="Calibri"/>
          <w:color w:val="595959"/>
        </w:rPr>
        <mc:AlternateContent>
          <mc:Choice Requires="wpg">
            <w:drawing>
              <wp:inline distB="0" distT="0" distL="0" distR="0">
                <wp:extent cx="137541" cy="119253"/>
                <wp:effectExtent b="0" l="0" r="0" t="0"/>
                <wp:docPr descr="Phone icon" id="2" name=""/>
                <a:graphic>
                  <a:graphicData uri="http://schemas.microsoft.com/office/word/2010/wordprocessingShape">
                    <wps:wsp>
                      <wps:cNvSpPr/>
                      <wps:cNvPr id="3" name="Shape 3"/>
                      <wps:spPr>
                        <a:xfrm>
                          <a:off x="5281992" y="3725136"/>
                          <a:ext cx="128016" cy="109728"/>
                        </a:xfrm>
                        <a:custGeom>
                          <a:rect b="b" l="l" r="r" t="t"/>
                          <a:pathLst>
                            <a:path extrusionOk="0" h="2616" w="2552">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7541" cy="119253"/>
                <wp:effectExtent b="0" l="0" r="0" t="0"/>
                <wp:docPr descr="Phone icon" id="2" name="image3.png"/>
                <a:graphic>
                  <a:graphicData uri="http://schemas.openxmlformats.org/drawingml/2006/picture">
                    <pic:pic>
                      <pic:nvPicPr>
                        <pic:cNvPr descr="Phone icon" id="0" name="image3.png"/>
                        <pic:cNvPicPr preferRelativeResize="0"/>
                      </pic:nvPicPr>
                      <pic:blipFill>
                        <a:blip r:embed="rId7"/>
                        <a:srcRect/>
                        <a:stretch>
                          <a:fillRect/>
                        </a:stretch>
                      </pic:blipFill>
                      <pic:spPr>
                        <a:xfrm>
                          <a:off x="0" y="0"/>
                          <a:ext cx="137541" cy="119253"/>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stevon.wright.business@gmail.com  </w:t>
      </w:r>
      <w:r w:rsidDel="00000000" w:rsidR="00000000" w:rsidRPr="00000000">
        <w:rPr>
          <w:rFonts w:ascii="Calibri" w:cs="Calibri" w:eastAsia="Calibri" w:hAnsi="Calibri"/>
          <w:color w:val="595959"/>
        </w:rPr>
        <mc:AlternateContent>
          <mc:Choice Requires="wpg">
            <w:drawing>
              <wp:inline distB="0" distT="0" distL="0" distR="0">
                <wp:extent cx="146685" cy="100965"/>
                <wp:effectExtent b="0" l="0" r="0" t="0"/>
                <wp:docPr descr="Email icon" id="3" name=""/>
                <a:graphic>
                  <a:graphicData uri="http://schemas.microsoft.com/office/word/2010/wordprocessingShape">
                    <wps:wsp>
                      <wps:cNvSpPr/>
                      <wps:cNvPr id="4" name="Shape 4"/>
                      <wps:spPr>
                        <a:xfrm>
                          <a:off x="5277420" y="3734280"/>
                          <a:ext cx="137160" cy="91440"/>
                        </a:xfrm>
                        <a:custGeom>
                          <a:rect b="b" l="l" r="r" t="t"/>
                          <a:pathLst>
                            <a:path extrusionOk="0" h="80" w="12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46685" cy="100965"/>
                <wp:effectExtent b="0" l="0" r="0" t="0"/>
                <wp:docPr descr="Email icon" id="3" name="image4.png"/>
                <a:graphic>
                  <a:graphicData uri="http://schemas.openxmlformats.org/drawingml/2006/picture">
                    <pic:pic>
                      <pic:nvPicPr>
                        <pic:cNvPr descr="Email icon" id="0" name="image4.png"/>
                        <pic:cNvPicPr preferRelativeResize="0"/>
                      </pic:nvPicPr>
                      <pic:blipFill>
                        <a:blip r:embed="rId8"/>
                        <a:srcRect/>
                        <a:stretch>
                          <a:fillRect/>
                        </a:stretch>
                      </pic:blipFill>
                      <pic:spPr>
                        <a:xfrm>
                          <a:off x="0" y="0"/>
                          <a:ext cx="146685" cy="100965"/>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https://stevon.dev  </w:t>
      </w:r>
      <w:r w:rsidDel="00000000" w:rsidR="00000000" w:rsidRPr="00000000">
        <w:rPr>
          <w:rFonts w:ascii="Calibri" w:cs="Calibri" w:eastAsia="Calibri" w:hAnsi="Calibri"/>
          <w:color w:val="595959"/>
        </w:rPr>
        <w:drawing>
          <wp:inline distB="0" distT="0" distL="0" distR="0">
            <wp:extent cx="128016" cy="128016"/>
            <wp:effectExtent b="0" l="0" r="0" t="0"/>
            <wp:docPr descr="World Wide Web symbol" id="5" name="image1.png"/>
            <a:graphic>
              <a:graphicData uri="http://schemas.openxmlformats.org/drawingml/2006/picture">
                <pic:pic>
                  <pic:nvPicPr>
                    <pic:cNvPr descr="World Wide Web symbol" id="0" name="image1.png"/>
                    <pic:cNvPicPr preferRelativeResize="0"/>
                  </pic:nvPicPr>
                  <pic:blipFill>
                    <a:blip r:embed="rId9"/>
                    <a:srcRect b="0" l="0" r="0" t="0"/>
                    <a:stretch>
                      <a:fillRect/>
                    </a:stretch>
                  </pic:blipFill>
                  <pic:spPr>
                    <a:xfrm>
                      <a:off x="0" y="0"/>
                      <a:ext cx="128016" cy="128016"/>
                    </a:xfrm>
                    <a:prstGeom prst="rect"/>
                    <a:ln/>
                  </pic:spPr>
                </pic:pic>
              </a:graphicData>
            </a:graphic>
          </wp:inline>
        </w:drawing>
      </w:r>
      <w:r w:rsidDel="00000000" w:rsidR="00000000" w:rsidRPr="00000000">
        <w:rPr>
          <w:rFonts w:ascii="Calibri" w:cs="Calibri" w:eastAsia="Calibri" w:hAnsi="Calibri"/>
          <w:color w:val="595959"/>
          <w:rtl w:val="0"/>
        </w:rPr>
        <w:br w:type="textWrapping"/>
        <w:t xml:space="preserve">https://linkedin.com/in/stevon-wright  </w:t>
      </w:r>
      <w:r w:rsidDel="00000000" w:rsidR="00000000" w:rsidRPr="00000000">
        <w:rPr>
          <w:rFonts w:ascii="Calibri" w:cs="Calibri" w:eastAsia="Calibri" w:hAnsi="Calibri"/>
          <w:color w:val="595959"/>
        </w:rPr>
        <mc:AlternateContent>
          <mc:Choice Requires="wpg">
            <w:drawing>
              <wp:inline distB="0" distT="0" distL="0" distR="0">
                <wp:extent cx="137541" cy="137541"/>
                <wp:effectExtent b="0" l="0" r="0" t="0"/>
                <wp:docPr descr="LinkedIn icon" id="4" name=""/>
                <a:graphic>
                  <a:graphicData uri="http://schemas.microsoft.com/office/word/2010/wordprocessingShape">
                    <wps:wsp>
                      <wps:cNvSpPr/>
                      <wps:cNvPr id="5" name="Shape 5"/>
                      <wps:spPr>
                        <a:xfrm>
                          <a:off x="5281992" y="3715992"/>
                          <a:ext cx="128016" cy="128016"/>
                        </a:xfrm>
                        <a:custGeom>
                          <a:rect b="b" l="l" r="r" t="t"/>
                          <a:pathLst>
                            <a:path extrusionOk="0" h="2610" w="2616">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7541" cy="137541"/>
                <wp:effectExtent b="0" l="0" r="0" t="0"/>
                <wp:docPr descr="LinkedIn icon" id="4" name="image5.png"/>
                <a:graphic>
                  <a:graphicData uri="http://schemas.openxmlformats.org/drawingml/2006/picture">
                    <pic:pic>
                      <pic:nvPicPr>
                        <pic:cNvPr descr="LinkedIn icon" id="0" name="image5.png"/>
                        <pic:cNvPicPr preferRelativeResize="0"/>
                      </pic:nvPicPr>
                      <pic:blipFill>
                        <a:blip r:embed="rId10"/>
                        <a:srcRect/>
                        <a:stretch>
                          <a:fillRect/>
                        </a:stretch>
                      </pic:blipFill>
                      <pic:spPr>
                        <a:xfrm>
                          <a:off x="0" y="0"/>
                          <a:ext cx="137541" cy="137541"/>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https://github.com/TeenageMutantCoder  </w:t>
      </w:r>
      <w:r w:rsidDel="00000000" w:rsidR="00000000" w:rsidRPr="00000000">
        <w:rPr>
          <w:rFonts w:ascii="Calibri" w:cs="Calibri" w:eastAsia="Calibri" w:hAnsi="Calibri"/>
          <w:color w:val="595959"/>
        </w:rPr>
        <w:drawing>
          <wp:inline distB="0" distT="0" distL="0" distR="0">
            <wp:extent cx="128016" cy="128016"/>
            <wp:effectExtent b="0" l="0" r="0" t="0"/>
            <wp:docPr descr="GitHub Logomark" id="6" name="image6.png"/>
            <a:graphic>
              <a:graphicData uri="http://schemas.openxmlformats.org/drawingml/2006/picture">
                <pic:pic>
                  <pic:nvPicPr>
                    <pic:cNvPr descr="GitHub Logomark" id="0" name="image6.png"/>
                    <pic:cNvPicPr preferRelativeResize="0"/>
                  </pic:nvPicPr>
                  <pic:blipFill>
                    <a:blip r:embed="rId11"/>
                    <a:srcRect b="12258" l="11114" r="10641" t="12521"/>
                    <a:stretch>
                      <a:fillRect/>
                    </a:stretch>
                  </pic:blipFill>
                  <pic:spPr>
                    <a:xfrm>
                      <a:off x="0" y="0"/>
                      <a:ext cx="128016" cy="12801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60" w:line="240"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4">
      <w:pPr>
        <w:spacing w:after="260" w:line="240" w:lineRule="auto"/>
        <w:rPr>
          <w:rFonts w:ascii="Calibri" w:cs="Calibri" w:eastAsia="Calibri" w:hAnsi="Calibri"/>
          <w:color w:val="595959"/>
        </w:rPr>
        <w:sectPr>
          <w:type w:val="continuous"/>
          <w:pgSz w:h="15840" w:w="12240" w:orient="portrait"/>
          <w:pgMar w:bottom="720" w:top="720" w:left="1440" w:right="1440" w:header="576" w:footer="720"/>
          <w:titlePg w:val="1"/>
        </w:sectPr>
      </w:pPr>
      <w:r w:rsidDel="00000000" w:rsidR="00000000" w:rsidRPr="00000000">
        <w:rPr>
          <w:rFonts w:ascii="Calibri" w:cs="Calibri" w:eastAsia="Calibri" w:hAnsi="Calibri"/>
          <w:color w:val="595959"/>
          <w:rtl w:val="0"/>
        </w:rPr>
        <w:t xml:space="preserve">A Full-Stack Software Developer that has over 2 years of professional experience building customer-facing, cloud-based, B2B SaaS (Software-as-a-Service) products with a focus on front-end web development using React. Proven to have strong leadership qualities as well as the ability and drive to learn new things quickly and independently. Can plan, read, write, and review code effectively. A responsible worker who can communicate well and work remotely with a cross-functional team.</w:t>
      </w:r>
    </w:p>
    <w:p w:rsidR="00000000" w:rsidDel="00000000" w:rsidP="00000000" w:rsidRDefault="00000000" w:rsidRPr="00000000" w14:paraId="00000005">
      <w:pPr>
        <w:pStyle w:val="Heading1"/>
        <w:spacing w:after="260" w:lineRule="auto"/>
        <w:rPr/>
      </w:pPr>
      <w:bookmarkStart w:colFirst="0" w:colLast="0" w:name="_evq4id6cmf4u" w:id="1"/>
      <w:bookmarkEnd w:id="1"/>
      <w:r w:rsidDel="00000000" w:rsidR="00000000" w:rsidRPr="00000000">
        <w:rPr>
          <w:rtl w:val="0"/>
        </w:rPr>
        <w:t xml:space="preserve">Skills</w:t>
      </w:r>
    </w:p>
    <w:p w:rsidR="00000000" w:rsidDel="00000000" w:rsidP="00000000" w:rsidRDefault="00000000" w:rsidRPr="00000000" w14:paraId="00000006">
      <w:pPr>
        <w:spacing w:line="240" w:lineRule="auto"/>
        <w:rPr>
          <w:rFonts w:ascii="Calibri" w:cs="Calibri" w:eastAsia="Calibri" w:hAnsi="Calibri"/>
          <w:color w:val="595959"/>
        </w:rPr>
      </w:pPr>
      <w:r w:rsidDel="00000000" w:rsidR="00000000" w:rsidRPr="00000000">
        <w:rPr>
          <w:rFonts w:ascii="Rockwell" w:cs="Rockwell" w:eastAsia="Rockwell" w:hAnsi="Rockwell"/>
          <w:color w:val="005f80"/>
          <w:rtl w:val="0"/>
        </w:rPr>
        <w:t xml:space="preserve">Languages and frameworks:</w:t>
      </w:r>
      <w:r w:rsidDel="00000000" w:rsidR="00000000" w:rsidRPr="00000000">
        <w:rPr>
          <w:rFonts w:ascii="Calibri" w:cs="Calibri" w:eastAsia="Calibri" w:hAnsi="Calibri"/>
          <w:color w:val="595959"/>
          <w:rtl w:val="0"/>
        </w:rPr>
        <w:t xml:space="preserve"> HTML, CSS, SASS, Styled Components, JavaScript, TypeScript, React, React Native, Next.js, Ruby on Rails, Rspec, Jest, Cypress</w:t>
      </w:r>
    </w:p>
    <w:p w:rsidR="00000000" w:rsidDel="00000000" w:rsidP="00000000" w:rsidRDefault="00000000" w:rsidRPr="00000000" w14:paraId="00000007">
      <w:pPr>
        <w:spacing w:line="240" w:lineRule="auto"/>
        <w:rPr>
          <w:rFonts w:ascii="Calibri" w:cs="Calibri" w:eastAsia="Calibri" w:hAnsi="Calibri"/>
          <w:color w:val="595959"/>
        </w:rPr>
        <w:sectPr>
          <w:type w:val="continuous"/>
          <w:pgSz w:h="15840" w:w="12240" w:orient="portrait"/>
          <w:pgMar w:bottom="720" w:top="720" w:left="1440" w:right="1440" w:header="576" w:footer="720"/>
        </w:sectPr>
      </w:pPr>
      <w:r w:rsidDel="00000000" w:rsidR="00000000" w:rsidRPr="00000000">
        <w:rPr>
          <w:rFonts w:ascii="Rockwell" w:cs="Rockwell" w:eastAsia="Rockwell" w:hAnsi="Rockwell"/>
          <w:color w:val="005f80"/>
          <w:rtl w:val="0"/>
        </w:rPr>
        <w:t xml:space="preserve">Tools</w:t>
      </w:r>
      <w:r w:rsidDel="00000000" w:rsidR="00000000" w:rsidRPr="00000000">
        <w:rPr>
          <w:rFonts w:ascii="Calibri" w:cs="Calibri" w:eastAsia="Calibri" w:hAnsi="Calibri"/>
          <w:color w:val="595959"/>
          <w:rtl w:val="0"/>
        </w:rPr>
        <w:t xml:space="preserve">: Node.js, NPM, Yarn, PNPM, Git, GitHub, Adobe Photoshop, Postman, Figma</w:t>
      </w:r>
    </w:p>
    <w:p w:rsidR="00000000" w:rsidDel="00000000" w:rsidP="00000000" w:rsidRDefault="00000000" w:rsidRPr="00000000" w14:paraId="00000008">
      <w:pPr>
        <w:pStyle w:val="Heading1"/>
        <w:rPr/>
      </w:pPr>
      <w:r w:rsidDel="00000000" w:rsidR="00000000" w:rsidRPr="00000000">
        <w:rPr>
          <w:rtl w:val="0"/>
        </w:rPr>
        <w:t xml:space="preserve">Experience</w:t>
      </w:r>
    </w:p>
    <w:p w:rsidR="00000000" w:rsidDel="00000000" w:rsidP="00000000" w:rsidRDefault="00000000" w:rsidRPr="00000000" w14:paraId="00000009">
      <w:pPr>
        <w:pStyle w:val="Heading3"/>
        <w:spacing w:after="0" w:before="0" w:line="240" w:lineRule="auto"/>
        <w:rPr>
          <w:rFonts w:ascii="Calibri" w:cs="Calibri" w:eastAsia="Calibri" w:hAnsi="Calibri"/>
          <w:smallCaps w:val="1"/>
          <w:color w:val="595959"/>
          <w:sz w:val="22"/>
          <w:szCs w:val="22"/>
        </w:rPr>
      </w:pPr>
      <w:r w:rsidDel="00000000" w:rsidR="00000000" w:rsidRPr="00000000">
        <w:rPr>
          <w:rFonts w:ascii="Calibri" w:cs="Calibri" w:eastAsia="Calibri" w:hAnsi="Calibri"/>
          <w:smallCaps w:val="1"/>
          <w:color w:val="595959"/>
          <w:sz w:val="22"/>
          <w:szCs w:val="22"/>
          <w:rtl w:val="0"/>
        </w:rPr>
        <w:t xml:space="preserve">March 2022 – present</w:t>
      </w:r>
    </w:p>
    <w:p w:rsidR="00000000" w:rsidDel="00000000" w:rsidP="00000000" w:rsidRDefault="00000000" w:rsidRPr="00000000" w14:paraId="0000000A">
      <w:pPr>
        <w:pStyle w:val="Heading5"/>
        <w:spacing w:after="0" w:before="40" w:line="240" w:lineRule="auto"/>
        <w:rPr>
          <w:rFonts w:ascii="Calibri" w:cs="Calibri" w:eastAsia="Calibri" w:hAnsi="Calibri"/>
          <w:color w:val="595959"/>
        </w:rPr>
      </w:pPr>
      <w:bookmarkStart w:colFirst="0" w:colLast="0" w:name="_8u5bq2vykdlz" w:id="2"/>
      <w:bookmarkEnd w:id="2"/>
      <w:r w:rsidDel="00000000" w:rsidR="00000000" w:rsidRPr="00000000">
        <w:rPr>
          <w:rFonts w:ascii="Rockwell" w:cs="Rockwell" w:eastAsia="Rockwell" w:hAnsi="Rockwell"/>
          <w:color w:val="005f80"/>
          <w:rtl w:val="0"/>
        </w:rPr>
        <w:t xml:space="preserve">Software Engineer/</w:t>
      </w:r>
      <w:r w:rsidDel="00000000" w:rsidR="00000000" w:rsidRPr="00000000">
        <w:rPr>
          <w:rFonts w:ascii="Rockwell" w:cs="Rockwell" w:eastAsia="Rockwell" w:hAnsi="Rockwell"/>
          <w:color w:val="595959"/>
          <w:rtl w:val="0"/>
        </w:rPr>
        <w:t xml:space="preserve">Shop-Ware Inc.</w:t>
      </w:r>
      <w:r w:rsidDel="00000000" w:rsidR="00000000" w:rsidRPr="00000000">
        <w:rPr>
          <w:rtl w:val="0"/>
        </w:rPr>
      </w:r>
    </w:p>
    <w:p w:rsidR="00000000" w:rsidDel="00000000" w:rsidP="00000000" w:rsidRDefault="00000000" w:rsidRPr="00000000" w14:paraId="0000000B">
      <w:pPr>
        <w:numPr>
          <w:ilvl w:val="0"/>
          <w:numId w:val="3"/>
        </w:numPr>
        <w:spacing w:after="0" w:afterAutospacing="0" w:line="24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Worked remotely with agile teams of QA, Designers, Product Owners, and Software Engineers.</w:t>
      </w:r>
    </w:p>
    <w:p w:rsidR="00000000" w:rsidDel="00000000" w:rsidP="00000000" w:rsidRDefault="00000000" w:rsidRPr="00000000" w14:paraId="0000000C">
      <w:pPr>
        <w:numPr>
          <w:ilvl w:val="0"/>
          <w:numId w:val="3"/>
        </w:numPr>
        <w:spacing w:after="0" w:afterAutospacing="0" w:line="24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Primarily worked on the company’s </w:t>
      </w:r>
      <w:hyperlink r:id="rId12">
        <w:r w:rsidDel="00000000" w:rsidR="00000000" w:rsidRPr="00000000">
          <w:rPr>
            <w:rFonts w:ascii="Calibri" w:cs="Calibri" w:eastAsia="Calibri" w:hAnsi="Calibri"/>
            <w:color w:val="1155cc"/>
            <w:u w:val="single"/>
            <w:rtl w:val="0"/>
          </w:rPr>
          <w:t xml:space="preserve">Shop Management System</w:t>
        </w:r>
      </w:hyperlink>
      <w:r w:rsidDel="00000000" w:rsidR="00000000" w:rsidRPr="00000000">
        <w:rPr>
          <w:rFonts w:ascii="Calibri" w:cs="Calibri" w:eastAsia="Calibri" w:hAnsi="Calibri"/>
          <w:color w:val="595959"/>
          <w:rtl w:val="0"/>
        </w:rPr>
        <w:t xml:space="preserve"> built in React and Ruby-on-Rails.</w:t>
      </w:r>
    </w:p>
    <w:p w:rsidR="00000000" w:rsidDel="00000000" w:rsidP="00000000" w:rsidRDefault="00000000" w:rsidRPr="00000000" w14:paraId="0000000D">
      <w:pPr>
        <w:numPr>
          <w:ilvl w:val="0"/>
          <w:numId w:val="4"/>
        </w:numPr>
        <w:spacing w:after="0" w:afterAutospacing="0" w:line="24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Helped build the MVP for </w:t>
      </w:r>
      <w:hyperlink r:id="rId13">
        <w:r w:rsidDel="00000000" w:rsidR="00000000" w:rsidRPr="00000000">
          <w:rPr>
            <w:rFonts w:ascii="Calibri" w:cs="Calibri" w:eastAsia="Calibri" w:hAnsi="Calibri"/>
            <w:color w:val="1155cc"/>
            <w:u w:val="single"/>
            <w:rtl w:val="0"/>
          </w:rPr>
          <w:t xml:space="preserve">TechApp by Shop-Ware</w:t>
        </w:r>
      </w:hyperlink>
      <w:r w:rsidDel="00000000" w:rsidR="00000000" w:rsidRPr="00000000">
        <w:rPr>
          <w:rFonts w:ascii="Calibri" w:cs="Calibri" w:eastAsia="Calibri" w:hAnsi="Calibri"/>
          <w:color w:val="595959"/>
          <w:rtl w:val="0"/>
        </w:rPr>
        <w:t xml:space="preserve">, an Android/iOS app built in React Native.</w:t>
      </w:r>
    </w:p>
    <w:p w:rsidR="00000000" w:rsidDel="00000000" w:rsidP="00000000" w:rsidRDefault="00000000" w:rsidRPr="00000000" w14:paraId="0000000E">
      <w:pPr>
        <w:numPr>
          <w:ilvl w:val="0"/>
          <w:numId w:val="1"/>
        </w:numPr>
        <w:spacing w:after="260" w:line="24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Helped build the MVP for Enterprise Manager, a React web application for repair shop enterprises that want an easier way to manage multishop operations.</w:t>
      </w:r>
    </w:p>
    <w:p w:rsidR="00000000" w:rsidDel="00000000" w:rsidP="00000000" w:rsidRDefault="00000000" w:rsidRPr="00000000" w14:paraId="0000000F">
      <w:pPr>
        <w:pStyle w:val="Heading3"/>
        <w:spacing w:after="0" w:before="0" w:line="240" w:lineRule="auto"/>
        <w:rPr>
          <w:rFonts w:ascii="Calibri" w:cs="Calibri" w:eastAsia="Calibri" w:hAnsi="Calibri"/>
          <w:smallCaps w:val="1"/>
          <w:color w:val="595959"/>
          <w:sz w:val="22"/>
          <w:szCs w:val="22"/>
        </w:rPr>
      </w:pPr>
      <w:r w:rsidDel="00000000" w:rsidR="00000000" w:rsidRPr="00000000">
        <w:rPr>
          <w:rFonts w:ascii="Calibri" w:cs="Calibri" w:eastAsia="Calibri" w:hAnsi="Calibri"/>
          <w:smallCaps w:val="1"/>
          <w:color w:val="595959"/>
          <w:sz w:val="22"/>
          <w:szCs w:val="22"/>
          <w:rtl w:val="0"/>
        </w:rPr>
        <w:t xml:space="preserve">June 2021 – March 2022</w:t>
      </w:r>
    </w:p>
    <w:p w:rsidR="00000000" w:rsidDel="00000000" w:rsidP="00000000" w:rsidRDefault="00000000" w:rsidRPr="00000000" w14:paraId="00000010">
      <w:pPr>
        <w:pStyle w:val="Heading5"/>
        <w:spacing w:after="0" w:before="40" w:line="240" w:lineRule="auto"/>
        <w:rPr>
          <w:rFonts w:ascii="Rockwell" w:cs="Rockwell" w:eastAsia="Rockwell" w:hAnsi="Rockwell"/>
          <w:color w:val="595959"/>
        </w:rPr>
      </w:pPr>
      <w:bookmarkStart w:colFirst="0" w:colLast="0" w:name="_irhye2bqbfvq" w:id="3"/>
      <w:bookmarkEnd w:id="3"/>
      <w:r w:rsidDel="00000000" w:rsidR="00000000" w:rsidRPr="00000000">
        <w:rPr>
          <w:rFonts w:ascii="Rockwell" w:cs="Rockwell" w:eastAsia="Rockwell" w:hAnsi="Rockwell"/>
          <w:color w:val="005f80"/>
          <w:rtl w:val="0"/>
        </w:rPr>
        <w:t xml:space="preserve">Web Developer/</w:t>
      </w:r>
      <w:r w:rsidDel="00000000" w:rsidR="00000000" w:rsidRPr="00000000">
        <w:rPr>
          <w:rFonts w:ascii="Rockwell" w:cs="Rockwell" w:eastAsia="Rockwell" w:hAnsi="Rockwell"/>
          <w:color w:val="595959"/>
          <w:rtl w:val="0"/>
        </w:rPr>
        <w:t xml:space="preserve">Self-employed</w:t>
      </w:r>
    </w:p>
    <w:p w:rsidR="00000000" w:rsidDel="00000000" w:rsidP="00000000" w:rsidRDefault="00000000" w:rsidRPr="00000000" w14:paraId="00000011">
      <w:pPr>
        <w:numPr>
          <w:ilvl w:val="0"/>
          <w:numId w:val="2"/>
        </w:numPr>
        <w:spacing w:after="0" w:afterAutospacing="0" w:line="24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Built websites for a local automotive business</w:t>
      </w:r>
    </w:p>
    <w:p w:rsidR="00000000" w:rsidDel="00000000" w:rsidP="00000000" w:rsidRDefault="00000000" w:rsidRPr="00000000" w14:paraId="00000012">
      <w:pPr>
        <w:numPr>
          <w:ilvl w:val="0"/>
          <w:numId w:val="2"/>
        </w:numPr>
        <w:spacing w:after="260" w:line="240" w:lineRule="auto"/>
        <w:ind w:left="720" w:hanging="360"/>
        <w:rPr>
          <w:rFonts w:ascii="Calibri" w:cs="Calibri" w:eastAsia="Calibri" w:hAnsi="Calibri"/>
          <w:color w:val="595959"/>
        </w:rPr>
        <w:sectPr>
          <w:type w:val="continuous"/>
          <w:pgSz w:h="15840" w:w="12240" w:orient="portrait"/>
          <w:pgMar w:bottom="720" w:top="720" w:left="1440" w:right="1440" w:header="576" w:footer="720"/>
        </w:sectPr>
      </w:pPr>
      <w:r w:rsidDel="00000000" w:rsidR="00000000" w:rsidRPr="00000000">
        <w:rPr>
          <w:rFonts w:ascii="Calibri" w:cs="Calibri" w:eastAsia="Calibri" w:hAnsi="Calibri"/>
          <w:color w:val="595959"/>
          <w:rtl w:val="0"/>
        </w:rPr>
        <w:t xml:space="preserve">Created various web applications to further improve technical skills</w:t>
      </w:r>
    </w:p>
    <w:p w:rsidR="00000000" w:rsidDel="00000000" w:rsidP="00000000" w:rsidRDefault="00000000" w:rsidRPr="00000000" w14:paraId="00000013">
      <w:pPr>
        <w:pStyle w:val="Heading1"/>
        <w:keepNext w:val="0"/>
        <w:keepLines w:val="0"/>
        <w:rPr/>
      </w:pPr>
      <w:r w:rsidDel="00000000" w:rsidR="00000000" w:rsidRPr="00000000">
        <w:rPr>
          <w:rtl w:val="0"/>
        </w:rPr>
        <w:t xml:space="preserve">Projects</w:t>
      </w:r>
    </w:p>
    <w:p w:rsidR="00000000" w:rsidDel="00000000" w:rsidP="00000000" w:rsidRDefault="00000000" w:rsidRPr="00000000" w14:paraId="00000014">
      <w:pPr>
        <w:pStyle w:val="Heading5"/>
        <w:spacing w:after="0" w:before="40" w:line="240" w:lineRule="auto"/>
        <w:rPr>
          <w:rFonts w:ascii="Rockwell" w:cs="Rockwell" w:eastAsia="Rockwell" w:hAnsi="Rockwell"/>
          <w:color w:val="595959"/>
        </w:rPr>
      </w:pPr>
      <w:bookmarkStart w:colFirst="0" w:colLast="0" w:name="_8071jsdg2v9r" w:id="4"/>
      <w:bookmarkEnd w:id="4"/>
      <w:r w:rsidDel="00000000" w:rsidR="00000000" w:rsidRPr="00000000">
        <w:rPr>
          <w:rFonts w:ascii="Rockwell" w:cs="Rockwell" w:eastAsia="Rockwell" w:hAnsi="Rockwell"/>
          <w:color w:val="005f80"/>
          <w:rtl w:val="0"/>
        </w:rPr>
        <w:t xml:space="preserve">Social App - </w:t>
      </w:r>
      <w:r w:rsidDel="00000000" w:rsidR="00000000" w:rsidRPr="00000000">
        <w:rPr>
          <w:rFonts w:ascii="Rockwell" w:cs="Rockwell" w:eastAsia="Rockwell" w:hAnsi="Rockwell"/>
          <w:color w:val="595959"/>
          <w:rtl w:val="0"/>
        </w:rPr>
        <w:t xml:space="preserve">https://sw-social-app.vercel.app/</w:t>
      </w:r>
    </w:p>
    <w:p w:rsidR="00000000" w:rsidDel="00000000" w:rsidP="00000000" w:rsidRDefault="00000000" w:rsidRPr="00000000" w14:paraId="00000015">
      <w:pPr>
        <w:spacing w:after="260" w:line="240" w:lineRule="auto"/>
        <w:rPr>
          <w:rFonts w:ascii="Rockwell" w:cs="Rockwell" w:eastAsia="Rockwell" w:hAnsi="Rockwell"/>
          <w:color w:val="005f80"/>
        </w:rPr>
      </w:pPr>
      <w:r w:rsidDel="00000000" w:rsidR="00000000" w:rsidRPr="00000000">
        <w:rPr>
          <w:rFonts w:ascii="Calibri" w:cs="Calibri" w:eastAsia="Calibri" w:hAnsi="Calibri"/>
          <w:color w:val="595959"/>
          <w:rtl w:val="0"/>
        </w:rPr>
        <w:t xml:space="preserve">A full-stack social media web application built using Next.js, TypeScript, TailwindCSS, Prisma, and tRPC.</w:t>
      </w:r>
      <w:r w:rsidDel="00000000" w:rsidR="00000000" w:rsidRPr="00000000">
        <w:rPr>
          <w:rtl w:val="0"/>
        </w:rPr>
      </w:r>
    </w:p>
    <w:p w:rsidR="00000000" w:rsidDel="00000000" w:rsidP="00000000" w:rsidRDefault="00000000" w:rsidRPr="00000000" w14:paraId="00000016">
      <w:pPr>
        <w:pStyle w:val="Heading5"/>
        <w:spacing w:after="0" w:before="40" w:line="240" w:lineRule="auto"/>
        <w:rPr>
          <w:rFonts w:ascii="Rockwell" w:cs="Rockwell" w:eastAsia="Rockwell" w:hAnsi="Rockwell"/>
          <w:color w:val="595959"/>
        </w:rPr>
      </w:pPr>
      <w:bookmarkStart w:colFirst="0" w:colLast="0" w:name="_a65szqpo12m2" w:id="5"/>
      <w:bookmarkEnd w:id="5"/>
      <w:r w:rsidDel="00000000" w:rsidR="00000000" w:rsidRPr="00000000">
        <w:rPr>
          <w:rFonts w:ascii="Rockwell" w:cs="Rockwell" w:eastAsia="Rockwell" w:hAnsi="Rockwell"/>
          <w:color w:val="005f80"/>
          <w:rtl w:val="0"/>
        </w:rPr>
        <w:t xml:space="preserve">Space Tourism - </w:t>
      </w:r>
      <w:r w:rsidDel="00000000" w:rsidR="00000000" w:rsidRPr="00000000">
        <w:rPr>
          <w:rFonts w:ascii="Rockwell" w:cs="Rockwell" w:eastAsia="Rockwell" w:hAnsi="Rockwell"/>
          <w:color w:val="595959"/>
          <w:rtl w:val="0"/>
        </w:rPr>
        <w:t xml:space="preserve">https://sw-space-tourism.netlify.app/</w:t>
      </w:r>
    </w:p>
    <w:p w:rsidR="00000000" w:rsidDel="00000000" w:rsidP="00000000" w:rsidRDefault="00000000" w:rsidRPr="00000000" w14:paraId="00000017">
      <w:pPr>
        <w:spacing w:after="260" w:line="240" w:lineRule="auto"/>
        <w:rPr>
          <w:rFonts w:ascii="Calibri" w:cs="Calibri" w:eastAsia="Calibri" w:hAnsi="Calibri"/>
          <w:color w:val="595959"/>
        </w:rPr>
        <w:sectPr>
          <w:type w:val="continuous"/>
          <w:pgSz w:h="15840" w:w="12240" w:orient="portrait"/>
          <w:pgMar w:bottom="720" w:top="720" w:left="1440" w:right="1440" w:header="576" w:footer="720"/>
          <w:titlePg w:val="1"/>
        </w:sectPr>
      </w:pPr>
      <w:r w:rsidDel="00000000" w:rsidR="00000000" w:rsidRPr="00000000">
        <w:rPr>
          <w:rFonts w:ascii="Calibri" w:cs="Calibri" w:eastAsia="Calibri" w:hAnsi="Calibri"/>
          <w:color w:val="595959"/>
          <w:rtl w:val="0"/>
        </w:rPr>
        <w:t xml:space="preserve">A responsive website built from a Figma design. Made using Gatsby, TypeScript, and Styled Components.</w:t>
      </w:r>
    </w:p>
    <w:p w:rsidR="00000000" w:rsidDel="00000000" w:rsidP="00000000" w:rsidRDefault="00000000" w:rsidRPr="00000000" w14:paraId="00000018">
      <w:pPr>
        <w:pStyle w:val="Heading1"/>
        <w:keepNext w:val="0"/>
        <w:keepLines w:val="0"/>
        <w:rPr/>
      </w:pPr>
      <w:r w:rsidDel="00000000" w:rsidR="00000000" w:rsidRPr="00000000">
        <w:rPr>
          <w:rtl w:val="0"/>
        </w:rPr>
        <w:t xml:space="preserve">Education</w:t>
      </w:r>
    </w:p>
    <w:p w:rsidR="00000000" w:rsidDel="00000000" w:rsidP="00000000" w:rsidRDefault="00000000" w:rsidRPr="00000000" w14:paraId="00000019">
      <w:pPr>
        <w:pStyle w:val="Heading3"/>
        <w:spacing w:after="0" w:before="0" w:line="240" w:lineRule="auto"/>
        <w:rPr>
          <w:rFonts w:ascii="Calibri" w:cs="Calibri" w:eastAsia="Calibri" w:hAnsi="Calibri"/>
          <w:smallCaps w:val="1"/>
          <w:color w:val="595959"/>
          <w:sz w:val="22"/>
          <w:szCs w:val="22"/>
        </w:rPr>
      </w:pPr>
      <w:r w:rsidDel="00000000" w:rsidR="00000000" w:rsidRPr="00000000">
        <w:rPr>
          <w:rFonts w:ascii="Calibri" w:cs="Calibri" w:eastAsia="Calibri" w:hAnsi="Calibri"/>
          <w:smallCaps w:val="1"/>
          <w:color w:val="595959"/>
          <w:sz w:val="22"/>
          <w:szCs w:val="22"/>
          <w:rtl w:val="0"/>
        </w:rPr>
        <w:t xml:space="preserve">June 2021</w:t>
      </w:r>
    </w:p>
    <w:p w:rsidR="00000000" w:rsidDel="00000000" w:rsidP="00000000" w:rsidRDefault="00000000" w:rsidRPr="00000000" w14:paraId="0000001A">
      <w:pPr>
        <w:pStyle w:val="Heading5"/>
        <w:spacing w:after="0" w:before="40" w:line="240" w:lineRule="auto"/>
        <w:rPr>
          <w:rFonts w:ascii="Rockwell" w:cs="Rockwell" w:eastAsia="Rockwell" w:hAnsi="Rockwell"/>
          <w:color w:val="595959"/>
        </w:rPr>
      </w:pPr>
      <w:r w:rsidDel="00000000" w:rsidR="00000000" w:rsidRPr="00000000">
        <w:rPr>
          <w:rFonts w:ascii="Rockwell" w:cs="Rockwell" w:eastAsia="Rockwell" w:hAnsi="Rockwell"/>
          <w:color w:val="005f80"/>
          <w:rtl w:val="0"/>
        </w:rPr>
        <w:t xml:space="preserve">High School Diploma/</w:t>
      </w:r>
      <w:r w:rsidDel="00000000" w:rsidR="00000000" w:rsidRPr="00000000">
        <w:rPr>
          <w:rFonts w:ascii="Rockwell" w:cs="Rockwell" w:eastAsia="Rockwell" w:hAnsi="Rockwell"/>
          <w:color w:val="595959"/>
          <w:rtl w:val="0"/>
        </w:rPr>
        <w:t xml:space="preserve">Pine Ridge High School, Deltona, Florida</w:t>
      </w:r>
    </w:p>
    <w:p w:rsidR="00000000" w:rsidDel="00000000" w:rsidP="00000000" w:rsidRDefault="00000000" w:rsidRPr="00000000" w14:paraId="0000001B">
      <w:pPr>
        <w:spacing w:after="260" w:line="240" w:lineRule="auto"/>
        <w:rPr>
          <w:rFonts w:ascii="Calibri" w:cs="Calibri" w:eastAsia="Calibri" w:hAnsi="Calibri"/>
          <w:color w:val="595959"/>
        </w:rPr>
      </w:pPr>
      <w:r w:rsidDel="00000000" w:rsidR="00000000" w:rsidRPr="00000000">
        <w:rPr>
          <w:rFonts w:ascii="Calibri" w:cs="Calibri" w:eastAsia="Calibri" w:hAnsi="Calibri"/>
          <w:color w:val="595959"/>
          <w:rtl w:val="0"/>
        </w:rPr>
        <w:t xml:space="preserve">Graduated with a cumulative GPA of 4.5, earning both a standard and Cambridge AICE diploma.</w:t>
      </w:r>
    </w:p>
    <w:sectPr>
      <w:type w:val="continuous"/>
      <w:pgSz w:h="15840" w:w="12240" w:orient="portrait"/>
      <w:pgMar w:bottom="720" w:top="720" w:left="1440" w:right="1440" w:header="576"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6a6a6" w:space="3" w:sz="4" w:val="single"/>
      </w:pBdr>
      <w:spacing w:after="120" w:before="480" w:line="240" w:lineRule="auto"/>
    </w:pPr>
    <w:rPr>
      <w:rFonts w:ascii="Rockwell" w:cs="Rockwell" w:eastAsia="Rockwell" w:hAnsi="Rockwell"/>
      <w:b w:val="1"/>
      <w:color w:val="262626"/>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shop-ware.com/automotive-shop-software-tools/techapp-by-shop-ware/" TargetMode="External"/><Relationship Id="rId12" Type="http://schemas.openxmlformats.org/officeDocument/2006/relationships/hyperlink" Target="https://shop-war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