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16" w:lineRule="auto"/>
        <w:rPr>
          <w:rFonts w:ascii="Rockwell" w:cs="Rockwell" w:eastAsia="Rockwell" w:hAnsi="Rockwell"/>
          <w:b w:val="1"/>
          <w:color w:val="262626"/>
          <w:sz w:val="70"/>
          <w:szCs w:val="70"/>
        </w:rPr>
      </w:pPr>
      <w:bookmarkStart w:colFirst="0" w:colLast="0" w:name="_gjdgxs" w:id="0"/>
      <w:bookmarkEnd w:id="0"/>
      <w:r w:rsidDel="00000000" w:rsidR="00000000" w:rsidRPr="00000000">
        <w:rPr>
          <w:rFonts w:ascii="Rockwell" w:cs="Rockwell" w:eastAsia="Rockwell" w:hAnsi="Rockwell"/>
          <w:b w:val="1"/>
          <w:color w:val="262626"/>
          <w:sz w:val="70"/>
          <w:szCs w:val="70"/>
          <w:rtl w:val="0"/>
        </w:rPr>
        <w:t xml:space="preserve">Stevon Wright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Calibri" w:cs="Calibri" w:eastAsia="Calibri" w:hAnsi="Calibri"/>
          <w:color w:val="595959"/>
        </w:rPr>
        <w:sectPr>
          <w:pgSz w:h="15840" w:w="12240" w:orient="portrait"/>
          <w:pgMar w:bottom="720" w:top="72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Deltona, Florida 32738  </w:t>
      </w:r>
      <w:r w:rsidDel="00000000" w:rsidR="00000000" w:rsidRPr="00000000">
        <w:rPr>
          <w:rFonts w:ascii="Calibri" w:cs="Calibri" w:eastAsia="Calibri" w:hAnsi="Calibri"/>
          <w:color w:val="595959"/>
        </w:rPr>
        <mc:AlternateContent>
          <mc:Choice Requires="wpg">
            <w:drawing>
              <wp:inline distB="0" distT="0" distL="0" distR="0">
                <wp:extent cx="137541" cy="137541"/>
                <wp:effectExtent b="0" l="0" r="0" t="0"/>
                <wp:docPr descr="Address icon"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81992" y="3715992"/>
                          <a:ext cx="128016" cy="128016"/>
                        </a:xfrm>
                        <a:custGeom>
                          <a:rect b="b" l="l" r="r" t="t"/>
                          <a:pathLst>
                            <a:path extrusionOk="0" h="2833" w="2846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7541" cy="137541"/>
                <wp:effectExtent b="0" l="0" r="0" t="0"/>
                <wp:docPr descr="Address icon" id="3" name="image5.png"/>
                <a:graphic>
                  <a:graphicData uri="http://schemas.openxmlformats.org/drawingml/2006/picture">
                    <pic:pic>
                      <pic:nvPicPr>
                        <pic:cNvPr descr="Address icon"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" cy="1375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(386) 279-8877  </w:t>
      </w:r>
      <w:r w:rsidDel="00000000" w:rsidR="00000000" w:rsidRPr="00000000">
        <w:rPr>
          <w:rFonts w:ascii="Calibri" w:cs="Calibri" w:eastAsia="Calibri" w:hAnsi="Calibri"/>
          <w:color w:val="595959"/>
        </w:rPr>
        <mc:AlternateContent>
          <mc:Choice Requires="wpg">
            <w:drawing>
              <wp:inline distB="0" distT="0" distL="0" distR="0">
                <wp:extent cx="137541" cy="119253"/>
                <wp:effectExtent b="0" l="0" r="0" t="0"/>
                <wp:docPr descr="Phone icon"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81992" y="3725136"/>
                          <a:ext cx="128016" cy="109728"/>
                        </a:xfrm>
                        <a:custGeom>
                          <a:rect b="b" l="l" r="r" t="t"/>
                          <a:pathLst>
                            <a:path extrusionOk="0" h="2616" w="2552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7541" cy="119253"/>
                <wp:effectExtent b="0" l="0" r="0" t="0"/>
                <wp:docPr descr="Phone icon" id="4" name="image6.png"/>
                <a:graphic>
                  <a:graphicData uri="http://schemas.openxmlformats.org/drawingml/2006/picture">
                    <pic:pic>
                      <pic:nvPicPr>
                        <pic:cNvPr descr="Phone icon"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stevon.wright.business@gmail.com  </w:t>
      </w:r>
      <w:r w:rsidDel="00000000" w:rsidR="00000000" w:rsidRPr="00000000">
        <w:rPr>
          <w:rFonts w:ascii="Calibri" w:cs="Calibri" w:eastAsia="Calibri" w:hAnsi="Calibri"/>
          <w:color w:val="595959"/>
        </w:rPr>
        <mc:AlternateContent>
          <mc:Choice Requires="wpg">
            <w:drawing>
              <wp:inline distB="0" distT="0" distL="0" distR="0">
                <wp:extent cx="146685" cy="100965"/>
                <wp:effectExtent b="0" l="0" r="0" t="0"/>
                <wp:docPr descr="Email icon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7420" y="3734280"/>
                          <a:ext cx="137160" cy="91440"/>
                        </a:xfrm>
                        <a:custGeom>
                          <a:rect b="b" l="l" r="r" t="t"/>
                          <a:pathLst>
                            <a:path extrusionOk="0" h="80" w="12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46685" cy="100965"/>
                <wp:effectExtent b="0" l="0" r="0" t="0"/>
                <wp:docPr descr="Email icon" id="1" name="image3.png"/>
                <a:graphic>
                  <a:graphicData uri="http://schemas.openxmlformats.org/drawingml/2006/picture">
                    <pic:pic>
                      <pic:nvPicPr>
                        <pic:cNvPr descr="Email icon"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" cy="1009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https://stevon-wright.netlify.app  </w:t>
      </w:r>
      <w:r w:rsidDel="00000000" w:rsidR="00000000" w:rsidRPr="00000000">
        <w:rPr>
          <w:rFonts w:ascii="Calibri" w:cs="Calibri" w:eastAsia="Calibri" w:hAnsi="Calibri"/>
          <w:color w:val="595959"/>
        </w:rPr>
        <w:drawing>
          <wp:inline distB="0" distT="0" distL="0" distR="0">
            <wp:extent cx="128016" cy="128016"/>
            <wp:effectExtent b="0" l="0" r="0" t="0"/>
            <wp:docPr descr="World Wide Web symbol" id="6" name="image1.png"/>
            <a:graphic>
              <a:graphicData uri="http://schemas.openxmlformats.org/drawingml/2006/picture">
                <pic:pic>
                  <pic:nvPicPr>
                    <pic:cNvPr descr="World Wide Web symbol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https://linkedin.com/in/stevon-wright  </w:t>
      </w:r>
      <w:r w:rsidDel="00000000" w:rsidR="00000000" w:rsidRPr="00000000">
        <w:rPr>
          <w:rFonts w:ascii="Calibri" w:cs="Calibri" w:eastAsia="Calibri" w:hAnsi="Calibri"/>
          <w:color w:val="595959"/>
        </w:rPr>
        <mc:AlternateContent>
          <mc:Choice Requires="wpg">
            <w:drawing>
              <wp:inline distB="0" distT="0" distL="0" distR="0">
                <wp:extent cx="137541" cy="137541"/>
                <wp:effectExtent b="0" l="0" r="0" t="0"/>
                <wp:docPr descr="LinkedIn icon"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81992" y="3715992"/>
                          <a:ext cx="128016" cy="128016"/>
                        </a:xfrm>
                        <a:custGeom>
                          <a:rect b="b" l="l" r="r" t="t"/>
                          <a:pathLst>
                            <a:path extrusionOk="0" h="2610" w="2616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7541" cy="137541"/>
                <wp:effectExtent b="0" l="0" r="0" t="0"/>
                <wp:docPr descr="LinkedIn icon" id="2" name="image4.png"/>
                <a:graphic>
                  <a:graphicData uri="http://schemas.openxmlformats.org/drawingml/2006/picture">
                    <pic:pic>
                      <pic:nvPicPr>
                        <pic:cNvPr descr="LinkedIn icon"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" cy="1375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br w:type="textWrapping"/>
        <w:t xml:space="preserve">https://github.com/TeenageMutantCoder  </w:t>
      </w:r>
      <w:r w:rsidDel="00000000" w:rsidR="00000000" w:rsidRPr="00000000">
        <w:rPr>
          <w:rFonts w:ascii="Calibri" w:cs="Calibri" w:eastAsia="Calibri" w:hAnsi="Calibri"/>
          <w:color w:val="595959"/>
        </w:rPr>
        <w:drawing>
          <wp:inline distB="0" distT="0" distL="0" distR="0">
            <wp:extent cx="128016" cy="128016"/>
            <wp:effectExtent b="0" l="0" r="0" t="0"/>
            <wp:docPr descr="GitHub Logomark" id="5" name="image2.png"/>
            <a:graphic>
              <a:graphicData uri="http://schemas.openxmlformats.org/drawingml/2006/picture">
                <pic:pic>
                  <pic:nvPicPr>
                    <pic:cNvPr descr="GitHub Logomark" id="0" name="image2.png"/>
                    <pic:cNvPicPr preferRelativeResize="0"/>
                  </pic:nvPicPr>
                  <pic:blipFill>
                    <a:blip r:embed="rId11"/>
                    <a:srcRect b="12258" l="11114" r="10641" t="12521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60"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60" w:line="240" w:lineRule="auto"/>
        <w:rPr>
          <w:rFonts w:ascii="Calibri" w:cs="Calibri" w:eastAsia="Calibri" w:hAnsi="Calibri"/>
          <w:color w:val="595959"/>
        </w:rPr>
        <w:sectPr>
          <w:type w:val="continuous"/>
          <w:pgSz w:h="15840" w:w="12240" w:orient="portrait"/>
          <w:pgMar w:bottom="720" w:top="720" w:left="1440" w:right="1440" w:header="576" w:footer="720"/>
          <w:titlePg w:val="1"/>
        </w:sect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 Software Developer that has more than 2 years of experience building projects with a focus on front-end web development using React. Has strong programming fundamentals and the ability and drive to learn new things quickly and independently. Can plan, read, write, and review code effectively. A responsible worker who can communicate well asynchronously and work with a team virtually. Interested in growing into a full-stack development position.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6a6a6" w:space="3" w:sz="4" w:val="single"/>
        </w:pBdr>
        <w:spacing w:before="480" w:line="240" w:lineRule="auto"/>
        <w:rPr>
          <w:rFonts w:ascii="Rockwell" w:cs="Rockwell" w:eastAsia="Rockwell" w:hAnsi="Rockwell"/>
          <w:b w:val="1"/>
          <w:color w:val="262626"/>
          <w:sz w:val="36"/>
          <w:szCs w:val="36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6"/>
          <w:szCs w:val="36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Languages and frameworks: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HTML, CSS, SASS, JavaScript, TypeScript, Express, React, Next.js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Tools and IDEs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: Node.js, NPM, Yarn, Git, GitHub, Visual Studio Code, Adobe Photoshop, Postman, Figma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Rockwell" w:cs="Rockwell" w:eastAsia="Rockwell" w:hAnsi="Rockwell"/>
          <w:color w:val="005f80"/>
        </w:rPr>
        <w:sectPr>
          <w:type w:val="continuous"/>
          <w:pgSz w:h="15840" w:w="12240" w:orient="portrait"/>
          <w:pgMar w:bottom="720" w:top="720" w:left="1440" w:right="1440" w:header="576" w:footer="720"/>
          <w:titlePg w:val="1"/>
        </w:sect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Concepts:</w:t>
      </w: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REST APIs, BEM, Functional Programming, Object-Oriented Programming, Agile (Scrum), Gitflow, Semantic HTML, Accessibility (A11y, WAI-ARIA, WCAG)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a6a6a6" w:space="3" w:sz="4" w:val="single"/>
        </w:pBdr>
        <w:spacing w:before="480" w:line="240" w:lineRule="auto"/>
        <w:rPr>
          <w:rFonts w:ascii="Rockwell" w:cs="Rockwell" w:eastAsia="Rockwell" w:hAnsi="Rockwell"/>
          <w:b w:val="1"/>
          <w:color w:val="262626"/>
          <w:sz w:val="36"/>
          <w:szCs w:val="36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6"/>
          <w:szCs w:val="36"/>
          <w:rtl w:val="0"/>
        </w:rPr>
        <w:t xml:space="preserve">Projects</w:t>
      </w:r>
    </w:p>
    <w:p w:rsidR="00000000" w:rsidDel="00000000" w:rsidP="00000000" w:rsidRDefault="00000000" w:rsidRPr="00000000" w14:paraId="0000000A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Todo -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 https://sw-todo.netlify.app/</w:t>
      </w:r>
    </w:p>
    <w:p w:rsidR="00000000" w:rsidDel="00000000" w:rsidP="00000000" w:rsidRDefault="00000000" w:rsidRPr="00000000" w14:paraId="0000000B">
      <w:pPr>
        <w:spacing w:after="260"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 responsive to-do list web application built based on design mock-up. Built with React.</w:t>
      </w:r>
    </w:p>
    <w:p w:rsidR="00000000" w:rsidDel="00000000" w:rsidP="00000000" w:rsidRDefault="00000000" w:rsidRPr="00000000" w14:paraId="0000000C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N-Body Simulation - 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https://orbital-sim.netlify.app/</w:t>
      </w:r>
    </w:p>
    <w:p w:rsidR="00000000" w:rsidDel="00000000" w:rsidP="00000000" w:rsidRDefault="00000000" w:rsidRPr="00000000" w14:paraId="0000000D">
      <w:pPr>
        <w:spacing w:after="260"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 three-dimensional N-body simulation built with React, React Router, and BabylonJS.</w:t>
      </w:r>
    </w:p>
    <w:p w:rsidR="00000000" w:rsidDel="00000000" w:rsidP="00000000" w:rsidRDefault="00000000" w:rsidRPr="00000000" w14:paraId="0000000E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bookmarkStart w:colFirst="0" w:colLast="0" w:name="_38113x9fle7z" w:id="1"/>
      <w:bookmarkEnd w:id="1"/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User Authentication REST API - 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https://github.com/TeenageMutantCoder/jwt-auth/</w:t>
      </w:r>
    </w:p>
    <w:p w:rsidR="00000000" w:rsidDel="00000000" w:rsidP="00000000" w:rsidRDefault="00000000" w:rsidRPr="00000000" w14:paraId="0000000F">
      <w:pPr>
        <w:spacing w:after="260" w:line="240" w:lineRule="auto"/>
        <w:rPr>
          <w:rFonts w:ascii="Calibri" w:cs="Calibri" w:eastAsia="Calibri" w:hAnsi="Calibri"/>
          <w:color w:val="595959"/>
        </w:rPr>
        <w:sectPr>
          <w:type w:val="continuous"/>
          <w:pgSz w:h="15840" w:w="12240" w:orient="portrait"/>
          <w:pgMar w:bottom="720" w:top="720" w:left="1440" w:right="1440" w:header="576" w:footer="720"/>
          <w:titlePg w:val="1"/>
        </w:sect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A RESTful API that interacts with a MongoDB database. Built with Express and Mongoose. I am currently refactoring this project to use TypeScript and Next.JS for a full-stack web application idea I have. 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6a6a6" w:space="3" w:sz="4" w:val="single"/>
        </w:pBdr>
        <w:spacing w:before="480" w:line="240" w:lineRule="auto"/>
        <w:rPr>
          <w:rFonts w:ascii="Rockwell" w:cs="Rockwell" w:eastAsia="Rockwell" w:hAnsi="Rockwell"/>
          <w:b w:val="1"/>
          <w:color w:val="262626"/>
          <w:sz w:val="36"/>
          <w:szCs w:val="36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pStyle w:val="Heading3"/>
        <w:spacing w:after="0" w:before="0" w:line="240" w:lineRule="auto"/>
        <w:rPr>
          <w:rFonts w:ascii="Calibri" w:cs="Calibri" w:eastAsia="Calibri" w:hAnsi="Calibri"/>
          <w:smallCaps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595959"/>
          <w:sz w:val="22"/>
          <w:szCs w:val="22"/>
          <w:rtl w:val="0"/>
        </w:rPr>
        <w:t xml:space="preserve">June 2021</w:t>
      </w:r>
    </w:p>
    <w:p w:rsidR="00000000" w:rsidDel="00000000" w:rsidP="00000000" w:rsidRDefault="00000000" w:rsidRPr="00000000" w14:paraId="00000012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High School Diploma/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Pine Ridge High School, Deltona, Florida</w:t>
      </w:r>
    </w:p>
    <w:p w:rsidR="00000000" w:rsidDel="00000000" w:rsidP="00000000" w:rsidRDefault="00000000" w:rsidRPr="00000000" w14:paraId="00000013">
      <w:pPr>
        <w:spacing w:after="260" w:line="240" w:lineRule="auto"/>
        <w:rPr>
          <w:rFonts w:ascii="Calibri" w:cs="Calibri" w:eastAsia="Calibri" w:hAnsi="Calibri"/>
          <w:color w:val="595959"/>
        </w:rPr>
        <w:sectPr>
          <w:type w:val="continuous"/>
          <w:pgSz w:h="15840" w:w="12240" w:orient="portrait"/>
          <w:pgMar w:bottom="720" w:top="720" w:left="1440" w:right="1440" w:header="576" w:footer="720"/>
          <w:titlePg w:val="1"/>
        </w:sect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Graduated with a cumulative GPA of 4.5, earning both a standard and Cambridge AICE diploma. 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color="a6a6a6" w:space="3" w:sz="4" w:val="single"/>
        </w:pBdr>
        <w:spacing w:before="480" w:line="240" w:lineRule="auto"/>
        <w:rPr>
          <w:rFonts w:ascii="Rockwell" w:cs="Rockwell" w:eastAsia="Rockwell" w:hAnsi="Rockwell"/>
          <w:b w:val="1"/>
          <w:color w:val="262626"/>
          <w:sz w:val="36"/>
          <w:szCs w:val="36"/>
        </w:rPr>
      </w:pPr>
      <w:r w:rsidDel="00000000" w:rsidR="00000000" w:rsidRPr="00000000">
        <w:rPr>
          <w:rFonts w:ascii="Rockwell" w:cs="Rockwell" w:eastAsia="Rockwell" w:hAnsi="Rockwell"/>
          <w:b w:val="1"/>
          <w:color w:val="262626"/>
          <w:sz w:val="36"/>
          <w:szCs w:val="36"/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pStyle w:val="Heading3"/>
        <w:spacing w:after="0" w:before="0" w:line="240" w:lineRule="auto"/>
        <w:rPr>
          <w:rFonts w:ascii="Calibri" w:cs="Calibri" w:eastAsia="Calibri" w:hAnsi="Calibri"/>
          <w:smallCaps w:val="1"/>
          <w:color w:val="59595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595959"/>
          <w:sz w:val="22"/>
          <w:szCs w:val="22"/>
          <w:rtl w:val="0"/>
        </w:rPr>
        <w:t xml:space="preserve">2019 – present</w:t>
      </w:r>
    </w:p>
    <w:p w:rsidR="00000000" w:rsidDel="00000000" w:rsidP="00000000" w:rsidRDefault="00000000" w:rsidRPr="00000000" w14:paraId="00000016">
      <w:pPr>
        <w:pStyle w:val="Heading5"/>
        <w:spacing w:after="0" w:before="40" w:line="240" w:lineRule="auto"/>
        <w:rPr>
          <w:rFonts w:ascii="Rockwell" w:cs="Rockwell" w:eastAsia="Rockwell" w:hAnsi="Rockwell"/>
          <w:color w:val="595959"/>
        </w:rPr>
      </w:pPr>
      <w:r w:rsidDel="00000000" w:rsidR="00000000" w:rsidRPr="00000000">
        <w:rPr>
          <w:rFonts w:ascii="Rockwell" w:cs="Rockwell" w:eastAsia="Rockwell" w:hAnsi="Rockwell"/>
          <w:color w:val="005f80"/>
          <w:rtl w:val="0"/>
        </w:rPr>
        <w:t xml:space="preserve">Software Developer/</w:t>
      </w:r>
      <w:r w:rsidDel="00000000" w:rsidR="00000000" w:rsidRPr="00000000">
        <w:rPr>
          <w:rFonts w:ascii="Rockwell" w:cs="Rockwell" w:eastAsia="Rockwell" w:hAnsi="Rockwell"/>
          <w:color w:val="595959"/>
          <w:rtl w:val="0"/>
        </w:rPr>
        <w:t xml:space="preserve">Self-employed</w:t>
      </w:r>
    </w:p>
    <w:p w:rsidR="00000000" w:rsidDel="00000000" w:rsidP="00000000" w:rsidRDefault="00000000" w:rsidRPr="00000000" w14:paraId="00000017">
      <w:pPr>
        <w:spacing w:after="260" w:line="240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Planned, developed, debugged, and deployed front-end web applications for mobile and desktop using HTML, CSS, JavaScript (ES6+), React, and various browser APIs. Ensured cross-browser compatibility, accessibility, and consistent layout through research, audits, and manual testing. Diagnosed, researched, and fixed more than 200 software bugs.</w:t>
      </w:r>
    </w:p>
    <w:sectPr>
      <w:type w:val="continuous"/>
      <w:pgSz w:h="15840" w:w="12240" w:orient="portrait"/>
      <w:pgMar w:bottom="720" w:top="720" w:left="1440" w:right="1440" w:header="576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ckwe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