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2B85" w14:textId="5118CC62" w:rsidR="000F020C" w:rsidRPr="009B7643" w:rsidRDefault="3D72C504" w:rsidP="001D593E">
      <w:pPr>
        <w:spacing w:after="0" w:line="276" w:lineRule="auto"/>
        <w:rPr>
          <w:rFonts w:ascii="TH SarabunPSK" w:eastAsia="Arial" w:hAnsi="TH SarabunPSK" w:cs="TH SarabunPSK"/>
          <w:sz w:val="28"/>
          <w:szCs w:val="28"/>
          <w:lang w:val="th"/>
        </w:rPr>
      </w:pPr>
      <w:r w:rsidRPr="009B7643">
        <w:rPr>
          <w:rFonts w:ascii="TH SarabunPSK" w:eastAsia="Arial" w:hAnsi="TH SarabunPSK" w:cs="TH SarabunPSK" w:hint="cs"/>
          <w:sz w:val="28"/>
          <w:szCs w:val="28"/>
        </w:rPr>
        <w:t xml:space="preserve">1. </w:t>
      </w:r>
      <w:r w:rsidRPr="009B7643">
        <w:rPr>
          <w:rFonts w:ascii="TH SarabunPSK" w:eastAsia="Arial" w:hAnsi="TH SarabunPSK" w:cs="TH SarabunPSK" w:hint="cs"/>
          <w:sz w:val="28"/>
          <w:szCs w:val="28"/>
          <w:lang w:val="th" w:bidi="th-TH"/>
        </w:rPr>
        <w:t>สถานการณ์ปัจจุบัน</w:t>
      </w:r>
    </w:p>
    <w:p w14:paraId="57D5F173" w14:textId="50A7D73C" w:rsidR="14AA6296" w:rsidRPr="009B7643" w:rsidRDefault="3D72C504" w:rsidP="001D593E">
      <w:pPr>
        <w:spacing w:after="0" w:line="276" w:lineRule="auto"/>
        <w:rPr>
          <w:rFonts w:ascii="TH SarabunPSK" w:eastAsia="Arial" w:hAnsi="TH SarabunPSK" w:cs="TH SarabunPSK"/>
          <w:color w:val="000000" w:themeColor="text1"/>
          <w:sz w:val="28"/>
          <w:szCs w:val="28"/>
          <w:lang w:val="th"/>
        </w:rPr>
      </w:pPr>
      <w:r w:rsidRPr="009B7643">
        <w:rPr>
          <w:rFonts w:ascii="TH SarabunPSK" w:eastAsia="Arial" w:hAnsi="TH SarabunPSK" w:cs="TH SarabunPSK" w:hint="cs"/>
          <w:sz w:val="28"/>
          <w:szCs w:val="28"/>
        </w:rPr>
        <w:t>1.1</w:t>
      </w:r>
      <w:r w:rsidRPr="009B7643">
        <w:rPr>
          <w:rFonts w:ascii="TH SarabunPSK" w:eastAsia="Arial" w:hAnsi="TH SarabunPSK" w:cs="TH SarabunPSK" w:hint="cs"/>
          <w:sz w:val="28"/>
          <w:szCs w:val="28"/>
          <w:lang w:val="th" w:bidi="th-TH"/>
        </w:rPr>
        <w:t>ประวัติองค์กร</w:t>
      </w:r>
    </w:p>
    <w:p w14:paraId="230B7EA8" w14:textId="0925085C" w:rsidR="0058303B" w:rsidRDefault="000376D3" w:rsidP="001D593E">
      <w:pPr>
        <w:spacing w:after="225" w:line="276" w:lineRule="auto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376D3">
        <w:rPr>
          <w:rFonts w:ascii="TH SarabunPSK" w:eastAsia="Arial" w:hAnsi="TH SarabunPSK" w:cs="TH SarabunPSK"/>
          <w:sz w:val="28"/>
          <w:szCs w:val="28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0376D3">
        <w:rPr>
          <w:rFonts w:ascii="TH SarabunPSK" w:eastAsia="Arial" w:hAnsi="TH SarabunPSK" w:cs="TH SarabunPSK"/>
          <w:sz w:val="28"/>
          <w:szCs w:val="28"/>
          <w:lang w:bidi="th-TH"/>
        </w:rPr>
        <w:t xml:space="preserve">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เริ่มดำเนินธุรกิจในปี พ.ศ.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2523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ARROW, LACOSTE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และ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ELLE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2531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และเปลี่ยนมาใช้ชื่อปัจจุบันในปี พ.ศ.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2537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โดยปัจจุบันมีทุนจดทะเบียน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96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="0058303B" w:rsidRPr="0058303B">
        <w:rPr>
          <w:rFonts w:ascii="TH SarabunPSK" w:eastAsia="Arial" w:hAnsi="TH SarabunPSK" w:cs="TH SarabunPSK"/>
          <w:sz w:val="28"/>
          <w:szCs w:val="28"/>
          <w:lang w:bidi="th-TH"/>
        </w:rPr>
        <w:t xml:space="preserve">IOD 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>ให้อยู่ในกลุ่มบริษัท</w:t>
      </w:r>
      <w:r w:rsidR="00FA5EE1" w:rsidRPr="009B7643">
        <w:rPr>
          <w:rFonts w:ascii="TH SarabunPSK" w:eastAsia="Arial" w:hAnsi="TH SarabunPSK" w:cs="TH SarabunPSK" w:hint="cs"/>
          <w:sz w:val="28"/>
          <w:szCs w:val="28"/>
          <w:lang w:bidi="th-TH"/>
        </w:rPr>
        <w:t>ชั้นนำระดับควอร์ไทล์ซึ่งอยู่ในนั้นเป็นปีที่สามติดต่อกัน</w:t>
      </w:r>
      <w:r w:rsidR="0058303B" w:rsidRPr="0058303B">
        <w:rPr>
          <w:rFonts w:ascii="TH SarabunPSK" w:eastAsia="Arial" w:hAnsi="TH SarabunPSK" w:cs="TH SarabunPSK"/>
          <w:sz w:val="28"/>
          <w:szCs w:val="28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</w:t>
      </w:r>
      <w:r w:rsidR="00A9486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มากขึ้น</w:t>
      </w:r>
    </w:p>
    <w:p w14:paraId="694C67C7" w14:textId="26FAFF94" w:rsidR="00495D29" w:rsidRDefault="00A239FA" w:rsidP="001D593E">
      <w:pPr>
        <w:spacing w:after="225" w:line="276" w:lineRule="auto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9373FB">
        <w:rPr>
          <w:rFonts w:ascii="TH SarabunPSK" w:eastAsia="Arial" w:hAnsi="TH SarabunPSK" w:cs="TH SarabunPSK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37A6871" wp14:editId="4329A64A">
            <wp:simplePos x="0" y="0"/>
            <wp:positionH relativeFrom="margin">
              <wp:align>center</wp:align>
            </wp:positionH>
            <wp:positionV relativeFrom="paragraph">
              <wp:posOffset>244475</wp:posOffset>
            </wp:positionV>
            <wp:extent cx="2483239" cy="2613660"/>
            <wp:effectExtent l="0" t="0" r="0" b="0"/>
            <wp:wrapTight wrapText="bothSides">
              <wp:wrapPolygon edited="0">
                <wp:start x="0" y="0"/>
                <wp:lineTo x="0" y="21411"/>
                <wp:lineTo x="21379" y="21411"/>
                <wp:lineTo x="21379" y="0"/>
                <wp:lineTo x="0" y="0"/>
              </wp:wrapPolygon>
            </wp:wrapTight>
            <wp:docPr id="473538065" name="Picture 473538065">
              <a:extLst xmlns:a="http://schemas.openxmlformats.org/drawingml/2006/main">
                <a:ext uri="{FF2B5EF4-FFF2-40B4-BE49-F238E27FC236}">
                  <a16:creationId xmlns:a16="http://schemas.microsoft.com/office/drawing/2014/main" id="{4F2B098D-E09F-4E9E-A52D-216457840B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380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3AC" w:rsidRPr="00AE43AC">
        <w:rPr>
          <w:rFonts w:ascii="TH SarabunPSK" w:eastAsia="Arial" w:hAnsi="TH SarabunPSK" w:cs="TH SarabunPSK"/>
          <w:sz w:val="28"/>
          <w:szCs w:val="28"/>
        </w:rPr>
        <w:t>1.2</w:t>
      </w:r>
      <w:r w:rsidR="00AE43AC" w:rsidRPr="00AE43AC">
        <w:rPr>
          <w:rFonts w:ascii="TH SarabunPSK" w:eastAsia="Arial" w:hAnsi="TH SarabunPSK" w:cs="TH SarabunPSK"/>
          <w:sz w:val="28"/>
          <w:szCs w:val="28"/>
          <w:cs/>
          <w:lang w:bidi="th-TH"/>
        </w:rPr>
        <w:t>โครงสร้างองค์กร</w:t>
      </w:r>
    </w:p>
    <w:p w14:paraId="3C16B162" w14:textId="6B3C2DC6" w:rsidR="2F294FE2" w:rsidRPr="009B7643" w:rsidRDefault="2F294FE2" w:rsidP="001D593E">
      <w:pPr>
        <w:spacing w:after="225" w:line="276" w:lineRule="auto"/>
        <w:rPr>
          <w:rFonts w:ascii="TH SarabunPSK" w:eastAsia="Arial" w:hAnsi="TH SarabunPSK" w:cs="TH SarabunPSK"/>
          <w:sz w:val="28"/>
          <w:szCs w:val="28"/>
        </w:rPr>
      </w:pPr>
      <w:r w:rsidRPr="009B7643">
        <w:rPr>
          <w:rFonts w:ascii="TH SarabunPSK" w:eastAsia="Arial" w:hAnsi="TH SarabunPSK" w:cs="TH SarabunPSK" w:hint="cs"/>
          <w:sz w:val="28"/>
          <w:szCs w:val="28"/>
        </w:rPr>
        <w:t xml:space="preserve">   </w:t>
      </w:r>
    </w:p>
    <w:p w14:paraId="2AA99B2C" w14:textId="3A1FF451" w:rsidR="000F020C" w:rsidRDefault="000F020C" w:rsidP="001D593E">
      <w:pPr>
        <w:spacing w:line="276" w:lineRule="auto"/>
        <w:rPr>
          <w:sz w:val="28"/>
          <w:szCs w:val="28"/>
        </w:rPr>
      </w:pPr>
    </w:p>
    <w:p w14:paraId="2C078E63" w14:textId="48F81B76" w:rsidR="000F020C" w:rsidRDefault="000F020C" w:rsidP="001D593E">
      <w:pPr>
        <w:spacing w:line="276" w:lineRule="auto"/>
        <w:rPr>
          <w:sz w:val="28"/>
          <w:szCs w:val="28"/>
        </w:rPr>
      </w:pPr>
    </w:p>
    <w:p w14:paraId="68D9C47F" w14:textId="4C65EE57" w:rsidR="0071467D" w:rsidRDefault="0071467D" w:rsidP="001D593E">
      <w:pPr>
        <w:spacing w:line="276" w:lineRule="auto"/>
        <w:rPr>
          <w:sz w:val="28"/>
          <w:szCs w:val="28"/>
        </w:rPr>
      </w:pPr>
    </w:p>
    <w:p w14:paraId="05543B4B" w14:textId="4D3862A1" w:rsidR="0071467D" w:rsidRDefault="0071467D" w:rsidP="001D593E">
      <w:pPr>
        <w:spacing w:line="276" w:lineRule="auto"/>
        <w:rPr>
          <w:sz w:val="28"/>
          <w:szCs w:val="28"/>
        </w:rPr>
      </w:pPr>
    </w:p>
    <w:p w14:paraId="0B736917" w14:textId="1FE1F99D" w:rsidR="0071467D" w:rsidRDefault="0071467D" w:rsidP="001D593E">
      <w:pPr>
        <w:spacing w:line="276" w:lineRule="auto"/>
        <w:rPr>
          <w:sz w:val="28"/>
          <w:szCs w:val="28"/>
        </w:rPr>
      </w:pPr>
    </w:p>
    <w:p w14:paraId="5FF4CB8F" w14:textId="6840B5F5" w:rsidR="0092617E" w:rsidRDefault="0092617E" w:rsidP="001D593E">
      <w:pPr>
        <w:spacing w:line="276" w:lineRule="auto"/>
        <w:rPr>
          <w:sz w:val="28"/>
          <w:szCs w:val="28"/>
        </w:rPr>
      </w:pPr>
    </w:p>
    <w:p w14:paraId="57175608" w14:textId="51F8FC73" w:rsidR="00434AF3" w:rsidRPr="00022854" w:rsidRDefault="00E95A70" w:rsidP="001D593E">
      <w:pPr>
        <w:spacing w:line="276" w:lineRule="auto"/>
        <w:rPr>
          <w:rFonts w:ascii="TH SarabunPSK" w:hAnsi="TH SarabunPSK" w:cs="TH SarabunPSK"/>
          <w:sz w:val="28"/>
          <w:szCs w:val="28"/>
          <w:cs/>
        </w:rPr>
      </w:pPr>
      <w:r w:rsidRPr="00022854">
        <w:rPr>
          <w:rFonts w:ascii="TH SarabunPSK" w:hAnsi="TH SarabunPSK" w:cs="TH SarabunPSK" w:hint="cs"/>
          <w:sz w:val="28"/>
          <w:szCs w:val="28"/>
        </w:rPr>
        <w:t>1.3 </w:t>
      </w:r>
      <w:r w:rsidRPr="00022854">
        <w:rPr>
          <w:rFonts w:ascii="TH SarabunPSK" w:hAnsi="TH SarabunPSK" w:cs="TH SarabunPSK" w:hint="cs"/>
          <w:sz w:val="28"/>
          <w:szCs w:val="28"/>
          <w:cs/>
          <w:lang w:bidi="th-TH"/>
        </w:rPr>
        <w:t>คณะกรรมการบริหา</w:t>
      </w:r>
      <w:r w:rsidR="00547B57">
        <w:rPr>
          <w:rFonts w:ascii="TH SarabunPSK" w:hAnsi="TH SarabunPSK" w:cs="TH SarabunPSK" w:hint="cs"/>
          <w:sz w:val="28"/>
          <w:szCs w:val="28"/>
          <w:cs/>
          <w:lang w:bidi="th-TH"/>
        </w:rPr>
        <w:t>ร</w:t>
      </w:r>
    </w:p>
    <w:p w14:paraId="633C488F" w14:textId="389E2C46" w:rsidR="00C87180" w:rsidRPr="00C87180" w:rsidRDefault="00BB4909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BB4909">
        <w:rPr>
          <w:rFonts w:ascii="Browallia New" w:hAnsi="Browallia New" w:cs="Browallia New" w:hint="cs"/>
          <w:sz w:val="28"/>
          <w:szCs w:val="28"/>
          <w:cs/>
          <w:lang w:bidi="th-TH"/>
        </w:rPr>
        <w:t>นายชัยเลิศ</w:t>
      </w:r>
      <w:r w:rsidRPr="00BB4909">
        <w:rPr>
          <w:sz w:val="28"/>
          <w:szCs w:val="28"/>
          <w:cs/>
          <w:lang w:bidi="th-TH"/>
        </w:rPr>
        <w:t xml:space="preserve"> </w:t>
      </w:r>
      <w:r w:rsidRPr="00BB4909">
        <w:rPr>
          <w:rFonts w:ascii="Browallia New" w:hAnsi="Browallia New" w:cs="Browallia New" w:hint="cs"/>
          <w:sz w:val="28"/>
          <w:szCs w:val="28"/>
          <w:cs/>
          <w:lang w:bidi="th-TH"/>
        </w:rPr>
        <w:t>มนูญผล</w:t>
      </w:r>
      <w:r w:rsidR="00E62ADF"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C87180" w:rsidRPr="00C87180">
        <w:rPr>
          <w:rFonts w:ascii="Browallia New" w:hAnsi="Browallia New" w:cs="Browallia New"/>
          <w:sz w:val="28"/>
          <w:szCs w:val="28"/>
          <w:cs/>
          <w:lang w:bidi="th-TH"/>
        </w:rPr>
        <w:t>ประธานกรรมการบริษัท /ประธานกรรมการกำกับดูแลกิจการและการพัฒนาเพื่อความยั่งยืน / กรรมการบริหารความเสี่ยง</w:t>
      </w:r>
    </w:p>
    <w:p w14:paraId="71612B6D" w14:textId="77777777" w:rsidR="00C03A87" w:rsidRPr="00C03A87" w:rsidRDefault="00444940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444940">
        <w:rPr>
          <w:rFonts w:ascii="Browallia New" w:hAnsi="Browallia New" w:cs="Browallia New"/>
          <w:sz w:val="28"/>
          <w:szCs w:val="28"/>
          <w:cs/>
          <w:lang w:bidi="th-TH"/>
        </w:rPr>
        <w:t>นางสุนันท์ นิยมในธรรม</w:t>
      </w:r>
      <w:r w:rsidR="00055E10"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C03A87" w:rsidRPr="00C03A87">
        <w:rPr>
          <w:rFonts w:ascii="Browallia New" w:hAnsi="Browallia New" w:cs="Browallia New"/>
          <w:sz w:val="28"/>
          <w:szCs w:val="28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</w:r>
    </w:p>
    <w:p w14:paraId="522FBD86" w14:textId="77777777" w:rsidR="00622240" w:rsidRPr="00622240" w:rsidRDefault="00D20CD8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D20CD8">
        <w:rPr>
          <w:rFonts w:ascii="Browallia New" w:hAnsi="Browallia New" w:cs="Browallia New"/>
          <w:sz w:val="28"/>
          <w:szCs w:val="28"/>
          <w:cs/>
          <w:lang w:bidi="th-TH"/>
        </w:rPr>
        <w:t>นางสมพร ติยะวิบูลย์ศิริ</w:t>
      </w:r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622240" w:rsidRPr="00622240">
        <w:rPr>
          <w:rFonts w:ascii="Browallia New" w:hAnsi="Browallia New" w:cs="Browallia New"/>
          <w:sz w:val="28"/>
          <w:szCs w:val="28"/>
          <w:cs/>
          <w:lang w:bidi="th-TH"/>
        </w:rPr>
        <w:t>กรรมการบริษัท / กรรมการสรรหารและกาหนดค่าตอบแทน</w:t>
      </w:r>
    </w:p>
    <w:p w14:paraId="71032636" w14:textId="77777777" w:rsidR="00E75E9E" w:rsidRPr="00E75E9E" w:rsidRDefault="0030296B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30296B">
        <w:rPr>
          <w:rFonts w:ascii="Browallia New" w:hAnsi="Browallia New" w:cs="Browallia New"/>
          <w:sz w:val="28"/>
          <w:szCs w:val="28"/>
          <w:cs/>
          <w:lang w:bidi="th-TH"/>
        </w:rPr>
        <w:t>นางสาวดุษฎี สุนทรธำรง</w:t>
      </w:r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E75E9E" w:rsidRPr="00E75E9E">
        <w:rPr>
          <w:rFonts w:ascii="Browallia New" w:hAnsi="Browallia New" w:cs="Browallia New"/>
          <w:sz w:val="28"/>
          <w:szCs w:val="28"/>
          <w:cs/>
          <w:lang w:bidi="th-TH"/>
        </w:rPr>
        <w:t>กรรมการบริษัท</w:t>
      </w:r>
    </w:p>
    <w:p w14:paraId="4D0EBF15" w14:textId="77777777" w:rsidR="00EB1712" w:rsidRPr="00EB1712" w:rsidRDefault="00647449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647449">
        <w:rPr>
          <w:rFonts w:ascii="Browallia New" w:hAnsi="Browallia New" w:cs="Browallia New"/>
          <w:sz w:val="28"/>
          <w:szCs w:val="28"/>
          <w:cs/>
          <w:lang w:bidi="th-TH"/>
        </w:rPr>
        <w:t>นางดวงฤดี มิลินทางกูร</w:t>
      </w:r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EB1712" w:rsidRPr="00EB1712">
        <w:rPr>
          <w:rFonts w:ascii="Browallia New" w:hAnsi="Browallia New" w:cs="Browallia New"/>
          <w:sz w:val="28"/>
          <w:szCs w:val="28"/>
          <w:cs/>
          <w:lang w:bidi="th-TH"/>
        </w:rPr>
        <w:t>กรรมการบริษัท</w:t>
      </w:r>
    </w:p>
    <w:p w14:paraId="7CAA8227" w14:textId="77777777" w:rsidR="005548C0" w:rsidRPr="005548C0" w:rsidRDefault="00C2519D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C2519D">
        <w:rPr>
          <w:rFonts w:ascii="Browallia New" w:hAnsi="Browallia New" w:cs="Browallia New"/>
          <w:sz w:val="28"/>
          <w:szCs w:val="28"/>
          <w:cs/>
          <w:lang w:bidi="th-TH"/>
        </w:rPr>
        <w:lastRenderedPageBreak/>
        <w:t>นางสาวสุธิดา จงเจนกิจ</w:t>
      </w:r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5548C0" w:rsidRPr="005548C0">
        <w:rPr>
          <w:rFonts w:ascii="Browallia New" w:hAnsi="Browallia New" w:cs="Browallia New"/>
          <w:sz w:val="28"/>
          <w:szCs w:val="28"/>
          <w:cs/>
          <w:lang w:bidi="th-TH"/>
        </w:rPr>
        <w:t>กรรมการบริษัท</w:t>
      </w:r>
    </w:p>
    <w:p w14:paraId="3475D794" w14:textId="77777777" w:rsidR="00830CCC" w:rsidRPr="00830CCC" w:rsidRDefault="00E62DFC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62DFC">
        <w:rPr>
          <w:rFonts w:ascii="Browallia New" w:hAnsi="Browallia New" w:cs="Browallia New"/>
          <w:sz w:val="28"/>
          <w:szCs w:val="28"/>
          <w:cs/>
          <w:lang w:bidi="th-TH"/>
        </w:rPr>
        <w:t>พลเอกโกญจนาท จุณณะภาต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 </w:t>
      </w:r>
      <w:r w:rsidR="00830CCC" w:rsidRPr="00830CCC">
        <w:rPr>
          <w:rFonts w:ascii="Browallia New" w:hAnsi="Browallia New" w:cs="Browallia New"/>
          <w:sz w:val="28"/>
          <w:szCs w:val="28"/>
          <w:cs/>
          <w:lang w:bidi="th-TH"/>
        </w:rPr>
        <w:t>กรรมการอิสระ / ประธานกรรมการบริหารความเสี่ยง</w:t>
      </w:r>
    </w:p>
    <w:p w14:paraId="6347742B" w14:textId="48D21F27" w:rsidR="00F2168C" w:rsidRDefault="00F2168C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F2168C">
        <w:rPr>
          <w:rFonts w:ascii="Browallia New" w:hAnsi="Browallia New" w:cs="Browallia New"/>
          <w:sz w:val="28"/>
          <w:szCs w:val="28"/>
          <w:cs/>
          <w:lang w:bidi="th-TH"/>
        </w:rPr>
        <w:t>นางนุชนาถ ธรรมมโนมัย</w:t>
      </w:r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Pr="00F2168C">
        <w:rPr>
          <w:rFonts w:ascii="Browallia New" w:hAnsi="Browallia New" w:cs="Browallia New"/>
          <w:sz w:val="28"/>
          <w:szCs w:val="28"/>
          <w:cs/>
          <w:lang w:bidi="th-TH"/>
        </w:rPr>
        <w:t>กรรมการอิสระ/กรรมการตรวจสอบ</w:t>
      </w:r>
    </w:p>
    <w:p w14:paraId="1424BA5F" w14:textId="77777777" w:rsidR="008A045D" w:rsidRPr="008A045D" w:rsidRDefault="007F74FE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7F74FE">
        <w:rPr>
          <w:rFonts w:ascii="Browallia New" w:hAnsi="Browallia New" w:cs="Browallia New"/>
          <w:sz w:val="28"/>
          <w:szCs w:val="28"/>
          <w:cs/>
          <w:lang w:bidi="th-TH"/>
        </w:rPr>
        <w:t>นายวิทวัส พันธ์พาน</w:t>
      </w:r>
      <w:proofErr w:type="spellStart"/>
      <w:r w:rsidRPr="007F74FE">
        <w:rPr>
          <w:rFonts w:ascii="Browallia New" w:hAnsi="Browallia New" w:cs="Browallia New"/>
          <w:sz w:val="28"/>
          <w:szCs w:val="28"/>
          <w:cs/>
          <w:lang w:bidi="th-TH"/>
        </w:rPr>
        <w:t>ิช</w:t>
      </w:r>
      <w:proofErr w:type="spellEnd"/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 w:rsidR="008A045D" w:rsidRPr="008A045D">
        <w:rPr>
          <w:rFonts w:ascii="Browallia New" w:hAnsi="Browallia New" w:cs="Browallia New"/>
          <w:sz w:val="28"/>
          <w:szCs w:val="28"/>
          <w:cs/>
          <w:lang w:bidi="th-TH"/>
        </w:rPr>
        <w:t>กรรมการอิสระ/ประธานกรรมการตรวสอบ</w:t>
      </w:r>
    </w:p>
    <w:p w14:paraId="76866E9D" w14:textId="005AF498" w:rsidR="009A2316" w:rsidRPr="009A2316" w:rsidRDefault="009A2316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9A2316">
        <w:rPr>
          <w:rFonts w:ascii="Browallia New" w:hAnsi="Browallia New" w:cs="Browallia New"/>
          <w:sz w:val="28"/>
          <w:szCs w:val="28"/>
          <w:cs/>
          <w:lang w:bidi="th-TH"/>
        </w:rPr>
        <w:t>นายธนาพัทธ์ ว่องไวธนสกุล</w:t>
      </w:r>
      <w:r>
        <w:rPr>
          <w:rFonts w:ascii="Browallia New" w:hAnsi="Browallia New" w:cs="Browallia New"/>
          <w:sz w:val="28"/>
          <w:szCs w:val="28"/>
          <w:cs/>
          <w:lang w:bidi="th-TH"/>
        </w:rPr>
        <w:tab/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 </w:t>
      </w:r>
      <w:r w:rsidR="00F4654F" w:rsidRPr="00F4654F">
        <w:rPr>
          <w:rFonts w:ascii="Browallia New" w:hAnsi="Browallia New" w:cs="Browallia New"/>
          <w:sz w:val="28"/>
          <w:szCs w:val="28"/>
          <w:cs/>
          <w:lang w:bidi="th-TH"/>
        </w:rPr>
        <w:t>กรรมการอิสระ / กรรมการตรวจสอบ</w:t>
      </w:r>
    </w:p>
    <w:p w14:paraId="3A874AEB" w14:textId="7C1E0367" w:rsidR="00F701CF" w:rsidRPr="009A2316" w:rsidRDefault="008F0A89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8F0A89">
        <w:rPr>
          <w:rFonts w:ascii="Browallia New" w:hAnsi="Browallia New" w:cs="Browallia New"/>
          <w:sz w:val="28"/>
          <w:szCs w:val="28"/>
          <w:lang w:bidi="th-TH"/>
        </w:rPr>
        <w:t>1.4</w:t>
      </w:r>
      <w:r w:rsidRPr="008F0A89">
        <w:rPr>
          <w:rFonts w:ascii="Browallia New" w:hAnsi="Browallia New" w:cs="Browallia New"/>
          <w:sz w:val="28"/>
          <w:szCs w:val="28"/>
          <w:cs/>
          <w:lang w:bidi="th-TH"/>
        </w:rPr>
        <w:t>วิสัยทัศน์ พันธกิจ วัตถุประสงค์</w:t>
      </w:r>
    </w:p>
    <w:p w14:paraId="7ADA51C7" w14:textId="379F7A27" w:rsidR="00D8610C" w:rsidRDefault="00295377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>1.4.1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>วิสัยทัศ</w:t>
      </w:r>
      <w:r w:rsidR="000E160C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น์ </w:t>
      </w:r>
    </w:p>
    <w:p w14:paraId="797AB9A8" w14:textId="4CFBA2E7" w:rsidR="007F74FE" w:rsidRPr="007F74FE" w:rsidRDefault="001A0D0D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1A0D0D">
        <w:rPr>
          <w:rFonts w:ascii="Browallia New" w:hAnsi="Browallia New" w:cs="Browallia New"/>
          <w:sz w:val="28"/>
          <w:szCs w:val="28"/>
          <w:cs/>
          <w:lang w:bidi="th-TH"/>
        </w:rPr>
        <w:t>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</w:p>
    <w:p w14:paraId="02654594" w14:textId="22948AD9" w:rsidR="00A65284" w:rsidRPr="00A65284" w:rsidRDefault="00A65284" w:rsidP="00A6528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A65284">
        <w:rPr>
          <w:rFonts w:ascii="Browallia New" w:hAnsi="Browallia New" w:cs="Browallia New"/>
          <w:sz w:val="28"/>
          <w:szCs w:val="28"/>
          <w:lang w:bidi="th-TH"/>
        </w:rPr>
        <w:t>1.4.2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พันธกิจ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</w:p>
    <w:p w14:paraId="022AE61B" w14:textId="0642D7EA" w:rsidR="00A65284" w:rsidRPr="00A65284" w:rsidRDefault="00A65284" w:rsidP="00A6528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ผลิตสินค้าคุณภาพสูง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มุ่งออกแบบและผลิตเสื้อผ้า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ชุดกีฬา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ยูนิฟอร์ม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ให้ได้มาตรฐานเพื่อความพึงพอใจสูงสุดของลูกค้า</w:t>
      </w:r>
    </w:p>
    <w:p w14:paraId="1EB64499" w14:textId="4D61D452" w:rsidR="00A65284" w:rsidRDefault="00A65284" w:rsidP="00A6528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สร้างมูลค่าด้วยนวัตกรรม</w:t>
      </w:r>
      <w:r w:rsidRPr="00A6528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A65284">
        <w:rPr>
          <w:rFonts w:ascii="Browallia New" w:hAnsi="Browallia New" w:cs="Browallia New" w:hint="cs"/>
          <w:sz w:val="28"/>
          <w:szCs w:val="28"/>
          <w:cs/>
          <w:lang w:bidi="th-TH"/>
        </w:rPr>
        <w:t>พัฒนาสินค้าและบริการด้วยเทคโนโลยีเพื่อเพิ่มมูลค่าให้แก่บริษัทและคู่ค้า</w:t>
      </w:r>
    </w:p>
    <w:p w14:paraId="0578C86F" w14:textId="3D1B1CFD" w:rsidR="00E579E4" w:rsidRDefault="00E579E4" w:rsidP="00A6528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บริการแบบเบ็ดเสร็จ มุ่งมั่นเป็น </w:t>
      </w:r>
      <w:r w:rsidRPr="00E579E4">
        <w:rPr>
          <w:rFonts w:ascii="Browallia New" w:hAnsi="Browallia New" w:cs="Browallia New"/>
          <w:sz w:val="28"/>
          <w:szCs w:val="28"/>
        </w:rPr>
        <w:t xml:space="preserve">One Stop Service </w:t>
      </w: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>สำหรับอุตสาหกรรมสิ่งทอและเครื่องนุ่งห่ม</w:t>
      </w:r>
    </w:p>
    <w:p w14:paraId="232C2853" w14:textId="1707D574" w:rsidR="00E579E4" w:rsidRPr="00E579E4" w:rsidRDefault="00E579E4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1.4.3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วัตถุประสงค์</w:t>
      </w:r>
    </w:p>
    <w:p w14:paraId="7013C0E8" w14:textId="4D27B581" w:rsidR="00E579E4" w:rsidRPr="00E579E4" w:rsidRDefault="00E579E4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579E4">
        <w:rPr>
          <w:rFonts w:ascii="Browallia New" w:hAnsi="Browallia New" w:cs="Browallia New"/>
          <w:sz w:val="28"/>
          <w:szCs w:val="28"/>
          <w:lang w:bidi="th-TH"/>
        </w:rPr>
        <w:t xml:space="preserve">Financial Growth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สร้างรายได้และผลกำไรเติบโตต่อเนื่องเพื่อมอบผลตอบแทนที่มั่นคงให้แก่ผู้ถือหุ้น</w:t>
      </w:r>
    </w:p>
    <w:p w14:paraId="40DC6C6F" w14:textId="5C460BE3" w:rsidR="00E579E4" w:rsidRPr="00E579E4" w:rsidRDefault="00E579E4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579E4">
        <w:rPr>
          <w:rFonts w:ascii="Browallia New" w:hAnsi="Browallia New" w:cs="Browallia New"/>
          <w:sz w:val="28"/>
          <w:szCs w:val="28"/>
          <w:lang w:bidi="th-TH"/>
        </w:rPr>
        <w:t xml:space="preserve">Customer Satisfaction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มุ่งเป็น</w:t>
      </w: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E579E4">
        <w:rPr>
          <w:rFonts w:ascii="Browallia New" w:hAnsi="Browallia New" w:cs="Browallia New"/>
          <w:sz w:val="28"/>
          <w:szCs w:val="28"/>
          <w:lang w:bidi="th-TH"/>
        </w:rPr>
        <w:t xml:space="preserve">One Stop Service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ด้านสิ่งทอเพื่อตอบสนองความต้องการของลูกค้าอย่างครบวงจร</w:t>
      </w:r>
    </w:p>
    <w:p w14:paraId="6338A461" w14:textId="076AF7A6" w:rsidR="00E579E4" w:rsidRPr="00E579E4" w:rsidRDefault="00E579E4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579E4">
        <w:rPr>
          <w:rFonts w:ascii="Browallia New" w:hAnsi="Browallia New" w:cs="Browallia New"/>
          <w:sz w:val="28"/>
          <w:szCs w:val="28"/>
          <w:lang w:bidi="th-TH"/>
        </w:rPr>
        <w:t xml:space="preserve">Value Creation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นำนวัตกรรมสิ่งทอใหม่</w:t>
      </w: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ๆ</w:t>
      </w: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มาปรับใช้เพื่อสร้างมูลค่าเพิ่มให้แก่ผลิตภัณฑ์และผู้บริโภค</w:t>
      </w:r>
    </w:p>
    <w:p w14:paraId="2ED48A5C" w14:textId="0F071713" w:rsidR="00E579E4" w:rsidRDefault="00E579E4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E579E4">
        <w:rPr>
          <w:rFonts w:ascii="Browallia New" w:hAnsi="Browallia New" w:cs="Browallia New"/>
          <w:sz w:val="28"/>
          <w:szCs w:val="28"/>
          <w:lang w:bidi="th-TH"/>
        </w:rPr>
        <w:t xml:space="preserve">Human Capital Development: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ส่งเสริมทักษะ</w:t>
      </w: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ความรู้</w:t>
      </w:r>
      <w:r w:rsidRPr="00E579E4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E579E4">
        <w:rPr>
          <w:rFonts w:ascii="Browallia New" w:hAnsi="Browallia New" w:cs="Browallia New" w:hint="cs"/>
          <w:sz w:val="28"/>
          <w:szCs w:val="28"/>
          <w:cs/>
          <w:lang w:bidi="th-TH"/>
        </w:rPr>
        <w:t>และยกระดับคุณภาพชีวิตของพนักงานทุกระดับ</w:t>
      </w:r>
    </w:p>
    <w:p w14:paraId="179662D2" w14:textId="2675936F" w:rsidR="001F3523" w:rsidRPr="001F3523" w:rsidRDefault="001F3523" w:rsidP="00A6528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1F3523">
        <w:rPr>
          <w:rFonts w:ascii="Browallia New" w:hAnsi="Browallia New" w:cs="Browallia New"/>
          <w:sz w:val="28"/>
          <w:szCs w:val="28"/>
          <w:lang w:bidi="th-TH"/>
        </w:rPr>
        <w:t>1.5</w:t>
      </w:r>
      <w:r w:rsidRPr="001F3523">
        <w:rPr>
          <w:rFonts w:ascii="Browallia New" w:hAnsi="Browallia New" w:cs="Browallia New"/>
          <w:sz w:val="28"/>
          <w:szCs w:val="28"/>
          <w:cs/>
          <w:lang w:bidi="th-TH"/>
        </w:rPr>
        <w:t xml:space="preserve"> </w:t>
      </w:r>
      <w:r w:rsidRPr="001F3523">
        <w:rPr>
          <w:rFonts w:ascii="Browallia New" w:hAnsi="Browallia New" w:cs="Browallia New" w:hint="cs"/>
          <w:sz w:val="28"/>
          <w:szCs w:val="28"/>
          <w:cs/>
          <w:lang w:bidi="th-TH"/>
        </w:rPr>
        <w:t>กลยุทธ์ปัจจุบัน</w:t>
      </w:r>
    </w:p>
    <w:p w14:paraId="0A968B33" w14:textId="77777777" w:rsidR="00177FDE" w:rsidRDefault="006961F9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6961F9">
        <w:rPr>
          <w:rFonts w:ascii="Browallia New" w:hAnsi="Browallia New" w:cs="Browallia New"/>
          <w:sz w:val="28"/>
          <w:szCs w:val="28"/>
          <w:lang w:bidi="th-TH"/>
        </w:rPr>
        <w:t xml:space="preserve">Smart Innovation </w:t>
      </w:r>
      <w:r w:rsidRPr="006961F9">
        <w:rPr>
          <w:rFonts w:ascii="Browallia New" w:hAnsi="Browallia New" w:cs="Browallia New"/>
          <w:sz w:val="28"/>
          <w:szCs w:val="28"/>
          <w:cs/>
          <w:lang w:bidi="th-TH"/>
        </w:rPr>
        <w:t>สร้างความแตกต่างด้วยนวัตกรรมสิ่งทอคุณสมบัติพิเศษ เพื่อเลี่ยงการแข่งขันด้านราคากับสินค้านำเข้า</w:t>
      </w:r>
    </w:p>
    <w:p w14:paraId="657DBF9B" w14:textId="382BFD05" w:rsidR="00177FDE" w:rsidRDefault="006961F9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6961F9">
        <w:rPr>
          <w:rFonts w:ascii="Browallia New" w:hAnsi="Browallia New" w:cs="Browallia New"/>
          <w:sz w:val="28"/>
          <w:szCs w:val="28"/>
          <w:lang w:bidi="th-TH"/>
        </w:rPr>
        <w:t xml:space="preserve">Go Green </w:t>
      </w:r>
      <w:r w:rsidRPr="006961F9">
        <w:rPr>
          <w:rFonts w:ascii="Browallia New" w:hAnsi="Browallia New" w:cs="Browallia New"/>
          <w:sz w:val="28"/>
          <w:szCs w:val="28"/>
          <w:cs/>
          <w:lang w:bidi="th-TH"/>
        </w:rPr>
        <w:t>ปรับธุรกิจสู่ความยั่งยืน (</w:t>
      </w:r>
      <w:r w:rsidRPr="006961F9">
        <w:rPr>
          <w:rFonts w:ascii="Browallia New" w:hAnsi="Browallia New" w:cs="Browallia New"/>
          <w:sz w:val="28"/>
          <w:szCs w:val="28"/>
          <w:lang w:bidi="th-TH"/>
        </w:rPr>
        <w:t xml:space="preserve">BCG Model) </w:t>
      </w:r>
      <w:r w:rsidRPr="006961F9">
        <w:rPr>
          <w:rFonts w:ascii="Browallia New" w:hAnsi="Browallia New" w:cs="Browallia New"/>
          <w:sz w:val="28"/>
          <w:szCs w:val="28"/>
          <w:cs/>
          <w:lang w:bidi="th-TH"/>
        </w:rPr>
        <w:t xml:space="preserve">เน้นกระบวนการและสินค้าที่เป็นมิตรต่อสิ่งแวดล้อม </w:t>
      </w:r>
    </w:p>
    <w:p w14:paraId="37224132" w14:textId="77777777" w:rsidR="00177FDE" w:rsidRDefault="006961F9" w:rsidP="00E579E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6961F9">
        <w:rPr>
          <w:rFonts w:ascii="Browallia New" w:hAnsi="Browallia New" w:cs="Browallia New"/>
          <w:sz w:val="28"/>
          <w:szCs w:val="28"/>
          <w:lang w:bidi="th-TH"/>
        </w:rPr>
        <w:t xml:space="preserve">Omni-Channel </w:t>
      </w:r>
      <w:r w:rsidRPr="006961F9">
        <w:rPr>
          <w:rFonts w:ascii="Browallia New" w:hAnsi="Browallia New" w:cs="Browallia New"/>
          <w:sz w:val="28"/>
          <w:szCs w:val="28"/>
          <w:cs/>
          <w:lang w:bidi="th-TH"/>
        </w:rPr>
        <w:t xml:space="preserve">ใช้ </w:t>
      </w:r>
      <w:r w:rsidRPr="006961F9">
        <w:rPr>
          <w:rFonts w:ascii="Browallia New" w:hAnsi="Browallia New" w:cs="Browallia New"/>
          <w:sz w:val="28"/>
          <w:szCs w:val="28"/>
          <w:lang w:bidi="th-TH"/>
        </w:rPr>
        <w:t xml:space="preserve">Data Analytics </w:t>
      </w:r>
      <w:r w:rsidRPr="006961F9">
        <w:rPr>
          <w:rFonts w:ascii="Browallia New" w:hAnsi="Browallia New" w:cs="Browallia New"/>
          <w:sz w:val="28"/>
          <w:szCs w:val="28"/>
          <w:cs/>
          <w:lang w:bidi="th-TH"/>
        </w:rPr>
        <w:t xml:space="preserve">เจาะกลุ่มเป้าหมาย และผสานช่องทางการขายทั้งออฟไลน์-ออนไลน์ </w:t>
      </w:r>
    </w:p>
    <w:p w14:paraId="6BA5753B" w14:textId="5B2FA2B4" w:rsidR="00E54254" w:rsidRDefault="006961F9" w:rsidP="00E5425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6961F9">
        <w:rPr>
          <w:rFonts w:ascii="Browallia New" w:hAnsi="Browallia New" w:cs="Browallia New"/>
          <w:sz w:val="28"/>
          <w:szCs w:val="28"/>
          <w:lang w:bidi="th-TH"/>
        </w:rPr>
        <w:t xml:space="preserve">One Stop Service </w:t>
      </w:r>
      <w:r w:rsidR="00E54254" w:rsidRPr="00E54254">
        <w:rPr>
          <w:rFonts w:ascii="Browallia New" w:hAnsi="Browallia New" w:cs="Browallia New"/>
          <w:sz w:val="28"/>
          <w:szCs w:val="28"/>
          <w:cs/>
          <w:lang w:bidi="th-TH"/>
        </w:rPr>
        <w:t>บริการแบบครบจบในที่เดียว เพื่อรักษาความสัมพันธ์ระยะยาวกับกลุ่มลูกค้า</w:t>
      </w:r>
      <w:r w:rsidR="00E54254" w:rsidRPr="00E54254"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</w:p>
    <w:p w14:paraId="3B0B58A1" w14:textId="07A5DD79" w:rsidR="001D593E" w:rsidRDefault="001D593E" w:rsidP="00E54254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  <w:r w:rsidRPr="001D593E">
        <w:rPr>
          <w:rFonts w:ascii="Browallia New" w:hAnsi="Browallia New" w:cs="Browallia New"/>
          <w:sz w:val="28"/>
          <w:szCs w:val="28"/>
          <w:lang w:bidi="th-TH"/>
        </w:rPr>
        <w:t>1.6</w:t>
      </w:r>
      <w:r w:rsidRPr="001D593E">
        <w:rPr>
          <w:rFonts w:ascii="Browallia New" w:hAnsi="Browallia New" w:cs="Browallia New"/>
          <w:sz w:val="28"/>
          <w:szCs w:val="28"/>
          <w:cs/>
          <w:lang w:bidi="th-TH"/>
        </w:rPr>
        <w:t>ผลประกอบการที่ผ่านมา</w:t>
      </w:r>
    </w:p>
    <w:p w14:paraId="37E0937C" w14:textId="709BF059" w:rsidR="00383AF3" w:rsidRDefault="00383AF3" w:rsidP="001D593E">
      <w:pPr>
        <w:spacing w:line="276" w:lineRule="auto"/>
        <w:ind w:left="2160" w:hanging="2160"/>
        <w:jc w:val="center"/>
        <w:rPr>
          <w:rFonts w:ascii="TH SarabunPSK" w:eastAsia="Arial" w:hAnsi="TH SarabunPSK" w:cs="TH SarabunPSK"/>
          <w:sz w:val="28"/>
          <w:szCs w:val="28"/>
          <w:lang w:bidi="th-TH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lastRenderedPageBreak/>
        <w:t>งบกำไรขาดทุน</w:t>
      </w:r>
      <w:r w:rsidR="008E216B">
        <w:rPr>
          <w:rFonts w:ascii="Browallia New" w:hAnsi="Browallia New" w:cs="Browallia New" w:hint="cs"/>
          <w:sz w:val="28"/>
          <w:szCs w:val="28"/>
          <w:cs/>
          <w:lang w:bidi="th-TH"/>
        </w:rPr>
        <w:t>เบ็ดเสร็จ</w:t>
      </w:r>
      <w:r w:rsidR="00E267E9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 </w:t>
      </w:r>
      <w:r w:rsidR="0050672A" w:rsidRPr="000376D3">
        <w:rPr>
          <w:rFonts w:ascii="TH SarabunPSK" w:eastAsia="Arial" w:hAnsi="TH SarabunPSK" w:cs="TH SarabunPSK"/>
          <w:sz w:val="28"/>
          <w:szCs w:val="28"/>
          <w:cs/>
          <w:lang w:bidi="th-TH"/>
        </w:rPr>
        <w:t>บริษัท ประชาอาภรณ์ จำกัด</w:t>
      </w:r>
      <w:r w:rsidR="0044465B">
        <w:rPr>
          <w:rFonts w:ascii="TH SarabunPSK" w:eastAsia="Arial" w:hAnsi="TH SarabunPSK" w:cs="TH SarabunPSK"/>
          <w:sz w:val="28"/>
          <w:szCs w:val="28"/>
          <w:lang w:bidi="th-TH"/>
        </w:rPr>
        <w:t xml:space="preserve"> (</w:t>
      </w:r>
      <w:r w:rsidR="0044465B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มหาชน</w:t>
      </w:r>
      <w:r w:rsidR="0044465B">
        <w:rPr>
          <w:rFonts w:ascii="TH SarabunPSK" w:eastAsia="Arial" w:hAnsi="TH SarabunPSK" w:cs="TH SarabunPSK"/>
          <w:sz w:val="28"/>
          <w:szCs w:val="28"/>
          <w:lang w:bidi="th-TH"/>
        </w:rPr>
        <w:t>)</w:t>
      </w:r>
    </w:p>
    <w:p w14:paraId="0F68C7E6" w14:textId="63F5464B" w:rsidR="00B12132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cs/>
          <w:lang w:bidi="th-TH"/>
        </w:rPr>
      </w:pPr>
      <w:r w:rsidRPr="00FC06BC">
        <w:rPr>
          <w:rFonts w:ascii="Browallia New" w:hAnsi="Browallia New" w:cs="Browallia New"/>
          <w:noProof/>
          <w:sz w:val="28"/>
          <w:szCs w:val="28"/>
          <w:cs/>
          <w:lang w:bidi="th-TH"/>
        </w:rPr>
        <w:drawing>
          <wp:anchor distT="0" distB="0" distL="114300" distR="114300" simplePos="0" relativeHeight="251659264" behindDoc="1" locked="0" layoutInCell="1" allowOverlap="1" wp14:anchorId="3A0CEFA5" wp14:editId="53968AEE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616180" cy="1851660"/>
            <wp:effectExtent l="0" t="0" r="3810" b="0"/>
            <wp:wrapTight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ight>
            <wp:docPr id="12915633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139BFB0-1FC2-4F38-B2BB-751B35339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3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32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ข้อมูล</w:t>
      </w:r>
      <w:r w:rsidR="00100039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ปีงบประมาณ</w:t>
      </w:r>
      <w:r w:rsidR="0027058E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</w:t>
      </w:r>
      <w:r w:rsidR="00705BF3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2565-2569</w:t>
      </w:r>
    </w:p>
    <w:p w14:paraId="2AD7E4A9" w14:textId="09A6ED96" w:rsidR="00BE0AB3" w:rsidRDefault="00BE0AB3" w:rsidP="001D593E">
      <w:pPr>
        <w:spacing w:line="276" w:lineRule="auto"/>
        <w:ind w:left="2160" w:hanging="2160"/>
        <w:rPr>
          <w:rFonts w:ascii="Browallia New" w:hAnsi="Browallia New" w:cs="Browallia New"/>
          <w:sz w:val="28"/>
          <w:szCs w:val="28"/>
          <w:lang w:bidi="th-TH"/>
        </w:rPr>
      </w:pPr>
    </w:p>
    <w:p w14:paraId="428BC9A8" w14:textId="3172C4F5" w:rsidR="003C3665" w:rsidRDefault="003A7B79" w:rsidP="006961F9">
      <w:pPr>
        <w:spacing w:line="276" w:lineRule="auto"/>
        <w:ind w:left="2160" w:hanging="2160"/>
        <w:jc w:val="center"/>
        <w:rPr>
          <w:rFonts w:cs="Cordia New"/>
          <w:lang w:bidi="th-TH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รูปที่1 </w:t>
      </w:r>
      <w:r w:rsidR="009C5C47">
        <w:rPr>
          <w:rFonts w:ascii="Browallia New" w:hAnsi="Browallia New" w:cs="Browallia New" w:hint="cs"/>
          <w:sz w:val="28"/>
          <w:szCs w:val="28"/>
          <w:cs/>
          <w:lang w:bidi="th-TH"/>
        </w:rPr>
        <w:t>ที่มา</w:t>
      </w:r>
      <w:r w:rsidR="00A23921">
        <w:rPr>
          <w:rFonts w:ascii="Browallia New" w:hAnsi="Browallia New" w:cs="Browallia New"/>
          <w:sz w:val="28"/>
          <w:szCs w:val="28"/>
          <w:lang w:bidi="th-TH"/>
        </w:rPr>
        <w:t>:</w:t>
      </w:r>
      <w:hyperlink r:id="rId9" w:history="1">
        <w:r w:rsidRPr="00113BA8">
          <w:rPr>
            <w:rStyle w:val="Hyperlink"/>
            <w:rFonts w:ascii="Browallia New" w:hAnsi="Browallia New" w:cs="Browallia New"/>
            <w:sz w:val="28"/>
            <w:szCs w:val="28"/>
            <w:cs/>
            <w:lang w:bidi="th-TH"/>
          </w:rPr>
          <w:t>งบกำไรขาดทุนเบ็ดเสร็จ</w:t>
        </w:r>
        <w:r w:rsidR="00546C05" w:rsidRPr="00113BA8">
          <w:rPr>
            <w:rStyle w:val="Hyperlink"/>
            <w:rFonts w:ascii="TH SarabunPSK" w:eastAsia="Arial" w:hAnsi="TH SarabunPSK" w:cs="TH SarabunPSK"/>
            <w:sz w:val="28"/>
            <w:szCs w:val="28"/>
            <w:cs/>
            <w:lang w:bidi="th-TH"/>
          </w:rPr>
          <w:t>บริษัทประชาอาภร</w:t>
        </w:r>
        <w:r w:rsidR="00500B90" w:rsidRPr="00113BA8">
          <w:rPr>
            <w:rStyle w:val="Hyperlink"/>
            <w:rFonts w:ascii="TH SarabunPSK" w:eastAsia="Arial" w:hAnsi="TH SarabunPSK" w:cs="TH SarabunPSK"/>
            <w:sz w:val="28"/>
            <w:szCs w:val="28"/>
            <w:cs/>
            <w:lang w:bidi="th-TH"/>
          </w:rPr>
          <w:t xml:space="preserve">ณ์ </w:t>
        </w:r>
      </w:hyperlink>
    </w:p>
    <w:p w14:paraId="13DDCBEE" w14:textId="77777777" w:rsidR="006961F9" w:rsidRPr="006961F9" w:rsidRDefault="006961F9" w:rsidP="006961F9">
      <w:pPr>
        <w:spacing w:line="276" w:lineRule="auto"/>
        <w:ind w:left="2160" w:hanging="2160"/>
        <w:jc w:val="center"/>
        <w:rPr>
          <w:rFonts w:ascii="Browallia New" w:hAnsi="Browallia New" w:cs="Cordia New"/>
          <w:sz w:val="28"/>
          <w:szCs w:val="28"/>
          <w:lang w:bidi="th-TH"/>
        </w:rPr>
      </w:pPr>
    </w:p>
    <w:p w14:paraId="50CEBB2E" w14:textId="74E92D6C" w:rsidR="00D05695" w:rsidRDefault="00D05695" w:rsidP="001D593E">
      <w:pPr>
        <w:spacing w:line="276" w:lineRule="auto"/>
        <w:ind w:left="2160" w:hanging="2160"/>
        <w:jc w:val="center"/>
        <w:rPr>
          <w:rFonts w:ascii="TH SarabunPSK" w:eastAsia="Arial" w:hAnsi="TH SarabunPSK" w:cs="TH SarabunPSK"/>
          <w:sz w:val="28"/>
          <w:szCs w:val="28"/>
          <w:lang w:bidi="th-TH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>งบ</w:t>
      </w:r>
      <w:r w:rsidR="00ED6D61">
        <w:rPr>
          <w:rFonts w:ascii="Browallia New" w:hAnsi="Browallia New" w:cs="Browallia New" w:hint="cs"/>
          <w:sz w:val="28"/>
          <w:szCs w:val="28"/>
          <w:cs/>
          <w:lang w:bidi="th-TH"/>
        </w:rPr>
        <w:t>แสดง</w:t>
      </w:r>
      <w:r w:rsidR="003D0356">
        <w:rPr>
          <w:rFonts w:ascii="Browallia New" w:hAnsi="Browallia New" w:cs="Browallia New" w:hint="cs"/>
          <w:sz w:val="28"/>
          <w:szCs w:val="28"/>
          <w:cs/>
          <w:lang w:bidi="th-TH"/>
        </w:rPr>
        <w:t>สถานะการเงิน</w:t>
      </w:r>
      <w:r w:rsidRPr="000376D3">
        <w:rPr>
          <w:rFonts w:ascii="TH SarabunPSK" w:eastAsia="Arial" w:hAnsi="TH SarabunPSK" w:cs="TH SarabunPSK"/>
          <w:sz w:val="28"/>
          <w:szCs w:val="28"/>
          <w:cs/>
          <w:lang w:bidi="th-TH"/>
        </w:rPr>
        <w:t>บริษัท ประชาอาภรณ์ จำกัด</w:t>
      </w:r>
      <w:r>
        <w:rPr>
          <w:rFonts w:ascii="TH SarabunPSK" w:eastAsia="Arial" w:hAnsi="TH SarabunPSK" w:cs="TH SarabunPSK"/>
          <w:sz w:val="28"/>
          <w:szCs w:val="28"/>
          <w:lang w:bidi="th-TH"/>
        </w:rPr>
        <w:t xml:space="preserve"> (</w:t>
      </w:r>
      <w:r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มหาชน</w:t>
      </w:r>
      <w:r>
        <w:rPr>
          <w:rFonts w:ascii="TH SarabunPSK" w:eastAsia="Arial" w:hAnsi="TH SarabunPSK" w:cs="TH SarabunPSK"/>
          <w:sz w:val="28"/>
          <w:szCs w:val="28"/>
          <w:lang w:bidi="th-TH"/>
        </w:rPr>
        <w:t>)</w:t>
      </w:r>
    </w:p>
    <w:p w14:paraId="25EFAE60" w14:textId="3278A145" w:rsidR="00D05695" w:rsidRDefault="006961F9" w:rsidP="001D593E">
      <w:pPr>
        <w:spacing w:line="276" w:lineRule="auto"/>
        <w:ind w:left="2160" w:hanging="2160"/>
        <w:jc w:val="center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1868F5">
        <w:rPr>
          <w:rFonts w:ascii="Browallia New" w:hAnsi="Browallia New" w:cs="Browallia New"/>
          <w:noProof/>
          <w:sz w:val="28"/>
          <w:szCs w:val="28"/>
          <w:cs/>
          <w:lang w:bidi="th-TH"/>
        </w:rPr>
        <w:drawing>
          <wp:anchor distT="0" distB="0" distL="114300" distR="114300" simplePos="0" relativeHeight="251660288" behindDoc="1" locked="0" layoutInCell="1" allowOverlap="1" wp14:anchorId="1F376829" wp14:editId="16501DFB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5135880" cy="2964180"/>
            <wp:effectExtent l="0" t="0" r="7620" b="7620"/>
            <wp:wrapThrough wrapText="bothSides">
              <wp:wrapPolygon edited="0">
                <wp:start x="0" y="0"/>
                <wp:lineTo x="0" y="21517"/>
                <wp:lineTo x="21552" y="21517"/>
                <wp:lineTo x="21552" y="0"/>
                <wp:lineTo x="0" y="0"/>
              </wp:wrapPolygon>
            </wp:wrapThrough>
            <wp:docPr id="4610064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1116B56-8BAE-4D53-B6AA-940F5EB036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646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695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ข้อมูลปีงบประมาณ 2565-2569</w:t>
      </w:r>
    </w:p>
    <w:p w14:paraId="6DCD1CA8" w14:textId="31A8C41F" w:rsidR="00E7740E" w:rsidRDefault="00E7740E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630C8F23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5C6C0FFB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03A43219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413C49E2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1C45B2F3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3C18C149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6E431621" w14:textId="77777777" w:rsidR="006961F9" w:rsidRDefault="006961F9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619318CD" w14:textId="77777777" w:rsidR="00F47671" w:rsidRDefault="00F47671" w:rsidP="001D593E">
      <w:pPr>
        <w:spacing w:line="276" w:lineRule="auto"/>
        <w:ind w:left="2160" w:hanging="2160"/>
        <w:jc w:val="center"/>
        <w:rPr>
          <w:rFonts w:ascii="Browallia New" w:hAnsi="Browallia New" w:cs="Browallia New"/>
          <w:sz w:val="28"/>
          <w:szCs w:val="28"/>
          <w:lang w:bidi="th-TH"/>
        </w:rPr>
      </w:pPr>
    </w:p>
    <w:p w14:paraId="2A795B31" w14:textId="6CBE74C8" w:rsidR="000976ED" w:rsidRDefault="00163E98" w:rsidP="001D593E">
      <w:pPr>
        <w:spacing w:line="276" w:lineRule="auto"/>
        <w:ind w:left="2160" w:hanging="2160"/>
        <w:jc w:val="center"/>
        <w:rPr>
          <w:rFonts w:cs="Cordia New"/>
          <w:lang w:bidi="th-TH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>รูปที่</w:t>
      </w:r>
      <w:r w:rsidR="000976ED">
        <w:rPr>
          <w:rFonts w:ascii="Browallia New" w:hAnsi="Browallia New" w:cs="Browallia New" w:hint="cs"/>
          <w:sz w:val="28"/>
          <w:szCs w:val="28"/>
          <w:cs/>
          <w:lang w:bidi="th-TH"/>
        </w:rPr>
        <w:t>2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 ที่มา</w:t>
      </w:r>
      <w:r>
        <w:rPr>
          <w:rFonts w:ascii="Browallia New" w:hAnsi="Browallia New" w:cs="Browallia New"/>
          <w:sz w:val="28"/>
          <w:szCs w:val="28"/>
          <w:lang w:bidi="th-TH"/>
        </w:rPr>
        <w:t>:</w:t>
      </w:r>
      <w:hyperlink r:id="rId11" w:history="1">
        <w:r w:rsidRPr="00113BA8">
          <w:rPr>
            <w:rStyle w:val="Hyperlink"/>
            <w:rFonts w:ascii="Browallia New" w:hAnsi="Browallia New" w:cs="Browallia New"/>
            <w:sz w:val="28"/>
            <w:szCs w:val="28"/>
            <w:cs/>
            <w:lang w:bidi="th-TH"/>
          </w:rPr>
          <w:t>งบ</w:t>
        </w:r>
        <w:r w:rsidR="000B3670">
          <w:rPr>
            <w:rStyle w:val="Hyperlink"/>
            <w:rFonts w:ascii="Browallia New" w:hAnsi="Browallia New" w:cs="Browallia New" w:hint="cs"/>
            <w:sz w:val="28"/>
            <w:szCs w:val="28"/>
            <w:cs/>
            <w:lang w:bidi="th-TH"/>
          </w:rPr>
          <w:t>แสดง</w:t>
        </w:r>
        <w:r w:rsidR="00D73112">
          <w:rPr>
            <w:rStyle w:val="Hyperlink"/>
            <w:rFonts w:ascii="Browallia New" w:hAnsi="Browallia New" w:cs="Browallia New" w:hint="cs"/>
            <w:sz w:val="28"/>
            <w:szCs w:val="28"/>
            <w:cs/>
            <w:lang w:bidi="th-TH"/>
          </w:rPr>
          <w:t>สถานะ</w:t>
        </w:r>
        <w:r w:rsidR="000976ED">
          <w:rPr>
            <w:rStyle w:val="Hyperlink"/>
            <w:rFonts w:ascii="Browallia New" w:hAnsi="Browallia New" w:cs="Browallia New" w:hint="cs"/>
            <w:sz w:val="28"/>
            <w:szCs w:val="28"/>
            <w:cs/>
            <w:lang w:bidi="th-TH"/>
          </w:rPr>
          <w:t>การเงิน</w:t>
        </w:r>
        <w:r w:rsidRPr="00113BA8">
          <w:rPr>
            <w:rStyle w:val="Hyperlink"/>
            <w:rFonts w:ascii="TH SarabunPSK" w:eastAsia="Arial" w:hAnsi="TH SarabunPSK" w:cs="TH SarabunPSK"/>
            <w:sz w:val="28"/>
            <w:szCs w:val="28"/>
            <w:cs/>
            <w:lang w:bidi="th-TH"/>
          </w:rPr>
          <w:t xml:space="preserve">บริษัทประชาอาภรณ์ </w:t>
        </w:r>
      </w:hyperlink>
    </w:p>
    <w:p w14:paraId="3837D0B1" w14:textId="77777777" w:rsidR="00F47671" w:rsidRPr="00F47671" w:rsidRDefault="00F47671" w:rsidP="001D593E">
      <w:pPr>
        <w:spacing w:line="276" w:lineRule="auto"/>
        <w:ind w:left="2160" w:hanging="2160"/>
        <w:jc w:val="center"/>
        <w:rPr>
          <w:rFonts w:ascii="Browallia New" w:hAnsi="Browallia New" w:cs="Cordia New"/>
          <w:sz w:val="28"/>
          <w:szCs w:val="28"/>
          <w:lang w:bidi="th-TH"/>
        </w:rPr>
      </w:pPr>
    </w:p>
    <w:p w14:paraId="6ED98B96" w14:textId="2928D7F5" w:rsidR="00F47671" w:rsidRPr="00382837" w:rsidRDefault="00382837" w:rsidP="001D593E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382837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2.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การวิเคราะห์สภาพแวดล้อมเชิงกลยุทธ์</w:t>
      </w:r>
    </w:p>
    <w:p w14:paraId="62629A63" w14:textId="012E1DC3" w:rsidR="00382837" w:rsidRPr="00382837" w:rsidRDefault="00382837" w:rsidP="001D593E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82837">
        <w:rPr>
          <w:rFonts w:ascii="TH SarabunPSK" w:hAnsi="TH SarabunPSK" w:cs="TH SarabunPSK"/>
          <w:b/>
          <w:bCs/>
          <w:sz w:val="28"/>
          <w:szCs w:val="28"/>
        </w:rPr>
        <w:t xml:space="preserve">2.1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การวิเคราะห์สภาพแวดล้อมภายนอก</w:t>
      </w:r>
    </w:p>
    <w:p w14:paraId="067B7206" w14:textId="58046F2C" w:rsidR="00382837" w:rsidRPr="00C17B40" w:rsidRDefault="00382837" w:rsidP="001D593E">
      <w:pPr>
        <w:spacing w:line="276" w:lineRule="auto"/>
        <w:rPr>
          <w:rFonts w:ascii="TH SarabunPSK" w:hAnsi="TH SarabunPSK" w:cs="TH SarabunPSK"/>
          <w:sz w:val="28"/>
          <w:szCs w:val="28"/>
        </w:rPr>
      </w:pP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การประเมินปัจจัยภายนอกที่มีผลกระทบต่อการดำเนินธุรกิจ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ทั้งระดับ</w:t>
      </w:r>
      <w:proofErr w:type="spellStart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มห</w:t>
      </w:r>
      <w:proofErr w:type="spellEnd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ภาค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อุตสาหกรรม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และการแข่งขัน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เพื่อหาโอกาสและอุปสรรค</w:t>
      </w:r>
    </w:p>
    <w:p w14:paraId="48D1F379" w14:textId="61387B29" w:rsidR="00382837" w:rsidRPr="00382837" w:rsidRDefault="00382837" w:rsidP="001D593E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82837">
        <w:rPr>
          <w:rFonts w:ascii="TH SarabunPSK" w:hAnsi="TH SarabunPSK" w:cs="TH SarabunPSK"/>
          <w:b/>
          <w:bCs/>
          <w:sz w:val="28"/>
          <w:szCs w:val="28"/>
        </w:rPr>
        <w:t xml:space="preserve">2.1.1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การวิเคราะห์สภาพแวดล้อมภายนอกทั่วไป</w:t>
      </w:r>
      <w:r w:rsidRPr="0038283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(</w:t>
      </w:r>
      <w:r w:rsidRPr="00382837">
        <w:rPr>
          <w:rFonts w:ascii="TH SarabunPSK" w:hAnsi="TH SarabunPSK" w:cs="TH SarabunPSK"/>
          <w:b/>
          <w:bCs/>
          <w:sz w:val="28"/>
          <w:szCs w:val="28"/>
        </w:rPr>
        <w:t>PESTEL)</w:t>
      </w:r>
    </w:p>
    <w:p w14:paraId="065B1B67" w14:textId="007A301A" w:rsidR="00382837" w:rsidRPr="00C17B40" w:rsidRDefault="00382837" w:rsidP="001D593E">
      <w:pPr>
        <w:spacing w:line="276" w:lineRule="auto"/>
        <w:rPr>
          <w:rFonts w:ascii="TH SarabunPSK" w:hAnsi="TH SarabunPSK" w:cs="TH SarabunPSK"/>
          <w:sz w:val="28"/>
          <w:szCs w:val="28"/>
        </w:rPr>
      </w:pP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การเมืองและกฎหมาย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นโยบาย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FTA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ช่วยส่งออก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แต่ถูกกดดันจากกฎหมายแรงงานและค่าแรงขั้นต่ำ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เศรษฐกิจเงินเฟ้อและหนี้ครัวเรือนสูง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ฉุดกำลังซื้อกลุ่มสินค้าแฟชั่น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สังคมและวัฒนธรรม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ผู้บริโภคเน้นสินค้ารักษ์โลก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/>
          <w:sz w:val="28"/>
          <w:szCs w:val="28"/>
        </w:rPr>
        <w:t xml:space="preserve">Eco-friendly)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และการเข้าสู่สังคมสูงวัย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เทคโนโลยี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E-commerce, AI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และสิ่งทออัจฉริยะกลายเป็นสิ่งจำเป็นในการแข่งขัน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สิ่งแวดล้อมอุตสาหกรรมก่อมลพิษสูง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จึงต้องเน้นใช้วัสดุรี</w:t>
      </w:r>
      <w:proofErr w:type="spellStart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ไซเคิล</w:t>
      </w:r>
      <w:proofErr w:type="spellEnd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และลดการใช้ทรัพยากร</w:t>
      </w:r>
    </w:p>
    <w:p w14:paraId="7036E215" w14:textId="4ED9AC03" w:rsidR="00382837" w:rsidRPr="00382837" w:rsidRDefault="00382837" w:rsidP="001D593E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82837">
        <w:rPr>
          <w:rFonts w:ascii="TH SarabunPSK" w:hAnsi="TH SarabunPSK" w:cs="TH SarabunPSK"/>
          <w:b/>
          <w:bCs/>
          <w:sz w:val="28"/>
          <w:szCs w:val="28"/>
        </w:rPr>
        <w:t xml:space="preserve">2.1.2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การวิเคราะห์อุตสาหกรรม</w:t>
      </w:r>
      <w:r w:rsidRPr="0038283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(</w:t>
      </w:r>
      <w:r w:rsidRPr="00382837">
        <w:rPr>
          <w:rFonts w:ascii="TH SarabunPSK" w:hAnsi="TH SarabunPSK" w:cs="TH SarabunPSK"/>
          <w:b/>
          <w:bCs/>
          <w:sz w:val="28"/>
          <w:szCs w:val="28"/>
        </w:rPr>
        <w:t>Five Forces)</w:t>
      </w:r>
    </w:p>
    <w:p w14:paraId="106043D3" w14:textId="3B873A1D" w:rsidR="00382837" w:rsidRPr="00C17B40" w:rsidRDefault="00382837" w:rsidP="001D593E">
      <w:pPr>
        <w:spacing w:line="276" w:lineRule="auto"/>
        <w:rPr>
          <w:rFonts w:ascii="TH SarabunPSK" w:hAnsi="TH SarabunPSK" w:cs="TH SarabunPSK"/>
          <w:sz w:val="28"/>
          <w:szCs w:val="28"/>
        </w:rPr>
      </w:pP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การแข่งขันในอุตสาหกรรม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สูงมาก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)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สู้ศึกหนักจาก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Fast Fashion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และสินค้าราคาถูกจากจีน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อำนาจต่อรองลูกค้า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(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สูง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)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ลูกค้ามีทางเลือกเยอะ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ไวต่อราคา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รวมถึงห้างฯ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มีอำนาจต่อรอง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GP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สูง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อำนาจต่อรอง</w:t>
      </w:r>
      <w:proofErr w:type="spellStart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ซัพ</w:t>
      </w:r>
      <w:proofErr w:type="spellEnd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พลายเออร์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ปานกลาง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)</w:t>
      </w:r>
      <w:r w:rsidR="00F47671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แม้วัตถุดิบผันผวน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แต่บริษัทได้เปรียบจากเครือข่ายสหพัฒน์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ผู้เข้าใหม่และสินค้าทดแทน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ต่ำ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-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ปานกลาง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)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ระดับอุตสาหกรรมลงทุนสูง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เข้ายาก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)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ส่วนสินค้าทดแทนไม่มีโดยตรง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แต่อาจเสียส่วนแบ่งให้ค่าใช้จ่ายไลฟ์สไตล์อื่นๆ</w:t>
      </w:r>
    </w:p>
    <w:p w14:paraId="5816A229" w14:textId="0FA8C569" w:rsidR="00382837" w:rsidRPr="00382837" w:rsidRDefault="00382837" w:rsidP="001D593E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82837">
        <w:rPr>
          <w:rFonts w:ascii="TH SarabunPSK" w:hAnsi="TH SarabunPSK" w:cs="TH SarabunPSK"/>
          <w:b/>
          <w:bCs/>
          <w:sz w:val="28"/>
          <w:szCs w:val="28"/>
        </w:rPr>
        <w:t xml:space="preserve">2.1.3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การวิเคราะห์คู่แข่งขันหลัก</w:t>
      </w:r>
    </w:p>
    <w:p w14:paraId="7F873CF3" w14:textId="4DCD3D1B" w:rsidR="00382837" w:rsidRPr="00C17B40" w:rsidRDefault="00382837" w:rsidP="001D593E">
      <w:pPr>
        <w:spacing w:line="276" w:lineRule="auto"/>
        <w:rPr>
          <w:rFonts w:ascii="TH SarabunPSK" w:hAnsi="TH SarabunPSK" w:cs="TH SarabunPSK"/>
          <w:sz w:val="28"/>
          <w:szCs w:val="28"/>
        </w:rPr>
      </w:pP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คู่แข่งในประเทศ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แข่งขันแย่งพื้นที่ห้างฯ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และสร้างความภักดีต่อแบรนด์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/>
          <w:sz w:val="28"/>
          <w:szCs w:val="28"/>
        </w:rPr>
        <w:t xml:space="preserve">Brand Loyalty)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คู่แข่งต่างประเทศ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Global Brands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ได้เปรียบเรื่องต้นทุนและระบบ</w:t>
      </w:r>
      <w:proofErr w:type="spellStart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โล</w:t>
      </w:r>
      <w:proofErr w:type="spellEnd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จิสติ</w:t>
      </w:r>
      <w:proofErr w:type="spellStart"/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กส์</w:t>
      </w:r>
      <w:proofErr w:type="spellEnd"/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ส่วนสินค้าจากจีนเน้นกลยุทธ์ราคาถูกและเปลี่ยนแบบไว</w:t>
      </w:r>
    </w:p>
    <w:p w14:paraId="0D126C67" w14:textId="58AA0A36" w:rsidR="00382837" w:rsidRPr="00382837" w:rsidRDefault="00382837" w:rsidP="001D593E">
      <w:pPr>
        <w:spacing w:line="276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82837">
        <w:rPr>
          <w:rFonts w:ascii="TH SarabunPSK" w:hAnsi="TH SarabunPSK" w:cs="TH SarabunPSK"/>
          <w:b/>
          <w:bCs/>
          <w:sz w:val="28"/>
          <w:szCs w:val="28"/>
        </w:rPr>
        <w:t xml:space="preserve">2.1.4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โอกาส</w:t>
      </w:r>
      <w:r w:rsidRPr="0038283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(</w:t>
      </w:r>
      <w:r w:rsidRPr="00382837">
        <w:rPr>
          <w:rFonts w:ascii="TH SarabunPSK" w:hAnsi="TH SarabunPSK" w:cs="TH SarabunPSK"/>
          <w:b/>
          <w:bCs/>
          <w:sz w:val="28"/>
          <w:szCs w:val="28"/>
        </w:rPr>
        <w:t xml:space="preserve">Opportunities)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และ</w:t>
      </w:r>
      <w:r w:rsidRPr="0038283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r w:rsidRPr="00382837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อุปสรรค</w:t>
      </w:r>
      <w:r w:rsidRPr="00382837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(</w:t>
      </w:r>
      <w:r w:rsidRPr="00382837">
        <w:rPr>
          <w:rFonts w:ascii="TH SarabunPSK" w:hAnsi="TH SarabunPSK" w:cs="TH SarabunPSK"/>
          <w:b/>
          <w:bCs/>
          <w:sz w:val="28"/>
          <w:szCs w:val="28"/>
        </w:rPr>
        <w:t>Threats)</w:t>
      </w:r>
    </w:p>
    <w:p w14:paraId="11560EFE" w14:textId="126BFCDC" w:rsidR="00382837" w:rsidRPr="00C17B40" w:rsidRDefault="00382837" w:rsidP="001D593E">
      <w:pPr>
        <w:spacing w:line="276" w:lineRule="auto"/>
        <w:rPr>
          <w:rFonts w:ascii="TH SarabunPSK" w:hAnsi="TH SarabunPSK" w:cs="TH SarabunPSK"/>
          <w:sz w:val="28"/>
          <w:szCs w:val="28"/>
        </w:rPr>
      </w:pP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โอกาสตลาดสิ่งทอรักษ์โลก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/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สุขภาพเติบโต</w:t>
      </w:r>
      <w:r w:rsidRPr="00C17B40">
        <w:rPr>
          <w:rFonts w:ascii="TH SarabunPSK" w:hAnsi="TH SarabunPSK" w:cs="TH SarabunPSK"/>
          <w:sz w:val="28"/>
          <w:szCs w:val="28"/>
        </w:rPr>
        <w:t xml:space="preserve">,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การขยายช่องทางออนไลน์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-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ออฟไลน์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(</w:t>
      </w:r>
      <w:r w:rsidRPr="00C17B40">
        <w:rPr>
          <w:rFonts w:ascii="TH SarabunPSK" w:hAnsi="TH SarabunPSK" w:cs="TH SarabunPSK"/>
          <w:sz w:val="28"/>
          <w:szCs w:val="28"/>
        </w:rPr>
        <w:t xml:space="preserve">Omni-channel)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พร้อมใช้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Data Analytics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และสิทธิประโยชน์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C17B40">
        <w:rPr>
          <w:rFonts w:ascii="TH SarabunPSK" w:hAnsi="TH SarabunPSK" w:cs="TH SarabunPSK"/>
          <w:sz w:val="28"/>
          <w:szCs w:val="28"/>
        </w:rPr>
        <w:t xml:space="preserve">FTA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เพื่อขยายส่งออก</w:t>
      </w:r>
    </w:p>
    <w:p w14:paraId="0B618060" w14:textId="11158DA4" w:rsidR="00C17B40" w:rsidRPr="00C17B40" w:rsidRDefault="00382837" w:rsidP="001D593E">
      <w:pPr>
        <w:spacing w:line="276" w:lineRule="auto"/>
        <w:rPr>
          <w:rFonts w:ascii="TH SarabunPSK" w:hAnsi="TH SarabunPSK" w:cs="TH SarabunPSK"/>
          <w:sz w:val="28"/>
          <w:szCs w:val="28"/>
          <w:lang w:bidi="th-TH"/>
        </w:rPr>
      </w:pP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อุปสรรค</w:t>
      </w:r>
      <w:r w:rsidR="00F47671">
        <w:rPr>
          <w:rFonts w:ascii="TH SarabunPSK" w:hAnsi="TH SarabunPSK" w:cs="TH SarabunPSK" w:hint="cs"/>
          <w:sz w:val="28"/>
          <w:szCs w:val="28"/>
          <w:cs/>
          <w:lang w:bidi="th-TH"/>
        </w:rPr>
        <w:t>มี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ต้นทุนผลิตและค่าแรงสูงขึ้น</w:t>
      </w:r>
      <w:r w:rsidRPr="00C17B40">
        <w:rPr>
          <w:rFonts w:ascii="TH SarabunPSK" w:hAnsi="TH SarabunPSK" w:cs="TH SarabunPSK"/>
          <w:sz w:val="28"/>
          <w:szCs w:val="28"/>
        </w:rPr>
        <w:t xml:space="preserve">,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สงครามราคาจากสินค้าจีน</w:t>
      </w:r>
      <w:r w:rsidRPr="00C17B40">
        <w:rPr>
          <w:rFonts w:ascii="TH SarabunPSK" w:hAnsi="TH SarabunPSK" w:cs="TH SarabunPSK"/>
          <w:sz w:val="28"/>
          <w:szCs w:val="28"/>
        </w:rPr>
        <w:t xml:space="preserve">,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การขาดแคลนแรงงานทักษะ</w:t>
      </w:r>
      <w:r w:rsidRPr="00C17B40">
        <w:rPr>
          <w:rFonts w:ascii="TH SarabunPSK" w:hAnsi="TH SarabunPSK" w:cs="TH SarabunPSK"/>
          <w:sz w:val="28"/>
          <w:szCs w:val="28"/>
          <w:cs/>
          <w:lang w:bidi="th-TH"/>
        </w:rPr>
        <w:t>/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คนรุ่นใหม่</w:t>
      </w:r>
      <w:r w:rsidRPr="00C17B40">
        <w:rPr>
          <w:rFonts w:ascii="TH SarabunPSK" w:hAnsi="TH SarabunPSK" w:cs="TH SarabunPSK"/>
          <w:sz w:val="28"/>
          <w:szCs w:val="28"/>
        </w:rPr>
        <w:t xml:space="preserve">, </w:t>
      </w:r>
      <w:r w:rsidRPr="00C17B40">
        <w:rPr>
          <w:rFonts w:ascii="TH SarabunPSK" w:hAnsi="TH SarabunPSK" w:cs="TH SarabunPSK" w:hint="cs"/>
          <w:sz w:val="28"/>
          <w:szCs w:val="28"/>
          <w:cs/>
          <w:lang w:bidi="th-TH"/>
        </w:rPr>
        <w:t>และกำลังซื้อลดลงจากเศรษฐกิจชะลอตัว</w:t>
      </w:r>
    </w:p>
    <w:p w14:paraId="11D5C686" w14:textId="77777777" w:rsidR="00C17B40" w:rsidRDefault="00C17B40" w:rsidP="001D593E">
      <w:pPr>
        <w:spacing w:line="276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66980A89" w14:textId="77777777" w:rsidR="006961F9" w:rsidRDefault="006961F9" w:rsidP="001D593E">
      <w:pPr>
        <w:spacing w:line="276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1F5A4209" w14:textId="77777777" w:rsidR="00DC2FA5" w:rsidRDefault="00DC2FA5" w:rsidP="001D593E">
      <w:pPr>
        <w:spacing w:line="276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07FBDD85" w14:textId="504DFAC7" w:rsidR="00F6439C" w:rsidRPr="00FF2CD1" w:rsidRDefault="00F6439C" w:rsidP="001D593E">
      <w:pPr>
        <w:spacing w:line="276" w:lineRule="auto"/>
        <w:rPr>
          <w:rFonts w:ascii="TH SarabunPSK" w:hAnsi="TH SarabunPSK" w:cs="TH SarabunPSK"/>
          <w:sz w:val="28"/>
          <w:szCs w:val="28"/>
        </w:rPr>
      </w:pPr>
      <w:r w:rsidRPr="00FF2CD1">
        <w:rPr>
          <w:rFonts w:ascii="TH SarabunPSK" w:hAnsi="TH SarabunPSK" w:cs="TH SarabunPSK" w:hint="cs"/>
          <w:sz w:val="28"/>
          <w:szCs w:val="28"/>
        </w:rPr>
        <w:lastRenderedPageBreak/>
        <w:t>2.1.5</w:t>
      </w:r>
      <w:r w:rsidRPr="00FF2CD1">
        <w:rPr>
          <w:rFonts w:ascii="TH SarabunPSK" w:hAnsi="TH SarabunPSK" w:cs="TH SarabunPSK" w:hint="cs"/>
          <w:sz w:val="28"/>
          <w:szCs w:val="28"/>
          <w:cs/>
          <w:lang w:bidi="th-TH"/>
        </w:rPr>
        <w:t>บทสรุปการวิเคราะห์ปัจจัยภายนอก (</w:t>
      </w:r>
      <w:r w:rsidRPr="00FF2CD1">
        <w:rPr>
          <w:rFonts w:ascii="TH SarabunPSK" w:hAnsi="TH SarabunPSK" w:cs="TH SarabunPSK" w:hint="cs"/>
          <w:sz w:val="28"/>
          <w:szCs w:val="28"/>
        </w:rPr>
        <w:t>EFAS</w:t>
      </w:r>
      <w:r w:rsidRPr="00FF2CD1">
        <w:rPr>
          <w:rFonts w:ascii="TH SarabunPSK" w:hAnsi="TH SarabunPSK" w:cs="TH SarabunPSK" w:hint="cs"/>
          <w:sz w:val="28"/>
          <w:szCs w:val="28"/>
          <w:cs/>
          <w:lang w:bidi="th-TH"/>
        </w:rPr>
        <w:t>)</w:t>
      </w:r>
    </w:p>
    <w:tbl>
      <w:tblPr>
        <w:tblStyle w:val="TableGrid"/>
        <w:tblW w:w="10255" w:type="dxa"/>
        <w:tblInd w:w="-5" w:type="dxa"/>
        <w:tblLook w:val="04A0" w:firstRow="1" w:lastRow="0" w:firstColumn="1" w:lastColumn="0" w:noHBand="0" w:noVBand="1"/>
      </w:tblPr>
      <w:tblGrid>
        <w:gridCol w:w="4238"/>
        <w:gridCol w:w="1684"/>
        <w:gridCol w:w="1088"/>
        <w:gridCol w:w="1134"/>
        <w:gridCol w:w="2111"/>
      </w:tblGrid>
      <w:tr w:rsidR="00DF29D3" w:rsidRPr="00FF2CD1" w14:paraId="3D93BE94" w14:textId="7B4DC25E" w:rsidTr="006961F9">
        <w:trPr>
          <w:trHeight w:val="122"/>
        </w:trPr>
        <w:tc>
          <w:tcPr>
            <w:tcW w:w="4238" w:type="dxa"/>
            <w:hideMark/>
          </w:tcPr>
          <w:p w14:paraId="09D7A4BB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ปัจจัยภายนอก (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External Factors)</w:t>
            </w:r>
          </w:p>
        </w:tc>
        <w:tc>
          <w:tcPr>
            <w:tcW w:w="1684" w:type="dxa"/>
            <w:hideMark/>
          </w:tcPr>
          <w:p w14:paraId="30D75641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น้ำหนัก</w:t>
            </w:r>
          </w:p>
        </w:tc>
        <w:tc>
          <w:tcPr>
            <w:tcW w:w="1088" w:type="dxa"/>
            <w:hideMark/>
          </w:tcPr>
          <w:p w14:paraId="5014B78E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34" w:type="dxa"/>
            <w:hideMark/>
          </w:tcPr>
          <w:p w14:paraId="45D2A86A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คะแนนรวม</w:t>
            </w:r>
          </w:p>
        </w:tc>
        <w:tc>
          <w:tcPr>
            <w:tcW w:w="2111" w:type="dxa"/>
          </w:tcPr>
          <w:p w14:paraId="1BDA2D15" w14:textId="11E8FCAF" w:rsidR="008229B0" w:rsidRPr="00FF2CD1" w:rsidRDefault="006652F5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เหตุผล/แนวโน้มผลกระทบ</w:t>
            </w:r>
          </w:p>
        </w:tc>
      </w:tr>
      <w:tr w:rsidR="00DF29D3" w:rsidRPr="00FF2CD1" w14:paraId="2A15F7C1" w14:textId="6D6C9445" w:rsidTr="006961F9">
        <w:trPr>
          <w:trHeight w:val="122"/>
        </w:trPr>
        <w:tc>
          <w:tcPr>
            <w:tcW w:w="4238" w:type="dxa"/>
            <w:hideMark/>
          </w:tcPr>
          <w:p w14:paraId="680305F6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โอกาส (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Opportunities)</w:t>
            </w:r>
          </w:p>
        </w:tc>
        <w:tc>
          <w:tcPr>
            <w:tcW w:w="6017" w:type="dxa"/>
            <w:gridSpan w:val="4"/>
          </w:tcPr>
          <w:p w14:paraId="510569AA" w14:textId="77777777" w:rsidR="008229B0" w:rsidRPr="00FF2CD1" w:rsidRDefault="008229B0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DF29D3" w:rsidRPr="00FF2CD1" w14:paraId="6272E60C" w14:textId="6FE5387B" w:rsidTr="006961F9">
        <w:trPr>
          <w:trHeight w:val="122"/>
        </w:trPr>
        <w:tc>
          <w:tcPr>
            <w:tcW w:w="4238" w:type="dxa"/>
            <w:hideMark/>
          </w:tcPr>
          <w:p w14:paraId="27CE78DD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1.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เทรนด์สินค้าเพื่อสุขภาพและสิ่งทอที่เป็นมิตรต่อสิ่งแวดล้อม</w:t>
            </w:r>
          </w:p>
        </w:tc>
        <w:tc>
          <w:tcPr>
            <w:tcW w:w="1684" w:type="dxa"/>
            <w:hideMark/>
          </w:tcPr>
          <w:p w14:paraId="36FF7048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1088" w:type="dxa"/>
            <w:hideMark/>
          </w:tcPr>
          <w:p w14:paraId="00834444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4</w:t>
            </w:r>
          </w:p>
        </w:tc>
        <w:tc>
          <w:tcPr>
            <w:tcW w:w="1134" w:type="dxa"/>
            <w:hideMark/>
          </w:tcPr>
          <w:p w14:paraId="46DE8A78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0.80</w:t>
            </w:r>
          </w:p>
        </w:tc>
        <w:tc>
          <w:tcPr>
            <w:tcW w:w="2111" w:type="dxa"/>
          </w:tcPr>
          <w:p w14:paraId="2291C251" w14:textId="520CB60A" w:rsidR="008229B0" w:rsidRPr="00FF2CD1" w:rsidRDefault="00D60509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บริษัทมี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R&amp;D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ที่สามารถพัฒนาผลิตภัณฑ์ตอบโจทย์นี้ได้ดี</w:t>
            </w:r>
          </w:p>
        </w:tc>
      </w:tr>
      <w:tr w:rsidR="00DF29D3" w:rsidRPr="00FF2CD1" w14:paraId="01F373B7" w14:textId="5D5D3647" w:rsidTr="006961F9">
        <w:trPr>
          <w:trHeight w:val="122"/>
        </w:trPr>
        <w:tc>
          <w:tcPr>
            <w:tcW w:w="4238" w:type="dxa"/>
            <w:hideMark/>
          </w:tcPr>
          <w:p w14:paraId="6CF05876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2.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การเติบโตของ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E-commerce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และ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Omni-channel</w:t>
            </w:r>
          </w:p>
        </w:tc>
        <w:tc>
          <w:tcPr>
            <w:tcW w:w="1684" w:type="dxa"/>
            <w:hideMark/>
          </w:tcPr>
          <w:p w14:paraId="5B7E9B9B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1088" w:type="dxa"/>
            <w:hideMark/>
          </w:tcPr>
          <w:p w14:paraId="23246326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4</w:t>
            </w:r>
          </w:p>
        </w:tc>
        <w:tc>
          <w:tcPr>
            <w:tcW w:w="1134" w:type="dxa"/>
            <w:hideMark/>
          </w:tcPr>
          <w:p w14:paraId="45FC7A7A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2111" w:type="dxa"/>
          </w:tcPr>
          <w:p w14:paraId="29D3E546" w14:textId="55ADB898" w:rsidR="008229B0" w:rsidRPr="00FF2CD1" w:rsidRDefault="00EF7FEE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ช่วยลดการพึ่งพาหน้าร้านในห้างและเข้าถึงคนรุ่นใหม่</w:t>
            </w:r>
          </w:p>
        </w:tc>
      </w:tr>
      <w:tr w:rsidR="00DF29D3" w:rsidRPr="00FF2CD1" w14:paraId="5DF8E5D3" w14:textId="29D99BBB" w:rsidTr="006961F9">
        <w:trPr>
          <w:trHeight w:val="122"/>
        </w:trPr>
        <w:tc>
          <w:tcPr>
            <w:tcW w:w="4238" w:type="dxa"/>
            <w:hideMark/>
          </w:tcPr>
          <w:p w14:paraId="73AADB57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3.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พันธมิตรในเครือสหพัฒน์และการใช้สิทธิประโยชน์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FTA</w:t>
            </w:r>
          </w:p>
        </w:tc>
        <w:tc>
          <w:tcPr>
            <w:tcW w:w="1684" w:type="dxa"/>
            <w:hideMark/>
          </w:tcPr>
          <w:p w14:paraId="7CAD8AB8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1088" w:type="dxa"/>
            <w:hideMark/>
          </w:tcPr>
          <w:p w14:paraId="28AFBE30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4</w:t>
            </w:r>
          </w:p>
        </w:tc>
        <w:tc>
          <w:tcPr>
            <w:tcW w:w="1134" w:type="dxa"/>
            <w:hideMark/>
          </w:tcPr>
          <w:p w14:paraId="79200F53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2111" w:type="dxa"/>
          </w:tcPr>
          <w:p w14:paraId="404AA46F" w14:textId="594624ED" w:rsidR="008229B0" w:rsidRPr="00FF2CD1" w:rsidRDefault="00C851EF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พันธมิตรที่แข็งแกร่งช่วยให้เข้าถึงตลาดและการผลิตที่มีประสิทธิภาพ</w:t>
            </w:r>
          </w:p>
        </w:tc>
      </w:tr>
      <w:tr w:rsidR="00DF29D3" w:rsidRPr="00FF2CD1" w14:paraId="1BC8C409" w14:textId="6BA642E2" w:rsidTr="006961F9">
        <w:trPr>
          <w:trHeight w:val="122"/>
        </w:trPr>
        <w:tc>
          <w:tcPr>
            <w:tcW w:w="4238" w:type="dxa"/>
            <w:hideMark/>
          </w:tcPr>
          <w:p w14:paraId="3095C777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อุปสรรค (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Threats)</w:t>
            </w:r>
          </w:p>
        </w:tc>
        <w:tc>
          <w:tcPr>
            <w:tcW w:w="6017" w:type="dxa"/>
            <w:gridSpan w:val="4"/>
            <w:hideMark/>
          </w:tcPr>
          <w:p w14:paraId="5A31474B" w14:textId="77777777" w:rsidR="008229B0" w:rsidRPr="00FF2CD1" w:rsidRDefault="008229B0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DF29D3" w:rsidRPr="00FF2CD1" w14:paraId="3D4E4DFB" w14:textId="3410F502" w:rsidTr="006961F9">
        <w:trPr>
          <w:trHeight w:val="122"/>
        </w:trPr>
        <w:tc>
          <w:tcPr>
            <w:tcW w:w="4238" w:type="dxa"/>
            <w:hideMark/>
          </w:tcPr>
          <w:p w14:paraId="00155B20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4.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การแข่งขันจากสินค้าแฟชั่นราคาถูกจากต่างประเทศ (จีน)</w:t>
            </w:r>
          </w:p>
        </w:tc>
        <w:tc>
          <w:tcPr>
            <w:tcW w:w="1684" w:type="dxa"/>
            <w:hideMark/>
          </w:tcPr>
          <w:p w14:paraId="4E558389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1088" w:type="dxa"/>
            <w:hideMark/>
          </w:tcPr>
          <w:p w14:paraId="41A3FF5B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hideMark/>
          </w:tcPr>
          <w:p w14:paraId="4B880C57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2111" w:type="dxa"/>
          </w:tcPr>
          <w:p w14:paraId="16F27D00" w14:textId="53486CDF" w:rsidR="008229B0" w:rsidRPr="00FF2CD1" w:rsidRDefault="007452F6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เป็นภัยคุกคามสูงต่อตลาดระดับกลาง-ล่าง รบกวนโครงสร้างราคา</w:t>
            </w:r>
          </w:p>
        </w:tc>
      </w:tr>
      <w:tr w:rsidR="00DF29D3" w:rsidRPr="00FF2CD1" w14:paraId="066A45DC" w14:textId="0E0881A1" w:rsidTr="006961F9">
        <w:trPr>
          <w:trHeight w:val="122"/>
        </w:trPr>
        <w:tc>
          <w:tcPr>
            <w:tcW w:w="4238" w:type="dxa"/>
            <w:hideMark/>
          </w:tcPr>
          <w:p w14:paraId="00127100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5.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ต้นทุนการผลิตและค่าแรงขั้นต่ำในประเทศที่ปรับตัวสูงขึ้น</w:t>
            </w:r>
          </w:p>
        </w:tc>
        <w:tc>
          <w:tcPr>
            <w:tcW w:w="1684" w:type="dxa"/>
            <w:hideMark/>
          </w:tcPr>
          <w:p w14:paraId="5E85C62B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1088" w:type="dxa"/>
            <w:hideMark/>
          </w:tcPr>
          <w:p w14:paraId="4D10502A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hideMark/>
          </w:tcPr>
          <w:p w14:paraId="05E03BFE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0.45</w:t>
            </w:r>
          </w:p>
        </w:tc>
        <w:tc>
          <w:tcPr>
            <w:tcW w:w="2111" w:type="dxa"/>
          </w:tcPr>
          <w:p w14:paraId="2E5DEE4C" w14:textId="57A3DDFD" w:rsidR="008229B0" w:rsidRPr="00FF2CD1" w:rsidRDefault="006C259D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กดดันอัตรากำไรขั้นต้น (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Gross Profit Margin)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ของบริษัท</w:t>
            </w:r>
          </w:p>
        </w:tc>
      </w:tr>
      <w:tr w:rsidR="00DF29D3" w:rsidRPr="00FF2CD1" w14:paraId="274E95E6" w14:textId="21A78189" w:rsidTr="006961F9">
        <w:trPr>
          <w:trHeight w:val="122"/>
        </w:trPr>
        <w:tc>
          <w:tcPr>
            <w:tcW w:w="4238" w:type="dxa"/>
            <w:hideMark/>
          </w:tcPr>
          <w:p w14:paraId="3606C072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6.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สภาวะเศรษฐกิจชะลอตัวและปัญหาหนี้สินครัวเรือนในประเทศ</w:t>
            </w:r>
          </w:p>
        </w:tc>
        <w:tc>
          <w:tcPr>
            <w:tcW w:w="1684" w:type="dxa"/>
            <w:hideMark/>
          </w:tcPr>
          <w:p w14:paraId="3C119FBE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1088" w:type="dxa"/>
            <w:hideMark/>
          </w:tcPr>
          <w:p w14:paraId="0B2A1D0F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hideMark/>
          </w:tcPr>
          <w:p w14:paraId="69A9848A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0.45</w:t>
            </w:r>
          </w:p>
        </w:tc>
        <w:tc>
          <w:tcPr>
            <w:tcW w:w="2111" w:type="dxa"/>
          </w:tcPr>
          <w:p w14:paraId="67226F92" w14:textId="028118FA" w:rsidR="008229B0" w:rsidRPr="00FF2CD1" w:rsidRDefault="00AF56CB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ทำให้ผู้บริโภคชะลอการซื้อสินค้าแฟชั่นที่ไม่จำเป็น</w:t>
            </w:r>
          </w:p>
        </w:tc>
      </w:tr>
      <w:tr w:rsidR="00DF29D3" w:rsidRPr="00FF2CD1" w14:paraId="3A840427" w14:textId="68FB2DF7" w:rsidTr="006961F9">
        <w:trPr>
          <w:trHeight w:val="122"/>
        </w:trPr>
        <w:tc>
          <w:tcPr>
            <w:tcW w:w="4238" w:type="dxa"/>
            <w:hideMark/>
          </w:tcPr>
          <w:p w14:paraId="0CD96463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7.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กฎระเบียบด้านสิ่งแวดล้อมและการค้าโลก (เช่น มาตรการ </w:t>
            </w: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CBAM)</w:t>
            </w:r>
          </w:p>
        </w:tc>
        <w:tc>
          <w:tcPr>
            <w:tcW w:w="1684" w:type="dxa"/>
            <w:hideMark/>
          </w:tcPr>
          <w:p w14:paraId="0AECD68D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1088" w:type="dxa"/>
            <w:hideMark/>
          </w:tcPr>
          <w:p w14:paraId="3AEF959F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hideMark/>
          </w:tcPr>
          <w:p w14:paraId="144BC9A9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2111" w:type="dxa"/>
          </w:tcPr>
          <w:p w14:paraId="3AAED2D7" w14:textId="713E3D93" w:rsidR="008229B0" w:rsidRPr="00FF2CD1" w:rsidRDefault="00522D07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เพิ่มต้นทุนในการตรวจสอบย้อนกลับและการปรับปรุงโรงงาน</w:t>
            </w:r>
          </w:p>
        </w:tc>
      </w:tr>
      <w:tr w:rsidR="00DF29D3" w:rsidRPr="00FF2CD1" w14:paraId="6E4C9EDF" w14:textId="7E1C4896" w:rsidTr="006961F9">
        <w:trPr>
          <w:trHeight w:val="467"/>
        </w:trPr>
        <w:tc>
          <w:tcPr>
            <w:tcW w:w="4238" w:type="dxa"/>
            <w:hideMark/>
          </w:tcPr>
          <w:p w14:paraId="75A02900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</w:t>
            </w:r>
          </w:p>
        </w:tc>
        <w:tc>
          <w:tcPr>
            <w:tcW w:w="1684" w:type="dxa"/>
            <w:hideMark/>
          </w:tcPr>
          <w:p w14:paraId="1C51E73A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1.00</w:t>
            </w:r>
          </w:p>
        </w:tc>
        <w:tc>
          <w:tcPr>
            <w:tcW w:w="1088" w:type="dxa"/>
            <w:hideMark/>
          </w:tcPr>
          <w:p w14:paraId="0D206A39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134" w:type="dxa"/>
            <w:hideMark/>
          </w:tcPr>
          <w:p w14:paraId="2F97D17E" w14:textId="77777777" w:rsidR="00DF29D3" w:rsidRPr="00FF2CD1" w:rsidRDefault="00DF29D3" w:rsidP="001D593E">
            <w:pPr>
              <w:spacing w:after="160"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F2CD1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3.10</w:t>
            </w:r>
          </w:p>
        </w:tc>
        <w:tc>
          <w:tcPr>
            <w:tcW w:w="2111" w:type="dxa"/>
          </w:tcPr>
          <w:p w14:paraId="543B59CC" w14:textId="77777777" w:rsidR="008229B0" w:rsidRPr="00FF2CD1" w:rsidRDefault="008229B0" w:rsidP="001D593E">
            <w:pPr>
              <w:spacing w:line="276" w:lineRule="auto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</w:tbl>
    <w:p w14:paraId="185034D8" w14:textId="77777777" w:rsidR="00DE7C23" w:rsidRPr="006961F9" w:rsidRDefault="00DE7C23" w:rsidP="001D593E">
      <w:pPr>
        <w:spacing w:line="276" w:lineRule="auto"/>
        <w:rPr>
          <w:rFonts w:cs="Cordia New"/>
          <w:sz w:val="28"/>
          <w:szCs w:val="35"/>
          <w:lang w:bidi="th-TH"/>
        </w:rPr>
      </w:pPr>
    </w:p>
    <w:sectPr w:rsidR="00DE7C23" w:rsidRPr="00696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4E5B" w14:textId="77777777" w:rsidR="00996242" w:rsidRDefault="00996242" w:rsidP="006961F9">
      <w:pPr>
        <w:spacing w:after="0" w:line="240" w:lineRule="auto"/>
      </w:pPr>
      <w:r>
        <w:separator/>
      </w:r>
    </w:p>
  </w:endnote>
  <w:endnote w:type="continuationSeparator" w:id="0">
    <w:p w14:paraId="0364202A" w14:textId="77777777" w:rsidR="00996242" w:rsidRDefault="00996242" w:rsidP="0069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D2422" w14:textId="77777777" w:rsidR="00996242" w:rsidRDefault="00996242" w:rsidP="006961F9">
      <w:pPr>
        <w:spacing w:after="0" w:line="240" w:lineRule="auto"/>
      </w:pPr>
      <w:r>
        <w:separator/>
      </w:r>
    </w:p>
  </w:footnote>
  <w:footnote w:type="continuationSeparator" w:id="0">
    <w:p w14:paraId="4D473B8A" w14:textId="77777777" w:rsidR="00996242" w:rsidRDefault="00996242" w:rsidP="0069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75727">
    <w:abstractNumId w:val="8"/>
  </w:num>
  <w:num w:numId="2" w16cid:durableId="1028216222">
    <w:abstractNumId w:val="1"/>
  </w:num>
  <w:num w:numId="3" w16cid:durableId="1076515002">
    <w:abstractNumId w:val="7"/>
  </w:num>
  <w:num w:numId="4" w16cid:durableId="1185511809">
    <w:abstractNumId w:val="0"/>
  </w:num>
  <w:num w:numId="5" w16cid:durableId="1216774095">
    <w:abstractNumId w:val="6"/>
  </w:num>
  <w:num w:numId="6" w16cid:durableId="144399292">
    <w:abstractNumId w:val="5"/>
  </w:num>
  <w:num w:numId="7" w16cid:durableId="1484928558">
    <w:abstractNumId w:val="2"/>
  </w:num>
  <w:num w:numId="8" w16cid:durableId="159465839">
    <w:abstractNumId w:val="3"/>
  </w:num>
  <w:num w:numId="9" w16cid:durableId="359934561">
    <w:abstractNumId w:val="10"/>
  </w:num>
  <w:num w:numId="10" w16cid:durableId="558371326">
    <w:abstractNumId w:val="9"/>
  </w:num>
  <w:num w:numId="11" w16cid:durableId="965819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466D"/>
    <w:rsid w:val="000103F6"/>
    <w:rsid w:val="00011A4B"/>
    <w:rsid w:val="00022854"/>
    <w:rsid w:val="00030597"/>
    <w:rsid w:val="000376D3"/>
    <w:rsid w:val="00045B9F"/>
    <w:rsid w:val="0005069D"/>
    <w:rsid w:val="000508B5"/>
    <w:rsid w:val="00055E10"/>
    <w:rsid w:val="000641B7"/>
    <w:rsid w:val="00064577"/>
    <w:rsid w:val="000671A1"/>
    <w:rsid w:val="00070426"/>
    <w:rsid w:val="000768B5"/>
    <w:rsid w:val="00085952"/>
    <w:rsid w:val="000976ED"/>
    <w:rsid w:val="000A16B3"/>
    <w:rsid w:val="000A3E20"/>
    <w:rsid w:val="000A6EFB"/>
    <w:rsid w:val="000B3670"/>
    <w:rsid w:val="000B5F6E"/>
    <w:rsid w:val="000B69E5"/>
    <w:rsid w:val="000E160C"/>
    <w:rsid w:val="000E5BD0"/>
    <w:rsid w:val="000F020C"/>
    <w:rsid w:val="000F5AB3"/>
    <w:rsid w:val="00100039"/>
    <w:rsid w:val="0010506A"/>
    <w:rsid w:val="00111AD0"/>
    <w:rsid w:val="00113BA8"/>
    <w:rsid w:val="00114619"/>
    <w:rsid w:val="00121005"/>
    <w:rsid w:val="0013641C"/>
    <w:rsid w:val="0014665B"/>
    <w:rsid w:val="00153649"/>
    <w:rsid w:val="001543FF"/>
    <w:rsid w:val="00160459"/>
    <w:rsid w:val="00163E98"/>
    <w:rsid w:val="00166EDE"/>
    <w:rsid w:val="00175A4B"/>
    <w:rsid w:val="00177C53"/>
    <w:rsid w:val="00177FDE"/>
    <w:rsid w:val="00184F16"/>
    <w:rsid w:val="001868F5"/>
    <w:rsid w:val="00187106"/>
    <w:rsid w:val="00191451"/>
    <w:rsid w:val="001932BD"/>
    <w:rsid w:val="001A0D0D"/>
    <w:rsid w:val="001A0FA6"/>
    <w:rsid w:val="001A5C0E"/>
    <w:rsid w:val="001B40EA"/>
    <w:rsid w:val="001D593E"/>
    <w:rsid w:val="001D7820"/>
    <w:rsid w:val="001E3CB4"/>
    <w:rsid w:val="001F1E1F"/>
    <w:rsid w:val="001F24BE"/>
    <w:rsid w:val="001F331D"/>
    <w:rsid w:val="001F3523"/>
    <w:rsid w:val="001F4011"/>
    <w:rsid w:val="001F4CFB"/>
    <w:rsid w:val="0020494E"/>
    <w:rsid w:val="002131EB"/>
    <w:rsid w:val="00215731"/>
    <w:rsid w:val="0022642E"/>
    <w:rsid w:val="002334AD"/>
    <w:rsid w:val="00240700"/>
    <w:rsid w:val="00255E09"/>
    <w:rsid w:val="0026109F"/>
    <w:rsid w:val="002629B7"/>
    <w:rsid w:val="0027058E"/>
    <w:rsid w:val="00271D7E"/>
    <w:rsid w:val="00282246"/>
    <w:rsid w:val="00283FAD"/>
    <w:rsid w:val="00295377"/>
    <w:rsid w:val="002A0435"/>
    <w:rsid w:val="002B089D"/>
    <w:rsid w:val="002B2296"/>
    <w:rsid w:val="002B426F"/>
    <w:rsid w:val="002C30F0"/>
    <w:rsid w:val="002E0F5E"/>
    <w:rsid w:val="002E340D"/>
    <w:rsid w:val="002F1021"/>
    <w:rsid w:val="0030296B"/>
    <w:rsid w:val="00304ABB"/>
    <w:rsid w:val="00315D9C"/>
    <w:rsid w:val="00326AB1"/>
    <w:rsid w:val="00331592"/>
    <w:rsid w:val="003422B8"/>
    <w:rsid w:val="00350182"/>
    <w:rsid w:val="0035475B"/>
    <w:rsid w:val="003747D5"/>
    <w:rsid w:val="00382837"/>
    <w:rsid w:val="00383AF3"/>
    <w:rsid w:val="003869E9"/>
    <w:rsid w:val="00390A62"/>
    <w:rsid w:val="003913D8"/>
    <w:rsid w:val="003A2BE2"/>
    <w:rsid w:val="003A7A7E"/>
    <w:rsid w:val="003A7B79"/>
    <w:rsid w:val="003B56A7"/>
    <w:rsid w:val="003C272F"/>
    <w:rsid w:val="003C3665"/>
    <w:rsid w:val="003C5405"/>
    <w:rsid w:val="003C542E"/>
    <w:rsid w:val="003C6899"/>
    <w:rsid w:val="003D0356"/>
    <w:rsid w:val="003D4496"/>
    <w:rsid w:val="003E1A80"/>
    <w:rsid w:val="003E23C3"/>
    <w:rsid w:val="003E5E68"/>
    <w:rsid w:val="004111F4"/>
    <w:rsid w:val="0041135C"/>
    <w:rsid w:val="004212F3"/>
    <w:rsid w:val="00434621"/>
    <w:rsid w:val="00434AF3"/>
    <w:rsid w:val="0043568A"/>
    <w:rsid w:val="00440234"/>
    <w:rsid w:val="0044465B"/>
    <w:rsid w:val="00444940"/>
    <w:rsid w:val="00455038"/>
    <w:rsid w:val="00460950"/>
    <w:rsid w:val="00460DC9"/>
    <w:rsid w:val="00477A2D"/>
    <w:rsid w:val="00481AD9"/>
    <w:rsid w:val="0048400A"/>
    <w:rsid w:val="00491E7F"/>
    <w:rsid w:val="00495D29"/>
    <w:rsid w:val="004B747E"/>
    <w:rsid w:val="004C1A4D"/>
    <w:rsid w:val="004C20A9"/>
    <w:rsid w:val="004D39E3"/>
    <w:rsid w:val="004F01A1"/>
    <w:rsid w:val="004F03F0"/>
    <w:rsid w:val="004F0D26"/>
    <w:rsid w:val="004F14FB"/>
    <w:rsid w:val="004F5656"/>
    <w:rsid w:val="004F7FE3"/>
    <w:rsid w:val="00500B90"/>
    <w:rsid w:val="00502DB3"/>
    <w:rsid w:val="0050672A"/>
    <w:rsid w:val="005071C5"/>
    <w:rsid w:val="00507C20"/>
    <w:rsid w:val="005121B1"/>
    <w:rsid w:val="0051472C"/>
    <w:rsid w:val="00515750"/>
    <w:rsid w:val="00517EE7"/>
    <w:rsid w:val="00522D07"/>
    <w:rsid w:val="00523272"/>
    <w:rsid w:val="005259B6"/>
    <w:rsid w:val="00533F3C"/>
    <w:rsid w:val="00546C05"/>
    <w:rsid w:val="00547B57"/>
    <w:rsid w:val="0055192C"/>
    <w:rsid w:val="005523F7"/>
    <w:rsid w:val="005548C0"/>
    <w:rsid w:val="005557F1"/>
    <w:rsid w:val="00557628"/>
    <w:rsid w:val="00560940"/>
    <w:rsid w:val="0058303B"/>
    <w:rsid w:val="005839D2"/>
    <w:rsid w:val="00586306"/>
    <w:rsid w:val="00587318"/>
    <w:rsid w:val="00587B42"/>
    <w:rsid w:val="005A6547"/>
    <w:rsid w:val="005B426D"/>
    <w:rsid w:val="005B7DCD"/>
    <w:rsid w:val="005C3EAB"/>
    <w:rsid w:val="005E372B"/>
    <w:rsid w:val="005E575C"/>
    <w:rsid w:val="005E62CE"/>
    <w:rsid w:val="005F3FD5"/>
    <w:rsid w:val="00611E36"/>
    <w:rsid w:val="00615D6C"/>
    <w:rsid w:val="00622240"/>
    <w:rsid w:val="00632E3A"/>
    <w:rsid w:val="00640CBF"/>
    <w:rsid w:val="0064657D"/>
    <w:rsid w:val="00647449"/>
    <w:rsid w:val="00653B7C"/>
    <w:rsid w:val="00654F10"/>
    <w:rsid w:val="00660CD4"/>
    <w:rsid w:val="006652F5"/>
    <w:rsid w:val="006777E3"/>
    <w:rsid w:val="00683FB9"/>
    <w:rsid w:val="00692632"/>
    <w:rsid w:val="00695074"/>
    <w:rsid w:val="00695912"/>
    <w:rsid w:val="006961F9"/>
    <w:rsid w:val="006A7AD0"/>
    <w:rsid w:val="006B1B33"/>
    <w:rsid w:val="006B48C3"/>
    <w:rsid w:val="006C0C7E"/>
    <w:rsid w:val="006C1318"/>
    <w:rsid w:val="006C259D"/>
    <w:rsid w:val="006C3010"/>
    <w:rsid w:val="006D625B"/>
    <w:rsid w:val="006E0E38"/>
    <w:rsid w:val="006E43D1"/>
    <w:rsid w:val="006F0AC8"/>
    <w:rsid w:val="006F1A5D"/>
    <w:rsid w:val="00705BF3"/>
    <w:rsid w:val="00706FAC"/>
    <w:rsid w:val="0070773B"/>
    <w:rsid w:val="00712C66"/>
    <w:rsid w:val="0071467D"/>
    <w:rsid w:val="00731CBE"/>
    <w:rsid w:val="00736F83"/>
    <w:rsid w:val="007452F6"/>
    <w:rsid w:val="00755193"/>
    <w:rsid w:val="007635EA"/>
    <w:rsid w:val="00770C95"/>
    <w:rsid w:val="00773C59"/>
    <w:rsid w:val="00794A47"/>
    <w:rsid w:val="00795182"/>
    <w:rsid w:val="007956E7"/>
    <w:rsid w:val="007972CA"/>
    <w:rsid w:val="007A29A6"/>
    <w:rsid w:val="007A701C"/>
    <w:rsid w:val="007B52FB"/>
    <w:rsid w:val="007D3A5F"/>
    <w:rsid w:val="007E19C2"/>
    <w:rsid w:val="007E410E"/>
    <w:rsid w:val="007E5818"/>
    <w:rsid w:val="007E799A"/>
    <w:rsid w:val="007F36C7"/>
    <w:rsid w:val="007F74FE"/>
    <w:rsid w:val="007F7AF4"/>
    <w:rsid w:val="00802D18"/>
    <w:rsid w:val="00815B0E"/>
    <w:rsid w:val="008227C0"/>
    <w:rsid w:val="008229B0"/>
    <w:rsid w:val="00830CCC"/>
    <w:rsid w:val="00833C50"/>
    <w:rsid w:val="0084550B"/>
    <w:rsid w:val="00845BB2"/>
    <w:rsid w:val="00850F4C"/>
    <w:rsid w:val="00851031"/>
    <w:rsid w:val="008618EB"/>
    <w:rsid w:val="008626F9"/>
    <w:rsid w:val="00864671"/>
    <w:rsid w:val="008702A1"/>
    <w:rsid w:val="00877635"/>
    <w:rsid w:val="008802EA"/>
    <w:rsid w:val="00880D74"/>
    <w:rsid w:val="00881684"/>
    <w:rsid w:val="00894642"/>
    <w:rsid w:val="00897619"/>
    <w:rsid w:val="00897B38"/>
    <w:rsid w:val="008A045D"/>
    <w:rsid w:val="008A21F7"/>
    <w:rsid w:val="008A355C"/>
    <w:rsid w:val="008B0D69"/>
    <w:rsid w:val="008C2D78"/>
    <w:rsid w:val="008C6F85"/>
    <w:rsid w:val="008E216B"/>
    <w:rsid w:val="008E5016"/>
    <w:rsid w:val="008F0A89"/>
    <w:rsid w:val="00905D4F"/>
    <w:rsid w:val="00922761"/>
    <w:rsid w:val="00923F71"/>
    <w:rsid w:val="00924770"/>
    <w:rsid w:val="0092617E"/>
    <w:rsid w:val="00931A73"/>
    <w:rsid w:val="009373FB"/>
    <w:rsid w:val="00945243"/>
    <w:rsid w:val="0094647E"/>
    <w:rsid w:val="0095473F"/>
    <w:rsid w:val="00955C61"/>
    <w:rsid w:val="00977244"/>
    <w:rsid w:val="009859EE"/>
    <w:rsid w:val="00986382"/>
    <w:rsid w:val="00986403"/>
    <w:rsid w:val="00990FFC"/>
    <w:rsid w:val="00992F8E"/>
    <w:rsid w:val="00993202"/>
    <w:rsid w:val="00996242"/>
    <w:rsid w:val="009972DE"/>
    <w:rsid w:val="009A2316"/>
    <w:rsid w:val="009A3D43"/>
    <w:rsid w:val="009B4C75"/>
    <w:rsid w:val="009B7643"/>
    <w:rsid w:val="009C1268"/>
    <w:rsid w:val="009C5767"/>
    <w:rsid w:val="009C5C47"/>
    <w:rsid w:val="009E2677"/>
    <w:rsid w:val="009E430B"/>
    <w:rsid w:val="009E5A35"/>
    <w:rsid w:val="009E7F37"/>
    <w:rsid w:val="00A0035C"/>
    <w:rsid w:val="00A23921"/>
    <w:rsid w:val="00A239FA"/>
    <w:rsid w:val="00A33F64"/>
    <w:rsid w:val="00A5040A"/>
    <w:rsid w:val="00A61F7B"/>
    <w:rsid w:val="00A63B42"/>
    <w:rsid w:val="00A65284"/>
    <w:rsid w:val="00A67987"/>
    <w:rsid w:val="00A7429A"/>
    <w:rsid w:val="00A74E7D"/>
    <w:rsid w:val="00A76A53"/>
    <w:rsid w:val="00A825E9"/>
    <w:rsid w:val="00A94867"/>
    <w:rsid w:val="00AA3A2E"/>
    <w:rsid w:val="00AB4C99"/>
    <w:rsid w:val="00AC1BCD"/>
    <w:rsid w:val="00AC4288"/>
    <w:rsid w:val="00AD0667"/>
    <w:rsid w:val="00AE43AC"/>
    <w:rsid w:val="00AE6F72"/>
    <w:rsid w:val="00AF56CB"/>
    <w:rsid w:val="00B012A6"/>
    <w:rsid w:val="00B11A1E"/>
    <w:rsid w:val="00B12132"/>
    <w:rsid w:val="00B42FFE"/>
    <w:rsid w:val="00B45830"/>
    <w:rsid w:val="00B52C85"/>
    <w:rsid w:val="00B5303F"/>
    <w:rsid w:val="00B7504A"/>
    <w:rsid w:val="00B751C7"/>
    <w:rsid w:val="00B91692"/>
    <w:rsid w:val="00B91C96"/>
    <w:rsid w:val="00B95544"/>
    <w:rsid w:val="00BA32EB"/>
    <w:rsid w:val="00BB4909"/>
    <w:rsid w:val="00BC33C3"/>
    <w:rsid w:val="00BD265F"/>
    <w:rsid w:val="00BE0AB3"/>
    <w:rsid w:val="00C03A87"/>
    <w:rsid w:val="00C17B40"/>
    <w:rsid w:val="00C23EE2"/>
    <w:rsid w:val="00C2519D"/>
    <w:rsid w:val="00C36025"/>
    <w:rsid w:val="00C37E66"/>
    <w:rsid w:val="00C471ED"/>
    <w:rsid w:val="00C67491"/>
    <w:rsid w:val="00C76A7F"/>
    <w:rsid w:val="00C77D06"/>
    <w:rsid w:val="00C851EF"/>
    <w:rsid w:val="00C87180"/>
    <w:rsid w:val="00C95712"/>
    <w:rsid w:val="00CA5FC3"/>
    <w:rsid w:val="00CC20F7"/>
    <w:rsid w:val="00CD324A"/>
    <w:rsid w:val="00CD531B"/>
    <w:rsid w:val="00CD59C9"/>
    <w:rsid w:val="00CE3FD0"/>
    <w:rsid w:val="00D05695"/>
    <w:rsid w:val="00D06A94"/>
    <w:rsid w:val="00D1555E"/>
    <w:rsid w:val="00D20CD8"/>
    <w:rsid w:val="00D311BE"/>
    <w:rsid w:val="00D32318"/>
    <w:rsid w:val="00D36E16"/>
    <w:rsid w:val="00D4053A"/>
    <w:rsid w:val="00D5532E"/>
    <w:rsid w:val="00D57D32"/>
    <w:rsid w:val="00D60509"/>
    <w:rsid w:val="00D630CF"/>
    <w:rsid w:val="00D73112"/>
    <w:rsid w:val="00D8610C"/>
    <w:rsid w:val="00DA2D13"/>
    <w:rsid w:val="00DA33D1"/>
    <w:rsid w:val="00DB4223"/>
    <w:rsid w:val="00DB4906"/>
    <w:rsid w:val="00DB49EF"/>
    <w:rsid w:val="00DB7760"/>
    <w:rsid w:val="00DC248C"/>
    <w:rsid w:val="00DC2FA5"/>
    <w:rsid w:val="00DE7C23"/>
    <w:rsid w:val="00DF29D3"/>
    <w:rsid w:val="00E151BD"/>
    <w:rsid w:val="00E20E69"/>
    <w:rsid w:val="00E213FE"/>
    <w:rsid w:val="00E25D3A"/>
    <w:rsid w:val="00E267E9"/>
    <w:rsid w:val="00E3138C"/>
    <w:rsid w:val="00E35DEE"/>
    <w:rsid w:val="00E461BA"/>
    <w:rsid w:val="00E532CE"/>
    <w:rsid w:val="00E54254"/>
    <w:rsid w:val="00E579E4"/>
    <w:rsid w:val="00E57EDF"/>
    <w:rsid w:val="00E62ADF"/>
    <w:rsid w:val="00E62C9F"/>
    <w:rsid w:val="00E62DFC"/>
    <w:rsid w:val="00E75C9B"/>
    <w:rsid w:val="00E75E9E"/>
    <w:rsid w:val="00E7740E"/>
    <w:rsid w:val="00E84B02"/>
    <w:rsid w:val="00E93CF9"/>
    <w:rsid w:val="00E95A70"/>
    <w:rsid w:val="00E97AEB"/>
    <w:rsid w:val="00EB1712"/>
    <w:rsid w:val="00EC5792"/>
    <w:rsid w:val="00ED6D61"/>
    <w:rsid w:val="00EE0F98"/>
    <w:rsid w:val="00EE5ADC"/>
    <w:rsid w:val="00EF7FEE"/>
    <w:rsid w:val="00F06EF4"/>
    <w:rsid w:val="00F14357"/>
    <w:rsid w:val="00F2168C"/>
    <w:rsid w:val="00F22659"/>
    <w:rsid w:val="00F2626A"/>
    <w:rsid w:val="00F27A15"/>
    <w:rsid w:val="00F30AA8"/>
    <w:rsid w:val="00F33E1D"/>
    <w:rsid w:val="00F36261"/>
    <w:rsid w:val="00F37891"/>
    <w:rsid w:val="00F40E5E"/>
    <w:rsid w:val="00F4654F"/>
    <w:rsid w:val="00F474A5"/>
    <w:rsid w:val="00F47671"/>
    <w:rsid w:val="00F526A0"/>
    <w:rsid w:val="00F6439C"/>
    <w:rsid w:val="00F701CF"/>
    <w:rsid w:val="00F71C46"/>
    <w:rsid w:val="00F91E42"/>
    <w:rsid w:val="00F97016"/>
    <w:rsid w:val="00FA005C"/>
    <w:rsid w:val="00FA5EE1"/>
    <w:rsid w:val="00FC06BC"/>
    <w:rsid w:val="00FD7D2F"/>
    <w:rsid w:val="00FE3F39"/>
    <w:rsid w:val="00FF2CD1"/>
    <w:rsid w:val="14AA6296"/>
    <w:rsid w:val="18249137"/>
    <w:rsid w:val="21C4E4D7"/>
    <w:rsid w:val="2F294FE2"/>
    <w:rsid w:val="37BA01E7"/>
    <w:rsid w:val="3B560CBB"/>
    <w:rsid w:val="3D72C504"/>
    <w:rsid w:val="480BCC66"/>
    <w:rsid w:val="51780464"/>
    <w:rsid w:val="6B738653"/>
    <w:rsid w:val="74D65018"/>
    <w:rsid w:val="753CD70D"/>
    <w:rsid w:val="7727A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82CA9719-D103-4389-A47E-0D6954EE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t.or.th/th/market/product/stock/quote/pg/factshee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set.or.th/th/market/product/stock/quote/pg/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Links>
    <vt:vector size="24" baseType="variant"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Mr. Tanakrit Lanphonlsaen (ธนกฤต ล้านพลแสน)</cp:lastModifiedBy>
  <cp:revision>2</cp:revision>
  <dcterms:created xsi:type="dcterms:W3CDTF">2026-07-17T10:41:00Z</dcterms:created>
  <dcterms:modified xsi:type="dcterms:W3CDTF">2026-07-17T10:41:00Z</dcterms:modified>
</cp:coreProperties>
</file>