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9CF5" w14:textId="407E0623" w:rsidR="009F28FE" w:rsidRPr="00023600" w:rsidRDefault="009F28FE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ใส่โลโก้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/>
      </w:r>
      <w:r w:rsidR="005C3196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CF3ADE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บริษัท ประชาอาภรณ์ จำกัด</w:t>
      </w: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(มหาชน)</w:t>
      </w:r>
    </w:p>
    <w:p w14:paraId="3A8F84FB" w14:textId="77777777" w:rsidR="009F28FE" w:rsidRPr="00023600" w:rsidRDefault="009F28FE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p w14:paraId="2B2EB6AA" w14:textId="77777777" w:rsidR="008010C7" w:rsidRPr="00023600" w:rsidRDefault="008010C7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2B9DCF20" w14:textId="7A533AFE" w:rsidR="008010C7" w:rsidRPr="00023600" w:rsidRDefault="008010C7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52C6849F" w14:textId="63B7EE5D" w:rsidR="008E5719" w:rsidRPr="00023600" w:rsidRDefault="008E5719" w:rsidP="00A378E0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1B3970B9" w14:textId="77777777" w:rsidR="008E5719" w:rsidRPr="00023600" w:rsidRDefault="008E5719" w:rsidP="00A378E0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</w:p>
    <w:p w14:paraId="5319DB0D" w14:textId="77777777" w:rsidR="008E5719" w:rsidRPr="00023600" w:rsidRDefault="008E5719" w:rsidP="00A378E0">
      <w:pPr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AA66CB1" w14:textId="77777777" w:rsidR="00E6023D" w:rsidRPr="00023600" w:rsidRDefault="00B9389F" w:rsidP="00A378E0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คำนำ</w:t>
      </w:r>
    </w:p>
    <w:p w14:paraId="56D8F6CD" w14:textId="77777777" w:rsidR="008D3B94" w:rsidRPr="00023600" w:rsidRDefault="00B9389F" w:rsidP="00A378E0">
      <w:pPr>
        <w:ind w:firstLine="720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รายงานฉบับนี้เป็นส่วนหนึ่งของรายวิชา </w:t>
      </w:r>
      <w:r w:rsidRPr="00023600">
        <w:rPr>
          <w:rFonts w:ascii="TH SarabunPSK" w:eastAsia="Arial" w:hAnsi="TH SarabunPSK" w:cs="TH SarabunPSK"/>
          <w:sz w:val="28"/>
          <w:szCs w:val="28"/>
          <w:lang w:bidi="th-TH"/>
        </w:rPr>
        <w:t>460-</w:t>
      </w:r>
      <w:r w:rsidR="003C5343" w:rsidRPr="00023600">
        <w:rPr>
          <w:rFonts w:ascii="TH SarabunPSK" w:eastAsia="Arial" w:hAnsi="TH SarabunPSK" w:cs="TH SarabunPSK"/>
          <w:sz w:val="28"/>
          <w:szCs w:val="28"/>
          <w:lang w:bidi="th-TH"/>
        </w:rPr>
        <w:t>401</w:t>
      </w:r>
      <w:r w:rsidR="003C5343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การจัดการเชิงกลยุทธ์</w:t>
      </w:r>
      <w:r w:rsidR="003C5343" w:rsidRPr="00023600">
        <w:rPr>
          <w:rFonts w:ascii="TH SarabunPSK" w:eastAsia="Arial" w:hAnsi="TH SarabunPSK" w:cs="TH SarabunPSK"/>
          <w:sz w:val="28"/>
          <w:szCs w:val="28"/>
          <w:lang w:bidi="th-TH"/>
        </w:rPr>
        <w:t xml:space="preserve"> (Stra</w:t>
      </w:r>
      <w:r w:rsidR="009D6D17" w:rsidRPr="00023600">
        <w:rPr>
          <w:rFonts w:ascii="TH SarabunPSK" w:eastAsia="Arial" w:hAnsi="TH SarabunPSK" w:cs="TH SarabunPSK"/>
          <w:sz w:val="28"/>
          <w:szCs w:val="28"/>
          <w:lang w:bidi="th-TH"/>
        </w:rPr>
        <w:t>tegic Management)</w:t>
      </w:r>
      <w:r w:rsidR="009D6D17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โดยมีจุดประสงค์ในการ</w:t>
      </w:r>
      <w:r w:rsidR="004B605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จัดทำขึ้นเพื่อวางแผนกลยุท</w:t>
      </w:r>
      <w:r w:rsidR="00070AF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4B605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ของบริษัท </w:t>
      </w:r>
      <w:r w:rsidR="00070AFD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ประชาอาภรณ์ จำกัด (มหาชน) </w:t>
      </w:r>
      <w:r w:rsidR="00A2401E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ซึ่งจะมีการวางแผนระยะยาว</w:t>
      </w:r>
      <w:r w:rsidR="00A2401E" w:rsidRPr="00023600">
        <w:rPr>
          <w:rFonts w:ascii="TH SarabunPSK" w:eastAsia="Arial" w:hAnsi="TH SarabunPSK" w:cs="TH SarabunPSK"/>
          <w:sz w:val="28"/>
          <w:szCs w:val="28"/>
          <w:lang w:bidi="th-TH"/>
        </w:rPr>
        <w:t xml:space="preserve"> 5</w:t>
      </w:r>
      <w:r w:rsidR="00A2401E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ปี โด</w:t>
      </w:r>
      <w:r w:rsidR="007D59CC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ยจะมีการศึกษาประวัติ วิสัยทัศน์ พันธกิ</w:t>
      </w:r>
      <w:r w:rsidR="008D666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จ นโยบาย กลยุทธ์เดิมของบริษัท</w:t>
      </w:r>
      <w:r w:rsidR="00253B3A" w:rsidRPr="00023600">
        <w:rPr>
          <w:rFonts w:ascii="TH SarabunPSK" w:eastAsia="Arial" w:hAnsi="TH SarabunPSK" w:cs="TH SarabunPSK"/>
          <w:sz w:val="28"/>
          <w:szCs w:val="28"/>
          <w:cs/>
          <w:lang w:bidi="th-TH"/>
        </w:rPr>
        <w:t>ฯ</w:t>
      </w:r>
      <w:r w:rsidR="00253B3A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และนำไปสู่การเขียนแผนกลยุทธ์ที่มีการ</w:t>
      </w:r>
      <w:r w:rsidR="00CF6B0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วิเคราะห์สภาพแวดล้อมภายนอกและภายใน การเขียนแผน</w:t>
      </w:r>
      <w:r w:rsidR="009E55C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ปฎิบัติงานที่เป็นกลยุท</w:t>
      </w:r>
      <w:r w:rsidR="001E03D2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ธ์</w:t>
      </w:r>
      <w:r w:rsidR="009E55C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ที่สอดคล้อง</w:t>
      </w:r>
      <w:r w:rsidR="001E03D2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กับเป้าหมายขององกรณ์</w:t>
      </w:r>
      <w:r w:rsidR="002B062C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รวมไปถึงการจัดสรรงบประมาณ และการติดตามประเมิน</w:t>
      </w:r>
      <w:r w:rsidR="00B3621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ผลของแผนกลยุทธ์</w:t>
      </w:r>
    </w:p>
    <w:p w14:paraId="260E7862" w14:textId="1CC5BEA6" w:rsidR="0002369A" w:rsidRPr="00023600" w:rsidRDefault="008D3B94" w:rsidP="00A378E0">
      <w:pPr>
        <w:ind w:firstLine="720"/>
        <w:rPr>
          <w:rFonts w:ascii="TH SarabunPSK" w:eastAsia="Arial" w:hAnsi="TH SarabunPSK" w:cs="TH SarabunPSK"/>
          <w:sz w:val="28"/>
          <w:szCs w:val="28"/>
          <w:lang w:bidi="th-TH"/>
        </w:rPr>
      </w:pPr>
      <w:r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ทั้งนี้</w:t>
      </w:r>
      <w:r w:rsidR="00DD52AC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ทางคณะผู้จัดทำขอ</w:t>
      </w:r>
      <w:r w:rsidR="00904981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ขอบพระคุณ</w:t>
      </w:r>
      <w:r w:rsidR="00904981" w:rsidRPr="00023600">
        <w:rPr>
          <w:rFonts w:ascii="TH SarabunPSK" w:eastAsia="Arial" w:hAnsi="TH SarabunPSK" w:cs="TH SarabunPSK"/>
          <w:sz w:val="28"/>
          <w:szCs w:val="28"/>
          <w:cs/>
          <w:lang w:bidi="th-TH"/>
        </w:rPr>
        <w:tab/>
      </w:r>
      <w:r w:rsidR="00904981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ผู้สอนประจำรายวิชาที่คอยมอบความรู้และแนวทาง</w:t>
      </w:r>
      <w:r w:rsidR="00765CE9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ในการปฎิบ</w:t>
      </w:r>
      <w:r w:rsidR="0002369A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ั</w:t>
      </w:r>
      <w:r w:rsidR="00765CE9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ติของแผนกลยุทธ์ คณะผู้จัด</w:t>
      </w:r>
      <w:r w:rsidR="001E62A7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ทำหวังว่ารายงานฉบับนี้จะเป็นประโยชน์</w:t>
      </w:r>
      <w:r w:rsidR="00402421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ต่อบริษัทฯ เพื่อนำไปพั</w:t>
      </w:r>
      <w:r w:rsidR="00776B9F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>ฒนา ปรับปรุงและนำไปปรับใช้ให้เหมาสมกับพันธกิจ</w:t>
      </w:r>
      <w:r w:rsidR="0002369A" w:rsidRPr="00023600">
        <w:rPr>
          <w:rFonts w:ascii="TH SarabunPSK" w:eastAsia="Arial" w:hAnsi="TH SarabunPSK" w:cs="TH SarabunPSK" w:hint="cs"/>
          <w:sz w:val="28"/>
          <w:szCs w:val="28"/>
          <w:cs/>
          <w:lang w:bidi="th-TH"/>
        </w:rPr>
        <w:t xml:space="preserve"> วิสัยทัศน์และวัตถุประสงค์ขององกรณ์</w:t>
      </w:r>
    </w:p>
    <w:p w14:paraId="5CC3AA61" w14:textId="77777777" w:rsidR="00A1332C" w:rsidRPr="00023600" w:rsidRDefault="00A1332C" w:rsidP="00A378E0">
      <w:pPr>
        <w:ind w:firstLine="720"/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t>คณะผู้จัดทำ</w:t>
      </w:r>
    </w:p>
    <w:p w14:paraId="27864308" w14:textId="77777777" w:rsidR="00A1332C" w:rsidRPr="00023600" w:rsidRDefault="00A1332C" w:rsidP="00A378E0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p w14:paraId="57325B7F" w14:textId="07E17899" w:rsidR="005C3196" w:rsidRPr="00023600" w:rsidRDefault="008A7AA8" w:rsidP="00A378E0">
      <w:pPr>
        <w:ind w:firstLine="720"/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lastRenderedPageBreak/>
        <w:t>สารบัญ</w:t>
      </w:r>
      <w:r w:rsidR="005C3196"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58E710B0" w14:textId="77777777" w:rsidR="0019744D" w:rsidRPr="00023600" w:rsidRDefault="0019744D" w:rsidP="0019744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lastRenderedPageBreak/>
        <w:t xml:space="preserve">1.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บทสรุปผู้บริหาร</w:t>
      </w:r>
    </w:p>
    <w:p w14:paraId="33780B47" w14:textId="77777777" w:rsidR="0019744D" w:rsidRPr="00023600" w:rsidRDefault="0019744D" w:rsidP="0019744D">
      <w:pPr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บริษัท ประชาอาภรณ์ จำกัด (มหาชน) หรือ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เป็นผู้ผลิตเครื่องนุ่งห่มและผ้าถักที่ดำเนินธุรกิจมากกว่า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40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ปี ครอบคลุมเสื้อผ้าสำเร็จรูป เครื่องแบบ ชุดทางการแพทย์ และงาน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OEM/ODM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อย่างไรก็ตาม ในปี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2568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บริษัทมียอดขาย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605.20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ลดลงร้อยละ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21.80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และขาดทุนสุทธิ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5.56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ล้านบาท สะท้อนถึงแรงกดดันต่อความสามารถในการสร้างผลกำไรของธุรกิจหลัก</w:t>
      </w:r>
    </w:p>
    <w:p w14:paraId="1F556661" w14:textId="77777777" w:rsidR="0019744D" w:rsidRPr="00023600" w:rsidRDefault="0019744D" w:rsidP="0019744D">
      <w:pPr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จากการวิเคราะห์สภาพแวดล้อมภายนอกและภายใน พบว่าบริษัทเผชิญการแข่งขันด้านต้นทุน อำนาจต่อรองของลูกค้าสูง การพึ่งพาลูกค้ารายใหญ่ และสินค้าคงเหลือในระดับสูง ขณะเดียวกัน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ยังมีจุดแข็งจากความสามารถในการผลิตตั้งแต่ผ้าถักจนถึงเสื้อผ้าสำเร็จรูป ผลิตภัณฑ์เชิงฟังก์ชัน มาตรฐานด้านคุณภาพและสิ่งแวดล้อม รวมถึงประสบการณ์ในตลาดเครื่องแบบและชุดทางการแพทย์</w:t>
      </w:r>
    </w:p>
    <w:p w14:paraId="2A456AEF" w14:textId="77777777" w:rsidR="0019744D" w:rsidRPr="00023600" w:rsidRDefault="0019744D" w:rsidP="0019744D">
      <w:pPr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จากการประเมินทางเลือกเชิงกลยุทธ์ รายงานเสนอให้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ใช้กลยุทธ์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 Focused Turnaround + Concentrated Growth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ควบคู่กับ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 Focused Differentiation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โดยมุ่งเน้นตลาดเครื่องแบบ ชุดทำงาน ชุดทางการแพทย์ และงาน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ODM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ที่มีมูลค่าเพิ่ม แทนการแข่งขันด้วยราคาและปริมาณในตลาดรับจ้างผลิตทั่วไป พร้อมพัฒนาความสามารถด้านผลิตภัณฑ์เชิงฟังก์ชัน การผลิตที่ยืดหยุ่น ระบบข้อมูลลูกค้า การเติมสินค้า และการตรวจสอบย้อนกลับในห่วงโซ่อุปทาน</w:t>
      </w:r>
    </w:p>
    <w:p w14:paraId="17A52D5F" w14:textId="1643379D" w:rsidR="0019744D" w:rsidRPr="00023600" w:rsidRDefault="0019744D" w:rsidP="0019744D">
      <w:pPr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แผนกลยุทธ์ระยะ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5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ปี พ.ศ.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2570–2574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กำหนดงบประมาณประมาณ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102.5–174.0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โดยมีเป้าหมายปี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2574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ให้ยอดขายเพิ่มเป็นประมาณ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810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ล้านบาท อัตรากำไรขั้นต้นร้อยละ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27.5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ค่าใช้จ่ายขายและบริหารไม่เกินร้อยละ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และธุรกิจหลักกลับมาสร้างผลกำไรอย่างยั่งยืน ทั้งนี้ ตัวเลขประมาณการดังกล่าวเป็นสมมติฐานเชิงวางแผนของผู้จัดทำ ไม่ใช่เป้าหมายที่บริษัทประกาศอย่างเป็นทางการ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br w:type="page"/>
      </w:r>
    </w:p>
    <w:p w14:paraId="7FB72D11" w14:textId="6DCE1FC1" w:rsidR="000F020C" w:rsidRPr="00023600" w:rsidRDefault="00715F3A" w:rsidP="00A378E0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  <w:lang w:val="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lastRenderedPageBreak/>
        <w:t>2</w:t>
      </w:r>
      <w:r w:rsidR="3D72C504" w:rsidRPr="00023600">
        <w:rPr>
          <w:rFonts w:ascii="TH SarabunPSK" w:eastAsia="Arial" w:hAnsi="TH SarabunPSK" w:cs="TH SarabunPSK"/>
          <w:b/>
          <w:bCs/>
          <w:sz w:val="32"/>
          <w:szCs w:val="32"/>
        </w:rPr>
        <w:t xml:space="preserve">. </w:t>
      </w:r>
      <w:r w:rsidR="3D72C504" w:rsidRPr="00023600">
        <w:rPr>
          <w:rFonts w:ascii="TH SarabunPSK" w:eastAsia="Arial" w:hAnsi="TH SarabunPSK" w:cs="TH SarabunPSK"/>
          <w:b/>
          <w:bCs/>
          <w:sz w:val="32"/>
          <w:szCs w:val="32"/>
          <w:lang w:val="th" w:bidi="th-TH"/>
        </w:rPr>
        <w:t>สถานการณ์ปัจจุบัน</w:t>
      </w:r>
    </w:p>
    <w:p w14:paraId="17DBE4AD" w14:textId="77777777" w:rsidR="00FE4B59" w:rsidRPr="00023600" w:rsidRDefault="00FE4B59" w:rsidP="00A378E0">
      <w:pPr>
        <w:spacing w:after="0" w:line="240" w:lineRule="auto"/>
        <w:rPr>
          <w:rFonts w:ascii="TH SarabunPSK" w:eastAsia="Arial" w:hAnsi="TH SarabunPSK" w:cs="TH SarabunPSK"/>
          <w:b/>
          <w:bCs/>
          <w:sz w:val="32"/>
          <w:szCs w:val="32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</w:rPr>
        <w:t xml:space="preserve">2.1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ประวัติองค์กร</w:t>
      </w:r>
    </w:p>
    <w:p w14:paraId="6009B8DD" w14:textId="77777777" w:rsidR="00FE4B59" w:rsidRPr="00023600" w:rsidRDefault="00FE4B59" w:rsidP="00A378E0">
      <w:pPr>
        <w:spacing w:after="0" w:line="240" w:lineRule="auto"/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บริษัท ประชาอาภรณ์ จำกัด (มหาชน) เริ่มดำเนินธุรกิจในปี พ.ศ.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2523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โดยประกอบธุรกิจผลิตและจำหน่ายเสื้อผ้าสำเร็จรูป และได้เข้าจดทะเบียนในตลาดหลักทรัพย์แห่งประเทศไทยในปี พ.ศ.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2531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ภายใต้ชื่อย่อหลักทรัพย์ “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PG”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ตลอดระยะเวลากว่า 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40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ปี บริษัทได้พัฒนาความสามารถด้านการผลิตและขยายฐานการผลิตจากกรุงเทพมหานครไปยังจังหวัดลำพูนและจังหวัดปราจีนบุรี เพื่อรองรับการผลิตสินค้าที่หลากหลายและให้บริการแก่ลูกค้าทั้งในประเทศและต่างประเทศ ปัจจุบันบริษัทดำเนินธุรกิจผลิตเครื่องนุ่งห่มหลายประเภท เช่น เสื้อผ้าบุรุษและสตรี ชุดกีฬา ชุดเครื่องแบบ และผลิตภัณฑ์สิ่งทออื่น ๆ พร้อมพัฒนาการให้บริการแบบครบวงจร (</w:t>
      </w:r>
      <w:r w:rsidRPr="00023600">
        <w:rPr>
          <w:rFonts w:ascii="TH SarabunPSK" w:eastAsia="Arial" w:hAnsi="TH SarabunPSK" w:cs="TH SarabunPSK"/>
          <w:sz w:val="32"/>
          <w:szCs w:val="32"/>
          <w:lang w:bidi="th-TH"/>
        </w:rPr>
        <w:t xml:space="preserve">One Stop Service) </w:t>
      </w:r>
      <w:r w:rsidRPr="00023600">
        <w:rPr>
          <w:rFonts w:ascii="TH SarabunPSK" w:eastAsia="Arial" w:hAnsi="TH SarabunPSK" w:cs="TH SarabunPSK"/>
          <w:sz w:val="32"/>
          <w:szCs w:val="32"/>
          <w:cs/>
          <w:lang w:bidi="th-TH"/>
        </w:rPr>
        <w:t>ตั้งแต่การพัฒนาผลิตภัณฑ์ การผลิต จนถึงการส่งมอบสินค้า</w:t>
      </w:r>
    </w:p>
    <w:p w14:paraId="264313E3" w14:textId="77777777" w:rsidR="00FE4B59" w:rsidRPr="00023600" w:rsidRDefault="00FE4B59" w:rsidP="00A378E0">
      <w:pPr>
        <w:spacing w:after="225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AA69042" w14:textId="4ADD35CA" w:rsidR="009B4258" w:rsidRPr="00023600" w:rsidRDefault="00715F3A" w:rsidP="00A378E0">
      <w:pPr>
        <w:spacing w:after="225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/>
          <w:b/>
          <w:bCs/>
          <w:sz w:val="32"/>
          <w:szCs w:val="32"/>
        </w:rPr>
        <w:t>2</w:t>
      </w:r>
      <w:r w:rsidR="009B4258" w:rsidRPr="00023600">
        <w:rPr>
          <w:rFonts w:ascii="TH SarabunPSK" w:eastAsia="Arial" w:hAnsi="TH SarabunPSK" w:cs="TH SarabunPSK" w:hint="cs"/>
          <w:b/>
          <w:bCs/>
          <w:sz w:val="32"/>
          <w:szCs w:val="32"/>
        </w:rPr>
        <w:t xml:space="preserve">.2 </w:t>
      </w:r>
      <w:r w:rsidR="009B4258" w:rsidRPr="00023600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โครงสร้างองค์กร</w:t>
      </w:r>
    </w:p>
    <w:p w14:paraId="27ADED98" w14:textId="62EDB55A" w:rsidR="00FE4B59" w:rsidRPr="00023600" w:rsidRDefault="00FE4B59" w:rsidP="00A378E0">
      <w:pPr>
        <w:spacing w:after="225" w:line="240" w:lineRule="auto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023600">
        <w:rPr>
          <w:noProof/>
        </w:rPr>
        <w:drawing>
          <wp:anchor distT="0" distB="0" distL="114300" distR="114300" simplePos="0" relativeHeight="251658241" behindDoc="1" locked="0" layoutInCell="1" allowOverlap="1" wp14:anchorId="4D16AB97" wp14:editId="214914E1">
            <wp:simplePos x="0" y="0"/>
            <wp:positionH relativeFrom="column">
              <wp:posOffset>1739900</wp:posOffset>
            </wp:positionH>
            <wp:positionV relativeFrom="paragraph">
              <wp:posOffset>626110</wp:posOffset>
            </wp:positionV>
            <wp:extent cx="2482850" cy="2613660"/>
            <wp:effectExtent l="0" t="0" r="0" b="0"/>
            <wp:wrapSquare wrapText="bothSides"/>
            <wp:docPr id="53538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3878D9-F5EB-452D-AB23-8F02EE49F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16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บริษัท ประชาอาภรณ์ จำกัด (มหาชน) มีการแบ่งโครงสร้างการบริหารงานตามสายงานและหน้าที่ เพื่อสนับสนุนการดำเนินงานด้านการผลิต การตลาด การเงิน และการบริหารจัดการของบริษัท ดังแสดงในรูปที่ </w:t>
      </w:r>
      <w:r w:rsidRPr="00023600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</w:p>
    <w:p w14:paraId="02F8E38F" w14:textId="65C57E3E" w:rsidR="009B4258" w:rsidRPr="00023600" w:rsidRDefault="009B4258" w:rsidP="00A378E0">
      <w:pPr>
        <w:spacing w:after="225" w:line="240" w:lineRule="auto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Arial" w:hAnsi="TH SarabunPSK" w:cs="TH SarabunPSK" w:hint="cs"/>
          <w:sz w:val="32"/>
          <w:szCs w:val="32"/>
        </w:rPr>
        <w:t xml:space="preserve">   </w:t>
      </w:r>
    </w:p>
    <w:p w14:paraId="213EA58A" w14:textId="77777777" w:rsidR="000F020C" w:rsidRPr="00023600" w:rsidRDefault="000F020C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B6168A3" w14:textId="77777777" w:rsidR="0071467D" w:rsidRPr="00023600" w:rsidRDefault="0071467D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2F82D53" w14:textId="77777777" w:rsidR="0071467D" w:rsidRPr="00023600" w:rsidRDefault="0071467D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65EFA995" w14:textId="77777777" w:rsidR="0071467D" w:rsidRPr="00023600" w:rsidRDefault="0071467D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16528B0F" w14:textId="77777777" w:rsidR="00FE4B59" w:rsidRPr="00023600" w:rsidRDefault="00FE4B59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77EFA29" w14:textId="77777777" w:rsidR="00FE4B59" w:rsidRPr="00023600" w:rsidRDefault="00FE4B59" w:rsidP="00A378E0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78B62E3B" w14:textId="001888C5" w:rsidR="00702E99" w:rsidRPr="00023600" w:rsidRDefault="00FE4B59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รูปที่ </w:t>
      </w:r>
      <w:r w:rsidR="00702E99"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>1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โครงสร้างองค์กร บริษัท ประชาอาภรณ์ จำกัด (มหาชน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>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br/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ที่มา: บริษัท ประชาอาภรณ์ จำกัด (มหาชน)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,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แบบ 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ปี 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>2568</w:t>
      </w:r>
    </w:p>
    <w:p w14:paraId="12E39C88" w14:textId="77777777" w:rsidR="00354C18" w:rsidRPr="00023600" w:rsidRDefault="00354C18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6EBBD78" w14:textId="77777777" w:rsidR="00354C18" w:rsidRPr="00023600" w:rsidRDefault="00354C18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735C6FC" w14:textId="77777777" w:rsidR="00354C18" w:rsidRPr="00023600" w:rsidRDefault="00354C18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B70C559" w14:textId="77777777" w:rsidR="001D4F03" w:rsidRPr="00023600" w:rsidRDefault="001D4F0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2.3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คณะกรรมการบริษัท</w:t>
      </w:r>
    </w:p>
    <w:p w14:paraId="704FC417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นายชัยเลิศ มนูญผล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ประธานกรรมการบริษัท / ประธานกรรมการกำกับดูแลกิจการและการพัฒนาเพื่อความยั่งยืน / กรรมการบริหารความเสี่ยง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F22A19D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นางสุนันท์ นิยมในธรรม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 / ประธานกรรมการบริหาร / กรรมการบริหารความเสี่ยง / กรรมการกำกับดูแลกิจการและการพัฒนาเพื่อความยั่งยืน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E9ED63C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นางสมพร ติยะวิบูลย์ศิริ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 / กรรมการสรรหาและกำหนดค่าตอบแทน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E8D793E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นางสาวดุษฎี สุนทรธำรง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470F0E7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นางดวงฤดี มิลินทางกูร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BD69C4A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นางสาวสุธิดา จงเจนกิจ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กรรมการบริษัท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336C2F0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พลเอกโกญจนาท จุณณะภาต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 / ประธานกรรมการบริหารความเสี่ยง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06E13500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นางนุชนาถ ธรรมมโนมัย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 / กรรมการตรวจสอบ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08BB033E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นายวิทวัส พันธ์พานิช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 / ประธานกรรมการตรวจสอบ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09780485" w14:textId="77777777" w:rsidR="001D4F03" w:rsidRPr="00023600" w:rsidRDefault="001D4F03" w:rsidP="00A378E0">
      <w:pPr>
        <w:numPr>
          <w:ilvl w:val="0"/>
          <w:numId w:val="28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นายธนาพัทธ์ ว่องไวธนสกุล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—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 / กรรมการตรวจสอบ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C520F1F" w14:textId="77777777" w:rsidR="001D4F03" w:rsidRPr="00023600" w:rsidRDefault="001D4F03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(มหาชน)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เว็บไซต์บริษัท — ข้อมูลคณะกรรมการ</w:t>
      </w:r>
    </w:p>
    <w:p w14:paraId="1F7AB18A" w14:textId="77777777" w:rsidR="00E8780C" w:rsidRPr="00023600" w:rsidRDefault="00E8780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030EA398" w14:textId="77777777" w:rsidR="00E8780C" w:rsidRPr="00023600" w:rsidRDefault="00E8780C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2.4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วิสัยทัศน์ พันธกิจ และวัตถุประสงค์</w:t>
      </w:r>
    </w:p>
    <w:p w14:paraId="63A6AA6D" w14:textId="77777777" w:rsidR="00E8780C" w:rsidRPr="00023600" w:rsidRDefault="00E8780C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2.4.1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วิสัยทัศน์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Vision)</w:t>
      </w:r>
    </w:p>
    <w:p w14:paraId="0BE4F7E3" w14:textId="017F8EFE" w:rsidR="00E8780C" w:rsidRPr="00023600" w:rsidRDefault="00E8780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“</w:t>
      </w:r>
      <w:r w:rsidR="00A378E0" w:rsidRPr="00023600">
        <w:rPr>
          <w:rFonts w:ascii="TH SarabunPSK" w:hAnsi="TH SarabunPSK" w:cs="TH SarabunPSK"/>
          <w:sz w:val="32"/>
          <w:szCs w:val="32"/>
          <w:cs/>
          <w:lang w:bidi="th-TH"/>
        </w:rPr>
        <w:t>มุ่งมั่นเป็นผู้นำในการสร้างสรรค์ผลิตภัณฑ์และบริการที่มีคุณภาพด้วยนวัตกรรมเครื่องนุ่งห่มของประเทศไทย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”</w:t>
      </w:r>
    </w:p>
    <w:p w14:paraId="6A06733D" w14:textId="77777777" w:rsidR="00E8780C" w:rsidRPr="00023600" w:rsidRDefault="00E8780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 ประชาอาภรณ์ จำกัด (มหาชน) มุ่งดำเนินธุรกิจภายใต้หลักการกำกับดูแลกิจการที่ดี โดยอาศัยประสบการณ์ในการดำเนินธุรกิจเครื่องนุ่งห่มมากกว่า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40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ปี เป็นพื้นฐานในการพัฒนาคุณภาพของผลิตภัณฑ์ กระบวนการดำเนินงาน และบุคลากรในทุกระดับ เพื่อเสริมสร้างความเชี่ยวชาญในธุรกิจหลักและยกระดับความสามารถในการแข่งขันขององค์กร ควบคู่กับการสร้างการเติบโตอย่างยั่งยืน และการดำเนินธุรกิจด้วยความรับผิดชอบต่อสังคมและสิ่งแวดล้อม</w:t>
      </w:r>
    </w:p>
    <w:p w14:paraId="45AF90BF" w14:textId="77777777" w:rsidR="00374B82" w:rsidRPr="00023600" w:rsidRDefault="00374B8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57D4CDF" w14:textId="666C74AA" w:rsidR="00374B82" w:rsidRPr="00023600" w:rsidRDefault="00E8780C" w:rsidP="00374B82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2.4.2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พันธกิจ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  <w:r w:rsidR="00374B82" w:rsidRPr="00023600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374B82"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บริษัท ประชาอาภรณ์ จำกัด (มหาชน) มุ่งดำเนินธุรกิจเพื่อสร้างคุณค่าให้แก่ลูกค้า ผู้ถือหุ้น บุคลากร สังคม และสิ่งแวดล้อม โดยกำหนดพันธกิจหลักไว้ ดังนี้</w:t>
      </w:r>
    </w:p>
    <w:p w14:paraId="62FB0FE7" w14:textId="77777777" w:rsidR="00374B82" w:rsidRPr="00023600" w:rsidRDefault="00374B82" w:rsidP="00374B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</w:pP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มุ่งมั่นในการออกแบบและผลิต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eastAsia="en-US" w:bidi="th-TH"/>
        </w:rPr>
        <w:t>เสื้อผ้าบุรุษ ชุดกีฬา และชุดว่ายน้ำที่มีคุณภาพ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เพื่อสร้างความพึงพอใจให้แก่ลูกค้า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</w:p>
    <w:p w14:paraId="549E0BB9" w14:textId="77777777" w:rsidR="00374B82" w:rsidRPr="00023600" w:rsidRDefault="00374B82" w:rsidP="00374B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</w:pP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มุ่งมั่นพัฒนา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eastAsia="en-US" w:bidi="th-TH"/>
        </w:rPr>
        <w:t>สินค้าและบริการที่มีนวัตกรรม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เพื่อสร้างมูลค่าเพิ่มให้แก่บริษัทและลูกค้า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</w:p>
    <w:p w14:paraId="4E34AD3F" w14:textId="77777777" w:rsidR="00374B82" w:rsidRPr="00023600" w:rsidRDefault="00374B82" w:rsidP="00374B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</w:pP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มุ่งมั่นเป็น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b/>
          <w:bCs/>
          <w:sz w:val="32"/>
          <w:szCs w:val="32"/>
          <w:lang w:eastAsia="en-US" w:bidi="th-TH"/>
        </w:rPr>
        <w:t xml:space="preserve">One Stop Service </w:t>
      </w:r>
      <w:r w:rsidRPr="00023600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eastAsia="en-US" w:bidi="th-TH"/>
        </w:rPr>
        <w:t>สำหรับผลิตภัณฑ์บุรุษ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เพื่อให้บริการลูกค้าอย่างครบวงจร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</w:p>
    <w:p w14:paraId="55E71916" w14:textId="77777777" w:rsidR="00374B82" w:rsidRPr="00023600" w:rsidRDefault="00374B82" w:rsidP="00374B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</w:pP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สร้าง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eastAsia="en-US" w:bidi="th-TH"/>
        </w:rPr>
        <w:t>อัตราการเติบโตทั้งด้านรายได้และผลกำไรอย่างต่อเนื่อง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</w:p>
    <w:p w14:paraId="1DBA3A9C" w14:textId="77777777" w:rsidR="00374B82" w:rsidRPr="00023600" w:rsidRDefault="00374B82" w:rsidP="00374B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</w:pP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ส่งเสริมพนักงานให้มี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eastAsia="en-US" w:bidi="th-TH"/>
        </w:rPr>
        <w:t>ความรู้ ความสามารถในการปฏิบัติงาน และมีคุณภาพชีวิตที่ดีขึ้น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</w:p>
    <w:p w14:paraId="0C672F71" w14:textId="77777777" w:rsidR="00374B82" w:rsidRPr="00023600" w:rsidRDefault="00374B82" w:rsidP="00374B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</w:pP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สร้าง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eastAsia="en-US" w:bidi="th-TH"/>
        </w:rPr>
        <w:t>ผลตอบแทนที่เหมาะสมให้แก่ผู้ถือหุ้น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</w:p>
    <w:p w14:paraId="3AF8621D" w14:textId="2EF0B231" w:rsidR="00A378E0" w:rsidRPr="00023600" w:rsidRDefault="00374B82" w:rsidP="00EE50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  <w:lang w:eastAsia="en-US" w:bidi="th-TH"/>
        </w:rPr>
      </w:pP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ดำเนินธุรกิจด้วย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eastAsia="en-US" w:bidi="th-TH"/>
        </w:rPr>
        <w:t>ความรับผิดชอบต่อสังคม ชุมชน และสิ่งแวดล้อม</w:t>
      </w:r>
      <w:r w:rsidRPr="00023600">
        <w:rPr>
          <w:rFonts w:ascii="TH SarabunPSK" w:eastAsia="Times New Roman" w:hAnsi="TH SarabunPSK" w:cs="TH SarabunPSK" w:hint="cs"/>
          <w:sz w:val="32"/>
          <w:szCs w:val="32"/>
          <w:lang w:eastAsia="en-US" w:bidi="th-TH"/>
        </w:rPr>
        <w:t xml:space="preserve"> </w:t>
      </w:r>
      <w:r w:rsidRPr="00023600">
        <w:rPr>
          <w:rFonts w:ascii="TH SarabunPSK" w:eastAsia="Times New Roman" w:hAnsi="TH SarabunPSK" w:cs="TH SarabunPSK" w:hint="cs"/>
          <w:sz w:val="32"/>
          <w:szCs w:val="32"/>
          <w:cs/>
          <w:lang w:eastAsia="en-US" w:bidi="th-TH"/>
        </w:rPr>
        <w:t>พร้อมสนับสนุนกิจกรรมที่เป็นประโยชน์ต่อส่วนรวม</w:t>
      </w:r>
    </w:p>
    <w:p w14:paraId="4C6370B8" w14:textId="07394428" w:rsidR="008E1FDF" w:rsidRPr="00023600" w:rsidRDefault="008E1FDF" w:rsidP="00A378E0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2.4.3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วัตถุประสงค์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3E917488" w14:textId="65FC9715" w:rsidR="00374B82" w:rsidRPr="00023600" w:rsidRDefault="00374B82" w:rsidP="00374B82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บริษัทมีความเชื่อมั่นในศักยภาพของธุรกิจสิ่งทอและเครื่องนุ่งห่ม จึงมุ่งพัฒนาผลิตภัณฑ์ให้ได้มาตรฐา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น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คุณภาพระดับสากล ใช้ทรัพยากรอย่างมีประสิทธิภาพและเป็นมิตรต่อสิ่งแวดล้อม ตลอดจนสร้างสรรค์นวัตกรรมเพื่อเพิ่มมูลค่าให้แก่ธุรกิจ นอกจากนี้ บริษัทยังให้ความสำคัญกับการพัฒนาศักยภาพของพนักงานทุกระดับ การสร้างความสัมพันธ์ที่ดีกับสังคม ชุมชน และสิ่งแวดล้อม รวมถึงการสร้างผลตอบแทนแก่ผู้ถือหุ้น โดยคำนึงถึงผู้มีส่วนได้ส่วนเสียทุกกลุ่มเพื่อให้เกิดการเติบโตอย่างยั่งยืน</w:t>
      </w:r>
    </w:p>
    <w:p w14:paraId="6D304BC3" w14:textId="77777777" w:rsidR="00374B82" w:rsidRPr="00023600" w:rsidRDefault="00374B82" w:rsidP="00374B82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บริษัทกำหนดเป้าหมายระยะยาวให้อัตราการเติบโตของรายได้เฉลี่ยอยู่ที่ร้อยละ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4–5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ต่อปี ในช่วงปี พ.ศ.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2568–2572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พร้อมทั้งกำหนดเป้าหมายด้านการลดการปล่อยก๊าซเรือนกระจกให้สอดคล้องกับวิสัยทัศน์และนโยบายด้านความยั่งยืนของบริษัท</w:t>
      </w:r>
    </w:p>
    <w:p w14:paraId="45D5B300" w14:textId="5BBCEB80" w:rsidR="00EE507B" w:rsidRPr="00023600" w:rsidRDefault="00374B82" w:rsidP="00EE507B">
      <w:pPr>
        <w:spacing w:line="240" w:lineRule="auto"/>
        <w:ind w:left="2160" w:hanging="21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 บริษัท ประชาอาภรณ์ จำกัด (มหาชน)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,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แบบ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ประจำปี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2568,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17</w:t>
      </w:r>
    </w:p>
    <w:p w14:paraId="735EC18D" w14:textId="77777777" w:rsidR="00374A24" w:rsidRPr="00023600" w:rsidRDefault="00374A24" w:rsidP="00374A24">
      <w:pPr>
        <w:spacing w:line="240" w:lineRule="auto"/>
        <w:ind w:left="2160" w:hanging="21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2.5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กลยุทธ์ปัจจุบัน</w:t>
      </w:r>
    </w:p>
    <w:p w14:paraId="153432E4" w14:textId="6C99B808" w:rsidR="00374A24" w:rsidRPr="00023600" w:rsidRDefault="00374A24" w:rsidP="00374A24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 ประชาอาภรณ์ จำกัด (มหาชน) มีแนวทางในการปรับตัวต่อการเปลี่ยนแปลงของอุตสาหกรรมเครื่องนุ่งห่ม โดยให้ความสำคัญกับการพัฒนาผลิตภัณฑ์และนวัตกรรม การขยายฐานลูกค้า การควบคุมต้นทุน และการเพิ่มประสิทธิภาพของกระบวนการผลิต สำหรับปี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บริษัทกำหนดแนวทางการดำเนินงานที่สำคัญ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ด้าน ดังนี้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0E910144" w14:textId="77777777" w:rsidR="00374A24" w:rsidRPr="00023600" w:rsidRDefault="00374A24" w:rsidP="00374A24">
      <w:pPr>
        <w:numPr>
          <w:ilvl w:val="0"/>
          <w:numId w:val="36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การสร้างอัตลักษณ์ของแบรนด์ (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Brand Identity)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br/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พัฒนาภาพลักษณ์และความชัดเจนของผลิตภัณฑ์ เพื่อเพิ่มการรับรู้และสร้างความแตกต่างในตลาด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BEA3629" w14:textId="77777777" w:rsidR="00374A24" w:rsidRPr="00023600" w:rsidRDefault="00374A24" w:rsidP="00374A24">
      <w:pPr>
        <w:numPr>
          <w:ilvl w:val="0"/>
          <w:numId w:val="36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การพัฒนาช่องทางสื่อสังคมออนไลน์ (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Social Media Channels)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br/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เพิ่มช่องทางการสื่อสารและการเข้าถึงลูกค้าผ่านสื่อดิจิทัลและแพลตฟอร์มออนไลน์ เพื่อให้สอดคล้องกับพฤติกรรมผู้บริโภคที่เปลี่ยนแปลงไป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32CC666" w14:textId="77777777" w:rsidR="00374A24" w:rsidRPr="00023600" w:rsidRDefault="00374A24" w:rsidP="00374A24">
      <w:pPr>
        <w:numPr>
          <w:ilvl w:val="0"/>
          <w:numId w:val="36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การเลือกใช้วัสดุที่เป็นมิตรต่อสิ่งแวดล้อม (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Environmentally Friendly Materials)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br/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ส่งเสริมการใช้วัสดุและผลิตภัณฑ์ที่สนับสนุนแนวทางความยั่งยืน โดยบริษัทมีฐานด้านผลิตภัณฑ์และมาตรฐาน เช่น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GRS, ISO 14001, COOL MODE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และผลิตภัณฑ์จากวัสดุรีไซเคิล ซึ่งสามารถนำมาต่อยอดในการพัฒนาผลิตภัณฑ์ได้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7C3E224" w14:textId="77777777" w:rsidR="00374A24" w:rsidRPr="00023600" w:rsidRDefault="00374A24" w:rsidP="00374A24">
      <w:pPr>
        <w:numPr>
          <w:ilvl w:val="0"/>
          <w:numId w:val="36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การสร้างความยืดหยุ่นในการผลิต (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Production Flexibility)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br/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ปรับปรุงกระบวนการผลิตให้สามารถรองรับความต้องการของลูกค้าและคำสั่งซื้อที่มีความหลากหลายมากขึ้น รวมถึงการตอบสนองต่อการเปลี่ยนแปลงของตลาดได้รวดเร็วขึ้น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0C7438F" w14:textId="77777777" w:rsidR="00374A24" w:rsidRPr="00023600" w:rsidRDefault="00374A24" w:rsidP="00374A24">
      <w:pPr>
        <w:numPr>
          <w:ilvl w:val="0"/>
          <w:numId w:val="36"/>
        </w:num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การพัฒนาเทคโนโลยีการผลิต (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Production Technology Development)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br/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นำเทคโนโลยีและระบบกึ่งอัตโนมัติมาช่วยเพิ่มประสิทธิภาพการผลิต ลดข้อจำกัดจากการพึ่งพาแรงงาน และยกระดับคุณภาพของกระบวนการดำเนินงาน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36A282E" w14:textId="2B45B28D" w:rsidR="00EE507B" w:rsidRPr="00023600" w:rsidRDefault="00374A24" w:rsidP="00EE507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บริษัทมีทรัพยากรและความสามารถที่สนับสนุนแนวทางดังกล่าว ทั้งการผลิตผ้าถักและเสื้อผ้าสำเร็จรูปภายในองค์กร การพัฒนาผลิตภัณฑ์เชิงฟังก์ชัน เช่น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SORONA, DRY TECH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และชุดทางการแพทย์ รวมถึงมาตรฐานด้านคุณภาพและสิ่งแวดล้อมหลายรายการ ซึ่งสามารถนำมาใช้เป็นฐานในการพัฒนาความสามารถในการแข่งขันต่อไปได้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7C9FEED" w14:textId="393D1CFE" w:rsidR="00EE507B" w:rsidRPr="00023600" w:rsidRDefault="00EE507B" w:rsidP="00EE507B">
      <w:pPr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21F38D3C" w14:textId="77777777" w:rsidR="00FB69B5" w:rsidRPr="00023600" w:rsidRDefault="00FB69B5" w:rsidP="00FB69B5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2.6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</w:p>
    <w:p w14:paraId="177DFFB4" w14:textId="77777777" w:rsidR="00FB69B5" w:rsidRPr="00023600" w:rsidRDefault="00FB69B5" w:rsidP="00FB69B5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ผลการดำเนินงานของบริษัท ประชาอาภรณ์ จำกัด (มหาชน) ในช่วงปี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2566–2568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มีความผันผวน โดยยอดขายเพิ่มขึ้นจาก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703.52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ล้านบาทในปี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2566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773.93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ล้านบาทในปี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2567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ก่อนลดลงเหลือ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605.20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ล้านบาทในปี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2568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หรือลดลงร้อยละ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21.80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จากปีก่อนหน้า ทั้งยอดขายในประเทศและต่างประเทศต่างปรับตัวลดลง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57C76C1D" w14:textId="6344FA6E" w:rsidR="00FB69B5" w:rsidRPr="00023600" w:rsidRDefault="00FB69B5" w:rsidP="00FB69B5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ตารางที่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1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ผลการดำเนินงานของบริษัท ประชาอาภรณ์ จำกัด (มหาชน) 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>2566–2568</w:t>
      </w: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5447"/>
        <w:gridCol w:w="1227"/>
        <w:gridCol w:w="1227"/>
        <w:gridCol w:w="1227"/>
      </w:tblGrid>
      <w:tr w:rsidR="00FB69B5" w:rsidRPr="00023600" w14:paraId="45047542" w14:textId="77777777" w:rsidTr="00FB69B5">
        <w:trPr>
          <w:trHeight w:val="564"/>
        </w:trPr>
        <w:tc>
          <w:tcPr>
            <w:tcW w:w="0" w:type="auto"/>
            <w:shd w:val="clear" w:color="auto" w:fill="A5C9EB" w:themeFill="text2" w:themeFillTint="40"/>
            <w:hideMark/>
          </w:tcPr>
          <w:p w14:paraId="188B7891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99D18F6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2566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AD35761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2567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8CBFF0C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2568</w:t>
            </w:r>
          </w:p>
        </w:tc>
      </w:tr>
      <w:tr w:rsidR="00FB69B5" w:rsidRPr="00023600" w14:paraId="6D41B193" w14:textId="77777777" w:rsidTr="00FB69B5">
        <w:trPr>
          <w:trHeight w:val="564"/>
        </w:trPr>
        <w:tc>
          <w:tcPr>
            <w:tcW w:w="0" w:type="auto"/>
            <w:hideMark/>
          </w:tcPr>
          <w:p w14:paraId="57132F3B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ยอดขายในประเทศ (ล้านบาท)</w:t>
            </w:r>
          </w:p>
        </w:tc>
        <w:tc>
          <w:tcPr>
            <w:tcW w:w="0" w:type="auto"/>
            <w:hideMark/>
          </w:tcPr>
          <w:p w14:paraId="1607C480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527.64</w:t>
            </w:r>
          </w:p>
        </w:tc>
        <w:tc>
          <w:tcPr>
            <w:tcW w:w="0" w:type="auto"/>
            <w:hideMark/>
          </w:tcPr>
          <w:p w14:paraId="430A22B7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511.09</w:t>
            </w:r>
          </w:p>
        </w:tc>
        <w:tc>
          <w:tcPr>
            <w:tcW w:w="0" w:type="auto"/>
            <w:hideMark/>
          </w:tcPr>
          <w:p w14:paraId="76E29381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432.66</w:t>
            </w:r>
          </w:p>
        </w:tc>
      </w:tr>
      <w:tr w:rsidR="00FB69B5" w:rsidRPr="00023600" w14:paraId="5FE7DD27" w14:textId="77777777" w:rsidTr="00FB69B5">
        <w:trPr>
          <w:trHeight w:val="564"/>
        </w:trPr>
        <w:tc>
          <w:tcPr>
            <w:tcW w:w="0" w:type="auto"/>
            <w:hideMark/>
          </w:tcPr>
          <w:p w14:paraId="0C463C08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ยอดขายต่างประเทศ (ล้านบาท)</w:t>
            </w:r>
          </w:p>
        </w:tc>
        <w:tc>
          <w:tcPr>
            <w:tcW w:w="0" w:type="auto"/>
            <w:hideMark/>
          </w:tcPr>
          <w:p w14:paraId="7D79BA79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175.86</w:t>
            </w:r>
          </w:p>
        </w:tc>
        <w:tc>
          <w:tcPr>
            <w:tcW w:w="0" w:type="auto"/>
            <w:hideMark/>
          </w:tcPr>
          <w:p w14:paraId="41F39D4E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262.84</w:t>
            </w:r>
          </w:p>
        </w:tc>
        <w:tc>
          <w:tcPr>
            <w:tcW w:w="0" w:type="auto"/>
            <w:hideMark/>
          </w:tcPr>
          <w:p w14:paraId="39E6A229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172.54</w:t>
            </w:r>
          </w:p>
        </w:tc>
      </w:tr>
      <w:tr w:rsidR="00FB69B5" w:rsidRPr="00023600" w14:paraId="25831689" w14:textId="77777777" w:rsidTr="00FB69B5">
        <w:trPr>
          <w:trHeight w:val="581"/>
        </w:trPr>
        <w:tc>
          <w:tcPr>
            <w:tcW w:w="0" w:type="auto"/>
            <w:hideMark/>
          </w:tcPr>
          <w:p w14:paraId="5D1C0E56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ยอดขายรวม (ล้านบาท)</w:t>
            </w:r>
          </w:p>
        </w:tc>
        <w:tc>
          <w:tcPr>
            <w:tcW w:w="0" w:type="auto"/>
            <w:hideMark/>
          </w:tcPr>
          <w:p w14:paraId="185EEC09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703.52</w:t>
            </w:r>
          </w:p>
        </w:tc>
        <w:tc>
          <w:tcPr>
            <w:tcW w:w="0" w:type="auto"/>
            <w:hideMark/>
          </w:tcPr>
          <w:p w14:paraId="0C91D33D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773.93</w:t>
            </w:r>
          </w:p>
        </w:tc>
        <w:tc>
          <w:tcPr>
            <w:tcW w:w="0" w:type="auto"/>
            <w:hideMark/>
          </w:tcPr>
          <w:p w14:paraId="516186F4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605.20</w:t>
            </w:r>
          </w:p>
        </w:tc>
      </w:tr>
      <w:tr w:rsidR="00FB69B5" w:rsidRPr="00023600" w14:paraId="61EB274E" w14:textId="77777777" w:rsidTr="00FB69B5">
        <w:trPr>
          <w:trHeight w:val="564"/>
        </w:trPr>
        <w:tc>
          <w:tcPr>
            <w:tcW w:w="0" w:type="auto"/>
            <w:hideMark/>
          </w:tcPr>
          <w:p w14:paraId="31043BB8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อัตราการเติบโตของยอดขาย (%)</w:t>
            </w:r>
          </w:p>
        </w:tc>
        <w:tc>
          <w:tcPr>
            <w:tcW w:w="0" w:type="auto"/>
            <w:hideMark/>
          </w:tcPr>
          <w:p w14:paraId="0A73D34B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2.38</w:t>
            </w:r>
          </w:p>
        </w:tc>
        <w:tc>
          <w:tcPr>
            <w:tcW w:w="0" w:type="auto"/>
            <w:hideMark/>
          </w:tcPr>
          <w:p w14:paraId="187DA8BC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10.01</w:t>
            </w:r>
          </w:p>
        </w:tc>
        <w:tc>
          <w:tcPr>
            <w:tcW w:w="0" w:type="auto"/>
            <w:hideMark/>
          </w:tcPr>
          <w:p w14:paraId="27BEE886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(21.80)</w:t>
            </w:r>
          </w:p>
        </w:tc>
      </w:tr>
      <w:tr w:rsidR="00FB69B5" w:rsidRPr="00023600" w14:paraId="2A760C21" w14:textId="77777777" w:rsidTr="00FB69B5">
        <w:trPr>
          <w:trHeight w:val="564"/>
        </w:trPr>
        <w:tc>
          <w:tcPr>
            <w:tcW w:w="0" w:type="auto"/>
            <w:hideMark/>
          </w:tcPr>
          <w:p w14:paraId="154FD83F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กำไรขั้นต้น (ล้านบาท)</w:t>
            </w:r>
          </w:p>
        </w:tc>
        <w:tc>
          <w:tcPr>
            <w:tcW w:w="0" w:type="auto"/>
            <w:hideMark/>
          </w:tcPr>
          <w:p w14:paraId="3327947F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151.74</w:t>
            </w:r>
          </w:p>
        </w:tc>
        <w:tc>
          <w:tcPr>
            <w:tcW w:w="0" w:type="auto"/>
            <w:hideMark/>
          </w:tcPr>
          <w:p w14:paraId="10789B0A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182.35</w:t>
            </w:r>
          </w:p>
        </w:tc>
        <w:tc>
          <w:tcPr>
            <w:tcW w:w="0" w:type="auto"/>
            <w:hideMark/>
          </w:tcPr>
          <w:p w14:paraId="7DE08C5F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129.52</w:t>
            </w:r>
          </w:p>
        </w:tc>
      </w:tr>
      <w:tr w:rsidR="00FB69B5" w:rsidRPr="00023600" w14:paraId="2DBE4084" w14:textId="77777777" w:rsidTr="00FB69B5">
        <w:trPr>
          <w:trHeight w:val="564"/>
        </w:trPr>
        <w:tc>
          <w:tcPr>
            <w:tcW w:w="0" w:type="auto"/>
            <w:hideMark/>
          </w:tcPr>
          <w:p w14:paraId="0DBC0BF5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อัตรากำไรขั้นต้น (%)</w:t>
            </w:r>
          </w:p>
        </w:tc>
        <w:tc>
          <w:tcPr>
            <w:tcW w:w="0" w:type="auto"/>
            <w:hideMark/>
          </w:tcPr>
          <w:p w14:paraId="022371CD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21.57</w:t>
            </w:r>
          </w:p>
        </w:tc>
        <w:tc>
          <w:tcPr>
            <w:tcW w:w="0" w:type="auto"/>
            <w:hideMark/>
          </w:tcPr>
          <w:p w14:paraId="24D17701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23.56</w:t>
            </w:r>
          </w:p>
        </w:tc>
        <w:tc>
          <w:tcPr>
            <w:tcW w:w="0" w:type="auto"/>
            <w:hideMark/>
          </w:tcPr>
          <w:p w14:paraId="12CF1751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21.40</w:t>
            </w:r>
          </w:p>
        </w:tc>
      </w:tr>
      <w:tr w:rsidR="00FB69B5" w:rsidRPr="00023600" w14:paraId="1AFCC29E" w14:textId="77777777" w:rsidTr="00FB69B5">
        <w:trPr>
          <w:trHeight w:val="564"/>
        </w:trPr>
        <w:tc>
          <w:tcPr>
            <w:tcW w:w="0" w:type="auto"/>
            <w:hideMark/>
          </w:tcPr>
          <w:p w14:paraId="76BDC35E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ค่าใช้จ่ายขายและบริหาร (ล้านบาท)</w:t>
            </w:r>
          </w:p>
        </w:tc>
        <w:tc>
          <w:tcPr>
            <w:tcW w:w="0" w:type="auto"/>
            <w:hideMark/>
          </w:tcPr>
          <w:p w14:paraId="68FCEEEC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179.71</w:t>
            </w:r>
          </w:p>
        </w:tc>
        <w:tc>
          <w:tcPr>
            <w:tcW w:w="0" w:type="auto"/>
            <w:hideMark/>
          </w:tcPr>
          <w:p w14:paraId="4A66C4A7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206.46</w:t>
            </w:r>
          </w:p>
        </w:tc>
        <w:tc>
          <w:tcPr>
            <w:tcW w:w="0" w:type="auto"/>
            <w:hideMark/>
          </w:tcPr>
          <w:p w14:paraId="63930A3D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178.08</w:t>
            </w:r>
          </w:p>
        </w:tc>
      </w:tr>
      <w:tr w:rsidR="00FB69B5" w:rsidRPr="00023600" w14:paraId="35921D8B" w14:textId="77777777" w:rsidTr="00FB69B5">
        <w:trPr>
          <w:trHeight w:val="564"/>
        </w:trPr>
        <w:tc>
          <w:tcPr>
            <w:tcW w:w="0" w:type="auto"/>
            <w:hideMark/>
          </w:tcPr>
          <w:p w14:paraId="6DC2F5EC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ผลจากธุรกิจหลักโดยประมาณ* (ล้านบาท)</w:t>
            </w:r>
          </w:p>
        </w:tc>
        <w:tc>
          <w:tcPr>
            <w:tcW w:w="0" w:type="auto"/>
            <w:hideMark/>
          </w:tcPr>
          <w:p w14:paraId="6B61465C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(27.97)</w:t>
            </w:r>
          </w:p>
        </w:tc>
        <w:tc>
          <w:tcPr>
            <w:tcW w:w="0" w:type="auto"/>
            <w:hideMark/>
          </w:tcPr>
          <w:p w14:paraId="0DD5195B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(24.11)</w:t>
            </w:r>
          </w:p>
        </w:tc>
        <w:tc>
          <w:tcPr>
            <w:tcW w:w="0" w:type="auto"/>
            <w:hideMark/>
          </w:tcPr>
          <w:p w14:paraId="433A7B1F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(48.56)</w:t>
            </w:r>
          </w:p>
        </w:tc>
      </w:tr>
      <w:tr w:rsidR="00FB69B5" w:rsidRPr="00023600" w14:paraId="3EEFF8E7" w14:textId="77777777" w:rsidTr="00FB69B5">
        <w:trPr>
          <w:trHeight w:val="581"/>
        </w:trPr>
        <w:tc>
          <w:tcPr>
            <w:tcW w:w="0" w:type="auto"/>
            <w:hideMark/>
          </w:tcPr>
          <w:p w14:paraId="418429B3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กำไร/(ขาดทุน)สุทธิ (ล้านบาท)</w:t>
            </w:r>
          </w:p>
        </w:tc>
        <w:tc>
          <w:tcPr>
            <w:tcW w:w="0" w:type="auto"/>
            <w:hideMark/>
          </w:tcPr>
          <w:p w14:paraId="06408775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25.99</w:t>
            </w:r>
          </w:p>
        </w:tc>
        <w:tc>
          <w:tcPr>
            <w:tcW w:w="0" w:type="auto"/>
            <w:hideMark/>
          </w:tcPr>
          <w:p w14:paraId="7499354B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1.96</w:t>
            </w:r>
          </w:p>
        </w:tc>
        <w:tc>
          <w:tcPr>
            <w:tcW w:w="0" w:type="auto"/>
            <w:hideMark/>
          </w:tcPr>
          <w:p w14:paraId="349E7B61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(5.56)</w:t>
            </w:r>
          </w:p>
        </w:tc>
      </w:tr>
      <w:tr w:rsidR="00FB69B5" w:rsidRPr="00023600" w14:paraId="464390F5" w14:textId="77777777" w:rsidTr="00FB69B5">
        <w:trPr>
          <w:trHeight w:val="564"/>
        </w:trPr>
        <w:tc>
          <w:tcPr>
            <w:tcW w:w="0" w:type="auto"/>
            <w:hideMark/>
          </w:tcPr>
          <w:p w14:paraId="172C8665" w14:textId="77777777" w:rsidR="00FB69B5" w:rsidRPr="00023600" w:rsidRDefault="00FB69B5" w:rsidP="00FB69B5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ผลตอบแทนต่อส่วนของผู้ถือหุ้น (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ROE) (%)</w:t>
            </w:r>
          </w:p>
        </w:tc>
        <w:tc>
          <w:tcPr>
            <w:tcW w:w="0" w:type="auto"/>
            <w:hideMark/>
          </w:tcPr>
          <w:p w14:paraId="222C8751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1.76</w:t>
            </w:r>
          </w:p>
        </w:tc>
        <w:tc>
          <w:tcPr>
            <w:tcW w:w="0" w:type="auto"/>
            <w:hideMark/>
          </w:tcPr>
          <w:p w14:paraId="214FF1DD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0.13</w:t>
            </w:r>
          </w:p>
        </w:tc>
        <w:tc>
          <w:tcPr>
            <w:tcW w:w="0" w:type="auto"/>
            <w:hideMark/>
          </w:tcPr>
          <w:p w14:paraId="12FE710C" w14:textId="77777777" w:rsidR="00FB69B5" w:rsidRPr="00023600" w:rsidRDefault="00FB69B5" w:rsidP="00F872CB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(0.40)</w:t>
            </w:r>
          </w:p>
        </w:tc>
      </w:tr>
    </w:tbl>
    <w:p w14:paraId="291CD84E" w14:textId="77777777" w:rsidR="00FB69B5" w:rsidRPr="00023600" w:rsidRDefault="00FB69B5" w:rsidP="00FB69B5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 xml:space="preserve">หมายเหตุ: ผลจากธุรกิจหลักโดยประมาณ คำนวณจากกำไรขั้นต้นหักค่าใช้จ่ายขายและบริหาร เป็นการคำนวณของผู้จัดทำ และไม่ใช่ </w:t>
      </w:r>
      <w:r w:rsidRPr="00023600">
        <w:rPr>
          <w:rFonts w:ascii="TH SarabunPSK" w:hAnsi="TH SarabunPSK" w:cs="TH SarabunPSK" w:hint="cs"/>
          <w:i/>
          <w:iCs/>
          <w:sz w:val="32"/>
          <w:szCs w:val="32"/>
          <w:lang w:bidi="th-TH"/>
        </w:rPr>
        <w:t xml:space="preserve">EBIT </w:t>
      </w:r>
      <w:r w:rsidRPr="00023600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ที่บริษัทเปิดเผย</w:t>
      </w:r>
    </w:p>
    <w:p w14:paraId="52A2DEE2" w14:textId="77777777" w:rsidR="00FB69B5" w:rsidRPr="00023600" w:rsidRDefault="00FB69B5" w:rsidP="00FB69B5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ตลาดหลักทรัพย์แห่งประเทศไทย (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SET),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แบบ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และงบการเงินของบริษัท ประชาอาภรณ์ จำกัด (มหาชน) 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>2566–2568</w:t>
      </w:r>
    </w:p>
    <w:p w14:paraId="4D4D66EE" w14:textId="77777777" w:rsidR="00FB69B5" w:rsidRPr="00023600" w:rsidRDefault="00FB69B5" w:rsidP="00FB69B5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จากข้อมูลดังกล่าว พบว่าในปี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2568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ยอดขายของบริษัทลดลงอย่างมีนัยสำคัญ ส่งผลให้กำไรขั้นต้นลดลงจาก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182.35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ล้านบาทในปี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2567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เหลือ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129.52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ล้านบาท ขณะที่ค่าใช้จ่ายขายและบริหารยังอยู่ในระดับ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178.08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ล้านบาท ทำให้ผลจากธุรกิจหลักโดยประมาณขาดทุน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48.56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 ซึ่งเป็นระดับต่ำที่สุดในช่วงสามปีที่ศึกษา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2D72A8B4" w14:textId="77777777" w:rsidR="00FB69B5" w:rsidRPr="00023600" w:rsidRDefault="00FB69B5" w:rsidP="00FB69B5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นอกจากนี้ แม้บริษัทจะมีกำไรสุทธิในปี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2566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2567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แต่ผลจากธุรกิจหลักโดยประมาณยังติดลบตลอดทั้งสามปี และในปี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2568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บริษัทมีผลขาดทุนสุทธิ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5.56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ล้านบาท พร้อมกับ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ROE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ลดลงเหลือร้อยละ -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0.40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ความสามารถในการสร้างผลตอบแทนจากการดำเนินธุรกิจหลักยังเป็นประเด็นสำคัญที่ต้องได้รับการปรับปรุง</w:t>
      </w:r>
    </w:p>
    <w:p w14:paraId="7A85C227" w14:textId="77777777" w:rsidR="001F69CD" w:rsidRPr="00023600" w:rsidRDefault="001F69CD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B3B1594" w14:textId="77777777" w:rsidR="00F872CB" w:rsidRPr="00023600" w:rsidRDefault="00F872CB" w:rsidP="00F872C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2.7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ผลการดำเนินงานล่าสุด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: งวดหกเดือนแรกปี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2569</w:t>
      </w:r>
    </w:p>
    <w:p w14:paraId="34B7A2C3" w14:textId="77777777" w:rsidR="00F872CB" w:rsidRPr="00023600" w:rsidRDefault="00F872CB" w:rsidP="00F872C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ในช่วง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6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เดือนแรกของปี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บริษัทมีรายได้จากการขาย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285.05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ลดลงร้อยละ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2.62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จากช่วงเดียวกันของปีก่อน ขณะที่กำไรขั้นต้นอยู่ที่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59.35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ลดลงเล็กน้อยร้อยละ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0.97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อย่างไรก็ตาม ค่าใช้จ่ายขายและบริหารลดลงอย่างมีนัยสำคัญจาก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92.09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เหลือ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76.21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หรือลดลงร้อยละ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17.24 </w:t>
      </w:r>
    </w:p>
    <w:p w14:paraId="03EBDE12" w14:textId="77777777" w:rsidR="00F872CB" w:rsidRPr="00023600" w:rsidRDefault="00F872CB" w:rsidP="00F872C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ตารางที่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X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ผลการดำเนินงานงวด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6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เดือนแรก ปี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เทียบกับช่วงเดียวกันของปี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2568</w:t>
      </w:r>
    </w:p>
    <w:tbl>
      <w:tblPr>
        <w:tblStyle w:val="TableGrid"/>
        <w:tblW w:w="9173" w:type="dxa"/>
        <w:tblLook w:val="04A0" w:firstRow="1" w:lastRow="0" w:firstColumn="1" w:lastColumn="0" w:noHBand="0" w:noVBand="1"/>
      </w:tblPr>
      <w:tblGrid>
        <w:gridCol w:w="4820"/>
        <w:gridCol w:w="1151"/>
        <w:gridCol w:w="1151"/>
        <w:gridCol w:w="2051"/>
      </w:tblGrid>
      <w:tr w:rsidR="00F872CB" w:rsidRPr="00023600" w14:paraId="26F4E356" w14:textId="77777777" w:rsidTr="00F872CB">
        <w:trPr>
          <w:trHeight w:val="571"/>
        </w:trPr>
        <w:tc>
          <w:tcPr>
            <w:tcW w:w="0" w:type="auto"/>
            <w:shd w:val="clear" w:color="auto" w:fill="A5C9EB" w:themeFill="text2" w:themeFillTint="40"/>
            <w:hideMark/>
          </w:tcPr>
          <w:p w14:paraId="0AB31A1B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3FD2ED1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6M/2568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2F9B375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6M/2569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0667DCC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เปลี่ยนแปลง</w:t>
            </w:r>
          </w:p>
        </w:tc>
      </w:tr>
      <w:tr w:rsidR="00F872CB" w:rsidRPr="00023600" w14:paraId="7DE4AA60" w14:textId="77777777" w:rsidTr="00F872CB">
        <w:trPr>
          <w:trHeight w:val="571"/>
        </w:trPr>
        <w:tc>
          <w:tcPr>
            <w:tcW w:w="0" w:type="auto"/>
            <w:hideMark/>
          </w:tcPr>
          <w:p w14:paraId="1BC22732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รายได้จากการขาย (ล้านบาท)</w:t>
            </w:r>
          </w:p>
        </w:tc>
        <w:tc>
          <w:tcPr>
            <w:tcW w:w="0" w:type="auto"/>
            <w:hideMark/>
          </w:tcPr>
          <w:p w14:paraId="0266718D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292.72</w:t>
            </w:r>
          </w:p>
        </w:tc>
        <w:tc>
          <w:tcPr>
            <w:tcW w:w="0" w:type="auto"/>
            <w:hideMark/>
          </w:tcPr>
          <w:p w14:paraId="2F1ECD2B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285.05</w:t>
            </w:r>
          </w:p>
        </w:tc>
        <w:tc>
          <w:tcPr>
            <w:tcW w:w="0" w:type="auto"/>
            <w:hideMark/>
          </w:tcPr>
          <w:p w14:paraId="4BB1C523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-2.62%</w:t>
            </w:r>
          </w:p>
        </w:tc>
      </w:tr>
      <w:tr w:rsidR="00F872CB" w:rsidRPr="00023600" w14:paraId="42C665B7" w14:textId="77777777" w:rsidTr="00F872CB">
        <w:trPr>
          <w:trHeight w:val="589"/>
        </w:trPr>
        <w:tc>
          <w:tcPr>
            <w:tcW w:w="0" w:type="auto"/>
            <w:hideMark/>
          </w:tcPr>
          <w:p w14:paraId="48691CD6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รายได้อื่น (ล้านบาท)</w:t>
            </w:r>
          </w:p>
        </w:tc>
        <w:tc>
          <w:tcPr>
            <w:tcW w:w="0" w:type="auto"/>
            <w:hideMark/>
          </w:tcPr>
          <w:p w14:paraId="0384103E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32.61</w:t>
            </w:r>
          </w:p>
        </w:tc>
        <w:tc>
          <w:tcPr>
            <w:tcW w:w="0" w:type="auto"/>
            <w:hideMark/>
          </w:tcPr>
          <w:p w14:paraId="7C6FCD79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29.77</w:t>
            </w:r>
          </w:p>
        </w:tc>
        <w:tc>
          <w:tcPr>
            <w:tcW w:w="0" w:type="auto"/>
            <w:hideMark/>
          </w:tcPr>
          <w:p w14:paraId="682A8893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-8.70%</w:t>
            </w:r>
          </w:p>
        </w:tc>
      </w:tr>
      <w:tr w:rsidR="00F872CB" w:rsidRPr="00023600" w14:paraId="4AA69BDA" w14:textId="77777777" w:rsidTr="00F872CB">
        <w:trPr>
          <w:trHeight w:val="571"/>
        </w:trPr>
        <w:tc>
          <w:tcPr>
            <w:tcW w:w="0" w:type="auto"/>
            <w:hideMark/>
          </w:tcPr>
          <w:p w14:paraId="5038F00D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กำไรขั้นต้น (ล้านบาท)</w:t>
            </w:r>
          </w:p>
        </w:tc>
        <w:tc>
          <w:tcPr>
            <w:tcW w:w="0" w:type="auto"/>
            <w:hideMark/>
          </w:tcPr>
          <w:p w14:paraId="335E0302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59.93</w:t>
            </w:r>
          </w:p>
        </w:tc>
        <w:tc>
          <w:tcPr>
            <w:tcW w:w="0" w:type="auto"/>
            <w:hideMark/>
          </w:tcPr>
          <w:p w14:paraId="38A626DD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59.35</w:t>
            </w:r>
          </w:p>
        </w:tc>
        <w:tc>
          <w:tcPr>
            <w:tcW w:w="0" w:type="auto"/>
            <w:hideMark/>
          </w:tcPr>
          <w:p w14:paraId="592DBC88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-0.97%</w:t>
            </w:r>
          </w:p>
        </w:tc>
      </w:tr>
      <w:tr w:rsidR="00F872CB" w:rsidRPr="00023600" w14:paraId="76882D78" w14:textId="77777777" w:rsidTr="00F872CB">
        <w:trPr>
          <w:trHeight w:val="571"/>
        </w:trPr>
        <w:tc>
          <w:tcPr>
            <w:tcW w:w="0" w:type="auto"/>
            <w:hideMark/>
          </w:tcPr>
          <w:p w14:paraId="74B5C9FE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ค่าใช้จ่ายขายและบริหาร (ล้านบาท)</w:t>
            </w:r>
          </w:p>
        </w:tc>
        <w:tc>
          <w:tcPr>
            <w:tcW w:w="0" w:type="auto"/>
            <w:hideMark/>
          </w:tcPr>
          <w:p w14:paraId="7D130045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92.09</w:t>
            </w:r>
          </w:p>
        </w:tc>
        <w:tc>
          <w:tcPr>
            <w:tcW w:w="0" w:type="auto"/>
            <w:hideMark/>
          </w:tcPr>
          <w:p w14:paraId="5CFE3F97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76.21</w:t>
            </w:r>
          </w:p>
        </w:tc>
        <w:tc>
          <w:tcPr>
            <w:tcW w:w="0" w:type="auto"/>
            <w:hideMark/>
          </w:tcPr>
          <w:p w14:paraId="20DA6CAF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-17.24%</w:t>
            </w:r>
          </w:p>
        </w:tc>
      </w:tr>
      <w:tr w:rsidR="00F872CB" w:rsidRPr="00023600" w14:paraId="7E433DB8" w14:textId="77777777" w:rsidTr="00F872CB">
        <w:trPr>
          <w:trHeight w:val="571"/>
        </w:trPr>
        <w:tc>
          <w:tcPr>
            <w:tcW w:w="0" w:type="auto"/>
            <w:hideMark/>
          </w:tcPr>
          <w:p w14:paraId="614541C3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กำไร/(ขาดทุน)จากการตีมูลค่าเงินลงทุน (ล้านบาท)</w:t>
            </w:r>
          </w:p>
        </w:tc>
        <w:tc>
          <w:tcPr>
            <w:tcW w:w="0" w:type="auto"/>
            <w:hideMark/>
          </w:tcPr>
          <w:p w14:paraId="38F8C8B5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(22.67)</w:t>
            </w:r>
          </w:p>
        </w:tc>
        <w:tc>
          <w:tcPr>
            <w:tcW w:w="0" w:type="auto"/>
            <w:hideMark/>
          </w:tcPr>
          <w:p w14:paraId="3B388CB0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7.36</w:t>
            </w:r>
          </w:p>
        </w:tc>
        <w:tc>
          <w:tcPr>
            <w:tcW w:w="0" w:type="auto"/>
            <w:hideMark/>
          </w:tcPr>
          <w:p w14:paraId="037A19FA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พลิกเป็นกำไร</w:t>
            </w:r>
          </w:p>
        </w:tc>
      </w:tr>
      <w:tr w:rsidR="00F872CB" w:rsidRPr="00023600" w14:paraId="76F09B6B" w14:textId="77777777" w:rsidTr="00F872CB">
        <w:trPr>
          <w:trHeight w:val="571"/>
        </w:trPr>
        <w:tc>
          <w:tcPr>
            <w:tcW w:w="0" w:type="auto"/>
            <w:hideMark/>
          </w:tcPr>
          <w:p w14:paraId="74A3BAFF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กำไร/(ขาดทุน)สุทธิ (ล้านบาท)</w:t>
            </w:r>
          </w:p>
        </w:tc>
        <w:tc>
          <w:tcPr>
            <w:tcW w:w="0" w:type="auto"/>
            <w:hideMark/>
          </w:tcPr>
          <w:p w14:paraId="4849ABEB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(19.27)</w:t>
            </w:r>
          </w:p>
        </w:tc>
        <w:tc>
          <w:tcPr>
            <w:tcW w:w="0" w:type="auto"/>
            <w:hideMark/>
          </w:tcPr>
          <w:p w14:paraId="4D5523C6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17.92</w:t>
            </w:r>
          </w:p>
        </w:tc>
        <w:tc>
          <w:tcPr>
            <w:tcW w:w="0" w:type="auto"/>
            <w:hideMark/>
          </w:tcPr>
          <w:p w14:paraId="564A2EC2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+192.97%</w:t>
            </w:r>
          </w:p>
        </w:tc>
      </w:tr>
      <w:tr w:rsidR="00F872CB" w:rsidRPr="00023600" w14:paraId="17420AC0" w14:textId="77777777" w:rsidTr="00F872CB">
        <w:trPr>
          <w:trHeight w:val="589"/>
        </w:trPr>
        <w:tc>
          <w:tcPr>
            <w:tcW w:w="0" w:type="auto"/>
            <w:hideMark/>
          </w:tcPr>
          <w:p w14:paraId="07875B00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ผลจากธุรกิจหลักโดยประมาณ* (ล้านบาท)</w:t>
            </w:r>
          </w:p>
        </w:tc>
        <w:tc>
          <w:tcPr>
            <w:tcW w:w="0" w:type="auto"/>
            <w:hideMark/>
          </w:tcPr>
          <w:p w14:paraId="6EBABDAE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(32.16)</w:t>
            </w:r>
          </w:p>
        </w:tc>
        <w:tc>
          <w:tcPr>
            <w:tcW w:w="0" w:type="auto"/>
            <w:hideMark/>
          </w:tcPr>
          <w:p w14:paraId="0D0B9C46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(16.86)</w:t>
            </w:r>
          </w:p>
        </w:tc>
        <w:tc>
          <w:tcPr>
            <w:tcW w:w="0" w:type="auto"/>
            <w:hideMark/>
          </w:tcPr>
          <w:p w14:paraId="1176D7D0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ขาดทุนลดลง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15.30</w:t>
            </w:r>
          </w:p>
        </w:tc>
      </w:tr>
      <w:tr w:rsidR="00F872CB" w:rsidRPr="00023600" w14:paraId="66F01066" w14:textId="77777777" w:rsidTr="00F872CB">
        <w:trPr>
          <w:trHeight w:val="555"/>
        </w:trPr>
        <w:tc>
          <w:tcPr>
            <w:tcW w:w="0" w:type="auto"/>
            <w:hideMark/>
          </w:tcPr>
          <w:p w14:paraId="5BA32677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อัตราผลจากธุรกิจหลัก (%)</w:t>
            </w:r>
          </w:p>
        </w:tc>
        <w:tc>
          <w:tcPr>
            <w:tcW w:w="0" w:type="auto"/>
            <w:hideMark/>
          </w:tcPr>
          <w:p w14:paraId="1D077E59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(10.99)</w:t>
            </w:r>
          </w:p>
        </w:tc>
        <w:tc>
          <w:tcPr>
            <w:tcW w:w="0" w:type="auto"/>
            <w:hideMark/>
          </w:tcPr>
          <w:p w14:paraId="4386CB03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(5.91)</w:t>
            </w:r>
          </w:p>
        </w:tc>
        <w:tc>
          <w:tcPr>
            <w:tcW w:w="0" w:type="auto"/>
            <w:hideMark/>
          </w:tcPr>
          <w:p w14:paraId="25271226" w14:textId="77777777" w:rsidR="00F872CB" w:rsidRPr="00023600" w:rsidRDefault="00F872CB" w:rsidP="00F872CB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ดีขึ้น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5.08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จุด</w:t>
            </w:r>
          </w:p>
        </w:tc>
      </w:tr>
    </w:tbl>
    <w:p w14:paraId="22B1F5AB" w14:textId="77777777" w:rsidR="00F872CB" w:rsidRPr="00023600" w:rsidRDefault="00F872CB" w:rsidP="00F872C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 xml:space="preserve">หมายเหตุ: ผลจากธุรกิจหลักโดยประมาณคำนวณจากกำไรขั้นต้นหักค่าใช้จ่ายขายและบริหาร เป็นการคำนวณของผู้จัดทำ และไม่ใช่ </w:t>
      </w:r>
      <w:r w:rsidRPr="00023600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EBIT </w:t>
      </w:r>
      <w:r w:rsidRPr="00023600">
        <w:rPr>
          <w:rFonts w:ascii="TH SarabunPSK" w:hAnsi="TH SarabunPSK" w:cs="TH SarabunPSK"/>
          <w:i/>
          <w:iCs/>
          <w:sz w:val="32"/>
          <w:szCs w:val="32"/>
          <w:cs/>
          <w:lang w:bidi="th-TH"/>
        </w:rPr>
        <w:t>ที่บริษัทเปิดเผย</w:t>
      </w:r>
    </w:p>
    <w:p w14:paraId="202A6815" w14:textId="77777777" w:rsidR="00F872CB" w:rsidRPr="00023600" w:rsidRDefault="00F872CB" w:rsidP="00F872C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คำชี้แจงผลการดำเนินงานไตรมาส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2/2569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5E7A1A2" w14:textId="77777777" w:rsidR="00F872CB" w:rsidRPr="00023600" w:rsidRDefault="00F872CB" w:rsidP="00F872C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แม้กำไรสุทธิในช่วงครึ่งแรกของปี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2569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จะฟื้นตัวเป็น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17.92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จากขาดทุนสุทธิ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19.27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ล้านบาทในช่วงเดียวกันของปีก่อน แต่การฟื้นตัวดังกล่าวเกิดขึ้นส่วนสำคัญจากการลดค่าใช้จ่ายขายและบริหาร รวมถึงการพลิก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จากขาดทุนจากการตีมูลค่าเงินลงทุน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22.67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เป็นกำไร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7.36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ล้านบาท ขณะที่รายได้จากการขายยังลดลงและผลจากธุรกิจหลักโดยประมาณยังขาดทุน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16.86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ล้านบาท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0D38BA7C" w14:textId="2B4F8706" w:rsidR="00F872CB" w:rsidRPr="00023600" w:rsidRDefault="00F872CB" w:rsidP="00EE507B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ดังนั้น ผลการดำเนินงานล่าสุดสะท้อนว่า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ฐานะกำไรสุทธิของบริษัทเริ่มฟื้นตัว แต่ความสามารถในการสร้างกำไรจากธุรกิจหลักยังไม่กลับมาเป็นบวก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ซึ่งยังเป็นประเด็นสำคัญสำหรับการวางกลยุทธ์ในระยะต่อไป</w:t>
      </w:r>
    </w:p>
    <w:p w14:paraId="535EC4DE" w14:textId="5ACD60ED" w:rsidR="00F872CB" w:rsidRPr="00023600" w:rsidRDefault="00931733" w:rsidP="00F872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การวิเคราะห์สภาพแวดล้อมเชิงกลยุทธ์</w:t>
      </w:r>
    </w:p>
    <w:p w14:paraId="545FC08B" w14:textId="6D1BB5DF" w:rsidR="00382837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</w:t>
      </w:r>
    </w:p>
    <w:p w14:paraId="24AD7B36" w14:textId="063F2DE0" w:rsidR="00382837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.1.1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="00A17FB9" w:rsidRPr="00023600">
        <w:rPr>
          <w:rFonts w:ascii="TH SarabunPSK" w:hAnsi="TH SarabunPSK" w:cs="TH SarabunPSK"/>
          <w:b/>
          <w:bCs/>
          <w:sz w:val="32"/>
          <w:szCs w:val="32"/>
        </w:rPr>
        <w:t>STEEP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FE11750" w14:textId="77777777" w:rsidR="00F872CB" w:rsidRPr="00023600" w:rsidRDefault="00F872CB" w:rsidP="00F872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การวิเคราะห์สภาพแวดล้อมภายนอกทั่วไปของบริษัท ประชาอาภรณ์ จำกัด (มหาชน) ใช้กรอบ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STEEP Analysis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เพื่อพิจารณาปัจจัยด้านสังคม เทคโนโลยี เศรษฐกิจ สิ่งแวดล้อม และการเมืองและกฎหมาย ที่อาจก่อให้เกิดโอกาสหรืออุปสรรคต่อการดำเนินธุรกิจของบริษัท</w:t>
      </w:r>
    </w:p>
    <w:p w14:paraId="794852CB" w14:textId="6EC380D9" w:rsidR="00F872CB" w:rsidRPr="00023600" w:rsidRDefault="00F872CB" w:rsidP="00F872C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การวิเคราะห์สภาพแวดล้อมภายนอกทั่วไป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STEEP Analysis)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402"/>
        <w:gridCol w:w="3505"/>
        <w:gridCol w:w="605"/>
      </w:tblGrid>
      <w:tr w:rsidR="00F872CB" w:rsidRPr="00023600" w14:paraId="73C486BA" w14:textId="77777777" w:rsidTr="00EE507B">
        <w:tc>
          <w:tcPr>
            <w:tcW w:w="1838" w:type="dxa"/>
            <w:shd w:val="clear" w:color="auto" w:fill="A5C9EB" w:themeFill="text2" w:themeFillTint="40"/>
            <w:hideMark/>
          </w:tcPr>
          <w:p w14:paraId="669D23F7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</w:t>
            </w:r>
          </w:p>
        </w:tc>
        <w:tc>
          <w:tcPr>
            <w:tcW w:w="3402" w:type="dxa"/>
            <w:shd w:val="clear" w:color="auto" w:fill="A5C9EB" w:themeFill="text2" w:themeFillTint="40"/>
            <w:hideMark/>
          </w:tcPr>
          <w:p w14:paraId="35799C10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การเปลี่ยนแปลงของสภาพแวดล้อม</w:t>
            </w:r>
          </w:p>
        </w:tc>
        <w:tc>
          <w:tcPr>
            <w:tcW w:w="3505" w:type="dxa"/>
            <w:shd w:val="clear" w:color="auto" w:fill="A5C9EB" w:themeFill="text2" w:themeFillTint="40"/>
            <w:hideMark/>
          </w:tcPr>
          <w:p w14:paraId="1564E9C8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ผลกระทบต่อ </w:t>
            </w: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PG</w:t>
            </w:r>
          </w:p>
        </w:tc>
        <w:tc>
          <w:tcPr>
            <w:tcW w:w="605" w:type="dxa"/>
            <w:shd w:val="clear" w:color="auto" w:fill="A5C9EB" w:themeFill="text2" w:themeFillTint="40"/>
            <w:hideMark/>
          </w:tcPr>
          <w:p w14:paraId="5B695A92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O/T</w:t>
            </w:r>
          </w:p>
        </w:tc>
      </w:tr>
      <w:tr w:rsidR="00F872CB" w:rsidRPr="00023600" w14:paraId="013A37FA" w14:textId="77777777" w:rsidTr="00EE507B">
        <w:tc>
          <w:tcPr>
            <w:tcW w:w="1838" w:type="dxa"/>
            <w:hideMark/>
          </w:tcPr>
          <w:p w14:paraId="557178CB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Social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สังคม)</w:t>
            </w:r>
          </w:p>
        </w:tc>
        <w:tc>
          <w:tcPr>
            <w:tcW w:w="3402" w:type="dxa"/>
            <w:hideMark/>
          </w:tcPr>
          <w:p w14:paraId="7D33DAE2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กำลังซื้อในประเทศยังอ่อนแอ ขณะที่ผู้บริโภคสามารถเข้าถึงเสื้อผ้าราคาถูก สินค้าลดราคา และเสื้อผ้ามือสองได้มากขึ้น</w:t>
            </w:r>
          </w:p>
        </w:tc>
        <w:tc>
          <w:tcPr>
            <w:tcW w:w="3505" w:type="dxa"/>
            <w:hideMark/>
          </w:tcPr>
          <w:p w14:paraId="496119D2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เพิ่มแรงกดดันด้านราคาในตลาดเสื้อผ้าทั่วไป โดยยอดขายในประเทศของ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ปี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ลดลงร้อยละ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15.35</w:t>
            </w:r>
          </w:p>
        </w:tc>
        <w:tc>
          <w:tcPr>
            <w:tcW w:w="605" w:type="dxa"/>
            <w:hideMark/>
          </w:tcPr>
          <w:p w14:paraId="2D2861BC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F872CB" w:rsidRPr="00023600" w14:paraId="4A18CDA6" w14:textId="77777777" w:rsidTr="00EE507B">
        <w:tc>
          <w:tcPr>
            <w:tcW w:w="1838" w:type="dxa"/>
            <w:hideMark/>
          </w:tcPr>
          <w:p w14:paraId="31821AA8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Social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สังคม)</w:t>
            </w:r>
          </w:p>
        </w:tc>
        <w:tc>
          <w:tcPr>
            <w:tcW w:w="3402" w:type="dxa"/>
            <w:hideMark/>
          </w:tcPr>
          <w:p w14:paraId="674578A5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ความต้องการเครื่องแบบและชุดทำงานที่มีคุณสมบัติเฉพาะ เช่น ความสบาย ความคล่องตัว และการยับยั้งแบคทีเรีย มีความสำคัญมากขึ้น</w:t>
            </w:r>
          </w:p>
        </w:tc>
        <w:tc>
          <w:tcPr>
            <w:tcW w:w="3505" w:type="dxa"/>
            <w:hideMark/>
          </w:tcPr>
          <w:p w14:paraId="6F324092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เป็นโอกาสสำหรับ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เนื่องจากบริษัทมีประสบการณ์ในตลาดเครื่องแบบและชุดทางการแพทย์ รวมถึงมีความสามารถด้านผลิตภัณฑ์เชิงฟังก์ชัน</w:t>
            </w:r>
          </w:p>
        </w:tc>
        <w:tc>
          <w:tcPr>
            <w:tcW w:w="605" w:type="dxa"/>
            <w:hideMark/>
          </w:tcPr>
          <w:p w14:paraId="75E4157A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F872CB" w:rsidRPr="00023600" w14:paraId="5306433C" w14:textId="77777777" w:rsidTr="00EE507B">
        <w:tc>
          <w:tcPr>
            <w:tcW w:w="1838" w:type="dxa"/>
            <w:hideMark/>
          </w:tcPr>
          <w:p w14:paraId="34963B89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Technological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เทคโนโลยี)</w:t>
            </w:r>
          </w:p>
        </w:tc>
        <w:tc>
          <w:tcPr>
            <w:tcW w:w="3402" w:type="dxa"/>
            <w:hideMark/>
          </w:tcPr>
          <w:p w14:paraId="0276D5A2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ผู้ผลิตเครื่องนุ่งห่มรายใหญ่ในภูมิภาคนำระบบ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Automation, Digital Manufacturing, AI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และระบบการผลิตแบบ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On-demand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มาใช้มากขึ้น</w:t>
            </w:r>
          </w:p>
        </w:tc>
        <w:tc>
          <w:tcPr>
            <w:tcW w:w="3505" w:type="dxa"/>
            <w:hideMark/>
          </w:tcPr>
          <w:p w14:paraId="23EE59AE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ยกระดับมาตรฐานด้านต้นทุน ความเร็ว และความยืดหยุ่นของอุตสาหกรรม ทำให้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ต้องเร่งพัฒนาเทคโนโลยีการผลิตเพื่อรักษาความสามารถในการแข่งขัน</w:t>
            </w:r>
          </w:p>
        </w:tc>
        <w:tc>
          <w:tcPr>
            <w:tcW w:w="605" w:type="dxa"/>
            <w:hideMark/>
          </w:tcPr>
          <w:p w14:paraId="09F33A0A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F872CB" w:rsidRPr="00023600" w14:paraId="57F8D723" w14:textId="77777777" w:rsidTr="00EE507B">
        <w:tc>
          <w:tcPr>
            <w:tcW w:w="1838" w:type="dxa"/>
            <w:hideMark/>
          </w:tcPr>
          <w:p w14:paraId="324E3814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Technological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เทคโนโลยี)</w:t>
            </w:r>
          </w:p>
        </w:tc>
        <w:tc>
          <w:tcPr>
            <w:tcW w:w="3402" w:type="dxa"/>
            <w:hideMark/>
          </w:tcPr>
          <w:p w14:paraId="7DCA2497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เครื่องมือดิจิทัลสำหรับธุรกิจ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B2B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เช่น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CRM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ระบบคิดต้นทุน ระบบวางแผนการผลิต 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สามารถเข้าถึงได้ง่ายขึ้น</w:t>
            </w:r>
          </w:p>
        </w:tc>
        <w:tc>
          <w:tcPr>
            <w:tcW w:w="3505" w:type="dxa"/>
            <w:hideMark/>
          </w:tcPr>
          <w:p w14:paraId="4EEAA014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เปิดโอกาสให้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ซึ่งเป็นผู้ผลิตขนาดกลางพัฒนาระบบบริหารลูกค้า ต้นทุน และห่วงโซ่อุปทานโดยไม่ต้องใช้เงินลงทุนสูงเท่าการขยายโรงงาน</w:t>
            </w:r>
          </w:p>
        </w:tc>
        <w:tc>
          <w:tcPr>
            <w:tcW w:w="605" w:type="dxa"/>
            <w:hideMark/>
          </w:tcPr>
          <w:p w14:paraId="1A0BF669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F872CB" w:rsidRPr="00023600" w14:paraId="13A82DA5" w14:textId="77777777" w:rsidTr="00EE507B">
        <w:tc>
          <w:tcPr>
            <w:tcW w:w="1838" w:type="dxa"/>
            <w:hideMark/>
          </w:tcPr>
          <w:p w14:paraId="00622E03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Economic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เศรษฐกิจ)</w:t>
            </w:r>
          </w:p>
        </w:tc>
        <w:tc>
          <w:tcPr>
            <w:tcW w:w="3402" w:type="dxa"/>
            <w:hideMark/>
          </w:tcPr>
          <w:p w14:paraId="518BE9D4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อุตสาหกรรมเครื่องนุ่งห่มไทยมีแนวโน้มหดตัวในระยะยาว และอัตราการใช้กำลังการผลิตของอุตสาหกรรมลดลง</w:t>
            </w:r>
          </w:p>
        </w:tc>
        <w:tc>
          <w:tcPr>
            <w:tcW w:w="3505" w:type="dxa"/>
            <w:hideMark/>
          </w:tcPr>
          <w:p w14:paraId="7F964174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การแข่งขันด้วยปริมาณและราคามีความเสี่ยงสูง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จึงเผชิญข้อจำกัดหากพยายามแข่งขันในตลาด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OEM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ทั่วไป</w:t>
            </w:r>
          </w:p>
        </w:tc>
        <w:tc>
          <w:tcPr>
            <w:tcW w:w="605" w:type="dxa"/>
            <w:hideMark/>
          </w:tcPr>
          <w:p w14:paraId="425A0CC1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F872CB" w:rsidRPr="00023600" w14:paraId="2F1B594D" w14:textId="77777777" w:rsidTr="00EE507B">
        <w:tc>
          <w:tcPr>
            <w:tcW w:w="1838" w:type="dxa"/>
            <w:hideMark/>
          </w:tcPr>
          <w:p w14:paraId="35EBCB23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Economic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เศรษฐกิจ)</w:t>
            </w:r>
          </w:p>
        </w:tc>
        <w:tc>
          <w:tcPr>
            <w:tcW w:w="3402" w:type="dxa"/>
            <w:hideMark/>
          </w:tcPr>
          <w:p w14:paraId="31DCE066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การส่งออกเสื้อผ้าสำเร็จรูปของไทยในปี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มีมูลค่า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2,018.77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ล้านดอลลาร์สหรัฐ เพิ่มขึ้นร้อยละ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5.61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โดยบางหมวด เช่น ชุดกีฬาและเสื้อโปโลมีการเติบโต</w:t>
            </w:r>
          </w:p>
        </w:tc>
        <w:tc>
          <w:tcPr>
            <w:tcW w:w="3505" w:type="dxa"/>
            <w:hideMark/>
          </w:tcPr>
          <w:p w14:paraId="01996500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มีฐานการผลิตในผลิตภัณฑ์บางประเภทที่สอดคล้องกับตลาดที่เติบโต จึงยังมีโอกาสในการขยายตลาดส่งออก</w:t>
            </w:r>
          </w:p>
        </w:tc>
        <w:tc>
          <w:tcPr>
            <w:tcW w:w="605" w:type="dxa"/>
            <w:hideMark/>
          </w:tcPr>
          <w:p w14:paraId="74C47076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F872CB" w:rsidRPr="00023600" w14:paraId="79BF9FB2" w14:textId="77777777" w:rsidTr="00EE507B">
        <w:tc>
          <w:tcPr>
            <w:tcW w:w="1838" w:type="dxa"/>
            <w:hideMark/>
          </w:tcPr>
          <w:p w14:paraId="473DBCB5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Economic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เศรษฐกิจ)</w:t>
            </w:r>
          </w:p>
        </w:tc>
        <w:tc>
          <w:tcPr>
            <w:tcW w:w="3402" w:type="dxa"/>
            <w:hideMark/>
          </w:tcPr>
          <w:p w14:paraId="267D4E83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ต้นทุนแรงงานของไทยสูงกว่าประเทศผู้ผลิตสำคัญ เช่น เวียดนามและบังกลาเทศ ขณะที่สินค้านำเข้าราคาต่ำเพิ่มขึ้น</w:t>
            </w:r>
          </w:p>
        </w:tc>
        <w:tc>
          <w:tcPr>
            <w:tcW w:w="3505" w:type="dxa"/>
            <w:hideMark/>
          </w:tcPr>
          <w:p w14:paraId="3039BA81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ทำให้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เสียเปรียบในการแข่งขันด้านต้นทุนและไม่เหมาะกับการใช้กลยุทธ์ผู้นำด้านต้นทุน</w:t>
            </w:r>
          </w:p>
        </w:tc>
        <w:tc>
          <w:tcPr>
            <w:tcW w:w="605" w:type="dxa"/>
            <w:hideMark/>
          </w:tcPr>
          <w:p w14:paraId="31B4A235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F872CB" w:rsidRPr="00023600" w14:paraId="492B3B5D" w14:textId="77777777" w:rsidTr="00EE507B">
        <w:tc>
          <w:tcPr>
            <w:tcW w:w="1838" w:type="dxa"/>
            <w:hideMark/>
          </w:tcPr>
          <w:p w14:paraId="475E64B4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Environmental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สิ่งแวดล้อม)</w:t>
            </w:r>
          </w:p>
        </w:tc>
        <w:tc>
          <w:tcPr>
            <w:tcW w:w="3402" w:type="dxa"/>
            <w:hideMark/>
          </w:tcPr>
          <w:p w14:paraId="0B4A1CBE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ตลาดและผู้ซื้อระหว่างประเทศให้ความสำคัญกับวัสดุที่เป็นมิตรต่อสิ่งแวดล้อม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Circularity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และการตรวจสอบย้อนกลับมากขึ้น</w:t>
            </w:r>
          </w:p>
        </w:tc>
        <w:tc>
          <w:tcPr>
            <w:tcW w:w="3505" w:type="dxa"/>
            <w:hideMark/>
          </w:tcPr>
          <w:p w14:paraId="353D6636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มีมาตรฐาน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ISO 14001, GRS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และผลิตภัณฑ์ด้านความยั่งยืนอยู่แล้ว จึงสามารถพัฒนาต่อยอดเป็นข้อเสนอคุณค่าแก่ลูกค้าองค์กรและตลาดต่างประเทศได้</w:t>
            </w:r>
          </w:p>
        </w:tc>
        <w:tc>
          <w:tcPr>
            <w:tcW w:w="605" w:type="dxa"/>
            <w:hideMark/>
          </w:tcPr>
          <w:p w14:paraId="0F870082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  <w:tr w:rsidR="00F872CB" w:rsidRPr="00023600" w14:paraId="0E7C8CD6" w14:textId="77777777" w:rsidTr="00EE507B">
        <w:tc>
          <w:tcPr>
            <w:tcW w:w="1838" w:type="dxa"/>
            <w:hideMark/>
          </w:tcPr>
          <w:p w14:paraId="1A914B36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Political &amp; Legal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การเมืองและกฎหมาย)</w:t>
            </w:r>
          </w:p>
        </w:tc>
        <w:tc>
          <w:tcPr>
            <w:tcW w:w="3402" w:type="dxa"/>
            <w:hideMark/>
          </w:tcPr>
          <w:p w14:paraId="52FF03B9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ไม่แน่นอนด้านมาตรการภาษีการค้าและอัตราแลกเปลี่ยนส่งผลต่อการวางแผนคำสั่งซื้อของลูกค้าต่างประเทศ</w:t>
            </w:r>
          </w:p>
        </w:tc>
        <w:tc>
          <w:tcPr>
            <w:tcW w:w="3505" w:type="dxa"/>
            <w:hideMark/>
          </w:tcPr>
          <w:p w14:paraId="1C3EB763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เพิ่มความเสี่ยงต่อยอดส่งออกและการวางแผนการผลิตของ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PG</w:t>
            </w:r>
          </w:p>
        </w:tc>
        <w:tc>
          <w:tcPr>
            <w:tcW w:w="605" w:type="dxa"/>
            <w:hideMark/>
          </w:tcPr>
          <w:p w14:paraId="2D0E0903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T</w:t>
            </w:r>
          </w:p>
        </w:tc>
      </w:tr>
      <w:tr w:rsidR="00F872CB" w:rsidRPr="00023600" w14:paraId="247410C8" w14:textId="77777777" w:rsidTr="00EE507B">
        <w:tc>
          <w:tcPr>
            <w:tcW w:w="1838" w:type="dxa"/>
            <w:hideMark/>
          </w:tcPr>
          <w:p w14:paraId="5B33B1ED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Political &amp; Legal (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การเมืองและกฎหมาย)</w:t>
            </w:r>
          </w:p>
        </w:tc>
        <w:tc>
          <w:tcPr>
            <w:tcW w:w="3402" w:type="dxa"/>
            <w:hideMark/>
          </w:tcPr>
          <w:p w14:paraId="693DB62C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Regulation (EU) 2024/3015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กำหนดข้อห้ามสินค้าที่เกี่ยวข้องกับแรงงานบังคับ และจะมีผลใช้บังคับตั้งแต่วันที่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14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ธันวาคม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3505" w:type="dxa"/>
            <w:hideMark/>
          </w:tcPr>
          <w:p w14:paraId="7F82B775" w14:textId="77777777" w:rsidR="00F872CB" w:rsidRPr="00023600" w:rsidRDefault="00F872CB" w:rsidP="00F872C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เพิ่มความสำคัญของระบบตรวจสอบย้อนกลับในห่วงโซ่อุปทาน แต่ในอีกด้านหนึ่งสามารถสร้างโอกาสแก่ผู้ผลิตที่เตรียมระบบและมาตรฐานไว้ล่วงหน้า</w:t>
            </w:r>
          </w:p>
        </w:tc>
        <w:tc>
          <w:tcPr>
            <w:tcW w:w="605" w:type="dxa"/>
            <w:hideMark/>
          </w:tcPr>
          <w:p w14:paraId="54C4FEE9" w14:textId="77777777" w:rsidR="00F872CB" w:rsidRPr="00023600" w:rsidRDefault="00F872CB" w:rsidP="00EE507B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O</w:t>
            </w:r>
          </w:p>
        </w:tc>
      </w:tr>
    </w:tbl>
    <w:p w14:paraId="13B47DDC" w14:textId="788E06D3" w:rsidR="00F872CB" w:rsidRPr="00023600" w:rsidRDefault="00EE507B" w:rsidP="00F872C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/>
      </w:r>
      <w:r w:rsidR="00F872CB"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ข้อมูลในตารางสะท้อนว่า </w:t>
      </w:r>
      <w:r w:rsidR="00F872CB" w:rsidRPr="00023600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="00F872CB" w:rsidRPr="00023600">
        <w:rPr>
          <w:rFonts w:ascii="TH SarabunPSK" w:hAnsi="TH SarabunPSK" w:cs="TH SarabunPSK"/>
          <w:sz w:val="32"/>
          <w:szCs w:val="32"/>
          <w:cs/>
          <w:lang w:bidi="th-TH"/>
        </w:rPr>
        <w:t>เผชิญแรงกดดันสำคัญจาก</w:t>
      </w:r>
      <w:r w:rsidR="00F872CB"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F872CB"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การแข่งขันด้านต้นทุน กำลังซื้อในประเทศ เทคโนโลยีการผลิต และความไม่แน่นอนของตลาดส่งออก</w:t>
      </w:r>
      <w:r w:rsidR="00F872CB"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F872CB" w:rsidRPr="00023600">
        <w:rPr>
          <w:rFonts w:ascii="TH SarabunPSK" w:hAnsi="TH SarabunPSK" w:cs="TH SarabunPSK"/>
          <w:sz w:val="32"/>
          <w:szCs w:val="32"/>
          <w:cs/>
          <w:lang w:bidi="th-TH"/>
        </w:rPr>
        <w:t>ขณะเดียวกันยังมีโอกาสจาก</w:t>
      </w:r>
      <w:r w:rsidR="00F872CB"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F872CB"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ตลาดเครื่องแบบและสิ่งทอเชิงฟังก์ชัน การฟื้นตัวของการส่งออกบางหมวด เทคโนโลยีดิจิทัลสำหรับ </w:t>
      </w:r>
      <w:r w:rsidR="00F872CB" w:rsidRPr="00023600">
        <w:rPr>
          <w:rFonts w:ascii="TH SarabunPSK" w:hAnsi="TH SarabunPSK" w:cs="TH SarabunPSK"/>
          <w:sz w:val="32"/>
          <w:szCs w:val="32"/>
          <w:lang w:bidi="th-TH"/>
        </w:rPr>
        <w:t xml:space="preserve">B2B </w:t>
      </w:r>
      <w:r w:rsidR="00F872CB" w:rsidRPr="00023600">
        <w:rPr>
          <w:rFonts w:ascii="TH SarabunPSK" w:hAnsi="TH SarabunPSK" w:cs="TH SarabunPSK"/>
          <w:sz w:val="32"/>
          <w:szCs w:val="32"/>
          <w:cs/>
          <w:lang w:bidi="th-TH"/>
        </w:rPr>
        <w:t>และความต้องการด้านความยั่งยืนและการตรวจสอบย้อนกลับ</w:t>
      </w:r>
      <w:r w:rsidR="00F872CB"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F872CB" w:rsidRPr="00023600">
        <w:rPr>
          <w:rFonts w:ascii="TH SarabunPSK" w:hAnsi="TH SarabunPSK" w:cs="TH SarabunPSK"/>
          <w:sz w:val="32"/>
          <w:szCs w:val="32"/>
          <w:cs/>
          <w:lang w:bidi="th-TH"/>
        </w:rPr>
        <w:t>ซึ่งสามารถนำมาใช้เป็นพื้นฐานในการกำหนดโอกาสและอุปสรรคของบริษัทต่อไป</w:t>
      </w:r>
      <w:r w:rsidR="00F872CB"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72C074B" w14:textId="29142793" w:rsidR="0090012C" w:rsidRPr="00023600" w:rsidRDefault="00913BAB" w:rsidP="00913BA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สังเคราะห์โดยผู้จัดทำจากแบบ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ข้อมูลจากสำนักงานเศรษฐกิจอุตสาหกรรม (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OIE),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กรมส่งเสริมการค้าระหว่างประเทศ (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DITP), European Commission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EUR-Lex</w:t>
      </w:r>
    </w:p>
    <w:p w14:paraId="7C927D9E" w14:textId="77777777" w:rsidR="00913BAB" w:rsidRPr="00023600" w:rsidRDefault="00913BAB" w:rsidP="00913BA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77BC98F" w14:textId="7532C508" w:rsidR="00450CFA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.1.2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การวิเคราะห์อุตสาหกรรม (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>Five Forces)</w:t>
      </w:r>
    </w:p>
    <w:p w14:paraId="61817CB8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การวิเคราะห์แรงกดดันทางการแข่งขันของอุตสาหกรรมเครื่องนุ่งห่มที่บริษัท ประชาอาภรณ์ จำกัด (มหาชน) ดำเนินธุรกิจอยู่ ใช้กรอบ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 xml:space="preserve">Five Forces Model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>Michael E. Porter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เพื่อประเมินความน่าดึงดูดของอุตสาหกรรมและแรงกดดันที่มีผลต่อความสามารถในการแข่งขันของบริษัท</w:t>
      </w:r>
    </w:p>
    <w:p w14:paraId="3F9A8439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 xml:space="preserve">3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 xml:space="preserve">การวิเคราะห์แรงกดดันทางการแข่งขันของ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917"/>
        <w:gridCol w:w="6037"/>
      </w:tblGrid>
      <w:tr w:rsidR="00913BAB" w:rsidRPr="00023600" w14:paraId="0620CD66" w14:textId="77777777" w:rsidTr="00913BAB">
        <w:tc>
          <w:tcPr>
            <w:tcW w:w="0" w:type="auto"/>
            <w:shd w:val="clear" w:color="auto" w:fill="A5C9EB" w:themeFill="text2" w:themeFillTint="40"/>
            <w:hideMark/>
          </w:tcPr>
          <w:p w14:paraId="25CF4F55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แรงกดดัน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D233471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A9F8E3E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การวิเคราะห์และผลกระทบต่อ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PG</w:t>
            </w:r>
          </w:p>
        </w:tc>
      </w:tr>
      <w:tr w:rsidR="00913BAB" w:rsidRPr="00023600" w14:paraId="11BD8F5A" w14:textId="77777777" w:rsidTr="00913BAB">
        <w:tc>
          <w:tcPr>
            <w:tcW w:w="0" w:type="auto"/>
            <w:hideMark/>
          </w:tcPr>
          <w:p w14:paraId="3374729C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1.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การแข่งขันระหว่างคู่แข่งเดิม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Rivalry among Existing Competitors)</w:t>
            </w:r>
          </w:p>
        </w:tc>
        <w:tc>
          <w:tcPr>
            <w:tcW w:w="0" w:type="auto"/>
            <w:hideMark/>
          </w:tcPr>
          <w:p w14:paraId="155D9920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สูงมาก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5/5)</w:t>
            </w:r>
          </w:p>
        </w:tc>
        <w:tc>
          <w:tcPr>
            <w:tcW w:w="0" w:type="auto"/>
            <w:hideMark/>
          </w:tcPr>
          <w:p w14:paraId="42C81AEB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อุตสาหกรรมเครื่องนุ่งห่มมีการแข่งขันด้านราคาและต้นทุนสูง ผู้ผลิตรายใหญ่มีฐานการผลิตหลายประเทศและกำลังการผลิตสูง ขณะที่ตลาดในประเทศถูกกดดันจากสินค้านำเข้าราคาต่ำและอัตราการใช้กำลังการผลิตของอุตสาหกรรมอยู่เพียง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46.1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ทำให้เกิดภาวะกำลังการผลิตส่วนเกิน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ซึ่งมีขนาดการผลิตเล็กกว่าคู่แข่งรายใหญ่จึงเสียเปรียบหากแข่งขันด้วยราคาและปริมาณ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1F5F7190" w14:textId="77777777" w:rsidTr="00913BAB">
        <w:tc>
          <w:tcPr>
            <w:tcW w:w="0" w:type="auto"/>
            <w:hideMark/>
          </w:tcPr>
          <w:p w14:paraId="30312B57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lastRenderedPageBreak/>
              <w:t xml:space="preserve">2.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อำนาจต่อรองของผู้ซื้อ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Bargaining Power of Buyers)</w:t>
            </w:r>
          </w:p>
        </w:tc>
        <w:tc>
          <w:tcPr>
            <w:tcW w:w="0" w:type="auto"/>
            <w:hideMark/>
          </w:tcPr>
          <w:p w14:paraId="6958728F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สูงมาก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5/5)</w:t>
            </w:r>
          </w:p>
        </w:tc>
        <w:tc>
          <w:tcPr>
            <w:tcW w:w="0" w:type="auto"/>
            <w:hideMark/>
          </w:tcPr>
          <w:p w14:paraId="012FBC82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ลูกค้า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OEM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สามารถลดคำสั่งซื้อ เลื่อนการผลิต หรือเปลี่ยนผู้ผลิตได้ ขณะที่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มีการกระจุกตัวของลูกค้าค่อนข้างสูง โดยลูกค้ารายใหญ่มีสัดส่วนประมาณร้อยละ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40.12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ของยอดขายรวม ส่งผลให้ลูกค้ามีอำนาจต่อรองสูงและสร้างแรงกดดันต่อราคาและผลกำไรของบริษัท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2EB7C2E4" w14:textId="77777777" w:rsidTr="00913BAB">
        <w:tc>
          <w:tcPr>
            <w:tcW w:w="0" w:type="auto"/>
            <w:hideMark/>
          </w:tcPr>
          <w:p w14:paraId="2B946CD8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3.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อำนาจต่อรองของผู้ขายปัจจัยการผลิต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Bargaining Power of Suppliers)</w:t>
            </w:r>
          </w:p>
        </w:tc>
        <w:tc>
          <w:tcPr>
            <w:tcW w:w="0" w:type="auto"/>
            <w:hideMark/>
          </w:tcPr>
          <w:p w14:paraId="78205D0A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ต่ำถึงปานกลาง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2/5)</w:t>
            </w:r>
          </w:p>
        </w:tc>
        <w:tc>
          <w:tcPr>
            <w:tcW w:w="0" w:type="auto"/>
            <w:hideMark/>
          </w:tcPr>
          <w:p w14:paraId="0C9E4488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ปี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2568 PG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มีคู่ค้า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222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ราย โดยร้อยละ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77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อยู่ในประเทศและร้อยละ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23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 xml:space="preserve">อยู่ต่างประเทศ และไม่มีคู่ค้ารายใดมีสัดส่วนเกินร้อยละ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10 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ของยอดจัดซื้อ อีกทั้งบริษัทยังสามารถผลิตผ้าถักได้เอง จึงช่วยลดการพึ่งพาผู้ขายภายนอก อย่างไรก็ตาม วัสดุเชิงฟังก์ชันหรือวัสดุที่ต้องมีใบรับรองเฉพาะบางประเภทอาจยังต้องพึ่งพาแหล่งผลิตภายนอก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612EEFAF" w14:textId="77777777" w:rsidTr="00913BAB">
        <w:tc>
          <w:tcPr>
            <w:tcW w:w="0" w:type="auto"/>
            <w:hideMark/>
          </w:tcPr>
          <w:p w14:paraId="5ABC621E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4.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ภัยคุกคามจากผู้เข้าใหม่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Threat of New Entrants)</w:t>
            </w:r>
          </w:p>
        </w:tc>
        <w:tc>
          <w:tcPr>
            <w:tcW w:w="0" w:type="auto"/>
            <w:hideMark/>
          </w:tcPr>
          <w:p w14:paraId="080D0912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ปานกลาง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3/5)</w:t>
            </w:r>
          </w:p>
        </w:tc>
        <w:tc>
          <w:tcPr>
            <w:tcW w:w="0" w:type="auto"/>
            <w:hideMark/>
          </w:tcPr>
          <w:p w14:paraId="7721A7CA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การเข้าสู่ธุรกิจตัดเย็บเสื้อผ้าทั่วไปไม่จำเป็นต้องใช้เทคโนโลยีที่ซับซ้อนมาก อย่างไรก็ตาม ตลาดเครื่องแบบ งานโครงการ และผลิตภัณฑ์ที่มีข้อกำหนดเฉพาะจำเป็นต้องอาศัยมาตรฐาน ประสบการณ์ ความน่าเชื่อถือ และความสามารถด้านการตรวจสอบย้อนกลับ ทำให้อุปสรรคในการเข้าสู่ตลาดดังกล่าวสูงกว่าธุรกิจตัดเย็บทั่วไป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  <w:tr w:rsidR="00913BAB" w:rsidRPr="00023600" w14:paraId="7BF54AEE" w14:textId="77777777" w:rsidTr="00913BAB">
        <w:tc>
          <w:tcPr>
            <w:tcW w:w="0" w:type="auto"/>
            <w:hideMark/>
          </w:tcPr>
          <w:p w14:paraId="60ADFDCA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 xml:space="preserve">5. 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ภัยคุกคามจากสินค้าทดแทน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Threat of Substitutes)</w:t>
            </w:r>
          </w:p>
        </w:tc>
        <w:tc>
          <w:tcPr>
            <w:tcW w:w="0" w:type="auto"/>
            <w:hideMark/>
          </w:tcPr>
          <w:p w14:paraId="0DEE19D5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 (</w:t>
            </w:r>
            <w:r w:rsidRPr="00023600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lang w:bidi="th-TH"/>
              </w:rPr>
              <w:t>4/5)</w:t>
            </w:r>
          </w:p>
        </w:tc>
        <w:tc>
          <w:tcPr>
            <w:tcW w:w="0" w:type="auto"/>
            <w:hideMark/>
          </w:tcPr>
          <w:p w14:paraId="0261C5FE" w14:textId="77777777" w:rsidR="00913BAB" w:rsidRPr="00023600" w:rsidRDefault="00913BAB" w:rsidP="00913BAB">
            <w:pPr>
              <w:spacing w:after="160"/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cs/>
                <w:lang w:bidi="th-TH"/>
              </w:rPr>
              <w:t>ผู้บริโภคมีทางเลือกในการลดการซื้อเสื้อผ้าใหม่ เช่น การซื้อเสื้อผ้ามือสอง การใช้เสื้อผ้าเดิมเป็นเวลานานขึ้น และแนวโน้มการแต่งกายแบบลำลองที่ลดความจำเป็นของเสื้อผ้าทางการ อย่างไรก็ตาม ผลกระทบต่อเครื่องแบบและชุดวิชาชีพมีข้อจำกัด เนื่องจากผลิตภัณฑ์เหล่านี้มีข้อกำหนดด้านภาพลักษณ์องค์กร คุณสมบัติการใช้งาน และมาตรฐานเฉพาะ จึงทดแทนได้ยากกว่าเสื้อผ้าทั่วไป</w:t>
            </w:r>
            <w:r w:rsidRPr="00023600">
              <w:rPr>
                <w:rFonts w:ascii="TH SarabunPSK" w:eastAsia="TH Sarabun New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</w:tr>
    </w:tbl>
    <w:p w14:paraId="0C488C5F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สังเคราะห์โดยผู้จัดทำจากแบบ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 และข้อมูลสาธารณะของผู้ประกอบการในอุตสาหกรรม โดยระดับแรงกดดันเป็นการประเมินของผู้จัดทำ</w:t>
      </w:r>
    </w:p>
    <w:p w14:paraId="563DBEF3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จากการวิเคราะห์พบว่า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การแข่งขันระหว่างคู่แข่งเดิมและอำนาจต่อรองของผู้ซื้ออยู่ในระดับสูงมาก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ขณะที่ภัยคุกคามจากสินค้าทดแทนอยู่ในระดับสูง ส่งผลให้ตลาดรับจ้างผลิตเสื้อผ้าทั่วไปที่แข่งขันด้วยราคาและปริมาณมีความน่าดึงดูดค่อนข้างต่ำสำหรับ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>PG</w:t>
      </w:r>
    </w:p>
    <w:p w14:paraId="19D35116" w14:textId="77777777" w:rsidR="00913BAB" w:rsidRPr="00023600" w:rsidRDefault="00913BAB" w:rsidP="00913BAB">
      <w:pPr>
        <w:spacing w:line="240" w:lineRule="auto"/>
        <w:rPr>
          <w:rFonts w:ascii="TH SarabunPSK" w:eastAsia="TH Sarabun New" w:hAnsi="TH SarabunPSK" w:cs="TH SarabunPSK"/>
          <w:sz w:val="32"/>
          <w:szCs w:val="32"/>
          <w:lang w:bidi="th-TH"/>
        </w:rPr>
      </w:pP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อย่างไรก็ตาม แรงกดดันไม่ได้รุนแรงเท่ากันในทุกกลุ่มตลาด โดยตลาด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b/>
          <w:bCs/>
          <w:sz w:val="32"/>
          <w:szCs w:val="32"/>
          <w:cs/>
          <w:lang w:bidi="th-TH"/>
        </w:rPr>
        <w:t>เครื่องแบบ ชุดทำงาน และผลิตภัณฑ์ที่มีคุณสมบัติเฉพาะ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มีอุปสรรคต่อผู้เข้าใหม่มากกว่าและมีสินค้าทดแทนน้อยกว่า เนื่องจากลูกค้าให้ความสำคัญกับ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lastRenderedPageBreak/>
        <w:t xml:space="preserve">มาตรฐาน คุณสมบัติของผลิตภัณฑ์ การปรับแต่งตามความต้องการ และความน่าเชื่อถือในการส่งมอบ จึงเป็นตลาดที่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 xml:space="preserve">มีโอกาสใช้ความสามารถที่มีอยู่เพื่อสร้างความแตกต่างได้มากกว่าตลาด 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OEM </w:t>
      </w:r>
      <w:r w:rsidRPr="00023600">
        <w:rPr>
          <w:rFonts w:ascii="TH SarabunPSK" w:eastAsia="TH Sarabun New" w:hAnsi="TH SarabunPSK" w:cs="TH SarabunPSK"/>
          <w:sz w:val="32"/>
          <w:szCs w:val="32"/>
          <w:cs/>
          <w:lang w:bidi="th-TH"/>
        </w:rPr>
        <w:t>ทั่วไป</w:t>
      </w:r>
      <w:r w:rsidRPr="00023600">
        <w:rPr>
          <w:rFonts w:ascii="TH SarabunPSK" w:eastAsia="TH Sarabun New" w:hAnsi="TH SarabunPSK" w:cs="TH SarabunPSK"/>
          <w:sz w:val="32"/>
          <w:szCs w:val="32"/>
          <w:lang w:bidi="th-TH"/>
        </w:rPr>
        <w:t xml:space="preserve"> </w:t>
      </w:r>
    </w:p>
    <w:p w14:paraId="664652A5" w14:textId="77777777" w:rsidR="00913BAB" w:rsidRPr="00023600" w:rsidRDefault="00913BAB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0EC35AEC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3.1.3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การวิเคราะห์คู่แข่งขันหลักและปัจจัยแห่งความสำเร็จ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Key Success Factors: KSF)</w:t>
      </w:r>
    </w:p>
    <w:p w14:paraId="7783C0A9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ประชาอาภรณ์ จำกัด (มหาชน) ดำเนินธุรกิจในหลายตลาด จึงไม่ควรวิเคราะห์คู่แข่งขันโดยใช้บริษัทเพียงรายเดียว เนื่องจากแต่ละตลาดมีปัจจัยแห่งความสำเร็จแตกต่างกัน รายงานจึงแบ่งการวิเคราะห์ออกเป็น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สนามแข่งขันหลัก ได้แก่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ตลาดรับจ้างผลิตเพื่อการส่งออก (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OEM/ODM)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ตลาดเครื่องแบบและงานโครงการ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โดยเลือกบริษัทที่มีลักษณะการแข่งขันใกล้เคียงมาเป็นเกณฑ์เปรียบเทียบ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148304B0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สนามที่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1: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การรับจ้างผลิตเพื่อการส่งออก</w:t>
      </w:r>
    </w:p>
    <w:p w14:paraId="01579FFE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คู่แข่งอ้างอิง: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>Hi-Tech Apparel</w:t>
      </w:r>
    </w:p>
    <w:p w14:paraId="25138C93" w14:textId="7A04AA0E" w:rsidR="0093592A" w:rsidRPr="00023600" w:rsidRDefault="00023600" w:rsidP="0093592A">
      <w:pPr>
        <w:spacing w:line="240" w:lineRule="auto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Hi-Tech Apparel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เป็นผู้ผลิตเครื่องนุ่งห่มรายใหญ่ที่มีฐานการผลิตในหลายประเทศและมีกำลังการผลิตมากกว่า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40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ล้านชิ้นต่อปี ขณะที่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มีกำลังการผลิตประมาณ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2.712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ล้านชิ้นต่อปีและมีฐานการผลิตในประเทศไทย ทำให้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Hi-Tech Apparel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มีความได้เปรียบด้านขนาด ต้นทุน และความยืดหยุ่นของห่วงโซ่อุปทานมากกว่า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อย่างชัดเจน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390"/>
        <w:gridCol w:w="847"/>
        <w:gridCol w:w="956"/>
        <w:gridCol w:w="914"/>
        <w:gridCol w:w="1190"/>
        <w:gridCol w:w="1148"/>
      </w:tblGrid>
      <w:tr w:rsidR="00023600" w:rsidRPr="00023600" w14:paraId="2AABF6AE" w14:textId="77777777" w:rsidTr="00023600">
        <w:tc>
          <w:tcPr>
            <w:tcW w:w="4390" w:type="dxa"/>
            <w:shd w:val="clear" w:color="auto" w:fill="A5C9EB" w:themeFill="text2" w:themeFillTint="40"/>
            <w:hideMark/>
          </w:tcPr>
          <w:p w14:paraId="66D4CD3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ปัจจัยแห่งความสำเร็จ (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KSF)</w:t>
            </w:r>
          </w:p>
        </w:tc>
        <w:tc>
          <w:tcPr>
            <w:tcW w:w="236" w:type="dxa"/>
            <w:shd w:val="clear" w:color="auto" w:fill="A5C9EB" w:themeFill="text2" w:themeFillTint="40"/>
            <w:hideMark/>
          </w:tcPr>
          <w:p w14:paraId="0CD27EA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252AF62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91EF1B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Score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32C767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Hi-Tech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BC89FE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Hi-Tech Score</w:t>
            </w:r>
          </w:p>
        </w:tc>
      </w:tr>
      <w:tr w:rsidR="00023600" w:rsidRPr="00023600" w14:paraId="01AFF878" w14:textId="77777777" w:rsidTr="00023600">
        <w:tc>
          <w:tcPr>
            <w:tcW w:w="4390" w:type="dxa"/>
            <w:hideMark/>
          </w:tcPr>
          <w:p w14:paraId="222331C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ขนาดการผลิตและต้นทุนต่อหน่วย</w:t>
            </w:r>
          </w:p>
        </w:tc>
        <w:tc>
          <w:tcPr>
            <w:tcW w:w="236" w:type="dxa"/>
            <w:hideMark/>
          </w:tcPr>
          <w:p w14:paraId="3B3A4EF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46F4ADE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3C1468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0" w:type="auto"/>
            <w:hideMark/>
          </w:tcPr>
          <w:p w14:paraId="18BB4BF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645DE89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</w:tr>
      <w:tr w:rsidR="00023600" w:rsidRPr="00023600" w14:paraId="7C95B320" w14:textId="77777777" w:rsidTr="00023600">
        <w:tc>
          <w:tcPr>
            <w:tcW w:w="4390" w:type="dxa"/>
            <w:hideMark/>
          </w:tcPr>
          <w:p w14:paraId="56DBB56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ฐานการผลิตหลายประเทศและความยืดหยุ่น</w:t>
            </w:r>
          </w:p>
        </w:tc>
        <w:tc>
          <w:tcPr>
            <w:tcW w:w="236" w:type="dxa"/>
            <w:hideMark/>
          </w:tcPr>
          <w:p w14:paraId="45CA6DB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1E09CD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20ECB76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344483B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437F100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0F231D78" w14:textId="77777777" w:rsidTr="00023600">
        <w:tc>
          <w:tcPr>
            <w:tcW w:w="4390" w:type="dxa"/>
            <w:hideMark/>
          </w:tcPr>
          <w:p w14:paraId="1605DEB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ความสามารถด้าน 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ODM 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และการพัฒนาผลิตภัณฑ์</w:t>
            </w:r>
          </w:p>
        </w:tc>
        <w:tc>
          <w:tcPr>
            <w:tcW w:w="236" w:type="dxa"/>
            <w:hideMark/>
          </w:tcPr>
          <w:p w14:paraId="7A3EEC45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5AFB1DA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EAE9DE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0" w:type="auto"/>
            <w:hideMark/>
          </w:tcPr>
          <w:p w14:paraId="3BECDD98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08FDE41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69B8E00C" w14:textId="77777777" w:rsidTr="00023600">
        <w:tc>
          <w:tcPr>
            <w:tcW w:w="4390" w:type="dxa"/>
            <w:hideMark/>
          </w:tcPr>
          <w:p w14:paraId="512E4E6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ความคล่องตัวในงานล็อตเล็กและสเปกเฉพาะ</w:t>
            </w:r>
          </w:p>
        </w:tc>
        <w:tc>
          <w:tcPr>
            <w:tcW w:w="236" w:type="dxa"/>
            <w:hideMark/>
          </w:tcPr>
          <w:p w14:paraId="788275A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3FE9206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D8DC07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0" w:type="auto"/>
            <w:hideMark/>
          </w:tcPr>
          <w:p w14:paraId="721CE73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59DF61D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</w:tr>
      <w:tr w:rsidR="00023600" w:rsidRPr="00023600" w14:paraId="04817670" w14:textId="77777777" w:rsidTr="00023600">
        <w:tc>
          <w:tcPr>
            <w:tcW w:w="4390" w:type="dxa"/>
            <w:hideMark/>
          </w:tcPr>
          <w:p w14:paraId="74782AF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มาตรฐานคุณภาพและความยั่งยืน</w:t>
            </w:r>
          </w:p>
        </w:tc>
        <w:tc>
          <w:tcPr>
            <w:tcW w:w="236" w:type="dxa"/>
            <w:hideMark/>
          </w:tcPr>
          <w:p w14:paraId="411604B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4BF2A5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4C6E60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0" w:type="auto"/>
            <w:hideMark/>
          </w:tcPr>
          <w:p w14:paraId="4D735F6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5E1FC97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79D99AB9" w14:textId="77777777" w:rsidTr="00023600">
        <w:tc>
          <w:tcPr>
            <w:tcW w:w="4390" w:type="dxa"/>
            <w:hideMark/>
          </w:tcPr>
          <w:p w14:paraId="75A958B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ระบบดิจิทัลและเทคโนโลยีการผลิต</w:t>
            </w:r>
          </w:p>
        </w:tc>
        <w:tc>
          <w:tcPr>
            <w:tcW w:w="236" w:type="dxa"/>
            <w:hideMark/>
          </w:tcPr>
          <w:p w14:paraId="7CBE316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0" w:type="auto"/>
            <w:hideMark/>
          </w:tcPr>
          <w:p w14:paraId="27797E0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7AE3BA8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0D771EB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2DE308E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0.50</w:t>
            </w:r>
          </w:p>
        </w:tc>
      </w:tr>
      <w:tr w:rsidR="00023600" w:rsidRPr="00023600" w14:paraId="69E8C3B5" w14:textId="77777777" w:rsidTr="00023600">
        <w:tc>
          <w:tcPr>
            <w:tcW w:w="4390" w:type="dxa"/>
            <w:hideMark/>
          </w:tcPr>
          <w:p w14:paraId="2C11A15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ความน่าเชื่อถือด้านคุณภาพและการส่งมอบ</w:t>
            </w:r>
          </w:p>
        </w:tc>
        <w:tc>
          <w:tcPr>
            <w:tcW w:w="236" w:type="dxa"/>
            <w:hideMark/>
          </w:tcPr>
          <w:p w14:paraId="3B687E3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0" w:type="auto"/>
            <w:hideMark/>
          </w:tcPr>
          <w:p w14:paraId="32BF19D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84F0B5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3B74132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6F10931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0.40</w:t>
            </w:r>
          </w:p>
        </w:tc>
      </w:tr>
      <w:tr w:rsidR="00023600" w:rsidRPr="00023600" w14:paraId="0AF207D6" w14:textId="77777777" w:rsidTr="00023600">
        <w:tc>
          <w:tcPr>
            <w:tcW w:w="4390" w:type="dxa"/>
            <w:hideMark/>
          </w:tcPr>
          <w:p w14:paraId="21A8E07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236" w:type="dxa"/>
            <w:hideMark/>
          </w:tcPr>
          <w:p w14:paraId="66B88D7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51183D0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29EA798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2.55</w:t>
            </w:r>
          </w:p>
        </w:tc>
        <w:tc>
          <w:tcPr>
            <w:tcW w:w="0" w:type="auto"/>
            <w:hideMark/>
          </w:tcPr>
          <w:p w14:paraId="23461D05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3D419E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4.75</w:t>
            </w:r>
          </w:p>
        </w:tc>
      </w:tr>
    </w:tbl>
    <w:p w14:paraId="02236594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ผลการประเมินพบว่า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มีคะแนน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2.55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ขณะที่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Hi-Tech Apparel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มีคะแนน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4.75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โดยช่องว่างสำคัญอยู่ที่ขนาดการผลิต ฐานการผลิตหลายประเทศ และระบบดิจิทัลในการผลิต แสดงว่า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เสียเปรียบอย่างมากหากแข่งขันในตลาด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ด้วยต้นทุนและปริมาณโดยตรง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22FC8129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สนามที่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2: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เครื่องแบบและงานโครงการ</w:t>
      </w:r>
    </w:p>
    <w:p w14:paraId="4BF3C3AF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คู่แข่งอ้างอิง: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>Warrix</w:t>
      </w:r>
    </w:p>
    <w:p w14:paraId="61A6ED7C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Warrix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ใช้เป็นบริษัทอ้างอิงในตลาดเครื่องแบบและงานโครงการ เนื่องจากมีทั้งความสามารถด้านการพัฒนาผลิตภัณฑ์ แบรนด์ ช่องทางจำหน่าย และฐานลูกค้างานโครงการ อย่างไรก็ตาม การเปรียบเทียบนี้ใช้เพื่อเป็น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Benchmark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ที่ใกล้เคียง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และไม่ได้หมายความว่า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Warrix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มีรูปแบบธุรกิจเหมือน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ทุกด้าน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674"/>
        <w:gridCol w:w="847"/>
        <w:gridCol w:w="938"/>
        <w:gridCol w:w="896"/>
        <w:gridCol w:w="1087"/>
        <w:gridCol w:w="1068"/>
      </w:tblGrid>
      <w:tr w:rsidR="00023600" w:rsidRPr="00023600" w14:paraId="137ACFF4" w14:textId="77777777" w:rsidTr="00023600">
        <w:tc>
          <w:tcPr>
            <w:tcW w:w="4673" w:type="dxa"/>
            <w:shd w:val="clear" w:color="auto" w:fill="A5C9EB" w:themeFill="text2" w:themeFillTint="40"/>
            <w:hideMark/>
          </w:tcPr>
          <w:p w14:paraId="5BF190E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ปัจจัยแห่งความสำเร็จ (</w:t>
            </w: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KSF)</w:t>
            </w:r>
          </w:p>
        </w:tc>
        <w:tc>
          <w:tcPr>
            <w:tcW w:w="236" w:type="dxa"/>
            <w:shd w:val="clear" w:color="auto" w:fill="A5C9EB" w:themeFill="text2" w:themeFillTint="40"/>
            <w:hideMark/>
          </w:tcPr>
          <w:p w14:paraId="5D4FD19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A2977F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3ECD35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PG Score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F75884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Warrix 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AFAD2E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Warrix Score</w:t>
            </w:r>
          </w:p>
        </w:tc>
      </w:tr>
      <w:tr w:rsidR="00023600" w:rsidRPr="00023600" w14:paraId="4785B908" w14:textId="77777777" w:rsidTr="00023600">
        <w:tc>
          <w:tcPr>
            <w:tcW w:w="4673" w:type="dxa"/>
            <w:hideMark/>
          </w:tcPr>
          <w:p w14:paraId="69886EC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ความแข็งแรงของแบรนด์</w:t>
            </w:r>
          </w:p>
        </w:tc>
        <w:tc>
          <w:tcPr>
            <w:tcW w:w="236" w:type="dxa"/>
            <w:hideMark/>
          </w:tcPr>
          <w:p w14:paraId="320F79E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16C54F9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2A8A38A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13AD3E3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7839412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0.75</w:t>
            </w:r>
          </w:p>
        </w:tc>
      </w:tr>
      <w:tr w:rsidR="00023600" w:rsidRPr="00023600" w14:paraId="189D9403" w14:textId="77777777" w:rsidTr="00023600">
        <w:tc>
          <w:tcPr>
            <w:tcW w:w="4673" w:type="dxa"/>
            <w:hideMark/>
          </w:tcPr>
          <w:p w14:paraId="70183A8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ความสามารถในการขายงานโครงการและลูกค้าองค์กร</w:t>
            </w:r>
          </w:p>
        </w:tc>
        <w:tc>
          <w:tcPr>
            <w:tcW w:w="236" w:type="dxa"/>
            <w:hideMark/>
          </w:tcPr>
          <w:p w14:paraId="6C8B1A7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2F83797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1D868A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0" w:type="auto"/>
            <w:hideMark/>
          </w:tcPr>
          <w:p w14:paraId="4634C4D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71710A1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</w:tr>
      <w:tr w:rsidR="00023600" w:rsidRPr="00023600" w14:paraId="5660FB46" w14:textId="77777777" w:rsidTr="00023600">
        <w:tc>
          <w:tcPr>
            <w:tcW w:w="4673" w:type="dxa"/>
            <w:hideMark/>
          </w:tcPr>
          <w:p w14:paraId="704407A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การออกแบบผลิตภัณฑ์เชิงฟังก์ชัน</w:t>
            </w:r>
          </w:p>
        </w:tc>
        <w:tc>
          <w:tcPr>
            <w:tcW w:w="236" w:type="dxa"/>
            <w:hideMark/>
          </w:tcPr>
          <w:p w14:paraId="7CE5DC2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193C437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7F466E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0" w:type="auto"/>
            <w:hideMark/>
          </w:tcPr>
          <w:p w14:paraId="361D44E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BE90B3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0.80</w:t>
            </w:r>
          </w:p>
        </w:tc>
      </w:tr>
      <w:tr w:rsidR="00023600" w:rsidRPr="00023600" w14:paraId="1F8F652D" w14:textId="77777777" w:rsidTr="00023600">
        <w:tc>
          <w:tcPr>
            <w:tcW w:w="4673" w:type="dxa"/>
            <w:hideMark/>
          </w:tcPr>
          <w:p w14:paraId="61949DA5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การควบคุมช่องทางและข้อมูลลูกค้า</w:t>
            </w:r>
          </w:p>
        </w:tc>
        <w:tc>
          <w:tcPr>
            <w:tcW w:w="236" w:type="dxa"/>
            <w:hideMark/>
          </w:tcPr>
          <w:p w14:paraId="1D70AE6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6DEF7F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2DA823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03C22B29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4AFE79B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</w:tr>
      <w:tr w:rsidR="00023600" w:rsidRPr="00023600" w14:paraId="4112D2E7" w14:textId="77777777" w:rsidTr="00023600">
        <w:tc>
          <w:tcPr>
            <w:tcW w:w="4673" w:type="dxa"/>
            <w:hideMark/>
          </w:tcPr>
          <w:p w14:paraId="5B293C1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การผลิตเองและการควบคุมคุณภาพ</w:t>
            </w:r>
          </w:p>
        </w:tc>
        <w:tc>
          <w:tcPr>
            <w:tcW w:w="236" w:type="dxa"/>
            <w:hideMark/>
          </w:tcPr>
          <w:p w14:paraId="57F27EB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0CF510B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308E560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0" w:type="auto"/>
            <w:hideMark/>
          </w:tcPr>
          <w:p w14:paraId="5F88254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050C39D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</w:tr>
      <w:tr w:rsidR="00023600" w:rsidRPr="00023600" w14:paraId="0B8522B7" w14:textId="77777777" w:rsidTr="00023600">
        <w:tc>
          <w:tcPr>
            <w:tcW w:w="4673" w:type="dxa"/>
            <w:hideMark/>
          </w:tcPr>
          <w:p w14:paraId="0A31C8C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บริการหลังการขายและการเติมสินค้าตามสัญญา</w:t>
            </w:r>
          </w:p>
        </w:tc>
        <w:tc>
          <w:tcPr>
            <w:tcW w:w="236" w:type="dxa"/>
            <w:hideMark/>
          </w:tcPr>
          <w:p w14:paraId="32F134F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6A8AC9E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6971077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0" w:type="auto"/>
            <w:hideMark/>
          </w:tcPr>
          <w:p w14:paraId="3037A0C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611F5EC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0.45</w:t>
            </w:r>
          </w:p>
        </w:tc>
      </w:tr>
      <w:tr w:rsidR="00023600" w:rsidRPr="00023600" w14:paraId="13A72AC7" w14:textId="77777777" w:rsidTr="00023600">
        <w:tc>
          <w:tcPr>
            <w:tcW w:w="4673" w:type="dxa"/>
            <w:hideMark/>
          </w:tcPr>
          <w:p w14:paraId="0D916F18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236" w:type="dxa"/>
            <w:hideMark/>
          </w:tcPr>
          <w:p w14:paraId="1F5FB06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35003518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40197F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2.90</w:t>
            </w:r>
          </w:p>
        </w:tc>
        <w:tc>
          <w:tcPr>
            <w:tcW w:w="0" w:type="auto"/>
            <w:hideMark/>
          </w:tcPr>
          <w:p w14:paraId="2C30763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A33E363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3.85</w:t>
            </w:r>
          </w:p>
        </w:tc>
      </w:tr>
    </w:tbl>
    <w:p w14:paraId="0F20D7A8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ในสนามเครื่องแบบและงานโครงการ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มีคะแนน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2.90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เทียบกับ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Warrix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3.85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โดยมีช่องว่างเพียง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0.95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คะแนน ซึ่งน้อยกว่าสนาม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อย่างชัดเจน นอกจากนี้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ยังมีจุดแข็งด้านการผลิตผ้าถักเอง การควบคุมคุณภาพ และผลิตภัณฑ์เชิงฟังก์ชันที่สามารถนำมาต่อยอดได้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79FE06D1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สรุปการวิเคราะห์คู่แข่งขัน</w:t>
      </w:r>
    </w:p>
    <w:p w14:paraId="2158885F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ผลการวิเคราะห์แสดงให้เห็นว่า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มีข้อเสียเปรียบอย่างมากในการแข่งขันกับผู้ผลิต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OEM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รายใหญ่ที่ใช้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ขนาดการผลิตและต้นทุนต่อหน่วย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เป็นปัจจัยหลัก แต่มีช่องว่างการแข่งขันน้อยกว่าในตลาด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เครื่องแบบ งานโครงการ และ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ผลิตภัณฑ์เชิงฟังก์ชัน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ดังนั้นตลาดดังกล่าวจึงเป็นพื้นที่ที่สอดคล้องกับทรัพยากรและความสามารถของ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มากกว่า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5C747582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 w:hint="cs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สังเคราะห์โดยผู้จัดทำจากแบบ </w:t>
      </w:r>
      <w:r w:rsidRPr="00023600">
        <w:rPr>
          <w:rFonts w:ascii="TH SarabunPSK" w:hAnsi="TH SarabunPSK" w:cs="TH SarabunPSK" w:hint="cs"/>
          <w:sz w:val="32"/>
          <w:szCs w:val="32"/>
          <w:lang w:bidi="th-TH"/>
        </w:rPr>
        <w:t xml:space="preserve">56-1 One Report </w:t>
      </w: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t>ของบริษัท ประชาอาภรณ์ จำกัด (มหาชน) และข้อมูลสาธารณะของบริษัทคู่แข่ง โดยน้ำหนักและคะแนนเป็นการประเมินของผู้จัดทำ</w:t>
      </w:r>
    </w:p>
    <w:p w14:paraId="528E3C66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200A827" w14:textId="5164335F" w:rsidR="00382837" w:rsidRPr="00023600" w:rsidRDefault="00931733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.1.4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 อุปสรรค (</w:t>
      </w:r>
      <w:r w:rsidR="00382837" w:rsidRPr="00023600">
        <w:rPr>
          <w:rFonts w:ascii="TH SarabunPSK" w:hAnsi="TH SarabunPSK" w:cs="TH SarabunPSK"/>
          <w:b/>
          <w:bCs/>
          <w:sz w:val="32"/>
          <w:szCs w:val="32"/>
        </w:rPr>
        <w:t>Threats)</w:t>
      </w:r>
    </w:p>
    <w:p w14:paraId="7153E610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จากการวิเคราะห์สภาพแวดล้อมภายนอกทั่วไป การแข่งขันในอุตสาหกรรม และการเปรียบเทียบกับคู่แข่งขัน สามารถสรุปปัจจัยภายนอกที่สำคัญต่อบริษัท ประชาอาภรณ์ จำกัด (มหาชน) ออกเป็น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Opportunities)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และ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อุปสรรค (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Threats)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ดังนี้</w:t>
      </w:r>
    </w:p>
    <w:p w14:paraId="3AADEEC5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โอกาส (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>Opportunities)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230"/>
        <w:gridCol w:w="5530"/>
      </w:tblGrid>
      <w:tr w:rsidR="00023600" w:rsidRPr="00023600" w14:paraId="1B578E57" w14:textId="77777777" w:rsidTr="00023600">
        <w:tc>
          <w:tcPr>
            <w:tcW w:w="0" w:type="auto"/>
            <w:shd w:val="clear" w:color="auto" w:fill="A5C9EB" w:themeFill="text2" w:themeFillTint="40"/>
            <w:hideMark/>
          </w:tcPr>
          <w:p w14:paraId="3DADD841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14E038A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8EA9B60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นัยต่อ </w:t>
            </w: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PG</w:t>
            </w:r>
          </w:p>
        </w:tc>
      </w:tr>
      <w:tr w:rsidR="00023600" w:rsidRPr="00023600" w14:paraId="0E617205" w14:textId="77777777" w:rsidTr="00023600">
        <w:tc>
          <w:tcPr>
            <w:tcW w:w="0" w:type="auto"/>
            <w:hideMark/>
          </w:tcPr>
          <w:p w14:paraId="08FC58A1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O1</w:t>
            </w:r>
          </w:p>
        </w:tc>
        <w:tc>
          <w:tcPr>
            <w:tcW w:w="0" w:type="auto"/>
            <w:hideMark/>
          </w:tcPr>
          <w:p w14:paraId="53E0D4BB" w14:textId="20200C1A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อุป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สงค์เครื่องแบบและชุดทำงานเชิงฟังก์ชันในกลุ่มการแพทย์ บริการ และอุตสาหกรรม</w:t>
            </w:r>
          </w:p>
        </w:tc>
        <w:tc>
          <w:tcPr>
            <w:tcW w:w="0" w:type="auto"/>
            <w:hideMark/>
          </w:tcPr>
          <w:p w14:paraId="734DE545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สอดคล้องกับประสบการณ์ของ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ในตลาดเครื่องแบบ ชุดทางการแพทย์ และผลิตภัณฑ์เชิงฟังก์ชัน จึงเป็นตลาดที่บริษัทสามารถต่อยอดความสามารถเดิมได้</w:t>
            </w:r>
          </w:p>
        </w:tc>
      </w:tr>
      <w:tr w:rsidR="00023600" w:rsidRPr="00023600" w14:paraId="14E715D9" w14:textId="77777777" w:rsidTr="00023600">
        <w:tc>
          <w:tcPr>
            <w:tcW w:w="0" w:type="auto"/>
            <w:hideMark/>
          </w:tcPr>
          <w:p w14:paraId="4B5FD74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O2</w:t>
            </w:r>
          </w:p>
        </w:tc>
        <w:tc>
          <w:tcPr>
            <w:tcW w:w="0" w:type="auto"/>
            <w:hideMark/>
          </w:tcPr>
          <w:p w14:paraId="36D3624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กฎเกณฑ์และเกณฑ์จัดซื้อสากลให้ความสำคัญกับ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Circularity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มากขึ้น</w:t>
            </w:r>
          </w:p>
        </w:tc>
        <w:tc>
          <w:tcPr>
            <w:tcW w:w="0" w:type="auto"/>
            <w:hideMark/>
          </w:tcPr>
          <w:p w14:paraId="666D9481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มีมาตรฐานด้านสิ่งแวดล้อมและวัสดุรีไซเคิล เช่น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ISO 14001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GRS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อยู่แล้ว จึงมีโอกาสยกระดับระบบตรวจสอบย้อนกลับเพื่อเข้าถึงลูกค้ามูลค่าสูง</w:t>
            </w:r>
          </w:p>
        </w:tc>
      </w:tr>
      <w:tr w:rsidR="00023600" w:rsidRPr="00023600" w14:paraId="51B17E18" w14:textId="77777777" w:rsidTr="00023600">
        <w:tc>
          <w:tcPr>
            <w:tcW w:w="0" w:type="auto"/>
            <w:hideMark/>
          </w:tcPr>
          <w:p w14:paraId="003DD86A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O3</w:t>
            </w:r>
          </w:p>
        </w:tc>
        <w:tc>
          <w:tcPr>
            <w:tcW w:w="0" w:type="auto"/>
            <w:hideMark/>
          </w:tcPr>
          <w:p w14:paraId="5FA3FEEC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การส่งออกเสื้อผ้าสำเร็จรูปของไทยบางหมวดกลับมาขยายตัว</w:t>
            </w:r>
          </w:p>
        </w:tc>
        <w:tc>
          <w:tcPr>
            <w:tcW w:w="0" w:type="auto"/>
            <w:hideMark/>
          </w:tcPr>
          <w:p w14:paraId="31778837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ปี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การส่งออกเสื้อผ้าสำเร็จรูปไทยขยายตัวร้อยละ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5.61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โดยมีบางหมวดที่สอดคล้องกับฐานผลิตของ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จึงยังมีโอกาสในการขยายตลาดต่างประเทศ</w:t>
            </w:r>
          </w:p>
        </w:tc>
      </w:tr>
      <w:tr w:rsidR="00023600" w:rsidRPr="00023600" w14:paraId="3777CDA8" w14:textId="77777777" w:rsidTr="00023600">
        <w:tc>
          <w:tcPr>
            <w:tcW w:w="0" w:type="auto"/>
            <w:hideMark/>
          </w:tcPr>
          <w:p w14:paraId="213F4FF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O4</w:t>
            </w:r>
          </w:p>
        </w:tc>
        <w:tc>
          <w:tcPr>
            <w:tcW w:w="0" w:type="auto"/>
            <w:hideMark/>
          </w:tcPr>
          <w:p w14:paraId="14EA6F4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ต้นทุนการเข้าถึงเครื่องมือดิจิทัลสำหรับธุรกิจ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B2B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ลดลง</w:t>
            </w:r>
          </w:p>
        </w:tc>
        <w:tc>
          <w:tcPr>
            <w:tcW w:w="0" w:type="auto"/>
            <w:hideMark/>
          </w:tcPr>
          <w:p w14:paraId="00BB960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CRM, Costing, S&amp;OP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สามารถช่วยให้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ยกระดับการบริหารลูกค้า ต้นทุน และการวางแผนการผลิตได้โดยไม่จำเป็นต้องลงทุนด้านกำลังผลิตในระดับสูง</w:t>
            </w:r>
          </w:p>
        </w:tc>
      </w:tr>
    </w:tbl>
    <w:p w14:paraId="0A197F93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ปัจจัยโอกาสทั้ง </w:t>
      </w:r>
      <w:r w:rsidRPr="00023600">
        <w:rPr>
          <w:rFonts w:ascii="TH SarabunPSK" w:hAnsi="TH SarabunPSK" w:cs="TH SarabunPSK"/>
          <w:sz w:val="32"/>
          <w:szCs w:val="32"/>
        </w:rPr>
        <w:t xml:space="preserve">4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ด้านเป็นปัจจัยภายนอกที่ </w:t>
      </w:r>
      <w:r w:rsidRPr="00023600">
        <w:rPr>
          <w:rFonts w:ascii="TH SarabunPSK" w:hAnsi="TH SarabunPSK" w:cs="TH SarabunPSK"/>
          <w:sz w:val="32"/>
          <w:szCs w:val="32"/>
        </w:rPr>
        <w:t xml:space="preserve">PG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สามารถนำทรัพยากรและความสามารถภายในมาต่อยอดได้ โดยเฉพาะตลาดเครื่องแบบและผลิตภัณฑ์เชิงฟังก์ชัน รวมถึงความต้องการด้านความยั่งยืนและการตรวจสอบย้อนกลับ</w:t>
      </w:r>
      <w:r w:rsidRPr="00023600">
        <w:rPr>
          <w:rFonts w:ascii="TH SarabunPSK" w:hAnsi="TH SarabunPSK" w:cs="TH SarabunPSK"/>
          <w:sz w:val="32"/>
          <w:szCs w:val="32"/>
        </w:rPr>
        <w:t xml:space="preserve"> </w:t>
      </w:r>
    </w:p>
    <w:p w14:paraId="30BCE81F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อุปสรรค (</w:t>
      </w:r>
      <w:r w:rsidRPr="00023600">
        <w:rPr>
          <w:rFonts w:ascii="TH SarabunPSK" w:hAnsi="TH SarabunPSK" w:cs="TH SarabunPSK"/>
          <w:sz w:val="32"/>
          <w:szCs w:val="32"/>
        </w:rPr>
        <w:t>Threats)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872"/>
        <w:gridCol w:w="4888"/>
      </w:tblGrid>
      <w:tr w:rsidR="00023600" w:rsidRPr="00023600" w14:paraId="6EB659FB" w14:textId="77777777" w:rsidTr="00023600">
        <w:trPr>
          <w:trHeight w:val="400"/>
        </w:trPr>
        <w:tc>
          <w:tcPr>
            <w:tcW w:w="0" w:type="auto"/>
            <w:shd w:val="clear" w:color="auto" w:fill="A5C9EB" w:themeFill="text2" w:themeFillTint="40"/>
            <w:hideMark/>
          </w:tcPr>
          <w:p w14:paraId="5A21B378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9EEE400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CADB2EF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นัยต่อ </w:t>
            </w: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PG</w:t>
            </w:r>
          </w:p>
        </w:tc>
      </w:tr>
      <w:tr w:rsidR="00023600" w:rsidRPr="00023600" w14:paraId="7E61F893" w14:textId="77777777" w:rsidTr="00023600">
        <w:tc>
          <w:tcPr>
            <w:tcW w:w="0" w:type="auto"/>
            <w:hideMark/>
          </w:tcPr>
          <w:p w14:paraId="64A6E63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T1</w:t>
            </w:r>
          </w:p>
        </w:tc>
        <w:tc>
          <w:tcPr>
            <w:tcW w:w="0" w:type="auto"/>
            <w:hideMark/>
          </w:tcPr>
          <w:p w14:paraId="71DBE6A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การแข่งขันด้านต้นทุนจากผู้ผลิตต่างประเทศและสินค้านำเข้าราคาต่ำ</w:t>
            </w:r>
          </w:p>
        </w:tc>
        <w:tc>
          <w:tcPr>
            <w:tcW w:w="0" w:type="auto"/>
            <w:hideMark/>
          </w:tcPr>
          <w:p w14:paraId="1C2CD131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เสียเปรียบหากแข่งขันด้วยราคาและปริมาณ เนื่องจากผู้ผลิตรายใหญ่มีขนาดและต้นทุนต่อหน่วยที่ได้เปรียบกว่า</w:t>
            </w:r>
          </w:p>
        </w:tc>
      </w:tr>
      <w:tr w:rsidR="00023600" w:rsidRPr="00023600" w14:paraId="04A4C2ED" w14:textId="77777777" w:rsidTr="00023600">
        <w:tc>
          <w:tcPr>
            <w:tcW w:w="0" w:type="auto"/>
            <w:hideMark/>
          </w:tcPr>
          <w:p w14:paraId="0F8A0CF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T2</w:t>
            </w:r>
          </w:p>
        </w:tc>
        <w:tc>
          <w:tcPr>
            <w:tcW w:w="0" w:type="auto"/>
            <w:hideMark/>
          </w:tcPr>
          <w:p w14:paraId="3E1F8F55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อำนาจต่อรองของผู้ซื้อในอุตสาหกรรมรับจ้างผลิตและค้าปลีกอยู่ในระดับสูง</w:t>
            </w:r>
          </w:p>
        </w:tc>
        <w:tc>
          <w:tcPr>
            <w:tcW w:w="0" w:type="auto"/>
            <w:hideMark/>
          </w:tcPr>
          <w:p w14:paraId="5BCA8D8A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ลูกค้าสามารถลดหรือย้ายคำสั่งซื้อได้ง่าย และการกระจุกตัวของลูกค้ารายใหญ่เพิ่มความเสี่ยงต่อยอดขายและอัตรากำไรของ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>PG</w:t>
            </w:r>
          </w:p>
        </w:tc>
      </w:tr>
      <w:tr w:rsidR="00023600" w:rsidRPr="00023600" w14:paraId="546FE893" w14:textId="77777777" w:rsidTr="00023600">
        <w:tc>
          <w:tcPr>
            <w:tcW w:w="0" w:type="auto"/>
            <w:hideMark/>
          </w:tcPr>
          <w:p w14:paraId="3FD69EC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T3</w:t>
            </w:r>
          </w:p>
        </w:tc>
        <w:tc>
          <w:tcPr>
            <w:tcW w:w="0" w:type="auto"/>
            <w:hideMark/>
          </w:tcPr>
          <w:p w14:paraId="2795A68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กำลังซื้อในประเทศอ่อนแอและการเปลี่ยนแปลงนโยบายจัดซื้อของลูกค้ารายใหญ่</w:t>
            </w:r>
          </w:p>
        </w:tc>
        <w:tc>
          <w:tcPr>
            <w:tcW w:w="0" w:type="auto"/>
            <w:hideMark/>
          </w:tcPr>
          <w:p w14:paraId="3322ADB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กระทบต่อรายได้ในประเทศของบริษัทโดยตรง โดยปี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ยอดขายในประเทศลดลงอย่างมีนัยสำคัญ</w:t>
            </w:r>
          </w:p>
        </w:tc>
      </w:tr>
      <w:tr w:rsidR="00023600" w:rsidRPr="00023600" w14:paraId="137A8FC5" w14:textId="77777777" w:rsidTr="00023600">
        <w:tc>
          <w:tcPr>
            <w:tcW w:w="0" w:type="auto"/>
            <w:hideMark/>
          </w:tcPr>
          <w:p w14:paraId="643A4317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T4</w:t>
            </w:r>
          </w:p>
        </w:tc>
        <w:tc>
          <w:tcPr>
            <w:tcW w:w="0" w:type="auto"/>
            <w:hideMark/>
          </w:tcPr>
          <w:p w14:paraId="2A2CB49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ความไม่แน่นอนจากมาตรการภาษีการค้าและอัตราแลกเปลี่ยน</w:t>
            </w:r>
          </w:p>
        </w:tc>
        <w:tc>
          <w:tcPr>
            <w:tcW w:w="0" w:type="auto"/>
            <w:hideMark/>
          </w:tcPr>
          <w:p w14:paraId="101868D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เพิ่มความเสี่ยงต่อคำสั่งซื้อ ต้นทุน และการวางแผนการผลิตสำหรับตลาดส่งออก</w:t>
            </w:r>
          </w:p>
        </w:tc>
      </w:tr>
      <w:tr w:rsidR="00023600" w:rsidRPr="00023600" w14:paraId="3A8FBBF7" w14:textId="77777777" w:rsidTr="00023600">
        <w:tc>
          <w:tcPr>
            <w:tcW w:w="0" w:type="auto"/>
            <w:hideMark/>
          </w:tcPr>
          <w:p w14:paraId="5FEA2A9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</w:rPr>
              <w:t>T5</w:t>
            </w:r>
          </w:p>
        </w:tc>
        <w:tc>
          <w:tcPr>
            <w:tcW w:w="0" w:type="auto"/>
            <w:hideMark/>
          </w:tcPr>
          <w:p w14:paraId="3571D62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มาตรฐานการแข่งขันด้าน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Automation, Response Time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</w:rPr>
              <w:t xml:space="preserve">Digital Manufacturing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สูงขึ้น</w:t>
            </w:r>
          </w:p>
        </w:tc>
        <w:tc>
          <w:tcPr>
            <w:tcW w:w="0" w:type="auto"/>
            <w:hideMark/>
          </w:tcPr>
          <w:p w14:paraId="6B306496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ผู้ผลิตที่ไม่สามารถเพิ่มความเร็ว ความยืดหยุ่น และประสิทธิภาพการผลิตได้ อาจเสียความสามารถในการแข่งขันให้แก่ผู้ผลิตระดับภูมิภาค</w:t>
            </w:r>
          </w:p>
        </w:tc>
      </w:tr>
    </w:tbl>
    <w:p w14:paraId="372AB4BE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อุปสรรคสำคัญของ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PG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จึงไม่ได้เกิดจากการแข่งขันด้านราคาเพียงอย่างเดียว แต่รวมถึงอำนาจต่อรองของลูกค้า ความผันผวนของตลาด และมาตรฐานด้านเทคโนโลยีการผลิตที่สูงขึ้น ซึ่งกดดันให้บริษัทต้องพัฒนาความสามารถในการแข่งขันอย่างต่อเนื่อง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C64B7D5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สังเคราะห์โดยผู้จัดทำจากผลการวิเคราะห์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STEEP, Five Forces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 xml:space="preserve">Key Success Factors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ในหัวข้อ </w:t>
      </w:r>
      <w:r w:rsidRPr="00023600">
        <w:rPr>
          <w:rFonts w:ascii="TH SarabunPSK" w:hAnsi="TH SarabunPSK" w:cs="TH SarabunPSK"/>
          <w:b/>
          <w:bCs/>
          <w:sz w:val="32"/>
          <w:szCs w:val="32"/>
        </w:rPr>
        <w:t>3.1.1–3.1.3</w:t>
      </w:r>
    </w:p>
    <w:p w14:paraId="52EDC492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FEBDF7" w14:textId="77777777" w:rsidR="00023600" w:rsidRPr="00023600" w:rsidRDefault="00023600">
      <w:pPr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74F0A1A9" w14:textId="4DC38629" w:rsidR="009B4258" w:rsidRPr="00023600" w:rsidRDefault="00931733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</w:rPr>
        <w:t>.1.5</w:t>
      </w:r>
      <w:r w:rsidR="008D0F91" w:rsidRPr="0002360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บทสรุปการวิเคราะห์ปัจจัยภายนอก (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</w:rPr>
        <w:t>EFAS</w:t>
      </w:r>
      <w:r w:rsidR="009B4258"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667A514D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การจัดทำตาราง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External Factors Analysis Summary (EFAS)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ใช้เพื่อประเมินความสำคัญของโอกาสและอุปสรรคที่มีผลต่อบริษัท ประชาอาภรณ์ จำกัด (มหาชน) โดยกำหนดน้ำหนักตามความสำคัญของแต่ละปัจจัย ซึ่งมีผลรวมเท่ากับ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1.00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และกำหนด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ระดับ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1–5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เพื่อสะท้อนความสามารถของบริษัทในการตอบสนองต่อปัจจัยภายนอกนั้น โดยคะแนน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5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หมายถึงตอบสนองได้ดีมาก 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หมายถึงระดับปานกลาง และคะแนน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หมายถึงตอบสนองได้ไม่ดี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D8DD215" w14:textId="3D3B32CE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="0093592A">
        <w:rPr>
          <w:rFonts w:ascii="TH SarabunPSK" w:hAnsi="TH SarabunPSK" w:cs="TH SarabunPSK"/>
          <w:b/>
          <w:bCs/>
          <w:sz w:val="32"/>
          <w:szCs w:val="32"/>
          <w:lang w:bidi="th-TH"/>
        </w:rPr>
        <w:t>8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การวิเคราะห์ปัจจัยภายนอก (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EFAS Matrix)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866"/>
        <w:gridCol w:w="837"/>
        <w:gridCol w:w="1862"/>
        <w:gridCol w:w="2617"/>
      </w:tblGrid>
      <w:tr w:rsidR="00023600" w:rsidRPr="00023600" w14:paraId="1767068E" w14:textId="77777777" w:rsidTr="0093592A">
        <w:tc>
          <w:tcPr>
            <w:tcW w:w="3168" w:type="dxa"/>
            <w:shd w:val="clear" w:color="auto" w:fill="A5C9EB" w:themeFill="text2" w:themeFillTint="40"/>
            <w:hideMark/>
          </w:tcPr>
          <w:p w14:paraId="44C16B09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ปัจจัยภายนอก</w:t>
            </w:r>
          </w:p>
        </w:tc>
        <w:tc>
          <w:tcPr>
            <w:tcW w:w="866" w:type="dxa"/>
            <w:shd w:val="clear" w:color="auto" w:fill="A5C9EB" w:themeFill="text2" w:themeFillTint="40"/>
            <w:hideMark/>
          </w:tcPr>
          <w:p w14:paraId="4B341867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837" w:type="dxa"/>
            <w:shd w:val="clear" w:color="auto" w:fill="A5C9EB" w:themeFill="text2" w:themeFillTint="40"/>
            <w:hideMark/>
          </w:tcPr>
          <w:p w14:paraId="289902FB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862" w:type="dxa"/>
            <w:shd w:val="clear" w:color="auto" w:fill="A5C9EB" w:themeFill="text2" w:themeFillTint="40"/>
            <w:hideMark/>
          </w:tcPr>
          <w:p w14:paraId="11142FAD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คะแนนถ่วงน้ำหนัก</w:t>
            </w:r>
          </w:p>
        </w:tc>
        <w:tc>
          <w:tcPr>
            <w:tcW w:w="2617" w:type="dxa"/>
            <w:shd w:val="clear" w:color="auto" w:fill="A5C9EB" w:themeFill="text2" w:themeFillTint="40"/>
            <w:hideMark/>
          </w:tcPr>
          <w:p w14:paraId="4E75C72E" w14:textId="77777777" w:rsidR="00023600" w:rsidRPr="00023600" w:rsidRDefault="00023600" w:rsidP="00023600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เหตุผล</w:t>
            </w:r>
          </w:p>
        </w:tc>
      </w:tr>
      <w:tr w:rsidR="00023600" w:rsidRPr="00023600" w14:paraId="43A880D6" w14:textId="77777777" w:rsidTr="00F422A9">
        <w:tc>
          <w:tcPr>
            <w:tcW w:w="9350" w:type="dxa"/>
            <w:gridSpan w:val="5"/>
            <w:hideMark/>
          </w:tcPr>
          <w:p w14:paraId="2D9EE449" w14:textId="56FAC9D0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โอกาส (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Opportunities)</w:t>
            </w:r>
          </w:p>
        </w:tc>
      </w:tr>
      <w:tr w:rsidR="00023600" w:rsidRPr="00023600" w14:paraId="6FD1825F" w14:textId="77777777" w:rsidTr="00023600">
        <w:tc>
          <w:tcPr>
            <w:tcW w:w="3168" w:type="dxa"/>
            <w:hideMark/>
          </w:tcPr>
          <w:p w14:paraId="3263740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อุปสงค์เครื่องแบบและชุดทำงานเชิงฟังก์ชันในกลุ่มการแพทย์ บริการ และอุตสาหกรรม</w:t>
            </w:r>
          </w:p>
        </w:tc>
        <w:tc>
          <w:tcPr>
            <w:tcW w:w="866" w:type="dxa"/>
            <w:hideMark/>
          </w:tcPr>
          <w:p w14:paraId="2C67D63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837" w:type="dxa"/>
            <w:hideMark/>
          </w:tcPr>
          <w:p w14:paraId="2690C38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862" w:type="dxa"/>
            <w:hideMark/>
          </w:tcPr>
          <w:p w14:paraId="1AA9246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0.42</w:t>
            </w:r>
          </w:p>
        </w:tc>
        <w:tc>
          <w:tcPr>
            <w:tcW w:w="2617" w:type="dxa"/>
            <w:hideMark/>
          </w:tcPr>
          <w:p w14:paraId="65E7270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เป็นโอกาสสำคัญที่สอดคล้องกับฐานผลิตภัณฑ์ของ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แต่บริษัทยังไม่ได้พัฒนาเป็นหน่วยธุรกิจที่วัดผลได้อย่างชัดเจน</w:t>
            </w:r>
          </w:p>
        </w:tc>
      </w:tr>
      <w:tr w:rsidR="00023600" w:rsidRPr="00023600" w14:paraId="0551C669" w14:textId="77777777" w:rsidTr="00023600">
        <w:tc>
          <w:tcPr>
            <w:tcW w:w="3168" w:type="dxa"/>
            <w:hideMark/>
          </w:tcPr>
          <w:p w14:paraId="53836B4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O2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กฎและเกณฑ์จัดซื้อสากลด้าน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Circularity</w:t>
            </w:r>
          </w:p>
        </w:tc>
        <w:tc>
          <w:tcPr>
            <w:tcW w:w="866" w:type="dxa"/>
            <w:hideMark/>
          </w:tcPr>
          <w:p w14:paraId="73B65016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837" w:type="dxa"/>
            <w:hideMark/>
          </w:tcPr>
          <w:p w14:paraId="342B540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862" w:type="dxa"/>
            <w:hideMark/>
          </w:tcPr>
          <w:p w14:paraId="7D436A14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2617" w:type="dxa"/>
            <w:hideMark/>
          </w:tcPr>
          <w:p w14:paraId="1E4983C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ISO 14001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GRS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เป็นฐาน แต่ยังไม่พบหลักฐานระบบ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ระดับ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SKU/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ล็อตที่ครบถ้วน</w:t>
            </w:r>
          </w:p>
        </w:tc>
      </w:tr>
      <w:tr w:rsidR="00023600" w:rsidRPr="00023600" w14:paraId="05FE250D" w14:textId="77777777" w:rsidTr="00023600">
        <w:tc>
          <w:tcPr>
            <w:tcW w:w="3168" w:type="dxa"/>
            <w:hideMark/>
          </w:tcPr>
          <w:p w14:paraId="2D355E72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O3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การส่งออกเสื้อผ้าสำเร็จรูปไทยบางหมวดกลับมาขยายตัว</w:t>
            </w:r>
          </w:p>
        </w:tc>
        <w:tc>
          <w:tcPr>
            <w:tcW w:w="866" w:type="dxa"/>
            <w:hideMark/>
          </w:tcPr>
          <w:p w14:paraId="73750D0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837" w:type="dxa"/>
            <w:hideMark/>
          </w:tcPr>
          <w:p w14:paraId="6C80FE8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2BB0B9F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2617" w:type="dxa"/>
            <w:hideMark/>
          </w:tcPr>
          <w:p w14:paraId="35D9F7A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แม้ตลาดส่งออกไทยบางหมวดเติบโต แต่ยอดส่งออกของ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ในปี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2568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กลับลดลง</w:t>
            </w:r>
          </w:p>
        </w:tc>
      </w:tr>
      <w:tr w:rsidR="00023600" w:rsidRPr="00023600" w14:paraId="14143EFE" w14:textId="77777777" w:rsidTr="00023600">
        <w:tc>
          <w:tcPr>
            <w:tcW w:w="3168" w:type="dxa"/>
            <w:hideMark/>
          </w:tcPr>
          <w:p w14:paraId="01E0085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O4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ต้นทุนการเข้าถึงเครื่องมือดิจิทัล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B2B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ลดลง</w:t>
            </w:r>
          </w:p>
        </w:tc>
        <w:tc>
          <w:tcPr>
            <w:tcW w:w="866" w:type="dxa"/>
            <w:hideMark/>
          </w:tcPr>
          <w:p w14:paraId="0AADAAC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837" w:type="dxa"/>
            <w:hideMark/>
          </w:tcPr>
          <w:p w14:paraId="437E849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67B0967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2617" w:type="dxa"/>
            <w:hideMark/>
          </w:tcPr>
          <w:p w14:paraId="7C884D8E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ช่วยให้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สามารถพัฒนา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CRM, Costing, S&amp;OP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 แต่ยังไม่พบหลักฐานการนำระบบ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ดังกล่าวมาใช้เชิงพาณิชย์อย่างเต็มรูปแบบ</w:t>
            </w:r>
          </w:p>
        </w:tc>
      </w:tr>
      <w:tr w:rsidR="00023600" w:rsidRPr="00023600" w14:paraId="641E250F" w14:textId="77777777" w:rsidTr="0081730C">
        <w:tc>
          <w:tcPr>
            <w:tcW w:w="9350" w:type="dxa"/>
            <w:gridSpan w:val="5"/>
            <w:hideMark/>
          </w:tcPr>
          <w:p w14:paraId="6409B97F" w14:textId="655094DE" w:rsidR="00023600" w:rsidRPr="00023600" w:rsidRDefault="00023600" w:rsidP="0093592A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อุปสรรค (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Threats)</w:t>
            </w:r>
          </w:p>
        </w:tc>
      </w:tr>
      <w:tr w:rsidR="00023600" w:rsidRPr="00023600" w14:paraId="73D9D3E6" w14:textId="77777777" w:rsidTr="00023600">
        <w:tc>
          <w:tcPr>
            <w:tcW w:w="3168" w:type="dxa"/>
            <w:hideMark/>
          </w:tcPr>
          <w:p w14:paraId="7380AE2D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T1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การแข่งขันด้านต้นทุนจากผู้ผลิตต่างประเทศและสินค้านำเข้าราคาต่ำ</w:t>
            </w:r>
          </w:p>
        </w:tc>
        <w:tc>
          <w:tcPr>
            <w:tcW w:w="866" w:type="dxa"/>
            <w:hideMark/>
          </w:tcPr>
          <w:p w14:paraId="2AA6EC9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0.16</w:t>
            </w:r>
          </w:p>
        </w:tc>
        <w:tc>
          <w:tcPr>
            <w:tcW w:w="837" w:type="dxa"/>
            <w:hideMark/>
          </w:tcPr>
          <w:p w14:paraId="60CFE4AD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2284B00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2617" w:type="dxa"/>
            <w:hideMark/>
          </w:tcPr>
          <w:p w14:paraId="57625EC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เป็นแรงกดดันสำคัญต่ออัตรากำไร ขณะที่การตอบสนองของ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ยังไม่ได้เปลี่ยนสนามการแข่งขันอย่างชัดเจน</w:t>
            </w:r>
          </w:p>
        </w:tc>
      </w:tr>
      <w:tr w:rsidR="00023600" w:rsidRPr="00023600" w14:paraId="433138DD" w14:textId="77777777" w:rsidTr="00023600">
        <w:tc>
          <w:tcPr>
            <w:tcW w:w="3168" w:type="dxa"/>
            <w:hideMark/>
          </w:tcPr>
          <w:p w14:paraId="06A30AD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T2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อำนาจต่อรองของผู้ซื้อในอุตสาหกรรมรับจ้างผลิตและค้าปลีก</w:t>
            </w:r>
          </w:p>
        </w:tc>
        <w:tc>
          <w:tcPr>
            <w:tcW w:w="866" w:type="dxa"/>
            <w:hideMark/>
          </w:tcPr>
          <w:p w14:paraId="37E32CA0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837" w:type="dxa"/>
            <w:hideMark/>
          </w:tcPr>
          <w:p w14:paraId="2133C627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5A457958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0.28</w:t>
            </w:r>
          </w:p>
        </w:tc>
        <w:tc>
          <w:tcPr>
            <w:tcW w:w="2617" w:type="dxa"/>
            <w:hideMark/>
          </w:tcPr>
          <w:p w14:paraId="364D0122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ผู้ซื้อมีอำนาจต่อรองสูงและ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ยังมีการพึ่งพาลูกค้ารายใหญ่ในระดับสูง</w:t>
            </w:r>
          </w:p>
        </w:tc>
      </w:tr>
      <w:tr w:rsidR="00023600" w:rsidRPr="00023600" w14:paraId="3648E601" w14:textId="77777777" w:rsidTr="00023600">
        <w:tc>
          <w:tcPr>
            <w:tcW w:w="3168" w:type="dxa"/>
            <w:hideMark/>
          </w:tcPr>
          <w:p w14:paraId="525F430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T3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กำลังซื้อในประเทศอ่อนแอและการเปลี่ยนนโยบายจัดซื้อของลูกค้ารายใหญ่</w:t>
            </w:r>
          </w:p>
        </w:tc>
        <w:tc>
          <w:tcPr>
            <w:tcW w:w="866" w:type="dxa"/>
            <w:hideMark/>
          </w:tcPr>
          <w:p w14:paraId="2B9AA3E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837" w:type="dxa"/>
            <w:hideMark/>
          </w:tcPr>
          <w:p w14:paraId="668FB32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31D7F8B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0.24</w:t>
            </w:r>
          </w:p>
        </w:tc>
        <w:tc>
          <w:tcPr>
            <w:tcW w:w="2617" w:type="dxa"/>
            <w:hideMark/>
          </w:tcPr>
          <w:p w14:paraId="456E5F40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กระทบรายได้ในประเทศโดยตรง และยอดขายของบริษัทยังปรับตัวลดลง</w:t>
            </w:r>
          </w:p>
        </w:tc>
      </w:tr>
      <w:tr w:rsidR="00023600" w:rsidRPr="00023600" w14:paraId="7FFB7173" w14:textId="77777777" w:rsidTr="00023600">
        <w:tc>
          <w:tcPr>
            <w:tcW w:w="3168" w:type="dxa"/>
            <w:hideMark/>
          </w:tcPr>
          <w:p w14:paraId="25AC8058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T4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ความไม่แน่นอนจากมาตรการภาษีการค้าและอัตราแลกเปลี่ยน</w:t>
            </w:r>
          </w:p>
        </w:tc>
        <w:tc>
          <w:tcPr>
            <w:tcW w:w="866" w:type="dxa"/>
            <w:hideMark/>
          </w:tcPr>
          <w:p w14:paraId="65C46A7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837" w:type="dxa"/>
            <w:hideMark/>
          </w:tcPr>
          <w:p w14:paraId="3B3611EE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1862" w:type="dxa"/>
            <w:hideMark/>
          </w:tcPr>
          <w:p w14:paraId="245AAD1B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0.27</w:t>
            </w:r>
          </w:p>
        </w:tc>
        <w:tc>
          <w:tcPr>
            <w:tcW w:w="2617" w:type="dxa"/>
            <w:hideMark/>
          </w:tcPr>
          <w:p w14:paraId="45AFAFE3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มีแนวทางบริหารความเสี่ยงอัตราแลกเปลี่ยน เช่น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Natural Hedge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Forward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จึงสามารถรับมือได้ในระดับปานกลาง</w:t>
            </w:r>
          </w:p>
        </w:tc>
      </w:tr>
      <w:tr w:rsidR="00023600" w:rsidRPr="00023600" w14:paraId="766C4972" w14:textId="77777777" w:rsidTr="00023600">
        <w:tc>
          <w:tcPr>
            <w:tcW w:w="3168" w:type="dxa"/>
            <w:hideMark/>
          </w:tcPr>
          <w:p w14:paraId="6C3C4EBF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T5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มาตรฐานอุตสาหกรรมด้าน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Automation, Response Time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Digital Manufacturing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สูงขึ้น</w:t>
            </w:r>
          </w:p>
        </w:tc>
        <w:tc>
          <w:tcPr>
            <w:tcW w:w="866" w:type="dxa"/>
            <w:hideMark/>
          </w:tcPr>
          <w:p w14:paraId="60A5ECE5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837" w:type="dxa"/>
            <w:hideMark/>
          </w:tcPr>
          <w:p w14:paraId="587E029A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1862" w:type="dxa"/>
            <w:hideMark/>
          </w:tcPr>
          <w:p w14:paraId="7536BFFC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0.22</w:t>
            </w:r>
          </w:p>
        </w:tc>
        <w:tc>
          <w:tcPr>
            <w:tcW w:w="2617" w:type="dxa"/>
            <w:hideMark/>
          </w:tcPr>
          <w:p w14:paraId="507011EB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เริ่มนำระบบกึ่งอัตโนมัติมาใช้ แต่ยังไม่พบข้อมูลผลลัพธ์ด้านผลิตภาพและความเร็วที่ชัดเจน</w:t>
            </w:r>
          </w:p>
        </w:tc>
      </w:tr>
      <w:tr w:rsidR="00023600" w:rsidRPr="00023600" w14:paraId="272A728F" w14:textId="77777777" w:rsidTr="00023600">
        <w:tc>
          <w:tcPr>
            <w:tcW w:w="3168" w:type="dxa"/>
            <w:hideMark/>
          </w:tcPr>
          <w:p w14:paraId="334A9BE4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66" w:type="dxa"/>
            <w:hideMark/>
          </w:tcPr>
          <w:p w14:paraId="504B4EDF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837" w:type="dxa"/>
            <w:hideMark/>
          </w:tcPr>
          <w:p w14:paraId="741DA111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862" w:type="dxa"/>
            <w:hideMark/>
          </w:tcPr>
          <w:p w14:paraId="2FB90422" w14:textId="77777777" w:rsidR="00023600" w:rsidRPr="00023600" w:rsidRDefault="00023600" w:rsidP="00023600">
            <w:pPr>
              <w:spacing w:after="160"/>
              <w:jc w:val="right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3600">
              <w:rPr>
                <w:rFonts w:ascii="TH SarabunPSK" w:hAnsi="TH SarabunPSK" w:cs="TH SarabunPSK"/>
                <w:sz w:val="32"/>
                <w:szCs w:val="32"/>
                <w:lang w:bidi="th-TH"/>
              </w:rPr>
              <w:t>2.33</w:t>
            </w:r>
          </w:p>
        </w:tc>
        <w:tc>
          <w:tcPr>
            <w:tcW w:w="2617" w:type="dxa"/>
            <w:hideMark/>
          </w:tcPr>
          <w:p w14:paraId="67E06909" w14:textId="77777777" w:rsidR="00023600" w:rsidRPr="00023600" w:rsidRDefault="00023600" w:rsidP="00023600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279AE32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รวมของ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เท่ากับ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2.33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คะแนน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ะท้อนว่าความสามารถในการตอบสนองต่อโอกาสและอุปสรรคที่สำคัญของบริษัทโดยรวมยังต่ำกว่าระดับปานกลาง โดยเฉพาะแรงกดดันจากการแข่งขันด้านต้นทุน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อำนาจต่อรองของผู้ซื้อ และการเปลี่ยนแปลงด้านเทคโนโลยีการผลิต ขณะที่โอกาสสำคัญอยู่ในตลาดเครื่องแบบและชุดทำงานเชิงฟังก์ชัน รวมถึงข้อกำหนดด้านความยั่งยืนและการตรวจสอบย้อนกลับ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11C6A43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อย่างไรก็ตาม คะแนน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ไม่ควรใช้เพียงลำพังในการตัดสินเลือกกลยุทธ์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แต่ควรพิจารณาร่วมกับการวิเคราะห์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Five Forces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การเปรียบเทียบคู่แข่งขัน และปัจจัยภายในของบริษัท เพื่อใช้เป็นพื้นฐานในการกำหนดกลยุทธ์ที่เหมาะสมต่อไป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A256BBA" w14:textId="77777777" w:rsidR="00023600" w:rsidRPr="00023600" w:rsidRDefault="00023600" w:rsidP="0002360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สังเคราะห์โดยผู้จัดทำจากผลการวิเคราะห์สภาพแวดล้อมภายนอกในหัวข้อ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3.1.1–3.1.4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โดยน้ำหนักและ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เป็นการประเมินของผู้จัดทำจากข้อมูลสาธารณะ</w:t>
      </w:r>
    </w:p>
    <w:p w14:paraId="020848B2" w14:textId="77777777" w:rsidR="00840707" w:rsidRPr="00023600" w:rsidRDefault="00840707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8C6808E" w14:textId="647521FD" w:rsidR="00023600" w:rsidRPr="00023600" w:rsidRDefault="00023600" w:rsidP="00023600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eastAsia="TH SarabunPSK" w:hAnsi="TH SarabunPSK" w:cs="TH SarabunPSK" w:hint="cs"/>
          <w:b/>
          <w:bCs/>
          <w:sz w:val="32"/>
          <w:szCs w:val="32"/>
          <w:lang w:val="th" w:bidi="th-TH"/>
        </w:rPr>
        <w:t>3.</w:t>
      </w:r>
      <w:r w:rsidRPr="00023600">
        <w:rPr>
          <w:rFonts w:ascii="TH SarabunPSK" w:eastAsia="TH SarabunPSK" w:hAnsi="TH SarabunPSK" w:cs="TH SarabunPSK"/>
          <w:b/>
          <w:bCs/>
          <w:sz w:val="32"/>
          <w:szCs w:val="32"/>
          <w:cs/>
          <w:lang w:val="th" w:bidi="th"/>
        </w:rPr>
        <w:t>2</w:t>
      </w:r>
      <w:r w:rsidR="0093592A">
        <w:rPr>
          <w:rFonts w:ascii="TH SarabunPSK" w:eastAsia="TH SarabunPSK" w:hAnsi="TH SarabunPSK" w:cs="TH SarabunPSK"/>
          <w:b/>
          <w:bCs/>
          <w:sz w:val="32"/>
          <w:szCs w:val="32"/>
          <w:lang w:bidi="th"/>
        </w:rPr>
        <w:t xml:space="preserve"> </w:t>
      </w:r>
      <w:r w:rsidRPr="00023600">
        <w:rPr>
          <w:rFonts w:ascii="TH SarabunPSK" w:eastAsia="TH SarabunPSK" w:hAnsi="TH SarabunPSK" w:cs="TH SarabunPSK" w:hint="cs"/>
          <w:b/>
          <w:bCs/>
          <w:sz w:val="32"/>
          <w:szCs w:val="32"/>
          <w:lang w:val="th" w:bidi="th-TH"/>
        </w:rPr>
        <w:t>การวิเคราะห์สภาพแวดล้อมภายใน</w:t>
      </w:r>
    </w:p>
    <w:p w14:paraId="08673E02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3.2.1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การวิเคราะห์ทรัพยากรภายในองค์กร</w:t>
      </w:r>
    </w:p>
    <w:p w14:paraId="7BC2811B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ทรัพยากรภายในของบริษัท ประชาอาภรณ์ จำกัด (มหาชน) สามารถแบ่งออกเป็นทรัพยากรที่มีตัวตน ทรัพยากรที่ไม่มีตัวตน และทรัพยากรบุคคลและองค์กร ดังนี้</w:t>
      </w:r>
    </w:p>
    <w:p w14:paraId="6FDFD35B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ทรัพยากรที่มีตัวตน (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>Tangible Resources)</w:t>
      </w:r>
    </w:p>
    <w:p w14:paraId="78BC2F49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บริษัทมีฐานการผลิตในประเทศไทยที่สามารถดำเนินกระบวนการผลิตตั้งแต่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การผลิตผ้าถักจนถึงการตัดเย็บเสื้อผ้าสำเร็จรูป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โดยมีกำลังการผลิตรวมประมาณ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2.712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ล้านชิ้นต่อปี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2568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และมีที่ดิน อาคาร และอุปกรณ์สุทธิประมาณ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165.18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ล้านบาท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นอกจากนี้ บริษัทยังมีการลงทุนในเครื่องจักรเพิ่มเติมประมาณ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15.96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ล้านบาท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เพื่อสนับสนุนการเพิ่มประสิทธิภาพของกระบวนการผลิต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666EECA4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บริษัทมีสินทรัพย์ทางการเงินประมาณ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873.69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ล้านบาท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ซึ่งช่วยสนับสนุนความมั่นคงทางการเงินและความสามารถในการลงทุน รวมถึงมีระบบผลิตไฟฟ้าจากพลังงานแสงอาทิตย์ขนาดประมาณ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1,202.75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กิโลวัตต์พีก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เพื่อสนับสนุนการดำเนินงานด้านพลังงานและสิ่งแวดล้อม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487949C9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2.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ทรัพยากรที่ไม่มีตัวตน (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>Intangible Resources)</w:t>
      </w:r>
    </w:p>
    <w:p w14:paraId="701087AC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บริษัทมีประสบการณ์ในการดำเนินธุรกิจเครื่องนุ่งห่มมากกว่า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40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ปี และมีมาตรฐานและการรับรองที่เกี่ยวข้องกับคุณภาพและสิ่งแวดล้อม ได้แก่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ISO 9001, ISO 14001, Global Recycled Standard (GRS), COOL MODE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 xml:space="preserve">และฉลากประหยัดไฟเบอร์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5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ซึ่งช่วยสร้างความน่าเชื่อถือและสนับสนุนการเข้าถึงลูกค้าที่ให้ความสำคัญกับคุณภาพและความยั่งยืน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4531C1A7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ด้านผลิตภัณฑ์ บริษัทมีความรู้และประสบการณ์ในการพัฒนาวัสดุและผลิตภัณฑ์เชิงฟังก์ชัน เช่น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SORONA by DuPont, DRY TECH, COOL MODE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ผลิตภัณฑ์จากวัสดุรีไซเคิลและอัพไซเคิล และชุดสครับทางการแพทย์ที่มีคุณสมบัติยับยั้งแบคทีเรีย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ซึ่งสามารถนำมาต่อยอดในการพัฒนาผลิตภัณฑ์ที่มีมูลค่าเพิ่มได้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0DEFA5D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นอกจากนี้ บริษัทยังมีความสัมพันธ์ทางธุรกิจกับ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เครือสหพัฒน์และพันธมิตรทางธุรกิจ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รวมถึงชื่อเสียงด้านการกำกับดูแลกิจการ ซึ่งเป็นทรัพยากรที่ช่วยสนับสนุนความน่าเชื่อถือและการดำเนินธุรกิจในระยะยาว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5377B55" w14:textId="77777777" w:rsidR="0093592A" w:rsidRPr="0093592A" w:rsidRDefault="0093592A" w:rsidP="0093592A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 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ทรัพยากรบุคคลและองค์กร (</w:t>
      </w:r>
      <w:r w:rsidRPr="0093592A">
        <w:rPr>
          <w:rFonts w:ascii="TH SarabunPSK" w:eastAsia="TH SarabunPSK" w:hAnsi="TH SarabunPSK" w:cs="TH SarabunPSK"/>
          <w:b/>
          <w:bCs/>
          <w:sz w:val="32"/>
          <w:szCs w:val="32"/>
        </w:rPr>
        <w:t>Human and Organizational Resources)</w:t>
      </w:r>
    </w:p>
    <w:p w14:paraId="5C833289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2568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บริษัทมีพนักงานประมาณ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715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และมีเครือข่ายคู่ค้าจำนวน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222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ราย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โดยร้อยละ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77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เป็นคู่ค้าในประเทศ พร้อมระบบประเมินคู่ค้าประจำปี ซึ่งช่วยสนับสนุนการบริหารห่วงโซ่อุปทานและการควบคุมคุณภาพของวัตถุดิบ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303696A0" w14:textId="77777777" w:rsidR="0093592A" w:rsidRPr="0093592A" w:rsidRDefault="0093592A" w:rsidP="0093592A">
      <w:pPr>
        <w:rPr>
          <w:rFonts w:ascii="TH SarabunPSK" w:eastAsia="TH SarabunPSK" w:hAnsi="TH SarabunPSK" w:cs="TH SarabunPSK"/>
          <w:sz w:val="32"/>
          <w:szCs w:val="32"/>
        </w:rPr>
      </w:pP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จากทรัพยากรดังกล่าว 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PG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มีความสามารถที่เห็นได้ชัดในด้าน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การบูรณาการกระบวนการผลิตตั้งแต่ผ้าถักถึงเสื้อผ้าสำเร็จรูป การพัฒนาผลิตภัณฑ์เชิงฟังก์ชัน ประสบการณ์ในตลาดเครื่องแบบและชุดทางการแพทย์ และการบริหารเครือข่ายคู่ค้า</w:t>
      </w:r>
      <w:r w:rsidRPr="0093592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ซึ่งเป็นฐานสำคัญสำหรับการพัฒนาความสามารถในการแข่งขันของบริษัท</w:t>
      </w:r>
    </w:p>
    <w:p w14:paraId="6855FB8B" w14:textId="34E70576" w:rsidR="00023600" w:rsidRPr="00023600" w:rsidRDefault="00023600" w:rsidP="00023600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</w:rPr>
        <w:t>3.2.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 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ความสามารถหลักขององค์กร</w:t>
      </w:r>
    </w:p>
    <w:p w14:paraId="059849D4" w14:textId="77777777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ความสามารถหลัก (</w:t>
      </w:r>
      <w:r w:rsidRPr="0093592A">
        <w:rPr>
          <w:rFonts w:ascii="TH SarabunPSK" w:hAnsi="TH SarabunPSK" w:cs="TH SarabunPSK"/>
          <w:b/>
          <w:bCs/>
          <w:sz w:val="32"/>
          <w:szCs w:val="32"/>
        </w:rPr>
        <w:t>Core Competency)</w:t>
      </w:r>
    </w:p>
    <w:p w14:paraId="3E551086" w14:textId="77777777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ความสามารถหลักของบริษัท ประชาอาภรณ์ จำกัด (มหาชน) คือ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ความสามารถในการให้บริการด้านเครื่องนุ่งห่มแบบครบวงจร (</w:t>
      </w:r>
      <w:r w:rsidRPr="0093592A">
        <w:rPr>
          <w:rFonts w:ascii="TH SarabunPSK" w:hAnsi="TH SarabunPSK" w:cs="TH SarabunPSK"/>
          <w:sz w:val="32"/>
          <w:szCs w:val="32"/>
        </w:rPr>
        <w:t xml:space="preserve">One Stop Apparel Solution)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โดยบริษัทสามารถดำเนินงานตั้งแต่การผลิตผ้าถัก การออกแบบและพัฒนาผลิตภัณฑ์ การสร้างแพตเทิร์น การตัดเย็บ การควบคุมคุณภาพ ตลอดจนการผลิตในรูปแบบ </w:t>
      </w:r>
      <w:r w:rsidRPr="0093592A">
        <w:rPr>
          <w:rFonts w:ascii="TH SarabunPSK" w:hAnsi="TH SarabunPSK" w:cs="TH SarabunPSK"/>
          <w:sz w:val="32"/>
          <w:szCs w:val="32"/>
        </w:rPr>
        <w:t xml:space="preserve">OEM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93592A">
        <w:rPr>
          <w:rFonts w:ascii="TH SarabunPSK" w:hAnsi="TH SarabunPSK" w:cs="TH SarabunPSK"/>
          <w:sz w:val="32"/>
          <w:szCs w:val="32"/>
        </w:rPr>
        <w:t xml:space="preserve">ODM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ซึ่งช่วยให้บริษัทสามารถควบคุมคุณภาพและตอบสนองความต้องการของลูกค้าที่มีรูปแบบและข้อกำหนดแตกต่างกันได้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6067BB98" w14:textId="77777777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นอกจากนี้ บริษัทยังมีความสามารถในการพัฒนา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ผลิตภัณฑ์เชิงฟังก์ชัน (</w:t>
      </w:r>
      <w:r w:rsidRPr="0093592A">
        <w:rPr>
          <w:rFonts w:ascii="TH SarabunPSK" w:hAnsi="TH SarabunPSK" w:cs="TH SarabunPSK"/>
          <w:sz w:val="32"/>
          <w:szCs w:val="32"/>
        </w:rPr>
        <w:t xml:space="preserve">Functional Apparel)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เช่น ผลิตภัณฑ์ที่ใช้ </w:t>
      </w:r>
      <w:r w:rsidRPr="0093592A">
        <w:rPr>
          <w:rFonts w:ascii="TH SarabunPSK" w:hAnsi="TH SarabunPSK" w:cs="TH SarabunPSK"/>
          <w:sz w:val="32"/>
          <w:szCs w:val="32"/>
        </w:rPr>
        <w:t xml:space="preserve">SORONA, DRY TECH, COOL MODE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และชุดทางการแพทย์ที่มีคุณสมบัติยับยั้งแบคทีเรีย รวมถึงมี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ประสบการณ์ในการผลิตเครื่องแบบองค์กรและผลิตภัณฑ์เฉพาะทาง ซึ่งเป็นความสามารถที่สามารถนำไปต่อยอดสู่ตลาดที่ให้ความสำคัญกับคุณสมบัติและมาตรฐานของผลิตภัณฑ์มากกว่าการแข่งขันด้านราคาเพียงอย่างเดียว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0694AB09" w14:textId="77777777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ความสามารถที่โดดเด่น (</w:t>
      </w:r>
      <w:r w:rsidRPr="0093592A">
        <w:rPr>
          <w:rFonts w:ascii="TH SarabunPSK" w:hAnsi="TH SarabunPSK" w:cs="TH SarabunPSK"/>
          <w:b/>
          <w:bCs/>
          <w:sz w:val="32"/>
          <w:szCs w:val="32"/>
        </w:rPr>
        <w:t>Distinctive Competency)</w:t>
      </w:r>
    </w:p>
    <w:p w14:paraId="10723291" w14:textId="77777777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เมื่อเปรียบเทียบกับผู้ผลิตเครื่องนุ่งห่มทั่วไป จุดเด่นของ </w:t>
      </w:r>
      <w:r w:rsidRPr="0093592A">
        <w:rPr>
          <w:rFonts w:ascii="TH SarabunPSK" w:hAnsi="TH SarabunPSK" w:cs="TH SarabunPSK"/>
          <w:sz w:val="32"/>
          <w:szCs w:val="32"/>
        </w:rPr>
        <w:t xml:space="preserve">PG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อยู่ที่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การบูรณาการกระบวนการผลิตตั้งแต่ผ้าถักจนถึงเสื้อผ้าสำเร็จรูปภายในองค์กรเดียว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ร่วมกับความสามารถในการพัฒนาผลิตภัณฑ์เชิงฟังก์ชัน มาตรฐานด้านคุณภาพและสิ่งแวดล้อม และประสบการณ์ในการให้บริการลูกค้าองค์กร ซึ่งช่วยให้บริษัทสามารถพัฒนาสินค้าที่มีข้อกำหนดเฉพาะและควบคุมคุณภาพได้ตลอดกระบวนการ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67C617B1" w14:textId="45D3635E" w:rsidR="0093592A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 xml:space="preserve">อย่างไรก็ตาม ความสามารถดังกล่าวยังไม่ถือเป็นความได้เปรียบที่ยั่งยืนอย่างสมบูรณ์ เนื่องจากมาตรฐานและเทคโนโลยีบางประเภทสามารถถูกเลียนแบบหรือเข้าถึงได้จากคู่แข่ง ดังนั้น ความได้เปรียบของ </w:t>
      </w:r>
      <w:r w:rsidRPr="0093592A">
        <w:rPr>
          <w:rFonts w:ascii="TH SarabunPSK" w:hAnsi="TH SarabunPSK" w:cs="TH SarabunPSK"/>
          <w:sz w:val="32"/>
          <w:szCs w:val="32"/>
        </w:rPr>
        <w:t xml:space="preserve">PG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จะเกิดขึ้นได้มากขึ้นเมื่อบริษัทสามารถผสาน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ความสามารถด้านการผลิต การออกแบบ ผลิตภัณฑ์เชิงฟังก์ชัน และความสัมพันธ์กับลูกค้าองค์กร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  <w:r w:rsidRPr="0093592A">
        <w:rPr>
          <w:rFonts w:ascii="TH SarabunPSK" w:hAnsi="TH SarabunPSK" w:cs="TH SarabunPSK"/>
          <w:sz w:val="32"/>
          <w:szCs w:val="32"/>
          <w:cs/>
          <w:lang w:bidi="th-TH"/>
        </w:rPr>
        <w:t>ให้เป็นระบบที่คู่แข่งเลียนแบบได้ยากและสามารถสร้างผลกำไรจากธุรกิจหลักได้อย่างต่อเนื่อง</w:t>
      </w:r>
      <w:r w:rsidRPr="0093592A">
        <w:rPr>
          <w:rFonts w:ascii="TH SarabunPSK" w:hAnsi="TH SarabunPSK" w:cs="TH SarabunPSK"/>
          <w:sz w:val="32"/>
          <w:szCs w:val="32"/>
        </w:rPr>
        <w:t xml:space="preserve"> </w:t>
      </w:r>
    </w:p>
    <w:p w14:paraId="69329145" w14:textId="47DCD03F" w:rsidR="0093592A" w:rsidRPr="0093592A" w:rsidRDefault="00023600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</w:rPr>
        <w:t>3.3</w:t>
      </w:r>
      <w:r w:rsidR="0093592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ความได้เปรียบทางการแข่งขันขององค์ก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ร</w:t>
      </w:r>
      <w:r w:rsid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/>
      </w:r>
      <w:r w:rsidR="0093592A" w:rsidRPr="0093592A">
        <w:rPr>
          <w:rFonts w:ascii="TH SarabunPSK" w:hAnsi="TH SarabunPSK" w:cs="TH SarabunPSK"/>
          <w:sz w:val="32"/>
          <w:szCs w:val="32"/>
          <w:cs/>
          <w:lang w:val="th" w:bidi="th-TH"/>
        </w:rPr>
        <w:t>จากการวิเคราะห์ทรัพยากรและความสามารถหลักของบริษัท ประชาอาภรณ์ จำกัด (มหาชน) สามารถประเมินความได้เปรียบทางการแข่งขันในแต่ละหน้าที่ขององค์กรได้ดังนี้</w:t>
      </w:r>
    </w:p>
    <w:p w14:paraId="53FBE5FF" w14:textId="41A4B645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9</w:t>
      </w:r>
      <w:r w:rsidRPr="0093592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93592A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การประเมินความได้เปรียบทางการแข่งขันของ </w:t>
      </w:r>
      <w:r w:rsidRPr="0093592A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8"/>
        <w:gridCol w:w="4652"/>
        <w:gridCol w:w="2510"/>
      </w:tblGrid>
      <w:tr w:rsidR="0093592A" w:rsidRPr="0093592A" w14:paraId="4417C3F5" w14:textId="77777777" w:rsidTr="0093592A">
        <w:tc>
          <w:tcPr>
            <w:tcW w:w="0" w:type="auto"/>
            <w:shd w:val="clear" w:color="auto" w:fill="A5C9EB" w:themeFill="text2" w:themeFillTint="40"/>
            <w:hideMark/>
          </w:tcPr>
          <w:p w14:paraId="01B350F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ด้าน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736BC3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การวิเคราะห์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69DFA70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สรุปความได้เปรียบ</w:t>
            </w:r>
          </w:p>
        </w:tc>
      </w:tr>
      <w:tr w:rsidR="0093592A" w:rsidRPr="0093592A" w14:paraId="3A684BC7" w14:textId="77777777" w:rsidTr="0093592A">
        <w:tc>
          <w:tcPr>
            <w:tcW w:w="0" w:type="auto"/>
            <w:hideMark/>
          </w:tcPr>
          <w:p w14:paraId="5EC576FA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การตลาดและการขาย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Marketing &amp; Sales)</w:t>
            </w:r>
          </w:p>
        </w:tc>
        <w:tc>
          <w:tcPr>
            <w:tcW w:w="0" w:type="auto"/>
            <w:hideMark/>
          </w:tcPr>
          <w:p w14:paraId="5872410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บริษัทจำหน่ายสินค้าในประเทศผ่าน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I.C.C.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เป็นช่องทางหลัก ควบคู่กับช่องทางออนไลน์ เอาต์เล็ต และการขายตรงให้แก่ลูกค้าองค์กร อย่างไรก็ตาม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PG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ยังพึ่งพาช่องทางและลูกค้ารายใหญ่ค่อนข้างสูง และจากข้อมูลสาธารณะที่ตรวจสอบยังไม่พบหลักฐานเพียงพอเกี่ยวกับระบบ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CRM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หรือทีมขายงานโครงการเฉพาะ</w:t>
            </w:r>
          </w:p>
        </w:tc>
        <w:tc>
          <w:tcPr>
            <w:tcW w:w="0" w:type="auto"/>
            <w:hideMark/>
          </w:tcPr>
          <w:p w14:paraId="32351B62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ยังเสียเปรียบเชิงเปรียบเทียบ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โดยเฉพาะด้านการควบคุมช่องทางและข้อมูลลูกค้า</w:t>
            </w:r>
          </w:p>
        </w:tc>
      </w:tr>
      <w:tr w:rsidR="0093592A" w:rsidRPr="0093592A" w14:paraId="498BCC97" w14:textId="77777777" w:rsidTr="0093592A">
        <w:tc>
          <w:tcPr>
            <w:tcW w:w="0" w:type="auto"/>
            <w:hideMark/>
          </w:tcPr>
          <w:p w14:paraId="4E2FEE9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>การผลิต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Operations)</w:t>
            </w:r>
          </w:p>
        </w:tc>
        <w:tc>
          <w:tcPr>
            <w:tcW w:w="0" w:type="auto"/>
            <w:hideMark/>
          </w:tcPr>
          <w:p w14:paraId="1FE0831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PG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มีความสามารถในการผลิตแบบบูรณาการตั้งแต่ผ้าถักจนถึงเสื้อผ้าสำเร็จรูป และเริ่มนำระบบกึ่งอัตโนมัติมาใช้ อย่างไรก็ตาม ขนาดการผลิตยังเล็กกว่าผู้ผลิตระดับภูมิภาคหลายเท่า จึงเสียเปรียบหากแข่งขันด้วยต้นทุนและปริมาณ</w:t>
            </w:r>
          </w:p>
        </w:tc>
        <w:tc>
          <w:tcPr>
            <w:tcW w:w="0" w:type="auto"/>
            <w:hideMark/>
          </w:tcPr>
          <w:p w14:paraId="03114B8B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ได้เปรียบเฉพาะงานที่ต้องควบคุมผ้าและการตัดเย็บร่วมกัน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แต่เสียเปรียบในงานที่แข่งขันด้วยต้นทุนต่อหน่วย</w:t>
            </w:r>
          </w:p>
        </w:tc>
      </w:tr>
      <w:tr w:rsidR="0093592A" w:rsidRPr="0093592A" w14:paraId="4BB00417" w14:textId="77777777" w:rsidTr="0093592A">
        <w:tc>
          <w:tcPr>
            <w:tcW w:w="0" w:type="auto"/>
            <w:hideMark/>
          </w:tcPr>
          <w:p w14:paraId="1334A66F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การวิจัยและพัฒนาผลิตภัณฑ์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Research &amp; Development)</w:t>
            </w:r>
          </w:p>
        </w:tc>
        <w:tc>
          <w:tcPr>
            <w:tcW w:w="0" w:type="auto"/>
            <w:hideMark/>
          </w:tcPr>
          <w:p w14:paraId="65E1B82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บริษัทมีผลิตภัณฑ์และนวัตกรรมเชิงฟังก์ชัน เช่น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SORONA, DRY TECH, COOL MODE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ผลิตภัณฑ์ที่ได้รับ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GRS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และชุดสครับทางการแพทย์ สะท้อนความสามารถในการพัฒนาผลิตภัณฑ์ที่มีคุณสมบัติเฉพาะ อย่างไรก็ตาม ความสามารถดังกล่าวยังไม่สะท้อนเป็นอัตรากำไรที่สูงอย่างชัดเจน</w:t>
            </w:r>
          </w:p>
        </w:tc>
        <w:tc>
          <w:tcPr>
            <w:tcW w:w="0" w:type="auto"/>
            <w:hideMark/>
          </w:tcPr>
          <w:p w14:paraId="1F639DF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ได้เปรียบด้านความสามารถในการพัฒนาผลิตภัณฑ์ แต่ยังไม่เป็นความได้เปรียบด้านผลประกอบการ</w:t>
            </w:r>
          </w:p>
        </w:tc>
      </w:tr>
      <w:tr w:rsidR="0093592A" w:rsidRPr="0093592A" w14:paraId="2F7FC147" w14:textId="77777777" w:rsidTr="0093592A">
        <w:tc>
          <w:tcPr>
            <w:tcW w:w="0" w:type="auto"/>
            <w:hideMark/>
          </w:tcPr>
          <w:p w14:paraId="3A99CDC2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การจัดหาและห่วงโซ่อุปทาน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Procurement &amp; Supply Chain)</w:t>
            </w:r>
          </w:p>
        </w:tc>
        <w:tc>
          <w:tcPr>
            <w:tcW w:w="0" w:type="auto"/>
            <w:hideMark/>
          </w:tcPr>
          <w:p w14:paraId="3977586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ปี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2568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บริษัทมีคู่ค้า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222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ราย โดยไม่มีรายใดมีสัดส่วนเกินร้อยละ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10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ของยอดจัดซื้อ และมีระบบประเมินคู่ค้าประจำปี ประกอบกับสามารถผลิตผ้าถักเองได้ ช่วยลดอำนาจต่อรองของผู้ขายและเพิ่มความสามารถในการควบคุมคุณภาพ</w:t>
            </w:r>
          </w:p>
        </w:tc>
        <w:tc>
          <w:tcPr>
            <w:tcW w:w="0" w:type="auto"/>
            <w:hideMark/>
          </w:tcPr>
          <w:p w14:paraId="32883C58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เป็นจุดได้เปรียบที่สามารถใช้สนับสนุนคุณภาพและความน่าเชื่อถือในการส่งมอบ</w:t>
            </w:r>
          </w:p>
        </w:tc>
      </w:tr>
      <w:tr w:rsidR="0093592A" w:rsidRPr="0093592A" w14:paraId="47F1A297" w14:textId="77777777" w:rsidTr="0093592A">
        <w:tc>
          <w:tcPr>
            <w:tcW w:w="0" w:type="auto"/>
            <w:hideMark/>
          </w:tcPr>
          <w:p w14:paraId="53269B4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ทรัพยากรมนุษย์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Human Resources)</w:t>
            </w:r>
          </w:p>
        </w:tc>
        <w:tc>
          <w:tcPr>
            <w:tcW w:w="0" w:type="auto"/>
            <w:hideMark/>
          </w:tcPr>
          <w:p w14:paraId="0B20E95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บริษัทมีพนักงาน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715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คนและมีแนวทางพัฒนาบุคลากร อย่างไรก็ตาม กลยุทธ์ในอนาคตจำเป็นต้องใช้ทักษะเฉพาะเพิ่มขึ้น เช่น การขาย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B2B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เชิงเทคนิค เทคโนโลยีสิ่งทอ วิศวกรรมอุตสาหการ และการวิเคราะห์ข้อมูล</w:t>
            </w:r>
          </w:p>
        </w:tc>
        <w:tc>
          <w:tcPr>
            <w:tcW w:w="0" w:type="auto"/>
            <w:hideMark/>
          </w:tcPr>
          <w:p w14:paraId="08A5491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ยังไม่เป็นความได้เปรียบที่ชัดเจน และเป็นความสามารถที่ต้องพัฒนาเพิ่มเติม</w:t>
            </w:r>
          </w:p>
        </w:tc>
      </w:tr>
      <w:tr w:rsidR="0093592A" w:rsidRPr="0093592A" w14:paraId="7C5FEF26" w14:textId="77777777" w:rsidTr="0093592A">
        <w:tc>
          <w:tcPr>
            <w:tcW w:w="0" w:type="auto"/>
            <w:hideMark/>
          </w:tcPr>
          <w:p w14:paraId="1BF74D4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การเงิน (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Financial)</w:t>
            </w:r>
          </w:p>
        </w:tc>
        <w:tc>
          <w:tcPr>
            <w:tcW w:w="0" w:type="auto"/>
            <w:hideMark/>
          </w:tcPr>
          <w:p w14:paraId="795C6F23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บริษัทมีฐานะการเงินแข็งแรง โดยปี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2568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มี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D/E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เพียง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0.11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 xml:space="preserve">เท่า และอัตราส่วนสภาพคล่อง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10.71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เท่า ทำให้มีความยืดหยุ่นและความสามารถในการ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 xml:space="preserve">ลงทุนสูง อย่างไรก็ตาม สินทรัพย์ประมาณร้อยละ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57.81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t>อยู่ในสินทรัพย์ทางการเงิน ขณะที่ธุรกิจหลักยังไม่สามารถสร้างผลกำไรได้เพียงพอ</w:t>
            </w:r>
          </w:p>
        </w:tc>
        <w:tc>
          <w:tcPr>
            <w:tcW w:w="0" w:type="auto"/>
            <w:hideMark/>
          </w:tcPr>
          <w:p w14:paraId="6A20837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>ได้เปรียบด้านความมั่นคงและความสามารถในการลงทุน แต่การจัดสรรทุนยัง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th" w:bidi="th-TH"/>
              </w:rPr>
              <w:lastRenderedPageBreak/>
              <w:t>ไม่สร้างผลตอบแทนจากธุรกิจหลักอย่างเต็มที่</w:t>
            </w:r>
          </w:p>
        </w:tc>
      </w:tr>
    </w:tbl>
    <w:p w14:paraId="52672C36" w14:textId="77777777" w:rsidR="0093592A" w:rsidRDefault="0093592A" w:rsidP="0002360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982D20" w14:textId="66F14EC1" w:rsidR="00023600" w:rsidRPr="0093592A" w:rsidRDefault="00023600" w:rsidP="00023600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93592A">
        <w:rPr>
          <w:rFonts w:ascii="TH SarabunPSK" w:hAnsi="TH SarabunPSK" w:cs="TH SarabunPSK" w:hint="cs"/>
          <w:b/>
          <w:bCs/>
          <w:sz w:val="32"/>
          <w:szCs w:val="32"/>
        </w:rPr>
        <w:t xml:space="preserve">3.4. </w:t>
      </w:r>
      <w:r w:rsidRPr="0093592A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การวิเคราะห์จุดแข็งและจุดอ่อน</w:t>
      </w:r>
      <w:r w:rsidRPr="0093592A">
        <w:rPr>
          <w:rFonts w:ascii="TH SarabunPSK" w:hAnsi="TH SarabunPSK" w:cs="TH SarabunPSK" w:hint="cs"/>
          <w:b/>
          <w:bCs/>
          <w:sz w:val="32"/>
          <w:szCs w:val="32"/>
        </w:rPr>
        <w:t xml:space="preserve"> (Strengths &amp; Weaknesses)</w:t>
      </w:r>
    </w:p>
    <w:p w14:paraId="13E2FE2D" w14:textId="5973C21D" w:rsidR="0093592A" w:rsidRPr="0093592A" w:rsidRDefault="0093592A" w:rsidP="0093592A">
      <w:pPr>
        <w:pStyle w:val="NormalWeb"/>
        <w:ind w:firstLine="720"/>
        <w:rPr>
          <w:rFonts w:ascii="TH SarabunPSK" w:hAnsi="TH SarabunPSK" w:cs="TH SarabunPSK" w:hint="cs"/>
          <w:sz w:val="32"/>
          <w:szCs w:val="32"/>
        </w:rPr>
      </w:pP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จากการวิเคราะห์ทรัพยากร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ความสามารถหลัก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และความได้เปรียบทางการแข่งขันของบริษัท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ประชาอาภรณ์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93592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93592A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สามารถสรุปปัจจัยภายในที่สำคัญออกเป็นจุดแข็งและจุดอ่อนได้ดังนี้</w:t>
      </w:r>
      <w:r w:rsidRPr="0093592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63DB009" w14:textId="77777777" w:rsidR="0093592A" w:rsidRPr="0093592A" w:rsidRDefault="0093592A" w:rsidP="0093592A">
      <w:pPr>
        <w:pStyle w:val="Heading3"/>
        <w:rPr>
          <w:rFonts w:ascii="TH SarabunPSK" w:hAnsi="TH SarabunPSK" w:cs="TH SarabunPSK" w:hint="cs"/>
          <w:color w:val="auto"/>
          <w:sz w:val="32"/>
          <w:szCs w:val="32"/>
        </w:rPr>
      </w:pPr>
      <w:r w:rsidRPr="0093592A">
        <w:rPr>
          <w:rFonts w:ascii="TH SarabunPSK" w:hAnsi="TH SarabunPSK" w:cs="TH SarabunPSK" w:hint="cs"/>
          <w:color w:val="auto"/>
          <w:sz w:val="32"/>
          <w:szCs w:val="32"/>
          <w:cs/>
        </w:rPr>
        <w:t>จุดแข็ง (</w:t>
      </w:r>
      <w:r w:rsidRPr="0093592A">
        <w:rPr>
          <w:rFonts w:ascii="TH SarabunPSK" w:hAnsi="TH SarabunPSK" w:cs="TH SarabunPSK" w:hint="cs"/>
          <w:color w:val="auto"/>
          <w:sz w:val="32"/>
          <w:szCs w:val="32"/>
        </w:rPr>
        <w:t>Strengths)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311"/>
        <w:gridCol w:w="5449"/>
      </w:tblGrid>
      <w:tr w:rsidR="0093592A" w:rsidRPr="0093592A" w14:paraId="0835C896" w14:textId="77777777" w:rsidTr="0093592A">
        <w:tc>
          <w:tcPr>
            <w:tcW w:w="0" w:type="auto"/>
            <w:shd w:val="clear" w:color="auto" w:fill="A5C9EB" w:themeFill="text2" w:themeFillTint="40"/>
            <w:hideMark/>
          </w:tcPr>
          <w:p w14:paraId="0796F8C7" w14:textId="77777777" w:rsidR="0093592A" w:rsidRPr="0093592A" w:rsidRDefault="0093592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5D2A3EA" w14:textId="77777777" w:rsidR="0093592A" w:rsidRPr="0093592A" w:rsidRDefault="0093592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จุดแข็ง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CE715A2" w14:textId="77777777" w:rsidR="0093592A" w:rsidRPr="0093592A" w:rsidRDefault="0093592A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นัยเชิงกลยุทธ์</w:t>
            </w:r>
          </w:p>
        </w:tc>
      </w:tr>
      <w:tr w:rsidR="0093592A" w:rsidRPr="0093592A" w14:paraId="7D930D25" w14:textId="77777777" w:rsidTr="0093592A">
        <w:tc>
          <w:tcPr>
            <w:tcW w:w="0" w:type="auto"/>
            <w:hideMark/>
          </w:tcPr>
          <w:p w14:paraId="125CE914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S1</w:t>
            </w:r>
          </w:p>
        </w:tc>
        <w:tc>
          <w:tcPr>
            <w:tcW w:w="0" w:type="auto"/>
            <w:hideMark/>
          </w:tcPr>
          <w:p w14:paraId="11665BCA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ฐานะการเงินแข็งแรงและมีภาระหนี้ต่ำ</w:t>
            </w:r>
          </w:p>
        </w:tc>
        <w:tc>
          <w:tcPr>
            <w:tcW w:w="0" w:type="auto"/>
            <w:hideMark/>
          </w:tcPr>
          <w:p w14:paraId="1EDC1EB7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D/E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ต่ำและสภาพคล่องสูง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ทำให้มีความยืดหยุ่นด้านเงินทุนและสามารถรองรับการลงทุนเพื่อปรับปรุงธุรกิจได้</w:t>
            </w:r>
          </w:p>
        </w:tc>
      </w:tr>
      <w:tr w:rsidR="0093592A" w:rsidRPr="0093592A" w14:paraId="56BF55EC" w14:textId="77777777" w:rsidTr="0093592A">
        <w:tc>
          <w:tcPr>
            <w:tcW w:w="0" w:type="auto"/>
            <w:hideMark/>
          </w:tcPr>
          <w:p w14:paraId="0D6C4D44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S2</w:t>
            </w:r>
          </w:p>
        </w:tc>
        <w:tc>
          <w:tcPr>
            <w:tcW w:w="0" w:type="auto"/>
            <w:hideMark/>
          </w:tcPr>
          <w:p w14:paraId="0EDCD0E5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ความสามารถในการบูรณาการตั้งแต่ผ้าถัก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การออกแบบ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แพตเทิร์น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จนถึงการตัดเย็บ</w:t>
            </w:r>
          </w:p>
        </w:tc>
        <w:tc>
          <w:tcPr>
            <w:tcW w:w="0" w:type="auto"/>
            <w:hideMark/>
          </w:tcPr>
          <w:p w14:paraId="48469498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ช่วยให้บริษัทควบคุมคุณภาพและพัฒนาผลิตภัณฑ์ตามข้อกำหนดของลูกค้าได้ภายในกระบวนการเดียว</w:t>
            </w:r>
          </w:p>
        </w:tc>
      </w:tr>
      <w:tr w:rsidR="0093592A" w:rsidRPr="0093592A" w14:paraId="4AB4E88E" w14:textId="77777777" w:rsidTr="0093592A">
        <w:tc>
          <w:tcPr>
            <w:tcW w:w="0" w:type="auto"/>
            <w:hideMark/>
          </w:tcPr>
          <w:p w14:paraId="05501C40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S3</w:t>
            </w:r>
          </w:p>
        </w:tc>
        <w:tc>
          <w:tcPr>
            <w:tcW w:w="0" w:type="auto"/>
            <w:hideMark/>
          </w:tcPr>
          <w:p w14:paraId="6D586ABC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ผลิตภัณฑ์เชิงฟังก์ชันและมาตรฐานที่ได้รับการรับรอง</w:t>
            </w:r>
          </w:p>
        </w:tc>
        <w:tc>
          <w:tcPr>
            <w:tcW w:w="0" w:type="auto"/>
            <w:hideMark/>
          </w:tcPr>
          <w:p w14:paraId="7403A3EE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มีผลิตภัณฑ์และมาตรฐาน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SORONA, DRY TECH, ISO 9001, ISO 14001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GRS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ซึ่งสนับสนุนการเข้าสู่ตลาดที่ให้ความสำคัญกับคุณสมบัติและความยั่งยืน</w:t>
            </w:r>
          </w:p>
        </w:tc>
      </w:tr>
      <w:tr w:rsidR="0093592A" w:rsidRPr="0093592A" w14:paraId="4425A6A3" w14:textId="77777777" w:rsidTr="0093592A">
        <w:tc>
          <w:tcPr>
            <w:tcW w:w="0" w:type="auto"/>
            <w:hideMark/>
          </w:tcPr>
          <w:p w14:paraId="194A7C9C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S4</w:t>
            </w:r>
          </w:p>
        </w:tc>
        <w:tc>
          <w:tcPr>
            <w:tcW w:w="0" w:type="auto"/>
            <w:hideMark/>
          </w:tcPr>
          <w:p w14:paraId="599B2B29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ประสบการณ์และฐานลูกค้าในตลาดเครื่องแบบและชุดทางการแพทย์</w:t>
            </w:r>
          </w:p>
        </w:tc>
        <w:tc>
          <w:tcPr>
            <w:tcW w:w="0" w:type="auto"/>
            <w:hideMark/>
          </w:tcPr>
          <w:p w14:paraId="30D3B078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บริษัทมีประสบการณ์ในตลาดองค์กรและผลิตภัณฑ์เฉพาะทาง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ซึ่งสามารถต่อยอดสู่ตลาดที่มีมูลค่าเพิ่มสูงขึ้นได้</w:t>
            </w:r>
          </w:p>
        </w:tc>
      </w:tr>
      <w:tr w:rsidR="0093592A" w:rsidRPr="0093592A" w14:paraId="1EC62268" w14:textId="77777777" w:rsidTr="0093592A">
        <w:tc>
          <w:tcPr>
            <w:tcW w:w="0" w:type="auto"/>
            <w:hideMark/>
          </w:tcPr>
          <w:p w14:paraId="73769A25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S5</w:t>
            </w:r>
          </w:p>
        </w:tc>
        <w:tc>
          <w:tcPr>
            <w:tcW w:w="0" w:type="auto"/>
            <w:hideMark/>
          </w:tcPr>
          <w:p w14:paraId="280482F7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ฐานคู่ค้ากระจายตัวและมีระบบบริหารคู่ค้า</w:t>
            </w:r>
          </w:p>
        </w:tc>
        <w:tc>
          <w:tcPr>
            <w:tcW w:w="0" w:type="auto"/>
            <w:hideMark/>
          </w:tcPr>
          <w:p w14:paraId="50210B95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มีคู่ค้า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222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และไม่มีรายใดมีสัดส่วนเกินร้อยละ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ของยอดจัดซื้อ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ช่วยลดการพึ่งพาผู้ขายรายใดรายหนึ่ง</w:t>
            </w:r>
          </w:p>
        </w:tc>
      </w:tr>
      <w:tr w:rsidR="0093592A" w:rsidRPr="0093592A" w14:paraId="30A02E37" w14:textId="77777777" w:rsidTr="0093592A">
        <w:tc>
          <w:tcPr>
            <w:tcW w:w="0" w:type="auto"/>
            <w:hideMark/>
          </w:tcPr>
          <w:p w14:paraId="3222AA00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S6</w:t>
            </w:r>
          </w:p>
        </w:tc>
        <w:tc>
          <w:tcPr>
            <w:tcW w:w="0" w:type="auto"/>
            <w:hideMark/>
          </w:tcPr>
          <w:p w14:paraId="76E0A102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ความสัมพันธ์กับ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</w:rPr>
              <w:t xml:space="preserve">SPI, I.C.C.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และเครือสหพัฒน์</w:t>
            </w:r>
          </w:p>
        </w:tc>
        <w:tc>
          <w:tcPr>
            <w:tcW w:w="0" w:type="auto"/>
            <w:hideMark/>
          </w:tcPr>
          <w:p w14:paraId="228DAFDB" w14:textId="77777777" w:rsidR="0093592A" w:rsidRPr="0093592A" w:rsidRDefault="0093592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เป็นทรัพยากรภายในที่ช่วยสนับสนุนด้านเครือข่าย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ธรรมาภิบาล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ช่องทาง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3592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และทรัพยากรทางธุรกิจ</w:t>
            </w:r>
          </w:p>
        </w:tc>
      </w:tr>
    </w:tbl>
    <w:p w14:paraId="06650AC1" w14:textId="77777777" w:rsidR="0093592A" w:rsidRPr="0093592A" w:rsidRDefault="0093592A" w:rsidP="0093592A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36DF96ED" w14:textId="77777777" w:rsid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8123638" w14:textId="77777777" w:rsidR="0093592A" w:rsidRDefault="0093592A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br w:type="page"/>
      </w:r>
    </w:p>
    <w:p w14:paraId="1AFEA435" w14:textId="4D3652C5" w:rsidR="0093592A" w:rsidRPr="0093592A" w:rsidRDefault="0093592A" w:rsidP="0093592A">
      <w:pPr>
        <w:rPr>
          <w:rFonts w:ascii="TH SarabunPSK" w:hAnsi="TH SarabunPSK" w:cs="TH SarabunPSK"/>
          <w:b/>
          <w:bCs/>
          <w:sz w:val="32"/>
          <w:szCs w:val="32"/>
        </w:rPr>
      </w:pPr>
      <w:r w:rsidRPr="0093592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จุดอ่อน (</w:t>
      </w:r>
      <w:r w:rsidRPr="0093592A">
        <w:rPr>
          <w:rFonts w:ascii="TH SarabunPSK" w:hAnsi="TH SarabunPSK" w:cs="TH SarabunPSK"/>
          <w:b/>
          <w:bCs/>
          <w:sz w:val="32"/>
          <w:szCs w:val="32"/>
        </w:rPr>
        <w:t>Weaknesses)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3692"/>
        <w:gridCol w:w="5068"/>
      </w:tblGrid>
      <w:tr w:rsidR="0093592A" w:rsidRPr="0093592A" w14:paraId="57C49B16" w14:textId="77777777" w:rsidTr="0093592A">
        <w:tc>
          <w:tcPr>
            <w:tcW w:w="0" w:type="auto"/>
            <w:shd w:val="clear" w:color="auto" w:fill="A5C9EB" w:themeFill="text2" w:themeFillTint="40"/>
            <w:hideMark/>
          </w:tcPr>
          <w:p w14:paraId="35EE54C1" w14:textId="77777777" w:rsidR="0093592A" w:rsidRPr="0093592A" w:rsidRDefault="0093592A" w:rsidP="0093592A">
            <w:pPr>
              <w:spacing w:after="160" w:line="279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3363F3E" w14:textId="77777777" w:rsidR="0093592A" w:rsidRPr="0093592A" w:rsidRDefault="0093592A" w:rsidP="0093592A">
            <w:pPr>
              <w:spacing w:after="160" w:line="279" w:lineRule="auto"/>
              <w:ind w:left="14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จุดอ่อน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324D9CF" w14:textId="77777777" w:rsidR="0093592A" w:rsidRPr="0093592A" w:rsidRDefault="0093592A" w:rsidP="0093592A">
            <w:pPr>
              <w:spacing w:after="160" w:line="279" w:lineRule="auto"/>
              <w:ind w:left="14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นัยเชิงกลยุทธ์</w:t>
            </w:r>
          </w:p>
        </w:tc>
      </w:tr>
      <w:tr w:rsidR="0093592A" w:rsidRPr="0093592A" w14:paraId="43632AFD" w14:textId="77777777" w:rsidTr="0093592A">
        <w:tc>
          <w:tcPr>
            <w:tcW w:w="0" w:type="auto"/>
            <w:hideMark/>
          </w:tcPr>
          <w:p w14:paraId="2C7E805F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W1</w:t>
            </w:r>
          </w:p>
        </w:tc>
        <w:tc>
          <w:tcPr>
            <w:tcW w:w="0" w:type="auto"/>
            <w:hideMark/>
          </w:tcPr>
          <w:p w14:paraId="0C0F8D23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ธุรกิจหลักยังขาดทุนและค่าใช้จ่ายขายและบริหารสูงกว่ากำไรขั้นต้น</w:t>
            </w:r>
          </w:p>
        </w:tc>
        <w:tc>
          <w:tcPr>
            <w:tcW w:w="0" w:type="auto"/>
            <w:hideMark/>
          </w:tcPr>
          <w:p w14:paraId="4BA63C46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สะท้อนว่ารูปแบบการดำเนินธุรกิจปัจจุบันยังไม่สามารถสร้างผลกำไรจากกิจกรรมหลักได้เพียงพอ</w:t>
            </w:r>
          </w:p>
        </w:tc>
      </w:tr>
      <w:tr w:rsidR="0093592A" w:rsidRPr="0093592A" w14:paraId="354B841D" w14:textId="77777777" w:rsidTr="0093592A">
        <w:tc>
          <w:tcPr>
            <w:tcW w:w="0" w:type="auto"/>
            <w:hideMark/>
          </w:tcPr>
          <w:p w14:paraId="4E74F26B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W2</w:t>
            </w:r>
          </w:p>
        </w:tc>
        <w:tc>
          <w:tcPr>
            <w:tcW w:w="0" w:type="auto"/>
            <w:hideMark/>
          </w:tcPr>
          <w:p w14:paraId="7784C9C9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การกระจุกตัวของลูกค้าและช่องทางจำหน่าย</w:t>
            </w:r>
          </w:p>
        </w:tc>
        <w:tc>
          <w:tcPr>
            <w:tcW w:w="0" w:type="auto"/>
            <w:hideMark/>
          </w:tcPr>
          <w:p w14:paraId="3C3E18D5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พึ่งพาลูกค้ารายใหญ่และช่องทางหลักทำให้บริษัทมีความเสี่ยงเมื่อมีการเปลี่ยนแปลงนโยบายการจัดซื้อหรือคำสั่งซื้อ</w:t>
            </w:r>
          </w:p>
        </w:tc>
      </w:tr>
      <w:tr w:rsidR="0093592A" w:rsidRPr="0093592A" w14:paraId="6724775D" w14:textId="77777777" w:rsidTr="0093592A">
        <w:tc>
          <w:tcPr>
            <w:tcW w:w="0" w:type="auto"/>
            <w:hideMark/>
          </w:tcPr>
          <w:p w14:paraId="2D18131E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W3</w:t>
            </w:r>
          </w:p>
        </w:tc>
        <w:tc>
          <w:tcPr>
            <w:tcW w:w="0" w:type="auto"/>
            <w:hideMark/>
          </w:tcPr>
          <w:p w14:paraId="0FA243C9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สินค้าคงเหลือและเงินทุนหมุนเวียนอยู่ในระดับสูง</w:t>
            </w:r>
          </w:p>
        </w:tc>
        <w:tc>
          <w:tcPr>
            <w:tcW w:w="0" w:type="auto"/>
            <w:hideMark/>
          </w:tcPr>
          <w:p w14:paraId="5F0F4059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เงินทุนส่วนหนึ่งถูกผูกอยู่กับสินค้าคงเหลือ ส่งผลต่อประสิทธิภาพในการใช้เงินทุนและเพิ่มความเสี่ยงจากสินค้าล้าสมัย</w:t>
            </w:r>
          </w:p>
        </w:tc>
      </w:tr>
      <w:tr w:rsidR="0093592A" w:rsidRPr="0093592A" w14:paraId="360939EA" w14:textId="77777777" w:rsidTr="0093592A">
        <w:tc>
          <w:tcPr>
            <w:tcW w:w="0" w:type="auto"/>
            <w:hideMark/>
          </w:tcPr>
          <w:p w14:paraId="7D040D3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W4</w:t>
            </w:r>
          </w:p>
        </w:tc>
        <w:tc>
          <w:tcPr>
            <w:tcW w:w="0" w:type="auto"/>
            <w:hideMark/>
          </w:tcPr>
          <w:p w14:paraId="1F7CD0ED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ช่องว่างด้านเทคโนโลยี ผลิตภาพ ความเร็วในการตอบสนอง และข้อมูลปฏิบัติการ</w:t>
            </w:r>
          </w:p>
        </w:tc>
        <w:tc>
          <w:tcPr>
            <w:tcW w:w="0" w:type="auto"/>
            <w:hideMark/>
          </w:tcPr>
          <w:p w14:paraId="1267E001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เมื่อเทียบกับผู้ผลิตรายใหญ่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PG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ยังมีข้อจำกัดด้าน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Automation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และ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Digital Manufacturing </w:t>
            </w: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รวมถึงไม่พบข้อมูลตัวชี้วัดผลิตภาพที่ชัดเจน</w:t>
            </w:r>
          </w:p>
        </w:tc>
      </w:tr>
      <w:tr w:rsidR="0093592A" w:rsidRPr="0093592A" w14:paraId="4922DF98" w14:textId="77777777" w:rsidTr="0093592A">
        <w:tc>
          <w:tcPr>
            <w:tcW w:w="0" w:type="auto"/>
            <w:hideMark/>
          </w:tcPr>
          <w:p w14:paraId="1AFF9EA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W5</w:t>
            </w:r>
          </w:p>
        </w:tc>
        <w:tc>
          <w:tcPr>
            <w:tcW w:w="0" w:type="auto"/>
            <w:hideMark/>
          </w:tcPr>
          <w:p w14:paraId="5B761B92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การจัดสรรทุนยังไม่เชื่อมโยงกับผลตอบแทนจากธุรกิจหลักอย่างชัดเจน</w:t>
            </w:r>
          </w:p>
        </w:tc>
        <w:tc>
          <w:tcPr>
            <w:tcW w:w="0" w:type="auto"/>
            <w:hideMark/>
          </w:tcPr>
          <w:p w14:paraId="5D0CA500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บริษัทมีสินทรัพย์ทางการเงินในสัดส่วนสูง ขณะที่ธุรกิจหลักยังสร้างผลตอบแทนได้ต่ำ</w:t>
            </w:r>
          </w:p>
        </w:tc>
      </w:tr>
      <w:tr w:rsidR="0093592A" w:rsidRPr="0093592A" w14:paraId="6FC1726F" w14:textId="77777777" w:rsidTr="0093592A">
        <w:tc>
          <w:tcPr>
            <w:tcW w:w="0" w:type="auto"/>
            <w:hideMark/>
          </w:tcPr>
          <w:p w14:paraId="59E8A7F4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W6</w:t>
            </w:r>
          </w:p>
        </w:tc>
        <w:tc>
          <w:tcPr>
            <w:tcW w:w="0" w:type="auto"/>
            <w:hideMark/>
          </w:tcPr>
          <w:p w14:paraId="4D801E65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ขาดโครงสร้างและข้อมูลสำหรับวิเคราะห์กำไรรายลูกค้าและกลุ่มผลิตภัณฑ์</w:t>
            </w:r>
          </w:p>
        </w:tc>
        <w:tc>
          <w:tcPr>
            <w:tcW w:w="0" w:type="auto"/>
            <w:hideMark/>
          </w:tcPr>
          <w:p w14:paraId="471AF1F7" w14:textId="77777777" w:rsidR="0093592A" w:rsidRPr="0093592A" w:rsidRDefault="0093592A" w:rsidP="0093592A">
            <w:pPr>
              <w:spacing w:after="160" w:line="279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3592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ทำให้การตัดสินใจเลือกงาน ลูกค้า และผลิตภัณฑ์ที่สร้างกำไรสูงยังทำได้ไม่เต็มประสิทธิภาพ</w:t>
            </w:r>
          </w:p>
        </w:tc>
      </w:tr>
    </w:tbl>
    <w:p w14:paraId="4C9F1B9A" w14:textId="22EDF64F" w:rsidR="0093592A" w:rsidRDefault="0093592A" w:rsidP="00023600">
      <w:pPr>
        <w:rPr>
          <w:rFonts w:ascii="TH SarabunPSK" w:hAnsi="TH SarabunPSK" w:cs="TH SarabunPSK"/>
          <w:sz w:val="32"/>
          <w:szCs w:val="32"/>
        </w:rPr>
      </w:pPr>
    </w:p>
    <w:p w14:paraId="1CAC8EC6" w14:textId="3CBCFA38" w:rsidR="00023600" w:rsidRPr="0093592A" w:rsidRDefault="0093592A" w:rsidP="0093592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EF2B991" w14:textId="77777777" w:rsidR="00023600" w:rsidRPr="00023600" w:rsidRDefault="00023600" w:rsidP="00023600">
      <w:pPr>
        <w:rPr>
          <w:rFonts w:ascii="TH SarabunPSK" w:hAnsi="TH SarabunPSK" w:cs="TH SarabunPSK"/>
          <w:sz w:val="32"/>
          <w:szCs w:val="32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3.5 </w:t>
      </w:r>
      <w:r w:rsidRPr="0002360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บทสรุปการวิเคราะห์ปัจจัยภายใน</w:t>
      </w:r>
      <w:r w:rsidRPr="00023600">
        <w:rPr>
          <w:rFonts w:ascii="TH SarabunPSK" w:hAnsi="TH SarabunPSK" w:cs="TH SarabunPSK" w:hint="cs"/>
          <w:b/>
          <w:bCs/>
          <w:sz w:val="32"/>
          <w:szCs w:val="32"/>
        </w:rPr>
        <w:t xml:space="preserve"> (IFAS)</w:t>
      </w:r>
    </w:p>
    <w:p w14:paraId="2B0838F9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การจัดทำ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Internal Factors Analysis Summary (IFAS)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ใช้เพื่อประเมินจุดแข็งและจุดอ่อนที่สำคัญของบริษัท ประชาอาภรณ์ จำกัด (มหาชน) โดยกำหนดน้ำหนักตามความสำคัญของแต่ละปัจจัย ซึ่งมีผลรวมเท่ากับ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1.00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และกำหนด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ระดับ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1–5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โดยคะแนนสูงสะท้อนถึงความแข็งแกร่งหรือความสามารถของบริษัทในการจัดการปัจจัยนั้นได้ดี ส่วนคะแนนต่ำสะท้อนถึงจุดอ่อนที่สำคัญขององค์กร</w:t>
      </w:r>
    </w:p>
    <w:p w14:paraId="757E68E4" w14:textId="73FEF280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12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บทสรุปการวิเคราะห์ปัจจัยภายใน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IFAS Matrix)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866"/>
        <w:gridCol w:w="837"/>
        <w:gridCol w:w="897"/>
        <w:gridCol w:w="3353"/>
      </w:tblGrid>
      <w:tr w:rsidR="008C6E3B" w:rsidRPr="008C6E3B" w14:paraId="3AADE4AD" w14:textId="77777777" w:rsidTr="008C6E3B">
        <w:tc>
          <w:tcPr>
            <w:tcW w:w="3397" w:type="dxa"/>
            <w:shd w:val="clear" w:color="auto" w:fill="A5C9EB" w:themeFill="text2" w:themeFillTint="40"/>
            <w:hideMark/>
          </w:tcPr>
          <w:p w14:paraId="0D8AFB2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ปัจจัยภายใน (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Internal Factors)</w:t>
            </w:r>
          </w:p>
        </w:tc>
        <w:tc>
          <w:tcPr>
            <w:tcW w:w="583" w:type="dxa"/>
            <w:shd w:val="clear" w:color="auto" w:fill="A5C9EB" w:themeFill="text2" w:themeFillTint="40"/>
            <w:hideMark/>
          </w:tcPr>
          <w:p w14:paraId="27D0BDB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0E09D23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29D27A8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คะแนนถ่วงน้ำหนัก</w:t>
            </w:r>
          </w:p>
        </w:tc>
        <w:tc>
          <w:tcPr>
            <w:tcW w:w="3353" w:type="dxa"/>
            <w:shd w:val="clear" w:color="auto" w:fill="A5C9EB" w:themeFill="text2" w:themeFillTint="40"/>
            <w:hideMark/>
          </w:tcPr>
          <w:p w14:paraId="0AB41C4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เหตุผล</w:t>
            </w:r>
          </w:p>
        </w:tc>
      </w:tr>
      <w:tr w:rsidR="008C6E3B" w:rsidRPr="008C6E3B" w14:paraId="15A5B2C8" w14:textId="77777777" w:rsidTr="008C6E3B">
        <w:tc>
          <w:tcPr>
            <w:tcW w:w="9350" w:type="dxa"/>
            <w:gridSpan w:val="5"/>
            <w:hideMark/>
          </w:tcPr>
          <w:p w14:paraId="0196EA43" w14:textId="3D4A552D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จุดแข็ง (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Strengths)</w:t>
            </w:r>
          </w:p>
        </w:tc>
      </w:tr>
      <w:tr w:rsidR="008C6E3B" w:rsidRPr="008C6E3B" w14:paraId="30EB50DE" w14:textId="77777777" w:rsidTr="008C6E3B">
        <w:tc>
          <w:tcPr>
            <w:tcW w:w="3397" w:type="dxa"/>
            <w:hideMark/>
          </w:tcPr>
          <w:p w14:paraId="10C85D1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S1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ฐานะการเงินแข็งแรงและมีภาระหนี้ต่ำ</w:t>
            </w:r>
          </w:p>
        </w:tc>
        <w:tc>
          <w:tcPr>
            <w:tcW w:w="583" w:type="dxa"/>
            <w:hideMark/>
          </w:tcPr>
          <w:p w14:paraId="71A8877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6962FB8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15591B6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0.45</w:t>
            </w:r>
          </w:p>
        </w:tc>
        <w:tc>
          <w:tcPr>
            <w:tcW w:w="3353" w:type="dxa"/>
            <w:hideMark/>
          </w:tcPr>
          <w:p w14:paraId="167C12D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บริษัทมี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D/E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เพียง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0.11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เท่าและสภาพคล่องอยู่ในระดับสูง ทำให้มีความยืดหยุ่นในการลงทุนและรองรับการปรับโครงสร้างธุรกิจ</w:t>
            </w:r>
          </w:p>
        </w:tc>
      </w:tr>
      <w:tr w:rsidR="008C6E3B" w:rsidRPr="008C6E3B" w14:paraId="7F0BC81C" w14:textId="77777777" w:rsidTr="008C6E3B">
        <w:tc>
          <w:tcPr>
            <w:tcW w:w="3397" w:type="dxa"/>
            <w:hideMark/>
          </w:tcPr>
          <w:p w14:paraId="4E8A262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S2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ความสามารถในการบูรณาการผ้าถัก–ออกแบบ–แพตเทิร์น–ตัดเย็บ</w:t>
            </w:r>
          </w:p>
        </w:tc>
        <w:tc>
          <w:tcPr>
            <w:tcW w:w="583" w:type="dxa"/>
            <w:hideMark/>
          </w:tcPr>
          <w:p w14:paraId="24E7317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0" w:type="auto"/>
            <w:hideMark/>
          </w:tcPr>
          <w:p w14:paraId="54606C2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222058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0.44</w:t>
            </w:r>
          </w:p>
        </w:tc>
        <w:tc>
          <w:tcPr>
            <w:tcW w:w="3353" w:type="dxa"/>
            <w:hideMark/>
          </w:tcPr>
          <w:p w14:paraId="3E3B2BC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เป็นความสามารถสำคัญที่ช่วยควบคุมคุณภาพและพัฒนาผลิตภัณฑ์ตามข้อกำหนดของลูกค้าได้ครบวงจร</w:t>
            </w:r>
          </w:p>
        </w:tc>
      </w:tr>
      <w:tr w:rsidR="008C6E3B" w:rsidRPr="008C6E3B" w14:paraId="2089AB60" w14:textId="77777777" w:rsidTr="008C6E3B">
        <w:tc>
          <w:tcPr>
            <w:tcW w:w="3397" w:type="dxa"/>
            <w:hideMark/>
          </w:tcPr>
          <w:p w14:paraId="0208D15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S3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ผลิตภัณฑ์เชิงฟังก์ชันและมาตรฐานที่ได้รับการรับรอง</w:t>
            </w:r>
          </w:p>
        </w:tc>
        <w:tc>
          <w:tcPr>
            <w:tcW w:w="583" w:type="dxa"/>
            <w:hideMark/>
          </w:tcPr>
          <w:p w14:paraId="2752965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265E953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58F81B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0.36</w:t>
            </w:r>
          </w:p>
        </w:tc>
        <w:tc>
          <w:tcPr>
            <w:tcW w:w="3353" w:type="dxa"/>
            <w:hideMark/>
          </w:tcPr>
          <w:p w14:paraId="3D70842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มีผลิตภัณฑ์และมาตรฐาน เช่น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SORONA, DRY TECH, ISO 9001, ISO 14001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GRS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ซึ่งสนับสนุนการเข้าสู่ตลาดที่ให้ความสำคัญกับคุณสมบัติและความยั่งยืน</w:t>
            </w:r>
          </w:p>
        </w:tc>
      </w:tr>
      <w:tr w:rsidR="008C6E3B" w:rsidRPr="008C6E3B" w14:paraId="1D2619C9" w14:textId="77777777" w:rsidTr="008C6E3B">
        <w:tc>
          <w:tcPr>
            <w:tcW w:w="3397" w:type="dxa"/>
            <w:hideMark/>
          </w:tcPr>
          <w:p w14:paraId="5C803CF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S4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ประสบการณ์และฐานลูกค้าเครื่องแบบและชุดทางการแพทย์</w:t>
            </w:r>
          </w:p>
        </w:tc>
        <w:tc>
          <w:tcPr>
            <w:tcW w:w="583" w:type="dxa"/>
            <w:hideMark/>
          </w:tcPr>
          <w:p w14:paraId="3EB0C22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1E16136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4FF28B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0.21</w:t>
            </w:r>
          </w:p>
        </w:tc>
        <w:tc>
          <w:tcPr>
            <w:tcW w:w="3353" w:type="dxa"/>
            <w:hideMark/>
          </w:tcPr>
          <w:p w14:paraId="26CCE2D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บริษัทมีประสบการณ์ในตลาดดังกล่าวและสามารถใช้เป็นฐานในการขยายธุรกิจ แต่ยังไม่เห็นการบริหารเป็นหน่วยธุรกิจเฉพาะอย่างชัดเจน</w:t>
            </w:r>
          </w:p>
        </w:tc>
      </w:tr>
      <w:tr w:rsidR="008C6E3B" w:rsidRPr="008C6E3B" w14:paraId="55A664E3" w14:textId="77777777" w:rsidTr="008C6E3B">
        <w:tc>
          <w:tcPr>
            <w:tcW w:w="3397" w:type="dxa"/>
            <w:hideMark/>
          </w:tcPr>
          <w:p w14:paraId="59B7EDC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 xml:space="preserve">S5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ฐานคู่ค้ากระจายตัวและมีระบบบริหารคู่ค้า</w:t>
            </w:r>
          </w:p>
        </w:tc>
        <w:tc>
          <w:tcPr>
            <w:tcW w:w="583" w:type="dxa"/>
            <w:hideMark/>
          </w:tcPr>
          <w:p w14:paraId="002A39F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6EFDD16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1A574A1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0.16</w:t>
            </w:r>
          </w:p>
        </w:tc>
        <w:tc>
          <w:tcPr>
            <w:tcW w:w="3353" w:type="dxa"/>
            <w:hideMark/>
          </w:tcPr>
          <w:p w14:paraId="21C31FC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มีคู่ค้า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222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รายและไม่มีรายใดเกินร้อยละ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10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ของยอดจัดซื้อ ช่วยลดการพึ่งพาผู้ขายรายใดรายหนึ่ง</w:t>
            </w:r>
          </w:p>
        </w:tc>
      </w:tr>
      <w:tr w:rsidR="008C6E3B" w:rsidRPr="008C6E3B" w14:paraId="73892597" w14:textId="77777777" w:rsidTr="008C6E3B">
        <w:tc>
          <w:tcPr>
            <w:tcW w:w="3397" w:type="dxa"/>
            <w:hideMark/>
          </w:tcPr>
          <w:p w14:paraId="6B794BA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S6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ความสัมพันธ์กับ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SPI, I.C.C.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และเครือสหพัฒน์</w:t>
            </w:r>
          </w:p>
        </w:tc>
        <w:tc>
          <w:tcPr>
            <w:tcW w:w="583" w:type="dxa"/>
            <w:hideMark/>
          </w:tcPr>
          <w:p w14:paraId="2757404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594A712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17E40BA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0.21</w:t>
            </w:r>
          </w:p>
        </w:tc>
        <w:tc>
          <w:tcPr>
            <w:tcW w:w="3353" w:type="dxa"/>
            <w:hideMark/>
          </w:tcPr>
          <w:p w14:paraId="22A01D1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เป็นเครือข่ายที่สนับสนุนด้านทรัพยากร ช่องทาง และความน่าเชื่อถือ แต่ยังมีความเสี่ยงจากการกระจุกตัวของช่องทางและลูกค้า</w:t>
            </w:r>
          </w:p>
        </w:tc>
      </w:tr>
      <w:tr w:rsidR="008C6E3B" w:rsidRPr="008C6E3B" w14:paraId="2849076F" w14:textId="77777777" w:rsidTr="008C6E3B">
        <w:tc>
          <w:tcPr>
            <w:tcW w:w="9350" w:type="dxa"/>
            <w:gridSpan w:val="5"/>
            <w:hideMark/>
          </w:tcPr>
          <w:p w14:paraId="4FC734FF" w14:textId="646FC0B2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จุดอ่อน (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Weaknesses)</w:t>
            </w:r>
          </w:p>
        </w:tc>
      </w:tr>
      <w:tr w:rsidR="008C6E3B" w:rsidRPr="008C6E3B" w14:paraId="4079EF3D" w14:textId="77777777" w:rsidTr="008C6E3B">
        <w:tc>
          <w:tcPr>
            <w:tcW w:w="3397" w:type="dxa"/>
            <w:hideMark/>
          </w:tcPr>
          <w:p w14:paraId="14AEFD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W1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ธุรกิจหลักยังขาดทุนและ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SG&amp;A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สูงกว่ากำไรขั้นต้น</w:t>
            </w:r>
          </w:p>
        </w:tc>
        <w:tc>
          <w:tcPr>
            <w:tcW w:w="583" w:type="dxa"/>
            <w:hideMark/>
          </w:tcPr>
          <w:p w14:paraId="1837390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0.16</w:t>
            </w:r>
          </w:p>
        </w:tc>
        <w:tc>
          <w:tcPr>
            <w:tcW w:w="0" w:type="auto"/>
            <w:hideMark/>
          </w:tcPr>
          <w:p w14:paraId="1992954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2775D4A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0.16</w:t>
            </w:r>
          </w:p>
        </w:tc>
        <w:tc>
          <w:tcPr>
            <w:tcW w:w="3353" w:type="dxa"/>
            <w:hideMark/>
          </w:tcPr>
          <w:p w14:paraId="6E6C01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เป็นจุดอ่อนเร่งด่วนที่สุด เนื่องจากแม้งวด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6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เดือนแรกปี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2569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บริษัทกลับมามีกำไรสุทธิ แต่ผลจากธุรกิจหลักโดยประมาณยังติดลบ</w:t>
            </w:r>
          </w:p>
        </w:tc>
      </w:tr>
      <w:tr w:rsidR="008C6E3B" w:rsidRPr="008C6E3B" w14:paraId="6F9DF25A" w14:textId="77777777" w:rsidTr="008C6E3B">
        <w:tc>
          <w:tcPr>
            <w:tcW w:w="3397" w:type="dxa"/>
            <w:hideMark/>
          </w:tcPr>
          <w:p w14:paraId="20DBC71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W2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ลูกค้าและช่องทางจำหน่ายกระจุกตัว</w:t>
            </w:r>
          </w:p>
        </w:tc>
        <w:tc>
          <w:tcPr>
            <w:tcW w:w="583" w:type="dxa"/>
            <w:hideMark/>
          </w:tcPr>
          <w:p w14:paraId="2A724FB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0" w:type="auto"/>
            <w:hideMark/>
          </w:tcPr>
          <w:p w14:paraId="7E6A0C4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4566F5D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0.22</w:t>
            </w:r>
          </w:p>
        </w:tc>
        <w:tc>
          <w:tcPr>
            <w:tcW w:w="3353" w:type="dxa"/>
            <w:hideMark/>
          </w:tcPr>
          <w:p w14:paraId="19F1E2F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ลูกค้ารายใหญ่มีสัดส่วนประมาณร้อยละ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40.12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ของยอดขาย ทำให้การเปลี่ยนแปลงคำสั่งซื้อสามารถกระทบรายได้โดยตรง</w:t>
            </w:r>
          </w:p>
        </w:tc>
      </w:tr>
      <w:tr w:rsidR="008C6E3B" w:rsidRPr="008C6E3B" w14:paraId="4914F1D7" w14:textId="77777777" w:rsidTr="008C6E3B">
        <w:tc>
          <w:tcPr>
            <w:tcW w:w="3397" w:type="dxa"/>
            <w:hideMark/>
          </w:tcPr>
          <w:p w14:paraId="19675CD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W3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สินค้าคงเหลือและเงินทุนหมุนเวียนอยู่ในระดับสูง</w:t>
            </w:r>
          </w:p>
        </w:tc>
        <w:tc>
          <w:tcPr>
            <w:tcW w:w="583" w:type="dxa"/>
            <w:hideMark/>
          </w:tcPr>
          <w:p w14:paraId="2D6228A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29BD97F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697C5CC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0.18</w:t>
            </w:r>
          </w:p>
        </w:tc>
        <w:tc>
          <w:tcPr>
            <w:tcW w:w="3353" w:type="dxa"/>
            <w:hideMark/>
          </w:tcPr>
          <w:p w14:paraId="63016F3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นค้าคงเหลือในระดับสูงทำให้เงินทุนถูกผูกไว้กับการดำเนินงานและเพิ่มความเสี่ยงด้านประสิทธิภาพการใช้เงินทุน</w:t>
            </w:r>
          </w:p>
        </w:tc>
      </w:tr>
      <w:tr w:rsidR="008C6E3B" w:rsidRPr="008C6E3B" w14:paraId="1CC6AD16" w14:textId="77777777" w:rsidTr="008C6E3B">
        <w:tc>
          <w:tcPr>
            <w:tcW w:w="3397" w:type="dxa"/>
            <w:hideMark/>
          </w:tcPr>
          <w:p w14:paraId="438EA2E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W4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ช่องว่างด้านเทคโนโลยี ผลิตภาพ ความเร็วตอบสนอง และข้อมูลปฏิบัติการ</w:t>
            </w:r>
          </w:p>
        </w:tc>
        <w:tc>
          <w:tcPr>
            <w:tcW w:w="583" w:type="dxa"/>
            <w:hideMark/>
          </w:tcPr>
          <w:p w14:paraId="520CD4B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0.06</w:t>
            </w:r>
          </w:p>
        </w:tc>
        <w:tc>
          <w:tcPr>
            <w:tcW w:w="0" w:type="auto"/>
            <w:hideMark/>
          </w:tcPr>
          <w:p w14:paraId="5149EF1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1C66011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0.12</w:t>
            </w:r>
          </w:p>
        </w:tc>
        <w:tc>
          <w:tcPr>
            <w:tcW w:w="3353" w:type="dxa"/>
            <w:hideMark/>
          </w:tcPr>
          <w:p w14:paraId="104406D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บริษัทเริ่มใช้ระบบกึ่งอัตโนมัติ แต่เมื่อเทียบกับผู้ผลิตระดับภูมิภาคยังมีข้อจำกัด และยังไม่พบ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KPI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ด้านผลิตภาพและการส่งมอบที่ชัดเจน</w:t>
            </w:r>
          </w:p>
        </w:tc>
      </w:tr>
      <w:tr w:rsidR="008C6E3B" w:rsidRPr="008C6E3B" w14:paraId="1917B825" w14:textId="77777777" w:rsidTr="008C6E3B">
        <w:tc>
          <w:tcPr>
            <w:tcW w:w="3397" w:type="dxa"/>
            <w:hideMark/>
          </w:tcPr>
          <w:p w14:paraId="0CEAF61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W5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การจัดสรรทุนยังไม่เชื่อมโยงกับผลตอบแทนจากธุรกิจหลักอย่างชัดเจน</w:t>
            </w:r>
          </w:p>
        </w:tc>
        <w:tc>
          <w:tcPr>
            <w:tcW w:w="583" w:type="dxa"/>
            <w:hideMark/>
          </w:tcPr>
          <w:p w14:paraId="2CEEB22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0.06</w:t>
            </w:r>
          </w:p>
        </w:tc>
        <w:tc>
          <w:tcPr>
            <w:tcW w:w="0" w:type="auto"/>
            <w:hideMark/>
          </w:tcPr>
          <w:p w14:paraId="5C367DE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188F6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0.12</w:t>
            </w:r>
          </w:p>
        </w:tc>
        <w:tc>
          <w:tcPr>
            <w:tcW w:w="3353" w:type="dxa"/>
            <w:hideMark/>
          </w:tcPr>
          <w:p w14:paraId="6E539F6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บริษัทถือสินทรัพย์ทางการเงินในสัดส่วนสูง ขณะที่ธุรกิจหลักยังสร้างผลตอบแทนได้ไม่เพียงพอ</w:t>
            </w:r>
          </w:p>
        </w:tc>
      </w:tr>
      <w:tr w:rsidR="008C6E3B" w:rsidRPr="008C6E3B" w14:paraId="03AAFFED" w14:textId="77777777" w:rsidTr="008C6E3B">
        <w:tc>
          <w:tcPr>
            <w:tcW w:w="3397" w:type="dxa"/>
            <w:hideMark/>
          </w:tcPr>
          <w:p w14:paraId="3E00290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 xml:space="preserve">W6 </w:t>
            </w: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ขาดโครงสร้างและข้อมูลกำไรรายกลุ่มลูกค้าและผลิตภัณฑ์</w:t>
            </w:r>
          </w:p>
        </w:tc>
        <w:tc>
          <w:tcPr>
            <w:tcW w:w="583" w:type="dxa"/>
            <w:hideMark/>
          </w:tcPr>
          <w:p w14:paraId="2733A7B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03B723E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23EA174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0.10</w:t>
            </w:r>
          </w:p>
        </w:tc>
        <w:tc>
          <w:tcPr>
            <w:tcW w:w="3353" w:type="dxa"/>
            <w:hideMark/>
          </w:tcPr>
          <w:p w14:paraId="668B28D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จากข้อมูลสาธารณะยังไม่พบการเปิดเผย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P&amp;L </w:t>
            </w:r>
            <w:r w:rsidRPr="008C6E3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หรือกำไรแยกตามกลุ่มลูกค้าอย่างชัดเจน ทำให้การประเมินความสามารถทำกำไรรายกลุ่มมีข้อจำกัด</w:t>
            </w:r>
          </w:p>
        </w:tc>
      </w:tr>
      <w:tr w:rsidR="008C6E3B" w:rsidRPr="008C6E3B" w14:paraId="509C4318" w14:textId="77777777" w:rsidTr="008C6E3B">
        <w:tc>
          <w:tcPr>
            <w:tcW w:w="3397" w:type="dxa"/>
            <w:hideMark/>
          </w:tcPr>
          <w:p w14:paraId="5228DA9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583" w:type="dxa"/>
            <w:hideMark/>
          </w:tcPr>
          <w:p w14:paraId="04560B1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73F3B14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6E5587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2.73</w:t>
            </w:r>
          </w:p>
        </w:tc>
        <w:tc>
          <w:tcPr>
            <w:tcW w:w="3353" w:type="dxa"/>
            <w:hideMark/>
          </w:tcPr>
          <w:p w14:paraId="077FE5B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3B7BEB9D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A966F9E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4.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การวิเคราะห์ปัจจัยเชิงกลยุทธ์</w:t>
      </w:r>
    </w:p>
    <w:p w14:paraId="3844E5ED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4.1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บทสรุปการวิเคราะห์ปัจจัยเชิงกลยุทธ์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SFAS)</w:t>
      </w:r>
    </w:p>
    <w:p w14:paraId="463593A8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ตาราง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Strategic Factors Analysis Summary (SFAS)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เป็นการคัดเลือกปัจจัยภายในและภายนอกที่มีความสำคัญเชิงกลยุทธ์จาก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IFAS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โดยเลือกเฉพาะปัจจัยที่มีผลต่อความสามารถในการแข่งขัน การฟื้นฟูผลประกอบการ และทิศทางการเติบโตของบริษัท จากนั้นกำหนดน้ำหนักใหม่ให้มีผลรวมเท่ากับ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1.00</w:t>
      </w:r>
    </w:p>
    <w:p w14:paraId="106E76B7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ใช้เกณฑ์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1–5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เช่นเดียวกับ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EFAS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IFAS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ที่จัดทำก่อนหน้า โดย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ยังคงสะท้อนความสามารถของ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ในการตอบสนองหรือใช้ประโยชน์จากปัจจัยนั้น ขณะที่น้ำหนักของ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เป็นการกำหนดใหม่ตามความสำคัญเชิงกลยุทธ์</w:t>
      </w:r>
    </w:p>
    <w:p w14:paraId="78CD066C" w14:textId="291FD385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="008406DE">
        <w:rPr>
          <w:rFonts w:ascii="TH SarabunPSK" w:hAnsi="TH SarabunPSK" w:cs="TH SarabunPSK"/>
          <w:b/>
          <w:bCs/>
          <w:sz w:val="32"/>
          <w:szCs w:val="32"/>
          <w:lang w:bidi="th-TH"/>
        </w:rPr>
        <w:t>13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บทสรุปการวิเคราะห์ปัจจัยเชิงกลยุทธ์ (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SFAS Matrix)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ของ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1"/>
        <w:gridCol w:w="866"/>
        <w:gridCol w:w="837"/>
        <w:gridCol w:w="999"/>
        <w:gridCol w:w="483"/>
        <w:gridCol w:w="679"/>
        <w:gridCol w:w="569"/>
        <w:gridCol w:w="2386"/>
      </w:tblGrid>
      <w:tr w:rsidR="008C6E3B" w:rsidRPr="008C6E3B" w14:paraId="202008C6" w14:textId="77777777" w:rsidTr="008C6E3B">
        <w:tc>
          <w:tcPr>
            <w:tcW w:w="0" w:type="auto"/>
            <w:shd w:val="clear" w:color="auto" w:fill="A5C9EB" w:themeFill="text2" w:themeFillTint="40"/>
            <w:hideMark/>
          </w:tcPr>
          <w:p w14:paraId="6C7C430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ปัจจัยเชิงกลยุทธ์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62590F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1A36E03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4645914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คะแนนถ่วงน้ำหนัก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5E21F3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สั้น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7ED4481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กลาง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30DE5C5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ยาว</w:t>
            </w:r>
          </w:p>
        </w:tc>
        <w:tc>
          <w:tcPr>
            <w:tcW w:w="0" w:type="auto"/>
            <w:shd w:val="clear" w:color="auto" w:fill="A5C9EB" w:themeFill="text2" w:themeFillTint="40"/>
            <w:hideMark/>
          </w:tcPr>
          <w:p w14:paraId="5D8A5D0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นัยเชิงกลยุทธ์</w:t>
            </w:r>
          </w:p>
        </w:tc>
      </w:tr>
      <w:tr w:rsidR="008C6E3B" w:rsidRPr="008C6E3B" w14:paraId="2DBB0AB2" w14:textId="77777777" w:rsidTr="008C6E3B">
        <w:tc>
          <w:tcPr>
            <w:tcW w:w="0" w:type="auto"/>
            <w:hideMark/>
          </w:tcPr>
          <w:p w14:paraId="07FD59F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ฐานะการเงินแข็งแรงและมีภาระหนี้ต่ำ</w:t>
            </w:r>
          </w:p>
        </w:tc>
        <w:tc>
          <w:tcPr>
            <w:tcW w:w="0" w:type="auto"/>
            <w:hideMark/>
          </w:tcPr>
          <w:p w14:paraId="1D72126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3C37FA6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0" w:type="auto"/>
            <w:hideMark/>
          </w:tcPr>
          <w:p w14:paraId="4A8E92E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0.20</w:t>
            </w:r>
          </w:p>
        </w:tc>
        <w:tc>
          <w:tcPr>
            <w:tcW w:w="0" w:type="auto"/>
            <w:hideMark/>
          </w:tcPr>
          <w:p w14:paraId="5AA7161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708411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72B5A7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3DEFA5D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สนับสนุนความสามารถในการปรับโครงสร้างและลงทุนโดยไม่เพิ่มภาระหนี้มาก</w:t>
            </w:r>
          </w:p>
        </w:tc>
      </w:tr>
      <w:tr w:rsidR="008C6E3B" w:rsidRPr="008C6E3B" w14:paraId="38340EA5" w14:textId="77777777" w:rsidTr="008C6E3B">
        <w:tc>
          <w:tcPr>
            <w:tcW w:w="0" w:type="auto"/>
            <w:hideMark/>
          </w:tcPr>
          <w:p w14:paraId="7B96085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บูรณาการผ้าถัก–ออกแบบ–แพตเทิร์น–ตัดเย็บ</w:t>
            </w:r>
          </w:p>
        </w:tc>
        <w:tc>
          <w:tcPr>
            <w:tcW w:w="0" w:type="auto"/>
            <w:hideMark/>
          </w:tcPr>
          <w:p w14:paraId="45CB860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0" w:type="auto"/>
            <w:hideMark/>
          </w:tcPr>
          <w:p w14:paraId="2BE1242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7734470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0.36</w:t>
            </w:r>
          </w:p>
        </w:tc>
        <w:tc>
          <w:tcPr>
            <w:tcW w:w="0" w:type="auto"/>
            <w:hideMark/>
          </w:tcPr>
          <w:p w14:paraId="2B94C79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5BA61D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A4881D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AA933C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เป็นฐานสำคัญในการสร้างความแตกต่างของ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ผลิตภัณฑ์ที่มีข้อกำหนดเฉพาะ</w:t>
            </w:r>
          </w:p>
        </w:tc>
      </w:tr>
      <w:tr w:rsidR="008C6E3B" w:rsidRPr="008C6E3B" w14:paraId="04CB80C2" w14:textId="77777777" w:rsidTr="008C6E3B">
        <w:tc>
          <w:tcPr>
            <w:tcW w:w="0" w:type="auto"/>
            <w:hideMark/>
          </w:tcPr>
          <w:p w14:paraId="4022900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lastRenderedPageBreak/>
              <w:t xml:space="preserve">S3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ผลิตภัณฑ์เชิงฟังก์ชันและมาตรฐานที่ได้รับการรับรอง</w:t>
            </w:r>
          </w:p>
        </w:tc>
        <w:tc>
          <w:tcPr>
            <w:tcW w:w="0" w:type="auto"/>
            <w:hideMark/>
          </w:tcPr>
          <w:p w14:paraId="08FB5BD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2DFE388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0" w:type="auto"/>
            <w:hideMark/>
          </w:tcPr>
          <w:p w14:paraId="0CCB06C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0.28</w:t>
            </w:r>
          </w:p>
        </w:tc>
        <w:tc>
          <w:tcPr>
            <w:tcW w:w="0" w:type="auto"/>
            <w:hideMark/>
          </w:tcPr>
          <w:p w14:paraId="63CEFC0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16A81B5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A2DE7A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E1C754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สามารถต่อยอดสู่สินค้า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Functional Apparel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และใช้มาตรฐานเป็นหลักฐานประกอบการขาย</w:t>
            </w:r>
          </w:p>
        </w:tc>
      </w:tr>
      <w:tr w:rsidR="008C6E3B" w:rsidRPr="008C6E3B" w14:paraId="558A9B7E" w14:textId="77777777" w:rsidTr="008C6E3B">
        <w:tc>
          <w:tcPr>
            <w:tcW w:w="0" w:type="auto"/>
            <w:hideMark/>
          </w:tcPr>
          <w:p w14:paraId="0E1737C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ประสบการณ์และฐานลูกค้าเครื่องแบบ/ชุดทางการแพทย์</w:t>
            </w:r>
          </w:p>
        </w:tc>
        <w:tc>
          <w:tcPr>
            <w:tcW w:w="0" w:type="auto"/>
            <w:hideMark/>
          </w:tcPr>
          <w:p w14:paraId="2BC42BC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1FCF701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740D03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0.12</w:t>
            </w:r>
          </w:p>
        </w:tc>
        <w:tc>
          <w:tcPr>
            <w:tcW w:w="0" w:type="auto"/>
            <w:hideMark/>
          </w:tcPr>
          <w:p w14:paraId="323A962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C9F82B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E66FF9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30695FB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สามารถใช้เป็นฐานทดลองตลาดและสร้าง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Reference Customer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</w:t>
            </w:r>
          </w:p>
        </w:tc>
      </w:tr>
      <w:tr w:rsidR="008C6E3B" w:rsidRPr="008C6E3B" w14:paraId="0F4BC33F" w14:textId="77777777" w:rsidTr="008C6E3B">
        <w:tc>
          <w:tcPr>
            <w:tcW w:w="0" w:type="auto"/>
            <w:hideMark/>
          </w:tcPr>
          <w:p w14:paraId="417C15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S6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ความสัมพันธ์กับ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SPI, I.C.C.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และเครือสหพัฒน์</w:t>
            </w:r>
          </w:p>
        </w:tc>
        <w:tc>
          <w:tcPr>
            <w:tcW w:w="0" w:type="auto"/>
            <w:hideMark/>
          </w:tcPr>
          <w:p w14:paraId="5059679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10E702F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096976A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2DFAA67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3D1C28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11FB87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8F377E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Strategic Enabler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ด้านเครือข่าย ทรัพยากร และช่องทาง แต่ต้องบริหารความเสี่ยงด้านการกระจุกตัว</w:t>
            </w:r>
          </w:p>
        </w:tc>
      </w:tr>
      <w:tr w:rsidR="008C6E3B" w:rsidRPr="008C6E3B" w14:paraId="5AF18611" w14:textId="77777777" w:rsidTr="008C6E3B">
        <w:tc>
          <w:tcPr>
            <w:tcW w:w="0" w:type="auto"/>
            <w:hideMark/>
          </w:tcPr>
          <w:p w14:paraId="688DF1B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ธุรกิจหลักยังขาดทุน</w:t>
            </w:r>
          </w:p>
        </w:tc>
        <w:tc>
          <w:tcPr>
            <w:tcW w:w="0" w:type="auto"/>
            <w:hideMark/>
          </w:tcPr>
          <w:p w14:paraId="287E212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0.17</w:t>
            </w:r>
          </w:p>
        </w:tc>
        <w:tc>
          <w:tcPr>
            <w:tcW w:w="0" w:type="auto"/>
            <w:hideMark/>
          </w:tcPr>
          <w:p w14:paraId="09CA360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2D86624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0.17</w:t>
            </w:r>
          </w:p>
        </w:tc>
        <w:tc>
          <w:tcPr>
            <w:tcW w:w="0" w:type="auto"/>
            <w:hideMark/>
          </w:tcPr>
          <w:p w14:paraId="17746A0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68143F2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BC8506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7EC15BF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เป็นปัญหาเร่งด่วนที่สุด ต้องฟื้นกำไรจากธุรกิจหลักก่อนการเร่งขยายธุรกิจ</w:t>
            </w:r>
          </w:p>
        </w:tc>
      </w:tr>
      <w:tr w:rsidR="008C6E3B" w:rsidRPr="008C6E3B" w14:paraId="0CDB869F" w14:textId="77777777" w:rsidTr="008C6E3B">
        <w:tc>
          <w:tcPr>
            <w:tcW w:w="0" w:type="auto"/>
            <w:hideMark/>
          </w:tcPr>
          <w:p w14:paraId="7EB11FB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ลูกค้าและช่องทางจำหน่ายกระจุกตัว</w:t>
            </w:r>
          </w:p>
        </w:tc>
        <w:tc>
          <w:tcPr>
            <w:tcW w:w="0" w:type="auto"/>
            <w:hideMark/>
          </w:tcPr>
          <w:p w14:paraId="6C1A1AF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0.08</w:t>
            </w:r>
          </w:p>
        </w:tc>
        <w:tc>
          <w:tcPr>
            <w:tcW w:w="0" w:type="auto"/>
            <w:hideMark/>
          </w:tcPr>
          <w:p w14:paraId="4088BF1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59185F2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0.16</w:t>
            </w:r>
          </w:p>
        </w:tc>
        <w:tc>
          <w:tcPr>
            <w:tcW w:w="0" w:type="auto"/>
            <w:hideMark/>
          </w:tcPr>
          <w:p w14:paraId="1706332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3E63C6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12A853A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E9ECAE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ต้องขยายฐานลูกค้าองค์กรโดยตรงและลดการพึ่งพาลูกค้ารายใหญ่</w:t>
            </w:r>
          </w:p>
        </w:tc>
      </w:tr>
      <w:tr w:rsidR="008C6E3B" w:rsidRPr="008C6E3B" w14:paraId="6ADF852C" w14:textId="77777777" w:rsidTr="008C6E3B">
        <w:tc>
          <w:tcPr>
            <w:tcW w:w="0" w:type="auto"/>
            <w:hideMark/>
          </w:tcPr>
          <w:p w14:paraId="5CC82EC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W3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สินค้าคงเหลือและเงินทุนหมุนเวียนอยู่ในระดับสูง</w:t>
            </w:r>
          </w:p>
        </w:tc>
        <w:tc>
          <w:tcPr>
            <w:tcW w:w="0" w:type="auto"/>
            <w:hideMark/>
          </w:tcPr>
          <w:p w14:paraId="06B801F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5C2FD02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3151FC5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0.14</w:t>
            </w:r>
          </w:p>
        </w:tc>
        <w:tc>
          <w:tcPr>
            <w:tcW w:w="0" w:type="auto"/>
            <w:hideMark/>
          </w:tcPr>
          <w:p w14:paraId="314AF6C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3E9908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25A3DE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B06470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ต้องปรับการวางแผนการผลิตและการเติมสินค้าเพื่อลดเงินทุนที่ถูกผูกไว้</w:t>
            </w:r>
          </w:p>
        </w:tc>
      </w:tr>
      <w:tr w:rsidR="008C6E3B" w:rsidRPr="008C6E3B" w14:paraId="5E5C2B36" w14:textId="77777777" w:rsidTr="008C6E3B">
        <w:tc>
          <w:tcPr>
            <w:tcW w:w="0" w:type="auto"/>
            <w:hideMark/>
          </w:tcPr>
          <w:p w14:paraId="1C04DAA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lastRenderedPageBreak/>
              <w:t xml:space="preserve">W4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ช่องว่างด้านเทคโนโลยี ผลิตภาพ และข้อมูลปฏิบัติการ</w:t>
            </w:r>
          </w:p>
        </w:tc>
        <w:tc>
          <w:tcPr>
            <w:tcW w:w="0" w:type="auto"/>
            <w:hideMark/>
          </w:tcPr>
          <w:p w14:paraId="014501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4F4EB4A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1974EC1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0.14</w:t>
            </w:r>
          </w:p>
        </w:tc>
        <w:tc>
          <w:tcPr>
            <w:tcW w:w="0" w:type="auto"/>
            <w:hideMark/>
          </w:tcPr>
          <w:p w14:paraId="359224F8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2A1062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3676BC2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41CC27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ต้องสร้างข้อมูลพื้นฐานและทดลองเทคโนโลยีก่อนลงทุนขยายระบบ</w:t>
            </w:r>
          </w:p>
        </w:tc>
      </w:tr>
      <w:tr w:rsidR="008C6E3B" w:rsidRPr="008C6E3B" w14:paraId="08E22607" w14:textId="77777777" w:rsidTr="008C6E3B">
        <w:tc>
          <w:tcPr>
            <w:tcW w:w="0" w:type="auto"/>
            <w:hideMark/>
          </w:tcPr>
          <w:p w14:paraId="10F29F5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O1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อุปสงค์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Functional Uniform &amp; Workwear</w:t>
            </w:r>
          </w:p>
        </w:tc>
        <w:tc>
          <w:tcPr>
            <w:tcW w:w="0" w:type="auto"/>
            <w:hideMark/>
          </w:tcPr>
          <w:p w14:paraId="46D8B07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0" w:type="auto"/>
            <w:hideMark/>
          </w:tcPr>
          <w:p w14:paraId="01F5A9F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4886CE3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0.33</w:t>
            </w:r>
          </w:p>
        </w:tc>
        <w:tc>
          <w:tcPr>
            <w:tcW w:w="0" w:type="auto"/>
            <w:hideMark/>
          </w:tcPr>
          <w:p w14:paraId="76A2BBA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5C05B6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623F0AB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78A8A2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เป็นตลาดที่สอดคล้องกับ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S2, S3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S4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มากที่สุด</w:t>
            </w:r>
          </w:p>
        </w:tc>
      </w:tr>
      <w:tr w:rsidR="008C6E3B" w:rsidRPr="008C6E3B" w14:paraId="02B261C1" w14:textId="77777777" w:rsidTr="008C6E3B">
        <w:tc>
          <w:tcPr>
            <w:tcW w:w="0" w:type="auto"/>
            <w:hideMark/>
          </w:tcPr>
          <w:p w14:paraId="66D98EB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O2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เกณฑ์ด้าน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Traceability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Circularity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เพิ่มความสำคัญ</w:t>
            </w:r>
          </w:p>
        </w:tc>
        <w:tc>
          <w:tcPr>
            <w:tcW w:w="0" w:type="auto"/>
            <w:hideMark/>
          </w:tcPr>
          <w:p w14:paraId="4344065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23B378D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0" w:type="auto"/>
            <w:hideMark/>
          </w:tcPr>
          <w:p w14:paraId="372EBB8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0.15</w:t>
            </w:r>
          </w:p>
        </w:tc>
        <w:tc>
          <w:tcPr>
            <w:tcW w:w="0" w:type="auto"/>
            <w:hideMark/>
          </w:tcPr>
          <w:p w14:paraId="16DCD61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310E75C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12C9B82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FA9731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สามารถต่อยอดมาตรฐานที่มีอยู่สู่ระบบตรวจสอบย้อนกลับเพื่อเพิ่มคุณค่าแก่ลูกค้าองค์กร</w:t>
            </w:r>
          </w:p>
        </w:tc>
      </w:tr>
      <w:tr w:rsidR="008C6E3B" w:rsidRPr="008C6E3B" w14:paraId="09BD0197" w14:textId="77777777" w:rsidTr="008C6E3B">
        <w:tc>
          <w:tcPr>
            <w:tcW w:w="0" w:type="auto"/>
            <w:hideMark/>
          </w:tcPr>
          <w:p w14:paraId="105CD56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การแข่งขันด้านต้นทุนจากผู้ผลิตต่างประเทศ</w:t>
            </w:r>
          </w:p>
        </w:tc>
        <w:tc>
          <w:tcPr>
            <w:tcW w:w="0" w:type="auto"/>
            <w:hideMark/>
          </w:tcPr>
          <w:p w14:paraId="54736AF2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0" w:type="auto"/>
            <w:hideMark/>
          </w:tcPr>
          <w:p w14:paraId="6ADA9BE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5F9CE76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0.14</w:t>
            </w:r>
          </w:p>
        </w:tc>
        <w:tc>
          <w:tcPr>
            <w:tcW w:w="0" w:type="auto"/>
            <w:hideMark/>
          </w:tcPr>
          <w:p w14:paraId="2165601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92307E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FF2E45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42E92A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PG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ไม่ควรแข่งขันในตลาด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Commodity OEM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ด้วยราคาและปริมาณ</w:t>
            </w:r>
          </w:p>
        </w:tc>
      </w:tr>
      <w:tr w:rsidR="008C6E3B" w:rsidRPr="008C6E3B" w14:paraId="2CC2DFF3" w14:textId="77777777" w:rsidTr="008C6E3B">
        <w:tc>
          <w:tcPr>
            <w:tcW w:w="0" w:type="auto"/>
            <w:hideMark/>
          </w:tcPr>
          <w:p w14:paraId="32F2A71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อำนาจต่อรองของผู้ซื้ออยู่ในระดับสูง</w:t>
            </w:r>
          </w:p>
        </w:tc>
        <w:tc>
          <w:tcPr>
            <w:tcW w:w="0" w:type="auto"/>
            <w:hideMark/>
          </w:tcPr>
          <w:p w14:paraId="22000D4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0.04</w:t>
            </w:r>
          </w:p>
        </w:tc>
        <w:tc>
          <w:tcPr>
            <w:tcW w:w="0" w:type="auto"/>
            <w:hideMark/>
          </w:tcPr>
          <w:p w14:paraId="7709DE9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50AD2E7B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0.08</w:t>
            </w:r>
          </w:p>
        </w:tc>
        <w:tc>
          <w:tcPr>
            <w:tcW w:w="0" w:type="auto"/>
            <w:hideMark/>
          </w:tcPr>
          <w:p w14:paraId="1EDD069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20539E6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42EFFE4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0BFABA1F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ต้องเพิ่มวินัยในการเลือกรับงานและพัฒนาสัญญาที่ลดความผันผวนของคำสั่งซื้อ</w:t>
            </w:r>
          </w:p>
        </w:tc>
      </w:tr>
      <w:tr w:rsidR="008C6E3B" w:rsidRPr="008C6E3B" w14:paraId="5887FDDF" w14:textId="77777777" w:rsidTr="008C6E3B">
        <w:tc>
          <w:tcPr>
            <w:tcW w:w="0" w:type="auto"/>
            <w:hideMark/>
          </w:tcPr>
          <w:p w14:paraId="4B1638F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T5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มาตรฐานด้าน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Automation, Response Time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และ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Digital Manufacturing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สูงขึ้น</w:t>
            </w:r>
          </w:p>
        </w:tc>
        <w:tc>
          <w:tcPr>
            <w:tcW w:w="0" w:type="auto"/>
            <w:hideMark/>
          </w:tcPr>
          <w:p w14:paraId="2E93D40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0" w:type="auto"/>
            <w:hideMark/>
          </w:tcPr>
          <w:p w14:paraId="78395C17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0" w:type="auto"/>
            <w:hideMark/>
          </w:tcPr>
          <w:p w14:paraId="4B8ED8D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0.10</w:t>
            </w:r>
          </w:p>
        </w:tc>
        <w:tc>
          <w:tcPr>
            <w:tcW w:w="0" w:type="auto"/>
            <w:hideMark/>
          </w:tcPr>
          <w:p w14:paraId="42226F86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3E1D4E55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0552E6E1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Segoe UI Symbol" w:hAnsi="Segoe UI Symbol" w:cs="Segoe UI Symbol"/>
                <w:sz w:val="32"/>
                <w:szCs w:val="32"/>
                <w:lang w:bidi="th-TH"/>
              </w:rPr>
              <w:t>✓</w:t>
            </w:r>
          </w:p>
        </w:tc>
        <w:tc>
          <w:tcPr>
            <w:tcW w:w="0" w:type="auto"/>
            <w:hideMark/>
          </w:tcPr>
          <w:p w14:paraId="586FEA9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ควรลงทุน </w:t>
            </w:r>
            <w:r w:rsidRPr="008C6E3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 </w:t>
            </w:r>
            <w:r w:rsidRPr="008C6E3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เฉพาะกระบวนการที่พิสูจน์แล้วว่าสร้างผลตอบแทน</w:t>
            </w:r>
          </w:p>
        </w:tc>
      </w:tr>
      <w:tr w:rsidR="008C6E3B" w:rsidRPr="008C6E3B" w14:paraId="54BFAB5A" w14:textId="77777777" w:rsidTr="008C6E3B">
        <w:tc>
          <w:tcPr>
            <w:tcW w:w="0" w:type="auto"/>
            <w:hideMark/>
          </w:tcPr>
          <w:p w14:paraId="74232B60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0" w:type="auto"/>
            <w:hideMark/>
          </w:tcPr>
          <w:p w14:paraId="0443FA24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0" w:type="auto"/>
            <w:hideMark/>
          </w:tcPr>
          <w:p w14:paraId="3EDFD8B9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2C89FA0A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2.52</w:t>
            </w:r>
          </w:p>
        </w:tc>
        <w:tc>
          <w:tcPr>
            <w:tcW w:w="0" w:type="auto"/>
            <w:hideMark/>
          </w:tcPr>
          <w:p w14:paraId="444A1A63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69E3301D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4BB9B4CE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0" w:type="auto"/>
            <w:hideMark/>
          </w:tcPr>
          <w:p w14:paraId="2E5A2EBC" w14:textId="77777777" w:rsidR="008C6E3B" w:rsidRPr="008C6E3B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81D795B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ปัจจัยที่คัดเลือกชุดนี้สอดคล้องกับ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ที่ผ่านการปรับในรายงานฉบับวิเคราะห์ ซึ่งให้ความสำคัญสูงกับ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W1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การขาดทุนจากธุรกิจหลัก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S2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ความสามารถด้านการผลิตแบบบูรณาการ 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O1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ตลาด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Functional Uniform &amp; Workwear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มากกว่าปัจจัยทั่วไปที่ไม่ได้กำหนดทิศทางการแข่งขันโดยตรง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DC573D8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หมายเหตุ: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ระยะสั้น = ภายใน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ปี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ระยะกลาง =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1–3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และระยะยาว = มากกว่า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3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โดยน้ำหนักและ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Rating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เป็นการประเมินของผู้จัดทำ</w:t>
      </w:r>
    </w:p>
    <w:p w14:paraId="05FCC1EA" w14:textId="77777777" w:rsidR="008406DE" w:rsidRDefault="008406DE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1AFA12DE" w14:textId="45025828" w:rsidR="008C6E3B" w:rsidRPr="008C6E3B" w:rsidRDefault="008C6E3B" w:rsidP="008C6E3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สรุปผล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SFAS</w:t>
      </w:r>
    </w:p>
    <w:p w14:paraId="06B2899F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มีคะแนนรวม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2.52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คะแนนจาก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5.00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คะแนน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สะท้อนว่า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มีทรัพยากรและโอกาสที่สามารถนำมาต่อยอดได้ แต่ยังเผชิญข้อจำกัดเชิงกลยุทธ์ที่สำคัญ โดยเฉพาะการขาดทุนจากธุรกิจหลัก การกระจุกตัวของลูกค้า สินค้าคงเหลือ และช่องว่างด้านผลิตภาพ</w:t>
      </w:r>
    </w:p>
    <w:p w14:paraId="0A564A5E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ดังนั้น ทิศทางเชิงกลยุทธ์ไม่ควรเน้นการเร่งเพิ่มยอดขายหรือกำลังการผลิตเพียงอย่างเดียว แต่ควร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ฟื้นฟูความสามารถในการทำกำไรก่อน ควบคู่กับการย้ายทรัพยากรไปสู่ตลาดเครื่องแบบและชุดทำงานเชิงฟังก์ชันที่ </w:t>
      </w: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สามารถใช้ความสามารถที่มีอยู่สร้างความแตกต่างได้มากกว่า</w:t>
      </w:r>
    </w:p>
    <w:p w14:paraId="2B6FB511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EFAS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IFAS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โดยคัดเลือกและกำหนดน้ำหนักใหม่สำหรับ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SFAS</w:t>
      </w:r>
    </w:p>
    <w:p w14:paraId="141214EF" w14:textId="77777777" w:rsidR="004E57B0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B642D4C" w14:textId="6437FC7C" w:rsidR="008C6E3B" w:rsidRPr="008C6E3B" w:rsidRDefault="008C6E3B" w:rsidP="008406DE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lang w:bidi="th-TH"/>
        </w:rPr>
        <w:t>4.2 TOWS Matrix</w:t>
      </w:r>
    </w:p>
    <w:p w14:paraId="2D2A9673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TOWS Matrix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ใช้ปัจจัยเชิงกลยุทธ์ที่ผ่านการคัดเลือกใน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SFAS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มาจับคู่เพื่อพัฒนาทางเลือกเชิงกลยุทธ์ โดยแบ่งออกเป็นกลยุทธ์เชิงรุก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SO)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กลยุทธ์เชิงแก้ไข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WO)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กลยุทธ์เชิงป้องกัน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ST)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และกลยุทธ์เชิงรับ (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WT)</w:t>
      </w:r>
    </w:p>
    <w:p w14:paraId="2B15E63D" w14:textId="2422DF1F" w:rsidR="008C6E3B" w:rsidRPr="008406DE" w:rsidRDefault="008406DE" w:rsidP="008406DE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406DE">
        <w:rPr>
          <w:rFonts w:ascii="TH SarabunPSK" w:hAnsi="TH SarabunPSK" w:cs="TH SarabunPSK"/>
          <w:sz w:val="32"/>
          <w:szCs w:val="32"/>
          <w:cs/>
          <w:lang w:bidi="th-TH"/>
        </w:rPr>
        <w:t xml:space="preserve">ตารางที่ </w:t>
      </w:r>
      <w:r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8406DE">
        <w:rPr>
          <w:rFonts w:ascii="TH SarabunPSK" w:hAnsi="TH SarabunPSK" w:cs="TH SarabunPSK"/>
          <w:sz w:val="32"/>
          <w:szCs w:val="32"/>
          <w:lang w:bidi="th-TH"/>
        </w:rPr>
        <w:t xml:space="preserve"> TOWS Matrix </w:t>
      </w:r>
      <w:r w:rsidRPr="008406DE">
        <w:rPr>
          <w:rFonts w:ascii="TH SarabunPSK" w:hAnsi="TH SarabunPSK" w:cs="TH SarabunPSK"/>
          <w:sz w:val="32"/>
          <w:szCs w:val="32"/>
          <w:cs/>
          <w:lang w:bidi="th-TH"/>
        </w:rPr>
        <w:t>ของบริษัท ประชาอาภรณ์ จำกัด (มหาชน)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86"/>
        <w:gridCol w:w="3259"/>
      </w:tblGrid>
      <w:tr w:rsidR="008406DE" w:rsidRPr="008C6E3B" w14:paraId="60AB0336" w14:textId="77777777" w:rsidTr="008406DE">
        <w:trPr>
          <w:trHeight w:val="2978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A5C9EB" w:themeFill="text2" w:themeFillTint="40"/>
            <w:hideMark/>
          </w:tcPr>
          <w:p w14:paraId="543625A5" w14:textId="2D1E117D" w:rsidR="008406DE" w:rsidRDefault="008406DE" w:rsidP="008406DE">
            <w:pPr>
              <w:spacing w:after="160"/>
              <w:jc w:val="right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ปัจจัยภาย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ใน</w:t>
            </w:r>
          </w:p>
          <w:p w14:paraId="3FDE8E2A" w14:textId="77777777" w:rsidR="008406DE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283F88B6" w14:textId="77777777" w:rsidR="008406DE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  <w:p w14:paraId="022E7BF8" w14:textId="5E342206" w:rsidR="008406DE" w:rsidRPr="008C6E3B" w:rsidRDefault="008406DE" w:rsidP="008C6E3B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br/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br/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ปัจจัยภาย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นอก</w:t>
            </w:r>
          </w:p>
        </w:tc>
        <w:tc>
          <w:tcPr>
            <w:tcW w:w="3686" w:type="dxa"/>
            <w:shd w:val="clear" w:color="auto" w:fill="A5C9EB" w:themeFill="text2" w:themeFillTint="40"/>
            <w:hideMark/>
          </w:tcPr>
          <w:p w14:paraId="6C6842ED" w14:textId="7777777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จุดแข็ง (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Strengths)</w:t>
            </w:r>
          </w:p>
          <w:p w14:paraId="4C568959" w14:textId="76DC6AF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S1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ฐานะการเงินแข็งแรง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การผลิตแบบบูรณาการ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S3 Functional Products/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มาตรฐาน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ฐานลูกค้าเครื่องแบบ/การแพทย์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S6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เครือข่าย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SPI/I.C.C./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สหพัฒน์</w:t>
            </w:r>
          </w:p>
        </w:tc>
        <w:tc>
          <w:tcPr>
            <w:tcW w:w="3259" w:type="dxa"/>
            <w:shd w:val="clear" w:color="auto" w:fill="A5C9EB" w:themeFill="text2" w:themeFillTint="40"/>
            <w:hideMark/>
          </w:tcPr>
          <w:p w14:paraId="2CFC80C6" w14:textId="7777777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จุดอ่อน (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Weaknesses)</w:t>
            </w:r>
          </w:p>
          <w:p w14:paraId="2EDFF447" w14:textId="6DE4FB47" w:rsidR="008406DE" w:rsidRPr="008C6E3B" w:rsidRDefault="008406DE" w:rsidP="008C6E3B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W1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ธุรกิจหลักขาดทุน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W2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ลูกค้า/ช่องทางกระจุกตัว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W3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สินค้าคงเหลือสูง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W4 </w:t>
            </w:r>
            <w:r w:rsidRPr="008C6E3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ช่องว่างเทคโนโลยี/ผลิตภาพ/ข้อมูล</w:t>
            </w:r>
          </w:p>
        </w:tc>
      </w:tr>
      <w:tr w:rsidR="008C6E3B" w:rsidRPr="008C6E3B" w14:paraId="7683564E" w14:textId="77777777" w:rsidTr="008406DE">
        <w:tc>
          <w:tcPr>
            <w:tcW w:w="2405" w:type="dxa"/>
            <w:hideMark/>
          </w:tcPr>
          <w:p w14:paraId="3470B3B6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โอกาส (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O) O1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อุปสงค์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Functional Uniform &amp; Workwear O2 Traceability/Circularity</w:t>
            </w:r>
          </w:p>
        </w:tc>
        <w:tc>
          <w:tcPr>
            <w:tcW w:w="3686" w:type="dxa"/>
            <w:hideMark/>
          </w:tcPr>
          <w:p w14:paraId="62AB11A3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SO1 (S2+S3+S4+O1)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พัฒนา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Functional Uniform &amp; Workwear Solutions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สำหรับกลุ่มการแพทย์ บริการ และอุตสาหกรรม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SO2 (S3+O2)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พัฒนาระบบ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ระดับ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SKU/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ล็อตและใช้มาตรฐาน/ผลทดสอบเป็นหลักฐานประกอบการขาย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SO3 (S4+S6+O1)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ใช้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 xml:space="preserve">ฐานลูกค้าเดิมและเครือข่ายสร้าง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Pilot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Reference Customer</w:t>
            </w:r>
          </w:p>
        </w:tc>
        <w:tc>
          <w:tcPr>
            <w:tcW w:w="3259" w:type="dxa"/>
            <w:hideMark/>
          </w:tcPr>
          <w:p w14:paraId="57D08B78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WO1 (W1+O1)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วิเคราะห์กำไรรายลูกค้าและผลิตภัณฑ์ แล้วเพิ่มสัดส่วน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Functional Uniform/Workwear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ที่สร้างกำไร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WO2 (W2+O1)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พัฒนาทีมขาย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B2B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แบบ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Account-based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เพื่อลดการพึ่งพาลูกค้ารายใหญ่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WO3 (W3+W4+O2)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เชื่อม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Costing, S&amp;OP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Traceability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เพื่อลดสินค้าคงเหลือ</w:t>
            </w:r>
          </w:p>
        </w:tc>
      </w:tr>
      <w:tr w:rsidR="008C6E3B" w:rsidRPr="008C6E3B" w14:paraId="79E0586E" w14:textId="77777777" w:rsidTr="008406DE">
        <w:tc>
          <w:tcPr>
            <w:tcW w:w="2405" w:type="dxa"/>
            <w:hideMark/>
          </w:tcPr>
          <w:p w14:paraId="2792D4C4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อุปสรรค (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T) T1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การแข่งขันด้านต้นทุน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T2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อำนาจต่อรองของผู้ซื้อ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T5 Automation/Response Time/Digital Manufacturing</w:t>
            </w:r>
          </w:p>
        </w:tc>
        <w:tc>
          <w:tcPr>
            <w:tcW w:w="3686" w:type="dxa"/>
            <w:hideMark/>
          </w:tcPr>
          <w:p w14:paraId="46F9225E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ST1 (S2+S3+T1+T5)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หลีกเลี่ยง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Commodity OEM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และแข่งขันด้วยคุณสมบัติ คุณภาพ และความยืดหยุ่น พร้อมลงทุน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Automation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เฉพาะจุดที่คุ้มค่า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ST2 (S4+S6+T2)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เปลี่ยนคำสั่งซื้อครั้งเดียวเป็นสัญญาระยะกลาง พร้อม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MOQ/Minimum Volume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กลไกปรับราคา และบริการเติมสินค้า</w:t>
            </w:r>
          </w:p>
        </w:tc>
        <w:tc>
          <w:tcPr>
            <w:tcW w:w="3259" w:type="dxa"/>
            <w:hideMark/>
          </w:tcPr>
          <w:p w14:paraId="5EA84EB5" w14:textId="77777777" w:rsidR="008C6E3B" w:rsidRPr="008406DE" w:rsidRDefault="008C6E3B" w:rsidP="008C6E3B">
            <w:pPr>
              <w:spacing w:after="1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WT1 (W1+W3+W4+T1)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Profitability Hurdle, MOQ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Make-to-Order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เพื่อลดงานขาดทุนและสินค้าคงเหลือ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WT2 (W2+T2)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Segment &amp; Channel Charter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เพื่อลด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Channel Conflict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และเพิ่ม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Direct B2B WT3 (W4+T5)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กำหนด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KPI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ด้าน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Productivity, Lead Time, Defect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Delivery </w:t>
            </w:r>
            <w:r w:rsidRPr="008406D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ก่อนลงทุน </w:t>
            </w:r>
            <w:r w:rsidRPr="008406DE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Automation</w:t>
            </w:r>
          </w:p>
        </w:tc>
      </w:tr>
    </w:tbl>
    <w:p w14:paraId="1C821A79" w14:textId="33CF199A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กลยุทธ์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TOWS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ชุดนี้มุ่งแก้ปัญหาหลักของ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โดยไม่กลับไปแข่งขันกับผู้ผลิตขนาดใหญ่ในตลาด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OEM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ด้วยราคาและปริมาณ แต่ใช้ความสามารถด้านการผลิตแบบบูรณาการ ผลิตภัณฑ์เชิงฟังก์ชัน และประสบการณ์ในตลาดองค์กร เพื่อพัฒนาตลาดที่มีข้อกำหนดเฉพาะ พร้อมแก้ปัญหาด้านกำไร ลูกค้ากระจุกตัว สินค้าคงเหลือ และประสิทธิภาพการดำเนินงานไปพร้อมกัน แนวทางนี้สอดคล้องกับการจับคู่ปัจจัยใน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TOWS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>ฉบับวิเคราะห์ล่าสุด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63E5EF6" w14:textId="77777777" w:rsidR="008C6E3B" w:rsidRPr="008C6E3B" w:rsidRDefault="008C6E3B" w:rsidP="008C6E3B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C6E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ที่มา: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C6E3B">
        <w:rPr>
          <w:rFonts w:ascii="TH SarabunPSK" w:hAnsi="TH SarabunPSK" w:cs="TH SarabunPSK"/>
          <w:sz w:val="32"/>
          <w:szCs w:val="32"/>
          <w:cs/>
          <w:lang w:bidi="th-TH"/>
        </w:rPr>
        <w:t xml:space="preserve">สังเคราะห์โดยผู้จัดทำจากผลการวิเคราะห์ </w:t>
      </w:r>
      <w:r w:rsidRPr="008C6E3B">
        <w:rPr>
          <w:rFonts w:ascii="TH SarabunPSK" w:hAnsi="TH SarabunPSK" w:cs="TH SarabunPSK"/>
          <w:sz w:val="32"/>
          <w:szCs w:val="32"/>
          <w:lang w:bidi="th-TH"/>
        </w:rPr>
        <w:t>SFAS</w:t>
      </w:r>
    </w:p>
    <w:p w14:paraId="38D07233" w14:textId="77777777" w:rsidR="008C6E3B" w:rsidRPr="008C6E3B" w:rsidRDefault="008C6E3B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5998B68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FDE80F0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5D141E7" w14:textId="77777777" w:rsidR="004E57B0" w:rsidRPr="008C6E3B" w:rsidRDefault="004E57B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682076B" w14:textId="77777777" w:rsidR="008406DE" w:rsidRDefault="008406DE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 w:type="page"/>
      </w:r>
    </w:p>
    <w:p w14:paraId="63DDC2E7" w14:textId="2425BAF5" w:rsidR="00481249" w:rsidRPr="00023600" w:rsidRDefault="00876D34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บรรณา</w:t>
      </w:r>
      <w:r w:rsidR="00A735F7" w:rsidRPr="0002360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นุกรม</w:t>
      </w:r>
    </w:p>
    <w:p w14:paraId="6BE89C59" w14:textId="77777777" w:rsidR="00A847FC" w:rsidRPr="00023600" w:rsidRDefault="00A847F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บริษัท ประชาอาภรณ์ จำกัด ( มหาชน )</w:t>
      </w:r>
    </w:p>
    <w:p w14:paraId="204B6054" w14:textId="7EA309F1" w:rsidR="00D742FF" w:rsidRPr="00023600" w:rsidRDefault="00022939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9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https://www.pg.co.th/%e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9%80%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8%81%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5%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9%88%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2%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7%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8%81%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1%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8%9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a%e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9%80%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a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3%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e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0%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8%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b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2/</w:t>
        </w:r>
      </w:hyperlink>
      <w:r w:rsidR="00386CF2" w:rsidRPr="00023600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D742FF"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สรุปพฤติกรรมผู้บริโภคไทย ปี </w:t>
      </w:r>
      <w:r w:rsidR="00D742FF" w:rsidRPr="00023600">
        <w:rPr>
          <w:rFonts w:ascii="TH SarabunPSK" w:hAnsi="TH SarabunPSK" w:cs="TH SarabunPSK"/>
          <w:sz w:val="32"/>
          <w:szCs w:val="32"/>
          <w:lang w:bidi="th-TH"/>
        </w:rPr>
        <w:t xml:space="preserve">69 </w:t>
      </w:r>
      <w:r w:rsidR="00D742FF" w:rsidRPr="00023600">
        <w:rPr>
          <w:rFonts w:ascii="TH SarabunPSK" w:hAnsi="TH SarabunPSK" w:cs="TH SarabunPSK"/>
          <w:sz w:val="32"/>
          <w:szCs w:val="32"/>
          <w:cs/>
          <w:lang w:bidi="th-TH"/>
        </w:rPr>
        <w:t>เข้าสู่ยุค “</w:t>
      </w:r>
      <w:r w:rsidR="00D742FF" w:rsidRPr="00023600">
        <w:rPr>
          <w:rFonts w:ascii="TH SarabunPSK" w:hAnsi="TH SarabunPSK" w:cs="TH SarabunPSK"/>
          <w:sz w:val="32"/>
          <w:szCs w:val="32"/>
          <w:lang w:bidi="th-TH"/>
        </w:rPr>
        <w:t xml:space="preserve">SmartSumer” </w:t>
      </w:r>
      <w:r w:rsidR="00D742FF"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เลิกซื้อตามอารมณ์-ใช้เหตุผล-พึ่ง </w:t>
      </w:r>
      <w:r w:rsidR="00D742FF" w:rsidRPr="00023600">
        <w:rPr>
          <w:rFonts w:ascii="TH SarabunPSK" w:hAnsi="TH SarabunPSK" w:cs="TH SarabunPSK"/>
          <w:sz w:val="32"/>
          <w:szCs w:val="32"/>
          <w:lang w:bidi="th-TH"/>
        </w:rPr>
        <w:t>AI</w:t>
      </w:r>
    </w:p>
    <w:p w14:paraId="64DF1431" w14:textId="362C042D" w:rsidR="00A735F7" w:rsidRPr="00023600" w:rsidRDefault="00BC0100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0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https://www.thaitextile.org/th/insign/detail.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5133.1.0.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html</w:t>
        </w:r>
      </w:hyperlink>
    </w:p>
    <w:p w14:paraId="1B5DE1E9" w14:textId="77777777" w:rsidR="00C9123C" w:rsidRPr="00023600" w:rsidRDefault="00C9123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Fabric innovations: The future of textiles for 2026</w:t>
      </w:r>
    </w:p>
    <w:p w14:paraId="5C53E9F9" w14:textId="52EE544D" w:rsidR="00BC0100" w:rsidRPr="00023600" w:rsidRDefault="00DF55D4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1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https://heuritech.com/articles/fashion-fabric-innovations/</w:t>
        </w:r>
      </w:hyperlink>
    </w:p>
    <w:p w14:paraId="41278C5A" w14:textId="77777777" w:rsidR="0087674B" w:rsidRPr="00023600" w:rsidRDefault="0087674B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กับดักของอุตสาหกรรมเสื้อผ้าสำเร็จรูปไทย และความท้าทายในปี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>2569</w:t>
      </w:r>
    </w:p>
    <w:p w14:paraId="51C666BD" w14:textId="262CB3AA" w:rsidR="00DF55D4" w:rsidRPr="00023600" w:rsidRDefault="006A58A6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2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https://www.bangkokbanksme.com/sme-knowledge/sme-update/bnomics-fashion-traps-</w:t>
        </w:r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cs/>
            <w:lang w:bidi="th-TH"/>
          </w:rPr>
          <w:t>2569</w:t>
        </w:r>
      </w:hyperlink>
    </w:p>
    <w:p w14:paraId="63C333BE" w14:textId="77777777" w:rsidR="00A93DFC" w:rsidRPr="00023600" w:rsidRDefault="00A93DFC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The Environmental Impact of Fast Fashion, Explained</w:t>
      </w:r>
    </w:p>
    <w:p w14:paraId="2D98FD27" w14:textId="65DA0EB5" w:rsidR="006A58A6" w:rsidRPr="00023600" w:rsidRDefault="00A50678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hyperlink r:id="rId13" w:history="1">
        <w:r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https://earth.org/fast-fashions-detrimental-effect-on-the-environment/</w:t>
        </w:r>
      </w:hyperlink>
    </w:p>
    <w:p w14:paraId="5157874A" w14:textId="72B4B340" w:rsidR="00A50678" w:rsidRPr="00023600" w:rsidRDefault="00102C7F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SET.(2569)</w:t>
      </w:r>
      <w:r w:rsidR="00E3514A" w:rsidRPr="00023600">
        <w:t xml:space="preserve"> </w:t>
      </w:r>
      <w:hyperlink r:id="rId14" w:history="1">
        <w:r w:rsidR="00E3514A" w:rsidRPr="00023600">
          <w:rPr>
            <w:rStyle w:val="Hyperlink"/>
            <w:rFonts w:ascii="TH SarabunPSK" w:hAnsi="TH SarabunPSK" w:cs="TH SarabunPSK"/>
            <w:color w:val="auto"/>
            <w:sz w:val="32"/>
            <w:szCs w:val="32"/>
            <w:lang w:bidi="th-TH"/>
          </w:rPr>
          <w:t>https://www.set.or.th/th/market/product/stock/quote/pg/factsheet</w:t>
        </w:r>
      </w:hyperlink>
    </w:p>
    <w:p w14:paraId="20CDCBC5" w14:textId="74BC1ED1" w:rsidR="00BC6004" w:rsidRPr="00023600" w:rsidRDefault="00F941BD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</w:rPr>
        <w:t xml:space="preserve">People’s Garment, *2025 One Report </w:t>
      </w:r>
      <w:hyperlink r:id="rId15" w:history="1">
        <w:r w:rsidRPr="00023600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lang w:bidi="th-TH"/>
          </w:rPr>
          <w:t>https://investor.pg.co.th/wp-content/uploads/2026/04/2568-One-report-%E0%B9%84%E0%B8%97%E0%B8%A2-web.pdf</w:t>
        </w:r>
      </w:hyperlink>
    </w:p>
    <w:p w14:paraId="260E766E" w14:textId="77777777" w:rsidR="00481249" w:rsidRPr="00023600" w:rsidRDefault="00481249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11CECBA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F63B070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E6D1A02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6694396D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4C046D61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22300C98" w14:textId="6A1D548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7B39F06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7413729" w14:textId="396D2078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กฎหมาย</w:t>
      </w:r>
    </w:p>
    <w:p w14:paraId="6B894F4F" w14:textId="77777777" w:rsidR="00B33A86" w:rsidRPr="00023600" w:rsidRDefault="00B33A86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 </w:t>
      </w:r>
      <w:r w:rsidRPr="0002360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ตัวสำคัญสุด — </w:t>
      </w: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EU Forced Labour Regulation</w:t>
      </w:r>
    </w:p>
    <w:p w14:paraId="0DB46D6F" w14:textId="77777777" w:rsidR="00B33A86" w:rsidRPr="00023600" w:rsidRDefault="00B33A86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2024/3015 — Forced Labour Regulation</w:t>
      </w:r>
    </w:p>
    <w:p w14:paraId="17A40E9F" w14:textId="5DD6E5CF" w:rsidR="009B2A15" w:rsidRPr="00023600" w:rsidRDefault="00B33A86" w:rsidP="00A378E0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2.</w:t>
      </w:r>
      <w:r w:rsidR="009B2A15"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ESPR + Digital Product Passport</w:t>
      </w:r>
    </w:p>
    <w:p w14:paraId="0BD1A389" w14:textId="77777777" w:rsidR="009B2A15" w:rsidRPr="00023600" w:rsidRDefault="009B2A15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 xml:space="preserve">อีกตัวที่เหมาะกับ </w:t>
      </w: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PG </w:t>
      </w:r>
      <w:r w:rsidRPr="00023600">
        <w:rPr>
          <w:rFonts w:ascii="TH SarabunPSK" w:hAnsi="TH SarabunPSK" w:cs="TH SarabunPSK"/>
          <w:sz w:val="32"/>
          <w:szCs w:val="32"/>
          <w:cs/>
          <w:lang w:bidi="th-TH"/>
        </w:rPr>
        <w:t>มากคือ</w:t>
      </w:r>
    </w:p>
    <w:p w14:paraId="047B73F9" w14:textId="77777777" w:rsidR="009B2A15" w:rsidRPr="00023600" w:rsidRDefault="009B2A15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b/>
          <w:bCs/>
          <w:sz w:val="32"/>
          <w:szCs w:val="32"/>
          <w:lang w:bidi="th-TH"/>
        </w:rPr>
        <w:t>Regulation (EU) 2024/1781 — Ecodesign for Sustainable Products Regulation (ESPR)</w:t>
      </w:r>
    </w:p>
    <w:p w14:paraId="0544295A" w14:textId="642E35EB" w:rsidR="00B33A86" w:rsidRPr="00023600" w:rsidRDefault="009B2A15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="00FF6C4F" w:rsidRPr="00023600">
        <w:rPr>
          <w:rFonts w:ascii="TH SarabunPSK" w:hAnsi="TH SarabunPSK" w:cs="TH SarabunPSK"/>
          <w:sz w:val="32"/>
          <w:szCs w:val="32"/>
          <w:lang w:bidi="th-TH"/>
        </w:rPr>
        <w:t>EU Textile Labelling Regulation</w:t>
      </w:r>
    </w:p>
    <w:p w14:paraId="41B7C161" w14:textId="2086CBEF" w:rsidR="00AC4E71" w:rsidRPr="00023600" w:rsidRDefault="00AC4E71" w:rsidP="00A378E0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023600">
        <w:rPr>
          <w:rFonts w:ascii="TH SarabunPSK" w:hAnsi="TH SarabunPSK" w:cs="TH SarabunPSK"/>
          <w:sz w:val="32"/>
          <w:szCs w:val="32"/>
          <w:lang w:bidi="th-TH"/>
        </w:rPr>
        <w:t>Regulation (EU) No 1007/2011</w:t>
      </w:r>
    </w:p>
    <w:p w14:paraId="21123A6D" w14:textId="77777777" w:rsidR="003E28B2" w:rsidRPr="00023600" w:rsidRDefault="003E28B2" w:rsidP="00A378E0">
      <w:pPr>
        <w:spacing w:line="240" w:lineRule="auto"/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3E28B2" w:rsidRPr="00023600" w:rsidSect="00481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9C73" w14:textId="77777777" w:rsidR="009A7BBF" w:rsidRDefault="009A7BBF" w:rsidP="006961F9">
      <w:pPr>
        <w:spacing w:after="0" w:line="240" w:lineRule="auto"/>
      </w:pPr>
      <w:r>
        <w:separator/>
      </w:r>
    </w:p>
  </w:endnote>
  <w:endnote w:type="continuationSeparator" w:id="0">
    <w:p w14:paraId="6ACA708F" w14:textId="77777777" w:rsidR="009A7BBF" w:rsidRDefault="009A7BBF" w:rsidP="00696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4751" w14:textId="77777777" w:rsidR="009A7BBF" w:rsidRDefault="009A7BBF" w:rsidP="006961F9">
      <w:pPr>
        <w:spacing w:after="0" w:line="240" w:lineRule="auto"/>
      </w:pPr>
      <w:r>
        <w:separator/>
      </w:r>
    </w:p>
  </w:footnote>
  <w:footnote w:type="continuationSeparator" w:id="0">
    <w:p w14:paraId="7A89C43D" w14:textId="77777777" w:rsidR="009A7BBF" w:rsidRDefault="009A7BBF" w:rsidP="00696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225"/>
    <w:multiLevelType w:val="hybridMultilevel"/>
    <w:tmpl w:val="6FA0A984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66E3E"/>
    <w:multiLevelType w:val="hybridMultilevel"/>
    <w:tmpl w:val="D12E863C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422B8"/>
    <w:multiLevelType w:val="multilevel"/>
    <w:tmpl w:val="62A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62B"/>
    <w:multiLevelType w:val="hybridMultilevel"/>
    <w:tmpl w:val="7CA8DF22"/>
    <w:lvl w:ilvl="0" w:tplc="D026F612">
      <w:start w:val="1"/>
      <w:numFmt w:val="bullet"/>
      <w:lvlText w:val="-"/>
      <w:lvlJc w:val="left"/>
      <w:pPr>
        <w:ind w:left="144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B8486A"/>
    <w:multiLevelType w:val="multilevel"/>
    <w:tmpl w:val="9BE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A7D50"/>
    <w:multiLevelType w:val="multilevel"/>
    <w:tmpl w:val="4E0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D1738"/>
    <w:multiLevelType w:val="multilevel"/>
    <w:tmpl w:val="D0C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0D0737"/>
    <w:multiLevelType w:val="multilevel"/>
    <w:tmpl w:val="6AA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C4839"/>
    <w:multiLevelType w:val="multilevel"/>
    <w:tmpl w:val="D88E489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C5653E"/>
    <w:multiLevelType w:val="multilevel"/>
    <w:tmpl w:val="754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F4BEF"/>
    <w:multiLevelType w:val="multilevel"/>
    <w:tmpl w:val="CD2E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092AD8"/>
    <w:multiLevelType w:val="multilevel"/>
    <w:tmpl w:val="B9C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B14406"/>
    <w:multiLevelType w:val="hybridMultilevel"/>
    <w:tmpl w:val="EDB27B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55CBD"/>
    <w:multiLevelType w:val="multilevel"/>
    <w:tmpl w:val="1514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463C0"/>
    <w:multiLevelType w:val="multilevel"/>
    <w:tmpl w:val="1B1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781F99"/>
    <w:multiLevelType w:val="multilevel"/>
    <w:tmpl w:val="BF80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B34EF"/>
    <w:multiLevelType w:val="multilevel"/>
    <w:tmpl w:val="094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CD6EBE"/>
    <w:multiLevelType w:val="multilevel"/>
    <w:tmpl w:val="665E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750696"/>
    <w:multiLevelType w:val="hybridMultilevel"/>
    <w:tmpl w:val="76644C4A"/>
    <w:lvl w:ilvl="0" w:tplc="D026F612">
      <w:start w:val="1"/>
      <w:numFmt w:val="bullet"/>
      <w:lvlText w:val="-"/>
      <w:lvlJc w:val="left"/>
      <w:pPr>
        <w:ind w:left="720" w:hanging="360"/>
      </w:pPr>
      <w:rPr>
        <w:rFonts w:ascii="Browallia New" w:eastAsiaTheme="minorEastAsia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47EF2"/>
    <w:multiLevelType w:val="multilevel"/>
    <w:tmpl w:val="AF28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93703D"/>
    <w:multiLevelType w:val="multilevel"/>
    <w:tmpl w:val="4E8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2778D"/>
    <w:multiLevelType w:val="multilevel"/>
    <w:tmpl w:val="485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36050"/>
    <w:multiLevelType w:val="multilevel"/>
    <w:tmpl w:val="490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C67235"/>
    <w:multiLevelType w:val="multilevel"/>
    <w:tmpl w:val="5C9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46F42"/>
    <w:multiLevelType w:val="hybridMultilevel"/>
    <w:tmpl w:val="320A0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6141FA"/>
    <w:multiLevelType w:val="hybridMultilevel"/>
    <w:tmpl w:val="CB12F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623063"/>
    <w:multiLevelType w:val="multilevel"/>
    <w:tmpl w:val="E8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91289C"/>
    <w:multiLevelType w:val="hybridMultilevel"/>
    <w:tmpl w:val="860CEE3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4139F0"/>
    <w:multiLevelType w:val="hybridMultilevel"/>
    <w:tmpl w:val="65F87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D6AFB"/>
    <w:multiLevelType w:val="multilevel"/>
    <w:tmpl w:val="E6D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47FB15"/>
    <w:multiLevelType w:val="hybridMultilevel"/>
    <w:tmpl w:val="FFFFFFFF"/>
    <w:lvl w:ilvl="0" w:tplc="84006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8F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67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0C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6C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9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43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4A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7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035656"/>
    <w:multiLevelType w:val="hybridMultilevel"/>
    <w:tmpl w:val="AF365562"/>
    <w:lvl w:ilvl="0" w:tplc="689813FA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42AE7"/>
    <w:multiLevelType w:val="multilevel"/>
    <w:tmpl w:val="4D30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6C310E"/>
    <w:multiLevelType w:val="hybridMultilevel"/>
    <w:tmpl w:val="57502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20532A"/>
    <w:multiLevelType w:val="multilevel"/>
    <w:tmpl w:val="74CADE3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E246EC2"/>
    <w:multiLevelType w:val="hybridMultilevel"/>
    <w:tmpl w:val="C25E1D70"/>
    <w:lvl w:ilvl="0" w:tplc="6B66A9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931ED8"/>
    <w:multiLevelType w:val="multilevel"/>
    <w:tmpl w:val="09E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775727">
    <w:abstractNumId w:val="26"/>
  </w:num>
  <w:num w:numId="2" w16cid:durableId="1028216222">
    <w:abstractNumId w:val="4"/>
  </w:num>
  <w:num w:numId="3" w16cid:durableId="1076515002">
    <w:abstractNumId w:val="23"/>
  </w:num>
  <w:num w:numId="4" w16cid:durableId="1185511809">
    <w:abstractNumId w:val="2"/>
  </w:num>
  <w:num w:numId="5" w16cid:durableId="1216774095">
    <w:abstractNumId w:val="21"/>
  </w:num>
  <w:num w:numId="6" w16cid:durableId="1405301125">
    <w:abstractNumId w:val="11"/>
  </w:num>
  <w:num w:numId="7" w16cid:durableId="144399292">
    <w:abstractNumId w:val="20"/>
  </w:num>
  <w:num w:numId="8" w16cid:durableId="1484928558">
    <w:abstractNumId w:val="5"/>
  </w:num>
  <w:num w:numId="9" w16cid:durableId="159465839">
    <w:abstractNumId w:val="7"/>
  </w:num>
  <w:num w:numId="10" w16cid:durableId="170530045">
    <w:abstractNumId w:val="36"/>
  </w:num>
  <w:num w:numId="11" w16cid:durableId="1719356925">
    <w:abstractNumId w:val="12"/>
  </w:num>
  <w:num w:numId="12" w16cid:durableId="179466373">
    <w:abstractNumId w:val="31"/>
  </w:num>
  <w:num w:numId="13" w16cid:durableId="1840080722">
    <w:abstractNumId w:val="34"/>
  </w:num>
  <w:num w:numId="14" w16cid:durableId="1904226">
    <w:abstractNumId w:val="0"/>
  </w:num>
  <w:num w:numId="15" w16cid:durableId="1921283190">
    <w:abstractNumId w:val="3"/>
  </w:num>
  <w:num w:numId="16" w16cid:durableId="2021349112">
    <w:abstractNumId w:val="6"/>
  </w:num>
  <w:num w:numId="17" w16cid:durableId="352732062">
    <w:abstractNumId w:val="27"/>
  </w:num>
  <w:num w:numId="18" w16cid:durableId="359934561">
    <w:abstractNumId w:val="35"/>
  </w:num>
  <w:num w:numId="19" w16cid:durableId="398675122">
    <w:abstractNumId w:val="16"/>
  </w:num>
  <w:num w:numId="20" w16cid:durableId="514341589">
    <w:abstractNumId w:val="18"/>
  </w:num>
  <w:num w:numId="21" w16cid:durableId="525484776">
    <w:abstractNumId w:val="22"/>
  </w:num>
  <w:num w:numId="22" w16cid:durableId="558371326">
    <w:abstractNumId w:val="33"/>
  </w:num>
  <w:num w:numId="23" w16cid:durableId="689069096">
    <w:abstractNumId w:val="8"/>
  </w:num>
  <w:num w:numId="24" w16cid:durableId="804394821">
    <w:abstractNumId w:val="1"/>
  </w:num>
  <w:num w:numId="25" w16cid:durableId="818153382">
    <w:abstractNumId w:val="29"/>
  </w:num>
  <w:num w:numId="26" w16cid:durableId="911622307">
    <w:abstractNumId w:val="14"/>
  </w:num>
  <w:num w:numId="27" w16cid:durableId="965819119">
    <w:abstractNumId w:val="9"/>
  </w:num>
  <w:num w:numId="28" w16cid:durableId="1931044013">
    <w:abstractNumId w:val="17"/>
  </w:num>
  <w:num w:numId="29" w16cid:durableId="998457017">
    <w:abstractNumId w:val="15"/>
  </w:num>
  <w:num w:numId="30" w16cid:durableId="1835758476">
    <w:abstractNumId w:val="13"/>
  </w:num>
  <w:num w:numId="31" w16cid:durableId="1552108717">
    <w:abstractNumId w:val="10"/>
  </w:num>
  <w:num w:numId="32" w16cid:durableId="1970668979">
    <w:abstractNumId w:val="25"/>
  </w:num>
  <w:num w:numId="33" w16cid:durableId="1389184597">
    <w:abstractNumId w:val="28"/>
  </w:num>
  <w:num w:numId="34" w16cid:durableId="365495129">
    <w:abstractNumId w:val="32"/>
  </w:num>
  <w:num w:numId="35" w16cid:durableId="1352099601">
    <w:abstractNumId w:val="24"/>
  </w:num>
  <w:num w:numId="36" w16cid:durableId="954409266">
    <w:abstractNumId w:val="19"/>
  </w:num>
  <w:num w:numId="37" w16cid:durableId="16519854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2898"/>
    <w:rsid w:val="00002C5F"/>
    <w:rsid w:val="0000466D"/>
    <w:rsid w:val="000103F6"/>
    <w:rsid w:val="00011A4B"/>
    <w:rsid w:val="00022854"/>
    <w:rsid w:val="00022939"/>
    <w:rsid w:val="00023600"/>
    <w:rsid w:val="0002369A"/>
    <w:rsid w:val="000279C5"/>
    <w:rsid w:val="00030597"/>
    <w:rsid w:val="00031174"/>
    <w:rsid w:val="0003224A"/>
    <w:rsid w:val="000358A9"/>
    <w:rsid w:val="000376D3"/>
    <w:rsid w:val="000419EB"/>
    <w:rsid w:val="00045B9F"/>
    <w:rsid w:val="0005069D"/>
    <w:rsid w:val="000508B5"/>
    <w:rsid w:val="00053FC9"/>
    <w:rsid w:val="00055E10"/>
    <w:rsid w:val="000641B7"/>
    <w:rsid w:val="00064577"/>
    <w:rsid w:val="000671A1"/>
    <w:rsid w:val="00070426"/>
    <w:rsid w:val="00070AFD"/>
    <w:rsid w:val="000764A2"/>
    <w:rsid w:val="000768B5"/>
    <w:rsid w:val="00082CC4"/>
    <w:rsid w:val="00085952"/>
    <w:rsid w:val="00087603"/>
    <w:rsid w:val="000976ED"/>
    <w:rsid w:val="000A16B3"/>
    <w:rsid w:val="000A3E20"/>
    <w:rsid w:val="000A6EFB"/>
    <w:rsid w:val="000B33D0"/>
    <w:rsid w:val="000B3670"/>
    <w:rsid w:val="000B5F6E"/>
    <w:rsid w:val="000B69E5"/>
    <w:rsid w:val="000C1A94"/>
    <w:rsid w:val="000C2130"/>
    <w:rsid w:val="000C7B91"/>
    <w:rsid w:val="000D0838"/>
    <w:rsid w:val="000D3B6F"/>
    <w:rsid w:val="000D40BA"/>
    <w:rsid w:val="000E160C"/>
    <w:rsid w:val="000E5907"/>
    <w:rsid w:val="000E5BD0"/>
    <w:rsid w:val="000F020C"/>
    <w:rsid w:val="000F5AB3"/>
    <w:rsid w:val="000F65A4"/>
    <w:rsid w:val="00100039"/>
    <w:rsid w:val="00102C7F"/>
    <w:rsid w:val="0010506A"/>
    <w:rsid w:val="00111AD0"/>
    <w:rsid w:val="00113BA8"/>
    <w:rsid w:val="00114619"/>
    <w:rsid w:val="00115390"/>
    <w:rsid w:val="00121005"/>
    <w:rsid w:val="0012257D"/>
    <w:rsid w:val="0013641C"/>
    <w:rsid w:val="001437DD"/>
    <w:rsid w:val="0014665B"/>
    <w:rsid w:val="00146E40"/>
    <w:rsid w:val="001479C1"/>
    <w:rsid w:val="001527B4"/>
    <w:rsid w:val="00153649"/>
    <w:rsid w:val="001543FF"/>
    <w:rsid w:val="001544F8"/>
    <w:rsid w:val="00160459"/>
    <w:rsid w:val="00163E98"/>
    <w:rsid w:val="0016604F"/>
    <w:rsid w:val="00166EDE"/>
    <w:rsid w:val="00175A4B"/>
    <w:rsid w:val="00177C53"/>
    <w:rsid w:val="00177FDE"/>
    <w:rsid w:val="00184F16"/>
    <w:rsid w:val="001868F5"/>
    <w:rsid w:val="00187106"/>
    <w:rsid w:val="00191451"/>
    <w:rsid w:val="001932BD"/>
    <w:rsid w:val="0019744D"/>
    <w:rsid w:val="001A0D0D"/>
    <w:rsid w:val="001A0FA6"/>
    <w:rsid w:val="001A5B2A"/>
    <w:rsid w:val="001A5C0E"/>
    <w:rsid w:val="001A5CDA"/>
    <w:rsid w:val="001B40EA"/>
    <w:rsid w:val="001C39A4"/>
    <w:rsid w:val="001C66C5"/>
    <w:rsid w:val="001D4E44"/>
    <w:rsid w:val="001D4F03"/>
    <w:rsid w:val="001D593E"/>
    <w:rsid w:val="001D7820"/>
    <w:rsid w:val="001E03D2"/>
    <w:rsid w:val="001E193A"/>
    <w:rsid w:val="001E3CB4"/>
    <w:rsid w:val="001E5C66"/>
    <w:rsid w:val="001E62A7"/>
    <w:rsid w:val="001F1E1F"/>
    <w:rsid w:val="001F24BE"/>
    <w:rsid w:val="001F331D"/>
    <w:rsid w:val="001F3523"/>
    <w:rsid w:val="001F4011"/>
    <w:rsid w:val="001F410B"/>
    <w:rsid w:val="001F4CFB"/>
    <w:rsid w:val="001F5955"/>
    <w:rsid w:val="001F69CD"/>
    <w:rsid w:val="001F7DB0"/>
    <w:rsid w:val="0020494E"/>
    <w:rsid w:val="002131EB"/>
    <w:rsid w:val="002137D0"/>
    <w:rsid w:val="00215731"/>
    <w:rsid w:val="0021662C"/>
    <w:rsid w:val="00221D35"/>
    <w:rsid w:val="0022642E"/>
    <w:rsid w:val="002300A8"/>
    <w:rsid w:val="002334AD"/>
    <w:rsid w:val="00233F55"/>
    <w:rsid w:val="00240700"/>
    <w:rsid w:val="00253B3A"/>
    <w:rsid w:val="00254CB7"/>
    <w:rsid w:val="00255E09"/>
    <w:rsid w:val="002569F1"/>
    <w:rsid w:val="0026109F"/>
    <w:rsid w:val="002629B7"/>
    <w:rsid w:val="0027058E"/>
    <w:rsid w:val="00271B1E"/>
    <w:rsid w:val="00271D7E"/>
    <w:rsid w:val="00274FAB"/>
    <w:rsid w:val="002776D0"/>
    <w:rsid w:val="00282246"/>
    <w:rsid w:val="00283FAD"/>
    <w:rsid w:val="00292075"/>
    <w:rsid w:val="0029358F"/>
    <w:rsid w:val="00295377"/>
    <w:rsid w:val="002A0435"/>
    <w:rsid w:val="002A2F20"/>
    <w:rsid w:val="002A379D"/>
    <w:rsid w:val="002A6F16"/>
    <w:rsid w:val="002B062C"/>
    <w:rsid w:val="002B089D"/>
    <w:rsid w:val="002B123A"/>
    <w:rsid w:val="002B2296"/>
    <w:rsid w:val="002B426F"/>
    <w:rsid w:val="002B532D"/>
    <w:rsid w:val="002B6066"/>
    <w:rsid w:val="002B7C3A"/>
    <w:rsid w:val="002C1231"/>
    <w:rsid w:val="002C1435"/>
    <w:rsid w:val="002C30F0"/>
    <w:rsid w:val="002D0A7D"/>
    <w:rsid w:val="002E0F5E"/>
    <w:rsid w:val="002E340D"/>
    <w:rsid w:val="002F07C7"/>
    <w:rsid w:val="002F1021"/>
    <w:rsid w:val="0030296B"/>
    <w:rsid w:val="00303DA6"/>
    <w:rsid w:val="00304ABB"/>
    <w:rsid w:val="00315D9C"/>
    <w:rsid w:val="00322564"/>
    <w:rsid w:val="0032329B"/>
    <w:rsid w:val="003245B8"/>
    <w:rsid w:val="003267C3"/>
    <w:rsid w:val="00326AB1"/>
    <w:rsid w:val="00330DE1"/>
    <w:rsid w:val="00331592"/>
    <w:rsid w:val="00336403"/>
    <w:rsid w:val="00336F5B"/>
    <w:rsid w:val="003422B8"/>
    <w:rsid w:val="00350182"/>
    <w:rsid w:val="0035475B"/>
    <w:rsid w:val="00354C18"/>
    <w:rsid w:val="003566D6"/>
    <w:rsid w:val="00367232"/>
    <w:rsid w:val="00367286"/>
    <w:rsid w:val="003741B5"/>
    <w:rsid w:val="003747D5"/>
    <w:rsid w:val="00374A24"/>
    <w:rsid w:val="00374B82"/>
    <w:rsid w:val="00382837"/>
    <w:rsid w:val="00383AF3"/>
    <w:rsid w:val="003869E9"/>
    <w:rsid w:val="00386CF2"/>
    <w:rsid w:val="003879F2"/>
    <w:rsid w:val="00390A62"/>
    <w:rsid w:val="003913D8"/>
    <w:rsid w:val="003A2BE2"/>
    <w:rsid w:val="003A7A7E"/>
    <w:rsid w:val="003A7B79"/>
    <w:rsid w:val="003B56A7"/>
    <w:rsid w:val="003C0064"/>
    <w:rsid w:val="003C272F"/>
    <w:rsid w:val="003C314E"/>
    <w:rsid w:val="003C3665"/>
    <w:rsid w:val="003C5343"/>
    <w:rsid w:val="003C5405"/>
    <w:rsid w:val="003C542E"/>
    <w:rsid w:val="003C64C6"/>
    <w:rsid w:val="003C6899"/>
    <w:rsid w:val="003D0356"/>
    <w:rsid w:val="003D379F"/>
    <w:rsid w:val="003D4496"/>
    <w:rsid w:val="003D5924"/>
    <w:rsid w:val="003D665F"/>
    <w:rsid w:val="003E1A80"/>
    <w:rsid w:val="003E1E86"/>
    <w:rsid w:val="003E23C3"/>
    <w:rsid w:val="003E28B2"/>
    <w:rsid w:val="003E5299"/>
    <w:rsid w:val="003E5E68"/>
    <w:rsid w:val="003E72B4"/>
    <w:rsid w:val="00402421"/>
    <w:rsid w:val="004026F2"/>
    <w:rsid w:val="00403C3C"/>
    <w:rsid w:val="004111F4"/>
    <w:rsid w:val="0041135C"/>
    <w:rsid w:val="00416B82"/>
    <w:rsid w:val="00420DDA"/>
    <w:rsid w:val="004212F3"/>
    <w:rsid w:val="00426917"/>
    <w:rsid w:val="00427B98"/>
    <w:rsid w:val="00434621"/>
    <w:rsid w:val="00434AF3"/>
    <w:rsid w:val="0043568A"/>
    <w:rsid w:val="00435B99"/>
    <w:rsid w:val="00440234"/>
    <w:rsid w:val="00440D8E"/>
    <w:rsid w:val="0044465B"/>
    <w:rsid w:val="00444940"/>
    <w:rsid w:val="00446178"/>
    <w:rsid w:val="00450CFA"/>
    <w:rsid w:val="00455038"/>
    <w:rsid w:val="00460950"/>
    <w:rsid w:val="00460DC9"/>
    <w:rsid w:val="004616DB"/>
    <w:rsid w:val="00462B08"/>
    <w:rsid w:val="004631F8"/>
    <w:rsid w:val="00464E4E"/>
    <w:rsid w:val="00477A2D"/>
    <w:rsid w:val="00481249"/>
    <w:rsid w:val="00481AD9"/>
    <w:rsid w:val="0048400A"/>
    <w:rsid w:val="00486494"/>
    <w:rsid w:val="00491E7F"/>
    <w:rsid w:val="00495D29"/>
    <w:rsid w:val="004A23D0"/>
    <w:rsid w:val="004B605D"/>
    <w:rsid w:val="004B747E"/>
    <w:rsid w:val="004C1688"/>
    <w:rsid w:val="004C1A4D"/>
    <w:rsid w:val="004C1CA3"/>
    <w:rsid w:val="004C20A9"/>
    <w:rsid w:val="004C627F"/>
    <w:rsid w:val="004D16AA"/>
    <w:rsid w:val="004D252D"/>
    <w:rsid w:val="004D39E3"/>
    <w:rsid w:val="004D5299"/>
    <w:rsid w:val="004D52B5"/>
    <w:rsid w:val="004D6CD6"/>
    <w:rsid w:val="004E57B0"/>
    <w:rsid w:val="004F01A1"/>
    <w:rsid w:val="004F03F0"/>
    <w:rsid w:val="004F0D26"/>
    <w:rsid w:val="004F14FB"/>
    <w:rsid w:val="004F18AA"/>
    <w:rsid w:val="004F5656"/>
    <w:rsid w:val="004F7FE3"/>
    <w:rsid w:val="00500632"/>
    <w:rsid w:val="00500B90"/>
    <w:rsid w:val="00502DB3"/>
    <w:rsid w:val="00505ECA"/>
    <w:rsid w:val="0050672A"/>
    <w:rsid w:val="005071C5"/>
    <w:rsid w:val="00507C20"/>
    <w:rsid w:val="00507F10"/>
    <w:rsid w:val="005121B1"/>
    <w:rsid w:val="0051472C"/>
    <w:rsid w:val="00515750"/>
    <w:rsid w:val="00515D71"/>
    <w:rsid w:val="00517D41"/>
    <w:rsid w:val="00517EE7"/>
    <w:rsid w:val="005212AB"/>
    <w:rsid w:val="00522D07"/>
    <w:rsid w:val="00523272"/>
    <w:rsid w:val="005249B8"/>
    <w:rsid w:val="005259B6"/>
    <w:rsid w:val="00533F3C"/>
    <w:rsid w:val="0054619F"/>
    <w:rsid w:val="00546C05"/>
    <w:rsid w:val="00547B57"/>
    <w:rsid w:val="00547D44"/>
    <w:rsid w:val="0055192C"/>
    <w:rsid w:val="005523F7"/>
    <w:rsid w:val="005548C0"/>
    <w:rsid w:val="005557F1"/>
    <w:rsid w:val="00556479"/>
    <w:rsid w:val="00556B85"/>
    <w:rsid w:val="00557628"/>
    <w:rsid w:val="00560940"/>
    <w:rsid w:val="00560E95"/>
    <w:rsid w:val="00580852"/>
    <w:rsid w:val="0058303B"/>
    <w:rsid w:val="005839D2"/>
    <w:rsid w:val="00583D67"/>
    <w:rsid w:val="00586306"/>
    <w:rsid w:val="00587318"/>
    <w:rsid w:val="00587B42"/>
    <w:rsid w:val="005A0F9B"/>
    <w:rsid w:val="005A472B"/>
    <w:rsid w:val="005A6547"/>
    <w:rsid w:val="005A6A49"/>
    <w:rsid w:val="005B426D"/>
    <w:rsid w:val="005B7526"/>
    <w:rsid w:val="005B7DCD"/>
    <w:rsid w:val="005C0FA6"/>
    <w:rsid w:val="005C3196"/>
    <w:rsid w:val="005C3EAB"/>
    <w:rsid w:val="005D0792"/>
    <w:rsid w:val="005D7C7F"/>
    <w:rsid w:val="005E2174"/>
    <w:rsid w:val="005E372B"/>
    <w:rsid w:val="005E456F"/>
    <w:rsid w:val="005E575C"/>
    <w:rsid w:val="005E62CE"/>
    <w:rsid w:val="005E6EB8"/>
    <w:rsid w:val="005F3FD5"/>
    <w:rsid w:val="00602F0F"/>
    <w:rsid w:val="00611E36"/>
    <w:rsid w:val="00615D6C"/>
    <w:rsid w:val="006207E9"/>
    <w:rsid w:val="00622240"/>
    <w:rsid w:val="006311F9"/>
    <w:rsid w:val="0063245E"/>
    <w:rsid w:val="00632E3A"/>
    <w:rsid w:val="0064058D"/>
    <w:rsid w:val="00640CBF"/>
    <w:rsid w:val="0064657D"/>
    <w:rsid w:val="00647449"/>
    <w:rsid w:val="00651146"/>
    <w:rsid w:val="006517C5"/>
    <w:rsid w:val="00651DD2"/>
    <w:rsid w:val="0065232D"/>
    <w:rsid w:val="00653B7C"/>
    <w:rsid w:val="00654F10"/>
    <w:rsid w:val="00655424"/>
    <w:rsid w:val="0065778E"/>
    <w:rsid w:val="006607F6"/>
    <w:rsid w:val="00660CD4"/>
    <w:rsid w:val="00663B62"/>
    <w:rsid w:val="006652F5"/>
    <w:rsid w:val="00665A5E"/>
    <w:rsid w:val="00672A72"/>
    <w:rsid w:val="006777E3"/>
    <w:rsid w:val="00681B5A"/>
    <w:rsid w:val="00683FB9"/>
    <w:rsid w:val="0068680E"/>
    <w:rsid w:val="0069014A"/>
    <w:rsid w:val="00692632"/>
    <w:rsid w:val="006944DB"/>
    <w:rsid w:val="00695074"/>
    <w:rsid w:val="00695912"/>
    <w:rsid w:val="006961F9"/>
    <w:rsid w:val="006A1DBA"/>
    <w:rsid w:val="006A58A6"/>
    <w:rsid w:val="006A7AD0"/>
    <w:rsid w:val="006B1B33"/>
    <w:rsid w:val="006B48C3"/>
    <w:rsid w:val="006B78F1"/>
    <w:rsid w:val="006C0C7E"/>
    <w:rsid w:val="006C1318"/>
    <w:rsid w:val="006C259D"/>
    <w:rsid w:val="006C3010"/>
    <w:rsid w:val="006D625B"/>
    <w:rsid w:val="006E0E38"/>
    <w:rsid w:val="006E1862"/>
    <w:rsid w:val="006E43D1"/>
    <w:rsid w:val="006E6FFC"/>
    <w:rsid w:val="006F0AC8"/>
    <w:rsid w:val="006F1A5D"/>
    <w:rsid w:val="006F5618"/>
    <w:rsid w:val="006F5BE0"/>
    <w:rsid w:val="00700BC1"/>
    <w:rsid w:val="00702E99"/>
    <w:rsid w:val="00705314"/>
    <w:rsid w:val="00705618"/>
    <w:rsid w:val="00705BF3"/>
    <w:rsid w:val="00706FAC"/>
    <w:rsid w:val="0070773B"/>
    <w:rsid w:val="0071066B"/>
    <w:rsid w:val="00712C66"/>
    <w:rsid w:val="0071467D"/>
    <w:rsid w:val="00715F3A"/>
    <w:rsid w:val="00720346"/>
    <w:rsid w:val="00721A44"/>
    <w:rsid w:val="00722B0A"/>
    <w:rsid w:val="00725299"/>
    <w:rsid w:val="00731CBE"/>
    <w:rsid w:val="00732AC2"/>
    <w:rsid w:val="0073424E"/>
    <w:rsid w:val="00736F83"/>
    <w:rsid w:val="007438D6"/>
    <w:rsid w:val="00744835"/>
    <w:rsid w:val="007452F6"/>
    <w:rsid w:val="00751D6D"/>
    <w:rsid w:val="00755193"/>
    <w:rsid w:val="00760A7E"/>
    <w:rsid w:val="007635EA"/>
    <w:rsid w:val="00765CE9"/>
    <w:rsid w:val="00770C95"/>
    <w:rsid w:val="00773C59"/>
    <w:rsid w:val="00776B9F"/>
    <w:rsid w:val="00794A47"/>
    <w:rsid w:val="00795182"/>
    <w:rsid w:val="007956E7"/>
    <w:rsid w:val="007972CA"/>
    <w:rsid w:val="007A0CCB"/>
    <w:rsid w:val="007A29A6"/>
    <w:rsid w:val="007A701C"/>
    <w:rsid w:val="007B12E8"/>
    <w:rsid w:val="007B52FB"/>
    <w:rsid w:val="007B76B4"/>
    <w:rsid w:val="007C1973"/>
    <w:rsid w:val="007D2171"/>
    <w:rsid w:val="007D3A5F"/>
    <w:rsid w:val="007D3F4E"/>
    <w:rsid w:val="007D59CC"/>
    <w:rsid w:val="007D79FC"/>
    <w:rsid w:val="007E19C2"/>
    <w:rsid w:val="007E410E"/>
    <w:rsid w:val="007E5818"/>
    <w:rsid w:val="007E799A"/>
    <w:rsid w:val="007F36C7"/>
    <w:rsid w:val="007F446F"/>
    <w:rsid w:val="007F74FE"/>
    <w:rsid w:val="007F7AF4"/>
    <w:rsid w:val="008010C7"/>
    <w:rsid w:val="00802D18"/>
    <w:rsid w:val="0080363C"/>
    <w:rsid w:val="00803BA2"/>
    <w:rsid w:val="008047C7"/>
    <w:rsid w:val="0080688E"/>
    <w:rsid w:val="008106AE"/>
    <w:rsid w:val="00815B0E"/>
    <w:rsid w:val="008227C0"/>
    <w:rsid w:val="008229B0"/>
    <w:rsid w:val="008250F0"/>
    <w:rsid w:val="00830CCC"/>
    <w:rsid w:val="008330A4"/>
    <w:rsid w:val="00833C50"/>
    <w:rsid w:val="008406DE"/>
    <w:rsid w:val="00840707"/>
    <w:rsid w:val="00843854"/>
    <w:rsid w:val="0084550B"/>
    <w:rsid w:val="00845A0F"/>
    <w:rsid w:val="00845BB2"/>
    <w:rsid w:val="00847AEF"/>
    <w:rsid w:val="00850F4C"/>
    <w:rsid w:val="00851031"/>
    <w:rsid w:val="008618EB"/>
    <w:rsid w:val="008626F9"/>
    <w:rsid w:val="00864671"/>
    <w:rsid w:val="008702A1"/>
    <w:rsid w:val="008757AB"/>
    <w:rsid w:val="0087674B"/>
    <w:rsid w:val="00876D34"/>
    <w:rsid w:val="00877635"/>
    <w:rsid w:val="008802EA"/>
    <w:rsid w:val="00880D74"/>
    <w:rsid w:val="00881290"/>
    <w:rsid w:val="00881502"/>
    <w:rsid w:val="00881684"/>
    <w:rsid w:val="00882423"/>
    <w:rsid w:val="0088302D"/>
    <w:rsid w:val="008910F0"/>
    <w:rsid w:val="00894642"/>
    <w:rsid w:val="008953C6"/>
    <w:rsid w:val="00897619"/>
    <w:rsid w:val="00897B38"/>
    <w:rsid w:val="008A0166"/>
    <w:rsid w:val="008A045D"/>
    <w:rsid w:val="008A21F7"/>
    <w:rsid w:val="008A355C"/>
    <w:rsid w:val="008A7AA8"/>
    <w:rsid w:val="008B0D69"/>
    <w:rsid w:val="008B1713"/>
    <w:rsid w:val="008C2699"/>
    <w:rsid w:val="008C2D78"/>
    <w:rsid w:val="008C4D2B"/>
    <w:rsid w:val="008C6E3B"/>
    <w:rsid w:val="008C6F85"/>
    <w:rsid w:val="008D0F91"/>
    <w:rsid w:val="008D3B94"/>
    <w:rsid w:val="008D6421"/>
    <w:rsid w:val="008D666F"/>
    <w:rsid w:val="008E1FDF"/>
    <w:rsid w:val="008E216B"/>
    <w:rsid w:val="008E5016"/>
    <w:rsid w:val="008E5719"/>
    <w:rsid w:val="008F097F"/>
    <w:rsid w:val="008F0A89"/>
    <w:rsid w:val="008F13A6"/>
    <w:rsid w:val="008F1B7E"/>
    <w:rsid w:val="0090012C"/>
    <w:rsid w:val="00904981"/>
    <w:rsid w:val="00905711"/>
    <w:rsid w:val="00905D4F"/>
    <w:rsid w:val="00906379"/>
    <w:rsid w:val="00912AE3"/>
    <w:rsid w:val="00913BAB"/>
    <w:rsid w:val="00922761"/>
    <w:rsid w:val="00923F71"/>
    <w:rsid w:val="009245B9"/>
    <w:rsid w:val="00924770"/>
    <w:rsid w:val="0092617E"/>
    <w:rsid w:val="009264A9"/>
    <w:rsid w:val="00931733"/>
    <w:rsid w:val="00931A73"/>
    <w:rsid w:val="0093592A"/>
    <w:rsid w:val="009373FB"/>
    <w:rsid w:val="00945243"/>
    <w:rsid w:val="0094647E"/>
    <w:rsid w:val="00952AE3"/>
    <w:rsid w:val="0095473F"/>
    <w:rsid w:val="00955C61"/>
    <w:rsid w:val="00962291"/>
    <w:rsid w:val="00967033"/>
    <w:rsid w:val="00970592"/>
    <w:rsid w:val="009725B1"/>
    <w:rsid w:val="009725C3"/>
    <w:rsid w:val="00976528"/>
    <w:rsid w:val="00977244"/>
    <w:rsid w:val="009859EE"/>
    <w:rsid w:val="00986382"/>
    <w:rsid w:val="00986403"/>
    <w:rsid w:val="00990FFC"/>
    <w:rsid w:val="00992F8E"/>
    <w:rsid w:val="00993202"/>
    <w:rsid w:val="009972DE"/>
    <w:rsid w:val="009A2316"/>
    <w:rsid w:val="009A3D43"/>
    <w:rsid w:val="009A6276"/>
    <w:rsid w:val="009A7BBF"/>
    <w:rsid w:val="009B2A15"/>
    <w:rsid w:val="009B4258"/>
    <w:rsid w:val="009B4C75"/>
    <w:rsid w:val="009B7643"/>
    <w:rsid w:val="009C1268"/>
    <w:rsid w:val="009C24E5"/>
    <w:rsid w:val="009C2C32"/>
    <w:rsid w:val="009C5767"/>
    <w:rsid w:val="009C5C47"/>
    <w:rsid w:val="009D6D17"/>
    <w:rsid w:val="009E2677"/>
    <w:rsid w:val="009E430B"/>
    <w:rsid w:val="009E5570"/>
    <w:rsid w:val="009E55CF"/>
    <w:rsid w:val="009E5A35"/>
    <w:rsid w:val="009E6875"/>
    <w:rsid w:val="009E7F37"/>
    <w:rsid w:val="009F2808"/>
    <w:rsid w:val="009F28FE"/>
    <w:rsid w:val="009F7375"/>
    <w:rsid w:val="009F793B"/>
    <w:rsid w:val="00A0035C"/>
    <w:rsid w:val="00A119AF"/>
    <w:rsid w:val="00A1332C"/>
    <w:rsid w:val="00A17FB9"/>
    <w:rsid w:val="00A20F5E"/>
    <w:rsid w:val="00A21605"/>
    <w:rsid w:val="00A22918"/>
    <w:rsid w:val="00A23921"/>
    <w:rsid w:val="00A239FA"/>
    <w:rsid w:val="00A2401E"/>
    <w:rsid w:val="00A27C89"/>
    <w:rsid w:val="00A33F64"/>
    <w:rsid w:val="00A34CD3"/>
    <w:rsid w:val="00A36A59"/>
    <w:rsid w:val="00A378E0"/>
    <w:rsid w:val="00A454E9"/>
    <w:rsid w:val="00A4587B"/>
    <w:rsid w:val="00A5040A"/>
    <w:rsid w:val="00A50678"/>
    <w:rsid w:val="00A52870"/>
    <w:rsid w:val="00A561D4"/>
    <w:rsid w:val="00A57651"/>
    <w:rsid w:val="00A57828"/>
    <w:rsid w:val="00A57DCF"/>
    <w:rsid w:val="00A603DC"/>
    <w:rsid w:val="00A61F7B"/>
    <w:rsid w:val="00A63B42"/>
    <w:rsid w:val="00A65284"/>
    <w:rsid w:val="00A67987"/>
    <w:rsid w:val="00A7351A"/>
    <w:rsid w:val="00A735F7"/>
    <w:rsid w:val="00A7429A"/>
    <w:rsid w:val="00A74622"/>
    <w:rsid w:val="00A74E7D"/>
    <w:rsid w:val="00A76A53"/>
    <w:rsid w:val="00A825E9"/>
    <w:rsid w:val="00A847FC"/>
    <w:rsid w:val="00A871C2"/>
    <w:rsid w:val="00A90910"/>
    <w:rsid w:val="00A938EC"/>
    <w:rsid w:val="00A93DFC"/>
    <w:rsid w:val="00A94867"/>
    <w:rsid w:val="00AA3A2E"/>
    <w:rsid w:val="00AA46B8"/>
    <w:rsid w:val="00AB4C99"/>
    <w:rsid w:val="00AC1BCD"/>
    <w:rsid w:val="00AC4288"/>
    <w:rsid w:val="00AC4E71"/>
    <w:rsid w:val="00AD0667"/>
    <w:rsid w:val="00AD455F"/>
    <w:rsid w:val="00AD5B9B"/>
    <w:rsid w:val="00AE19CF"/>
    <w:rsid w:val="00AE2BC4"/>
    <w:rsid w:val="00AE43AC"/>
    <w:rsid w:val="00AE6F72"/>
    <w:rsid w:val="00AF56CB"/>
    <w:rsid w:val="00B004BC"/>
    <w:rsid w:val="00B012A6"/>
    <w:rsid w:val="00B035A7"/>
    <w:rsid w:val="00B043C9"/>
    <w:rsid w:val="00B05D12"/>
    <w:rsid w:val="00B10D0B"/>
    <w:rsid w:val="00B11A1E"/>
    <w:rsid w:val="00B12132"/>
    <w:rsid w:val="00B14D4E"/>
    <w:rsid w:val="00B15DBA"/>
    <w:rsid w:val="00B26078"/>
    <w:rsid w:val="00B32D46"/>
    <w:rsid w:val="00B33A86"/>
    <w:rsid w:val="00B3621F"/>
    <w:rsid w:val="00B4011D"/>
    <w:rsid w:val="00B4267B"/>
    <w:rsid w:val="00B42FFE"/>
    <w:rsid w:val="00B45830"/>
    <w:rsid w:val="00B52C85"/>
    <w:rsid w:val="00B5303F"/>
    <w:rsid w:val="00B66518"/>
    <w:rsid w:val="00B715A3"/>
    <w:rsid w:val="00B7227E"/>
    <w:rsid w:val="00B7504A"/>
    <w:rsid w:val="00B751C7"/>
    <w:rsid w:val="00B91692"/>
    <w:rsid w:val="00B91C96"/>
    <w:rsid w:val="00B9389F"/>
    <w:rsid w:val="00B95544"/>
    <w:rsid w:val="00BA1A6E"/>
    <w:rsid w:val="00BA220F"/>
    <w:rsid w:val="00BA32EB"/>
    <w:rsid w:val="00BB4909"/>
    <w:rsid w:val="00BB5550"/>
    <w:rsid w:val="00BB5F92"/>
    <w:rsid w:val="00BB6B02"/>
    <w:rsid w:val="00BC0100"/>
    <w:rsid w:val="00BC33C3"/>
    <w:rsid w:val="00BC6004"/>
    <w:rsid w:val="00BC638F"/>
    <w:rsid w:val="00BD1D5B"/>
    <w:rsid w:val="00BD265F"/>
    <w:rsid w:val="00BE0AB3"/>
    <w:rsid w:val="00BF18E7"/>
    <w:rsid w:val="00BF1CFA"/>
    <w:rsid w:val="00BF1D6F"/>
    <w:rsid w:val="00BF75A3"/>
    <w:rsid w:val="00BF76A0"/>
    <w:rsid w:val="00C03A87"/>
    <w:rsid w:val="00C06506"/>
    <w:rsid w:val="00C17B40"/>
    <w:rsid w:val="00C20B8C"/>
    <w:rsid w:val="00C23EE2"/>
    <w:rsid w:val="00C2519D"/>
    <w:rsid w:val="00C34246"/>
    <w:rsid w:val="00C3474B"/>
    <w:rsid w:val="00C36025"/>
    <w:rsid w:val="00C368B8"/>
    <w:rsid w:val="00C37C51"/>
    <w:rsid w:val="00C37E66"/>
    <w:rsid w:val="00C422E5"/>
    <w:rsid w:val="00C471ED"/>
    <w:rsid w:val="00C47A02"/>
    <w:rsid w:val="00C51982"/>
    <w:rsid w:val="00C53BB1"/>
    <w:rsid w:val="00C65E81"/>
    <w:rsid w:val="00C67491"/>
    <w:rsid w:val="00C75626"/>
    <w:rsid w:val="00C75F65"/>
    <w:rsid w:val="00C76A7F"/>
    <w:rsid w:val="00C77D06"/>
    <w:rsid w:val="00C83404"/>
    <w:rsid w:val="00C83B92"/>
    <w:rsid w:val="00C84AC3"/>
    <w:rsid w:val="00C851EF"/>
    <w:rsid w:val="00C87180"/>
    <w:rsid w:val="00C9123C"/>
    <w:rsid w:val="00C95712"/>
    <w:rsid w:val="00C95DC3"/>
    <w:rsid w:val="00CA2334"/>
    <w:rsid w:val="00CA4400"/>
    <w:rsid w:val="00CA5FC3"/>
    <w:rsid w:val="00CC0F95"/>
    <w:rsid w:val="00CC20F7"/>
    <w:rsid w:val="00CC79ED"/>
    <w:rsid w:val="00CD083D"/>
    <w:rsid w:val="00CD324A"/>
    <w:rsid w:val="00CD531B"/>
    <w:rsid w:val="00CD550B"/>
    <w:rsid w:val="00CD59AF"/>
    <w:rsid w:val="00CD59C9"/>
    <w:rsid w:val="00CE3FD0"/>
    <w:rsid w:val="00CE7030"/>
    <w:rsid w:val="00CE7D97"/>
    <w:rsid w:val="00CF3ADE"/>
    <w:rsid w:val="00CF5925"/>
    <w:rsid w:val="00CF6B0F"/>
    <w:rsid w:val="00D05695"/>
    <w:rsid w:val="00D06914"/>
    <w:rsid w:val="00D06A94"/>
    <w:rsid w:val="00D11107"/>
    <w:rsid w:val="00D1555E"/>
    <w:rsid w:val="00D17CAB"/>
    <w:rsid w:val="00D20CD8"/>
    <w:rsid w:val="00D22DA2"/>
    <w:rsid w:val="00D2344A"/>
    <w:rsid w:val="00D2561D"/>
    <w:rsid w:val="00D311BE"/>
    <w:rsid w:val="00D32318"/>
    <w:rsid w:val="00D33BA2"/>
    <w:rsid w:val="00D36E16"/>
    <w:rsid w:val="00D4053A"/>
    <w:rsid w:val="00D46BB3"/>
    <w:rsid w:val="00D47B95"/>
    <w:rsid w:val="00D5532E"/>
    <w:rsid w:val="00D57D32"/>
    <w:rsid w:val="00D60509"/>
    <w:rsid w:val="00D61A69"/>
    <w:rsid w:val="00D630CF"/>
    <w:rsid w:val="00D713A0"/>
    <w:rsid w:val="00D73112"/>
    <w:rsid w:val="00D742FF"/>
    <w:rsid w:val="00D779A7"/>
    <w:rsid w:val="00D814CC"/>
    <w:rsid w:val="00D8610C"/>
    <w:rsid w:val="00D926DF"/>
    <w:rsid w:val="00DA294B"/>
    <w:rsid w:val="00DA2D13"/>
    <w:rsid w:val="00DA33D1"/>
    <w:rsid w:val="00DA38DE"/>
    <w:rsid w:val="00DA4AAD"/>
    <w:rsid w:val="00DB270B"/>
    <w:rsid w:val="00DB3A71"/>
    <w:rsid w:val="00DB4223"/>
    <w:rsid w:val="00DB4906"/>
    <w:rsid w:val="00DB49EF"/>
    <w:rsid w:val="00DB7760"/>
    <w:rsid w:val="00DC248C"/>
    <w:rsid w:val="00DC2FA5"/>
    <w:rsid w:val="00DC70BB"/>
    <w:rsid w:val="00DD1C3C"/>
    <w:rsid w:val="00DD436A"/>
    <w:rsid w:val="00DD52AC"/>
    <w:rsid w:val="00DD5302"/>
    <w:rsid w:val="00DD64BB"/>
    <w:rsid w:val="00DD6710"/>
    <w:rsid w:val="00DE6372"/>
    <w:rsid w:val="00DE7C23"/>
    <w:rsid w:val="00DE7D0B"/>
    <w:rsid w:val="00DF18E5"/>
    <w:rsid w:val="00DF29D3"/>
    <w:rsid w:val="00DF40F2"/>
    <w:rsid w:val="00DF55D4"/>
    <w:rsid w:val="00DF72E5"/>
    <w:rsid w:val="00DF7DE9"/>
    <w:rsid w:val="00E013F0"/>
    <w:rsid w:val="00E07C1E"/>
    <w:rsid w:val="00E07F2B"/>
    <w:rsid w:val="00E151BD"/>
    <w:rsid w:val="00E20E69"/>
    <w:rsid w:val="00E213FE"/>
    <w:rsid w:val="00E2471A"/>
    <w:rsid w:val="00E24E79"/>
    <w:rsid w:val="00E25D3A"/>
    <w:rsid w:val="00E267E9"/>
    <w:rsid w:val="00E27849"/>
    <w:rsid w:val="00E3138C"/>
    <w:rsid w:val="00E3514A"/>
    <w:rsid w:val="00E35DEE"/>
    <w:rsid w:val="00E428AE"/>
    <w:rsid w:val="00E461BA"/>
    <w:rsid w:val="00E464D9"/>
    <w:rsid w:val="00E52AFA"/>
    <w:rsid w:val="00E532CE"/>
    <w:rsid w:val="00E54254"/>
    <w:rsid w:val="00E579E4"/>
    <w:rsid w:val="00E57EDF"/>
    <w:rsid w:val="00E6023D"/>
    <w:rsid w:val="00E62ADF"/>
    <w:rsid w:val="00E62C9F"/>
    <w:rsid w:val="00E62DFC"/>
    <w:rsid w:val="00E643FC"/>
    <w:rsid w:val="00E64BE9"/>
    <w:rsid w:val="00E7123E"/>
    <w:rsid w:val="00E7315E"/>
    <w:rsid w:val="00E75C9B"/>
    <w:rsid w:val="00E75E9E"/>
    <w:rsid w:val="00E7740E"/>
    <w:rsid w:val="00E779A0"/>
    <w:rsid w:val="00E83499"/>
    <w:rsid w:val="00E84B02"/>
    <w:rsid w:val="00E85740"/>
    <w:rsid w:val="00E8780C"/>
    <w:rsid w:val="00E92072"/>
    <w:rsid w:val="00E928CF"/>
    <w:rsid w:val="00E93CF9"/>
    <w:rsid w:val="00E95A70"/>
    <w:rsid w:val="00E96FFC"/>
    <w:rsid w:val="00E97AEB"/>
    <w:rsid w:val="00EA03E5"/>
    <w:rsid w:val="00EB1712"/>
    <w:rsid w:val="00EB5C4E"/>
    <w:rsid w:val="00EB6353"/>
    <w:rsid w:val="00EB65C4"/>
    <w:rsid w:val="00EC5792"/>
    <w:rsid w:val="00ED6D61"/>
    <w:rsid w:val="00EE0F98"/>
    <w:rsid w:val="00EE507B"/>
    <w:rsid w:val="00EE5ADC"/>
    <w:rsid w:val="00EE6674"/>
    <w:rsid w:val="00EF3ADC"/>
    <w:rsid w:val="00EF41EA"/>
    <w:rsid w:val="00EF7FEE"/>
    <w:rsid w:val="00F00619"/>
    <w:rsid w:val="00F06EF4"/>
    <w:rsid w:val="00F14357"/>
    <w:rsid w:val="00F2020B"/>
    <w:rsid w:val="00F2168C"/>
    <w:rsid w:val="00F22659"/>
    <w:rsid w:val="00F23671"/>
    <w:rsid w:val="00F24149"/>
    <w:rsid w:val="00F2626A"/>
    <w:rsid w:val="00F27A15"/>
    <w:rsid w:val="00F30AA8"/>
    <w:rsid w:val="00F33E1D"/>
    <w:rsid w:val="00F3567F"/>
    <w:rsid w:val="00F36261"/>
    <w:rsid w:val="00F36BAF"/>
    <w:rsid w:val="00F37891"/>
    <w:rsid w:val="00F40285"/>
    <w:rsid w:val="00F40E5E"/>
    <w:rsid w:val="00F41497"/>
    <w:rsid w:val="00F4654F"/>
    <w:rsid w:val="00F474A5"/>
    <w:rsid w:val="00F47671"/>
    <w:rsid w:val="00F526A0"/>
    <w:rsid w:val="00F61677"/>
    <w:rsid w:val="00F6439C"/>
    <w:rsid w:val="00F701CF"/>
    <w:rsid w:val="00F71C46"/>
    <w:rsid w:val="00F7208B"/>
    <w:rsid w:val="00F872CB"/>
    <w:rsid w:val="00F87736"/>
    <w:rsid w:val="00F91E42"/>
    <w:rsid w:val="00F941BD"/>
    <w:rsid w:val="00F9431D"/>
    <w:rsid w:val="00F97016"/>
    <w:rsid w:val="00FA005C"/>
    <w:rsid w:val="00FA30B9"/>
    <w:rsid w:val="00FA5EE1"/>
    <w:rsid w:val="00FB2866"/>
    <w:rsid w:val="00FB4C9D"/>
    <w:rsid w:val="00FB69B5"/>
    <w:rsid w:val="00FC06BC"/>
    <w:rsid w:val="00FD15EE"/>
    <w:rsid w:val="00FD7D2F"/>
    <w:rsid w:val="00FE3F39"/>
    <w:rsid w:val="00FE481D"/>
    <w:rsid w:val="00FE4B59"/>
    <w:rsid w:val="00FE675F"/>
    <w:rsid w:val="00FF2CD1"/>
    <w:rsid w:val="00FF4712"/>
    <w:rsid w:val="00FF6A28"/>
    <w:rsid w:val="00FF6C4F"/>
    <w:rsid w:val="01A1D420"/>
    <w:rsid w:val="1125C9A7"/>
    <w:rsid w:val="14AA6296"/>
    <w:rsid w:val="18249137"/>
    <w:rsid w:val="21C4E4D7"/>
    <w:rsid w:val="21E01F74"/>
    <w:rsid w:val="2F294FE2"/>
    <w:rsid w:val="36249DF4"/>
    <w:rsid w:val="37BA01E7"/>
    <w:rsid w:val="3B560CBB"/>
    <w:rsid w:val="3D72C504"/>
    <w:rsid w:val="480BCC66"/>
    <w:rsid w:val="51780464"/>
    <w:rsid w:val="612052DC"/>
    <w:rsid w:val="651CCEB8"/>
    <w:rsid w:val="6B738653"/>
    <w:rsid w:val="74D65018"/>
    <w:rsid w:val="753CD70D"/>
    <w:rsid w:val="7727A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568F"/>
  <w15:chartTrackingRefBased/>
  <w15:docId w15:val="{D14D3C06-8AC9-4E18-9454-90848204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C0E"/>
  </w:style>
  <w:style w:type="paragraph" w:styleId="Heading1">
    <w:name w:val="heading 1"/>
    <w:basedOn w:val="Normal"/>
    <w:next w:val="Normal"/>
    <w:link w:val="Heading1Char"/>
    <w:uiPriority w:val="9"/>
    <w:qFormat/>
    <w:rsid w:val="00A45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6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A4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4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1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74B82"/>
    <w:rPr>
      <w:b/>
      <w:bCs/>
    </w:rPr>
  </w:style>
  <w:style w:type="table" w:styleId="TableGridLight">
    <w:name w:val="Grid Table Light"/>
    <w:basedOn w:val="TableNormal"/>
    <w:uiPriority w:val="40"/>
    <w:rsid w:val="00FB69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B69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B69B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arth.org/fast-fashions-detrimental-effect-on-the-environmen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ngkokbanksme.com/sme-knowledge/sme-update/bnomics-fashion-traps-2569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euritech.com/articles/fashion-fabric-innovation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nvestor.pg.co.th/wp-content/uploads/2026/04/2568-One-report-%E0%B9%84%E0%B8%97%E0%B8%A2-web.pdf" TargetMode="External"/><Relationship Id="rId10" Type="http://schemas.openxmlformats.org/officeDocument/2006/relationships/hyperlink" Target="https://www.thaitextile.org/th/insign/detail.5133.1.0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g.co.th/%e0%b9%80%e0%b8%81%e0%b8%b5%e0%b9%88%e0%b8%a2%e0%b8%a7%e0%b8%81%e0%b8%b1%e0%b8%9a%e0%b9%80%e0%b8%a3%e0%b8%b2/" TargetMode="External"/><Relationship Id="rId14" Type="http://schemas.openxmlformats.org/officeDocument/2006/relationships/hyperlink" Target="https://www.set.or.th/th/market/product/stock/quote/pg/fac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248F4-F460-4D45-BA0B-4BD5C9E76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6752</Words>
  <Characters>38488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45150</CharactersWithSpaces>
  <SharedDoc>false</SharedDoc>
  <HLinks>
    <vt:vector size="84" baseType="variant">
      <vt:variant>
        <vt:i4>5898247</vt:i4>
      </vt:variant>
      <vt:variant>
        <vt:i4>39</vt:i4>
      </vt:variant>
      <vt:variant>
        <vt:i4>0</vt:i4>
      </vt:variant>
      <vt:variant>
        <vt:i4>5</vt:i4>
      </vt:variant>
      <vt:variant>
        <vt:lpwstr>https://investor.pg.co.th/wp-content/uploads/2026/04/2568-One-report-%E0%B9%84%E0%B8%97%E0%B8%A2-web.pdf</vt:lpwstr>
      </vt:variant>
      <vt:variant>
        <vt:lpwstr/>
      </vt:variant>
      <vt:variant>
        <vt:i4>5963806</vt:i4>
      </vt:variant>
      <vt:variant>
        <vt:i4>36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3211314</vt:i4>
      </vt:variant>
      <vt:variant>
        <vt:i4>33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30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27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24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2621565</vt:i4>
      </vt:variant>
      <vt:variant>
        <vt:i4>21</vt:i4>
      </vt:variant>
      <vt:variant>
        <vt:i4>0</vt:i4>
      </vt:variant>
      <vt:variant>
        <vt:i4>5</vt:i4>
      </vt:variant>
      <vt:variant>
        <vt:lpwstr>https://www.pg.co.th/%e0%b9%80%e0%b8%81%e0%b8%b5%e0%b9%88%e0%b8%a2%e0%b8%a7%e0%b8%81%e0%b8%b1%e0%b8%9a%e0%b9%80%e0%b8%a3%e0%b8%b2/</vt:lpwstr>
      </vt:variant>
      <vt:variant>
        <vt:lpwstr/>
      </vt:variant>
      <vt:variant>
        <vt:i4>1310806</vt:i4>
      </vt:variant>
      <vt:variant>
        <vt:i4>18</vt:i4>
      </vt:variant>
      <vt:variant>
        <vt:i4>0</vt:i4>
      </vt:variant>
      <vt:variant>
        <vt:i4>5</vt:i4>
      </vt:variant>
      <vt:variant>
        <vt:lpwstr>https://www.thaitextile.org/th/insign/detail.441.1.0.html</vt:lpwstr>
      </vt:variant>
      <vt:variant>
        <vt:lpwstr/>
      </vt:variant>
      <vt:variant>
        <vt:i4>3211314</vt:i4>
      </vt:variant>
      <vt:variant>
        <vt:i4>15</vt:i4>
      </vt:variant>
      <vt:variant>
        <vt:i4>0</vt:i4>
      </vt:variant>
      <vt:variant>
        <vt:i4>5</vt:i4>
      </vt:variant>
      <vt:variant>
        <vt:lpwstr>https://earth.org/fast-fashions-detrimental-effect-on-the-environment/</vt:lpwstr>
      </vt:variant>
      <vt:variant>
        <vt:lpwstr/>
      </vt:variant>
      <vt:variant>
        <vt:i4>3342434</vt:i4>
      </vt:variant>
      <vt:variant>
        <vt:i4>12</vt:i4>
      </vt:variant>
      <vt:variant>
        <vt:i4>0</vt:i4>
      </vt:variant>
      <vt:variant>
        <vt:i4>5</vt:i4>
      </vt:variant>
      <vt:variant>
        <vt:lpwstr>https://www.bangkokbanksme.com/sme-knowledge/sme-update/bnomics-fashion-traps-2569</vt:lpwstr>
      </vt:variant>
      <vt:variant>
        <vt:lpwstr/>
      </vt:variant>
      <vt:variant>
        <vt:i4>6357033</vt:i4>
      </vt:variant>
      <vt:variant>
        <vt:i4>9</vt:i4>
      </vt:variant>
      <vt:variant>
        <vt:i4>0</vt:i4>
      </vt:variant>
      <vt:variant>
        <vt:i4>5</vt:i4>
      </vt:variant>
      <vt:variant>
        <vt:lpwstr>https://heuritech.com/articles/fashion-fabric-innovations/</vt:lpwstr>
      </vt:variant>
      <vt:variant>
        <vt:lpwstr/>
      </vt:variant>
      <vt:variant>
        <vt:i4>2424894</vt:i4>
      </vt:variant>
      <vt:variant>
        <vt:i4>6</vt:i4>
      </vt:variant>
      <vt:variant>
        <vt:i4>0</vt:i4>
      </vt:variant>
      <vt:variant>
        <vt:i4>5</vt:i4>
      </vt:variant>
      <vt:variant>
        <vt:lpwstr>https://www.thaitextile.org/th/insign/detail.5133.1.0.html</vt:lpwstr>
      </vt:variant>
      <vt:variant>
        <vt:lpwstr/>
      </vt:variant>
      <vt:variant>
        <vt:i4>5963806</vt:i4>
      </vt:variant>
      <vt:variant>
        <vt:i4>3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  <vt:variant>
        <vt:i4>5963806</vt:i4>
      </vt:variant>
      <vt:variant>
        <vt:i4>0</vt:i4>
      </vt:variant>
      <vt:variant>
        <vt:i4>0</vt:i4>
      </vt:variant>
      <vt:variant>
        <vt:i4>5</vt:i4>
      </vt:variant>
      <vt:variant>
        <vt:lpwstr>https://www.set.or.th/th/market/product/stock/quote/pg/factsheet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Teerapab Boonsri (ธีรภาพ บุญศรี)</cp:lastModifiedBy>
  <cp:revision>2</cp:revision>
  <dcterms:created xsi:type="dcterms:W3CDTF">2026-09-01T17:03:00Z</dcterms:created>
  <dcterms:modified xsi:type="dcterms:W3CDTF">2026-09-01T17:03:00Z</dcterms:modified>
</cp:coreProperties>
</file>