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26AC" w14:textId="77777777" w:rsidR="006B703C" w:rsidRPr="00F7444A" w:rsidRDefault="006B703C" w:rsidP="006B703C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F7444A">
        <w:rPr>
          <w:rFonts w:ascii="TH SarabunPSK" w:hAnsi="TH SarabunPSK" w:cs="TH SarabunPSK" w:hint="cs"/>
          <w:b/>
          <w:bCs/>
          <w:sz w:val="44"/>
          <w:szCs w:val="44"/>
          <w:cs/>
        </w:rPr>
        <w:t>เรื่อง</w:t>
      </w:r>
      <w:r w:rsidRPr="00F7444A">
        <w:rPr>
          <w:rFonts w:ascii="TH SarabunPSK" w:hAnsi="TH SarabunPSK" w:cs="TH SarabunPSK" w:hint="cs"/>
          <w:b/>
          <w:bCs/>
          <w:sz w:val="44"/>
          <w:szCs w:val="44"/>
        </w:rPr>
        <w:t xml:space="preserve"> </w:t>
      </w:r>
      <w:r w:rsidRPr="00F7444A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การควบคุมพฤติกรรม </w:t>
      </w:r>
      <w:r w:rsidRPr="00F7444A">
        <w:rPr>
          <w:rFonts w:ascii="TH SarabunPSK" w:hAnsi="TH SarabunPSK" w:cs="TH SarabunPSK" w:hint="cs"/>
          <w:b/>
          <w:bCs/>
          <w:sz w:val="44"/>
          <w:szCs w:val="44"/>
        </w:rPr>
        <w:t xml:space="preserve">LLM Agent </w:t>
      </w:r>
      <w:r w:rsidRPr="00F7444A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ในงานพัฒนาระบบด้วย </w:t>
      </w:r>
      <w:r w:rsidRPr="00F7444A">
        <w:rPr>
          <w:rFonts w:ascii="TH SarabunPSK" w:hAnsi="TH SarabunPSK" w:cs="TH SarabunPSK" w:hint="cs"/>
          <w:b/>
          <w:bCs/>
          <w:sz w:val="44"/>
          <w:szCs w:val="44"/>
        </w:rPr>
        <w:t xml:space="preserve">Context Engineering </w:t>
      </w:r>
      <w:r w:rsidRPr="00F7444A">
        <w:rPr>
          <w:rFonts w:ascii="TH SarabunPSK" w:hAnsi="TH SarabunPSK" w:cs="TH SarabunPSK" w:hint="cs"/>
          <w:b/>
          <w:bCs/>
          <w:sz w:val="44"/>
          <w:szCs w:val="44"/>
          <w:cs/>
        </w:rPr>
        <w:t>และระบบทักษะเอเจน</w:t>
      </w:r>
      <w:proofErr w:type="spellStart"/>
      <w:r w:rsidRPr="00F7444A">
        <w:rPr>
          <w:rFonts w:ascii="TH SarabunPSK" w:hAnsi="TH SarabunPSK" w:cs="TH SarabunPSK" w:hint="cs"/>
          <w:b/>
          <w:bCs/>
          <w:sz w:val="44"/>
          <w:szCs w:val="44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b/>
          <w:bCs/>
          <w:sz w:val="44"/>
          <w:szCs w:val="44"/>
        </w:rPr>
        <w:t> </w:t>
      </w:r>
    </w:p>
    <w:p w14:paraId="17F77645" w14:textId="77777777" w:rsidR="006B703C" w:rsidRPr="00F7444A" w:rsidRDefault="006B703C" w:rsidP="006B703C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F7444A">
        <w:rPr>
          <w:rFonts w:ascii="TH SarabunPSK" w:hAnsi="TH SarabunPSK" w:cs="TH SarabunPSK" w:hint="cs"/>
          <w:b/>
          <w:bCs/>
          <w:sz w:val="44"/>
          <w:szCs w:val="44"/>
        </w:rPr>
        <w:t>Controlling LLM Agent Behavior in Software Development via Context Engineering and Agent Skills</w:t>
      </w:r>
    </w:p>
    <w:p w14:paraId="0B80EA1F" w14:textId="77777777" w:rsidR="00083C32" w:rsidRPr="00F7444A" w:rsidRDefault="00083C32" w:rsidP="00083C3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BA24B73" w14:textId="77777777" w:rsidR="00AB51AB" w:rsidRPr="00F7444A" w:rsidRDefault="00AB51AB" w:rsidP="00083C3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C3570B7" w14:textId="77777777" w:rsidR="00AB51AB" w:rsidRPr="00F7444A" w:rsidRDefault="00AB51AB" w:rsidP="00083C3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931F2B9" w14:textId="77777777" w:rsidR="00F6427A" w:rsidRPr="00F7444A" w:rsidRDefault="00F6427A" w:rsidP="00083C32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จัดทำโดย</w:t>
      </w:r>
    </w:p>
    <w:p w14:paraId="4C397FAB" w14:textId="77777777" w:rsidR="006B703C" w:rsidRPr="00F7444A" w:rsidRDefault="006B703C" w:rsidP="006B703C">
      <w:pPr>
        <w:jc w:val="center"/>
        <w:rPr>
          <w:rFonts w:ascii="TH SarabunPSK" w:hAnsi="TH SarabunPSK" w:cs="TH SarabunPSK"/>
          <w:sz w:val="44"/>
          <w:szCs w:val="44"/>
        </w:rPr>
      </w:pPr>
      <w:r w:rsidRPr="00F7444A">
        <w:rPr>
          <w:rFonts w:ascii="TH SarabunPSK" w:hAnsi="TH SarabunPSK" w:cs="TH SarabunPSK" w:hint="cs"/>
          <w:sz w:val="44"/>
          <w:szCs w:val="44"/>
        </w:rPr>
        <w:t> </w:t>
      </w:r>
      <w:r w:rsidRPr="00F7444A">
        <w:rPr>
          <w:rFonts w:ascii="TH SarabunPSK" w:hAnsi="TH SarabunPSK" w:cs="TH SarabunPSK" w:hint="cs"/>
          <w:sz w:val="44"/>
          <w:szCs w:val="44"/>
          <w:cs/>
        </w:rPr>
        <w:t xml:space="preserve">นาย ธีรภัทร์ ชินวุฒิวงศ์ </w:t>
      </w:r>
      <w:r w:rsidRPr="00F7444A">
        <w:rPr>
          <w:rFonts w:ascii="TH SarabunPSK" w:hAnsi="TH SarabunPSK" w:cs="TH SarabunPSK" w:hint="cs"/>
          <w:sz w:val="44"/>
          <w:szCs w:val="44"/>
        </w:rPr>
        <w:t>6610510148</w:t>
      </w:r>
    </w:p>
    <w:p w14:paraId="54E3A281" w14:textId="77777777" w:rsidR="006B703C" w:rsidRPr="00F7444A" w:rsidRDefault="006B703C" w:rsidP="006B703C">
      <w:pPr>
        <w:jc w:val="center"/>
        <w:rPr>
          <w:rFonts w:ascii="TH SarabunPSK" w:hAnsi="TH SarabunPSK" w:cs="TH SarabunPSK"/>
          <w:sz w:val="44"/>
          <w:szCs w:val="44"/>
        </w:rPr>
      </w:pPr>
      <w:r w:rsidRPr="00F7444A">
        <w:rPr>
          <w:rFonts w:ascii="TH SarabunPSK" w:hAnsi="TH SarabunPSK" w:cs="TH SarabunPSK" w:hint="cs"/>
          <w:sz w:val="44"/>
          <w:szCs w:val="44"/>
          <w:cs/>
        </w:rPr>
        <w:t xml:space="preserve">นาย ธีรภาพ บุญศรี </w:t>
      </w:r>
      <w:r w:rsidRPr="00F7444A">
        <w:rPr>
          <w:rFonts w:ascii="TH SarabunPSK" w:hAnsi="TH SarabunPSK" w:cs="TH SarabunPSK" w:hint="cs"/>
          <w:sz w:val="44"/>
          <w:szCs w:val="44"/>
        </w:rPr>
        <w:t>6610510149</w:t>
      </w:r>
    </w:p>
    <w:p w14:paraId="3BDE1178" w14:textId="77777777" w:rsidR="00141D26" w:rsidRPr="00F7444A" w:rsidRDefault="00141D26" w:rsidP="00EB48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15103EE" w14:textId="77777777" w:rsidR="00AB51AB" w:rsidRPr="00F7444A" w:rsidRDefault="00AB51AB" w:rsidP="00EB48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C10AB69" w14:textId="77777777" w:rsidR="001048F3" w:rsidRPr="00F7444A" w:rsidRDefault="001048F3" w:rsidP="00EB48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68CAED8" w14:textId="77777777" w:rsidR="00AB51AB" w:rsidRPr="00F7444A" w:rsidRDefault="00AB51AB" w:rsidP="00EB489E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E1C43D3" w14:textId="77777777" w:rsidR="00141D26" w:rsidRPr="00F7444A" w:rsidRDefault="00141D26" w:rsidP="00EB489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อาจารย์ที่ปรึกษา</w:t>
      </w:r>
    </w:p>
    <w:p w14:paraId="0D62C7B4" w14:textId="77777777" w:rsidR="006B703C" w:rsidRPr="00F7444A" w:rsidRDefault="006B703C" w:rsidP="006B703C">
      <w:pPr>
        <w:jc w:val="center"/>
        <w:rPr>
          <w:rFonts w:ascii="TH SarabunPSK" w:hAnsi="TH SarabunPSK" w:cs="TH SarabunPSK"/>
          <w:sz w:val="44"/>
          <w:szCs w:val="44"/>
        </w:rPr>
      </w:pPr>
      <w:r w:rsidRPr="00F7444A">
        <w:rPr>
          <w:rFonts w:ascii="TH SarabunPSK" w:hAnsi="TH SarabunPSK" w:cs="TH SarabunPSK" w:hint="cs"/>
          <w:sz w:val="44"/>
          <w:szCs w:val="44"/>
          <w:cs/>
        </w:rPr>
        <w:t>ผู้ช่วยศาสตราจารย์</w:t>
      </w:r>
      <w:r w:rsidRPr="00F7444A">
        <w:rPr>
          <w:rFonts w:ascii="TH SarabunPSK" w:hAnsi="TH SarabunPSK" w:cs="TH SarabunPSK" w:hint="cs"/>
          <w:sz w:val="44"/>
          <w:szCs w:val="44"/>
        </w:rPr>
        <w:t> </w:t>
      </w:r>
      <w:r w:rsidRPr="00F7444A">
        <w:rPr>
          <w:rFonts w:ascii="TH SarabunPSK" w:hAnsi="TH SarabunPSK" w:cs="TH SarabunPSK" w:hint="cs"/>
          <w:sz w:val="44"/>
          <w:szCs w:val="44"/>
          <w:cs/>
        </w:rPr>
        <w:t>ดร.</w:t>
      </w:r>
      <w:proofErr w:type="spellStart"/>
      <w:r w:rsidRPr="00F7444A">
        <w:rPr>
          <w:rFonts w:ascii="TH SarabunPSK" w:hAnsi="TH SarabunPSK" w:cs="TH SarabunPSK" w:hint="cs"/>
          <w:sz w:val="44"/>
          <w:szCs w:val="44"/>
          <w:cs/>
        </w:rPr>
        <w:t>รุช</w:t>
      </w:r>
      <w:proofErr w:type="spellEnd"/>
      <w:r w:rsidRPr="00F7444A">
        <w:rPr>
          <w:rFonts w:ascii="TH SarabunPSK" w:hAnsi="TH SarabunPSK" w:cs="TH SarabunPSK" w:hint="cs"/>
          <w:sz w:val="44"/>
          <w:szCs w:val="44"/>
          <w:cs/>
        </w:rPr>
        <w:t>ดี บิลหมัด</w:t>
      </w:r>
    </w:p>
    <w:p w14:paraId="2193F3E6" w14:textId="77777777" w:rsidR="00083C32" w:rsidRPr="00F7444A" w:rsidRDefault="00083C32" w:rsidP="00083C32">
      <w:pPr>
        <w:rPr>
          <w:rFonts w:ascii="TH SarabunPSK" w:hAnsi="TH SarabunPSK" w:cs="TH SarabunPSK"/>
          <w:sz w:val="32"/>
          <w:szCs w:val="32"/>
        </w:rPr>
      </w:pPr>
    </w:p>
    <w:p w14:paraId="4400782D" w14:textId="77777777" w:rsidR="00AB51AB" w:rsidRPr="00F7444A" w:rsidRDefault="00AB51AB" w:rsidP="00083C32">
      <w:pPr>
        <w:rPr>
          <w:rFonts w:ascii="TH SarabunPSK" w:hAnsi="TH SarabunPSK" w:cs="TH SarabunPSK"/>
          <w:sz w:val="32"/>
          <w:szCs w:val="32"/>
        </w:rPr>
      </w:pPr>
    </w:p>
    <w:p w14:paraId="610F23F9" w14:textId="77777777" w:rsidR="00AB51AB" w:rsidRPr="00F7444A" w:rsidRDefault="00AB51AB" w:rsidP="00083C32">
      <w:pPr>
        <w:rPr>
          <w:rFonts w:ascii="TH SarabunPSK" w:hAnsi="TH SarabunPSK" w:cs="TH SarabunPSK"/>
          <w:sz w:val="32"/>
          <w:szCs w:val="32"/>
        </w:rPr>
      </w:pPr>
    </w:p>
    <w:p w14:paraId="1CE3E831" w14:textId="77777777" w:rsidR="001048F3" w:rsidRPr="00F7444A" w:rsidRDefault="001048F3" w:rsidP="006B703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E4F6661" w14:textId="77777777" w:rsidR="006B703C" w:rsidRPr="00F7444A" w:rsidRDefault="00F6070C" w:rsidP="006B703C">
      <w:pPr>
        <w:pStyle w:val="Footer"/>
        <w:ind w:right="360"/>
        <w:jc w:val="center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รายงานฉบับนี้เป็นส่วนหนึ่งของรายวิชา </w:t>
      </w:r>
      <w:r w:rsidRPr="00F7444A">
        <w:rPr>
          <w:rFonts w:ascii="TH SarabunPSK" w:hAnsi="TH SarabunPSK" w:cs="TH SarabunPSK" w:hint="cs"/>
          <w:sz w:val="32"/>
          <w:szCs w:val="32"/>
        </w:rPr>
        <w:t>477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-</w:t>
      </w:r>
      <w:r w:rsidRPr="00F7444A">
        <w:rPr>
          <w:rFonts w:ascii="TH SarabunPSK" w:hAnsi="TH SarabunPSK" w:cs="TH SarabunPSK" w:hint="cs"/>
          <w:sz w:val="32"/>
          <w:szCs w:val="32"/>
        </w:rPr>
        <w:t xml:space="preserve">401 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สัมมนาระบบสารสนเทศทางธุรกิจ</w:t>
      </w:r>
    </w:p>
    <w:p w14:paraId="77179B7C" w14:textId="77777777" w:rsidR="00F6070C" w:rsidRPr="00F7444A" w:rsidRDefault="00F6070C" w:rsidP="006B703C">
      <w:pPr>
        <w:pStyle w:val="Footer"/>
        <w:ind w:right="360"/>
        <w:jc w:val="center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(</w:t>
      </w:r>
      <w:r w:rsidRPr="00F7444A">
        <w:rPr>
          <w:rFonts w:ascii="TH SarabunPSK" w:hAnsi="TH SarabunPSK" w:cs="TH SarabunPSK" w:hint="cs"/>
          <w:sz w:val="32"/>
          <w:szCs w:val="32"/>
        </w:rPr>
        <w:t>Seminar in Business Information System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FB4D4D0" w14:textId="77777777" w:rsidR="00F6070C" w:rsidRPr="00F7444A" w:rsidRDefault="00F6070C" w:rsidP="006B703C">
      <w:pPr>
        <w:pStyle w:val="Footer"/>
        <w:jc w:val="center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Pr="00F7444A">
        <w:rPr>
          <w:rFonts w:ascii="TH SarabunPSK" w:hAnsi="TH SarabunPSK" w:cs="TH SarabunPSK" w:hint="cs"/>
          <w:sz w:val="32"/>
          <w:szCs w:val="32"/>
        </w:rPr>
        <w:t>1</w:t>
      </w:r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</w:t>
      </w:r>
      <w:r w:rsidR="006B703C" w:rsidRPr="00F7444A">
        <w:rPr>
          <w:rFonts w:ascii="TH SarabunPSK" w:hAnsi="TH SarabunPSK" w:cs="TH SarabunPSK" w:hint="cs"/>
          <w:sz w:val="32"/>
          <w:szCs w:val="32"/>
        </w:rPr>
        <w:t>2569</w:t>
      </w:r>
    </w:p>
    <w:p w14:paraId="375517A4" w14:textId="77777777" w:rsidR="001048F3" w:rsidRPr="00F7444A" w:rsidRDefault="001048F3" w:rsidP="00083C32">
      <w:pPr>
        <w:rPr>
          <w:rFonts w:ascii="TH SarabunPSK" w:hAnsi="TH SarabunPSK" w:cs="TH SarabunPSK"/>
          <w:sz w:val="32"/>
          <w:szCs w:val="32"/>
        </w:rPr>
      </w:pPr>
    </w:p>
    <w:p w14:paraId="5678AD84" w14:textId="77777777" w:rsidR="006B703C" w:rsidRPr="00F7444A" w:rsidRDefault="006B703C" w:rsidP="00083C32">
      <w:pPr>
        <w:rPr>
          <w:rFonts w:ascii="TH SarabunPSK" w:hAnsi="TH SarabunPSK" w:cs="TH SarabunPSK"/>
          <w:sz w:val="32"/>
          <w:szCs w:val="32"/>
        </w:rPr>
      </w:pPr>
    </w:p>
    <w:p w14:paraId="6EA590F8" w14:textId="77777777" w:rsidR="006B703C" w:rsidRPr="00F7444A" w:rsidRDefault="006B703C" w:rsidP="00083C32">
      <w:pPr>
        <w:rPr>
          <w:rFonts w:ascii="TH SarabunPSK" w:hAnsi="TH SarabunPSK" w:cs="TH SarabunPSK"/>
          <w:sz w:val="32"/>
          <w:szCs w:val="32"/>
        </w:rPr>
      </w:pPr>
    </w:p>
    <w:p w14:paraId="60B76923" w14:textId="77777777" w:rsidR="006B703C" w:rsidRPr="00F7444A" w:rsidRDefault="006B703C" w:rsidP="00083C32">
      <w:pPr>
        <w:rPr>
          <w:rFonts w:ascii="TH SarabunPSK" w:hAnsi="TH SarabunPSK" w:cs="TH SarabunPSK"/>
          <w:sz w:val="32"/>
          <w:szCs w:val="32"/>
        </w:rPr>
      </w:pPr>
    </w:p>
    <w:p w14:paraId="7749450B" w14:textId="77777777" w:rsidR="001048F3" w:rsidRPr="00F7444A" w:rsidRDefault="00083C32" w:rsidP="006B703C">
      <w:pPr>
        <w:jc w:val="center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วิชาเอกระบบสารสนเทศทางธุรกิจ สาขาวิชาบริหารธุรกิจ</w:t>
      </w:r>
      <w:r w:rsidR="00EB489E"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คณะวิทยาการจัดการ มหาวิทยาลัยสงขลานครินทร์</w:t>
      </w:r>
    </w:p>
    <w:p w14:paraId="50EAB553" w14:textId="77777777" w:rsidR="00083C32" w:rsidRPr="00F7444A" w:rsidRDefault="00B71A15" w:rsidP="00B04BF5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F7444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</w:t>
      </w:r>
    </w:p>
    <w:p w14:paraId="600784B9" w14:textId="15C2C9C8" w:rsidR="00134A53" w:rsidRPr="00F7444A" w:rsidRDefault="00101B7B">
      <w:pPr>
        <w:pStyle w:val="TOC1"/>
        <w:tabs>
          <w:tab w:val="left" w:pos="480"/>
          <w:tab w:val="right" w:leader="dot" w:pos="9350"/>
        </w:tabs>
        <w:rPr>
          <w:rFonts w:eastAsiaTheme="minorEastAsia" w:cstheme="minorBidi"/>
          <w:noProof/>
        </w:rPr>
      </w:pPr>
      <w:r w:rsidRPr="00F7444A">
        <w:rPr>
          <w:rFonts w:ascii="TH SarabunPSK" w:hAnsi="TH SarabunPSK" w:cs="TH SarabunPSK"/>
          <w:sz w:val="32"/>
          <w:szCs w:val="32"/>
        </w:rPr>
        <w:fldChar w:fldCharType="begin"/>
      </w:r>
      <w:r w:rsidRPr="00F7444A">
        <w:rPr>
          <w:rFonts w:ascii="TH SarabunPSK" w:hAnsi="TH SarabunPSK" w:cs="TH SarabunPSK"/>
          <w:sz w:val="32"/>
          <w:szCs w:val="32"/>
        </w:rPr>
        <w:instrText xml:space="preserve"> TOC \o "1-3" \h \z \u </w:instrText>
      </w:r>
      <w:r w:rsidRPr="00F7444A">
        <w:rPr>
          <w:rFonts w:ascii="TH SarabunPSK" w:hAnsi="TH SarabunPSK" w:cs="TH SarabunPSK"/>
          <w:sz w:val="32"/>
          <w:szCs w:val="32"/>
        </w:rPr>
        <w:fldChar w:fldCharType="separate"/>
      </w:r>
      <w:hyperlink w:anchor="_Toc237375257" w:history="1">
        <w:r w:rsidR="00134A53"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>1.</w:t>
        </w:r>
        <w:r w:rsidR="00134A53" w:rsidRPr="00F7444A">
          <w:rPr>
            <w:rFonts w:eastAsiaTheme="minorEastAsia" w:cstheme="minorBidi"/>
            <w:noProof/>
          </w:rPr>
          <w:tab/>
        </w:r>
        <w:r w:rsidR="00134A53"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บทนำ</w:t>
        </w:r>
        <w:r w:rsidR="00134A53" w:rsidRPr="00F7444A">
          <w:rPr>
            <w:noProof/>
            <w:webHidden/>
          </w:rPr>
          <w:tab/>
        </w:r>
        <w:r w:rsidR="00134A53" w:rsidRPr="00F7444A">
          <w:rPr>
            <w:noProof/>
            <w:webHidden/>
          </w:rPr>
          <w:fldChar w:fldCharType="begin"/>
        </w:r>
        <w:r w:rsidR="00134A53" w:rsidRPr="00F7444A">
          <w:rPr>
            <w:noProof/>
            <w:webHidden/>
          </w:rPr>
          <w:instrText xml:space="preserve"> PAGEREF _Toc237375257 \h </w:instrText>
        </w:r>
        <w:r w:rsidR="00134A53" w:rsidRPr="00F7444A">
          <w:rPr>
            <w:noProof/>
            <w:webHidden/>
          </w:rPr>
        </w:r>
        <w:r w:rsidR="00134A53" w:rsidRPr="00F7444A">
          <w:rPr>
            <w:noProof/>
            <w:webHidden/>
          </w:rPr>
          <w:fldChar w:fldCharType="separate"/>
        </w:r>
        <w:r w:rsidR="00134A53" w:rsidRPr="00F7444A">
          <w:rPr>
            <w:noProof/>
            <w:webHidden/>
          </w:rPr>
          <w:t>- 5 -</w:t>
        </w:r>
        <w:r w:rsidR="00134A53" w:rsidRPr="00F7444A">
          <w:rPr>
            <w:noProof/>
            <w:webHidden/>
          </w:rPr>
          <w:fldChar w:fldCharType="end"/>
        </w:r>
      </w:hyperlink>
    </w:p>
    <w:p w14:paraId="1B7BA159" w14:textId="2D045948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58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1.1.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คำถามวิจัยและสมมติฐาน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_Toc237375258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- 5 -</w:t>
        </w:r>
        <w:r w:rsidRPr="00F7444A">
          <w:rPr>
            <w:noProof/>
            <w:webHidden/>
          </w:rPr>
          <w:fldChar w:fldCharType="end"/>
        </w:r>
      </w:hyperlink>
    </w:p>
    <w:p w14:paraId="70E99BA3" w14:textId="65F84FE6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59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>1.1.1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 xml:space="preserve"> คำถามวิจัยหลัก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_Toc237375259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- 5 -</w:t>
        </w:r>
        <w:r w:rsidRPr="00F7444A">
          <w:rPr>
            <w:noProof/>
            <w:webHidden/>
          </w:rPr>
          <w:fldChar w:fldCharType="end"/>
        </w:r>
      </w:hyperlink>
    </w:p>
    <w:p w14:paraId="4D04A0EB" w14:textId="579805F6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0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1.1.2.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ข้อเสนอหลักและสมมติฐานย่อย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_Toc237375260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- 5 -</w:t>
        </w:r>
        <w:r w:rsidRPr="00F7444A">
          <w:rPr>
            <w:noProof/>
            <w:webHidden/>
          </w:rPr>
          <w:fldChar w:fldCharType="end"/>
        </w:r>
      </w:hyperlink>
    </w:p>
    <w:p w14:paraId="459E3601" w14:textId="1CBCA684" w:rsidR="00134A53" w:rsidRPr="00F7444A" w:rsidRDefault="00134A53">
      <w:pPr>
        <w:pStyle w:val="TOC1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1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2.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ระเบียบวิธีวิจัยและระบบทดลอง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_Toc237375261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- 6 -</w:t>
        </w:r>
        <w:r w:rsidRPr="00F7444A">
          <w:rPr>
            <w:noProof/>
            <w:webHidden/>
          </w:rPr>
          <w:fldChar w:fldCharType="end"/>
        </w:r>
      </w:hyperlink>
    </w:p>
    <w:p w14:paraId="618AAE03" w14:textId="78BB93EC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2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2.1.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การออกแบบกลุ่มทดลอง (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5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กลุ่ม)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_Toc237375262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- 6 -</w:t>
        </w:r>
        <w:r w:rsidRPr="00F7444A">
          <w:rPr>
            <w:noProof/>
            <w:webHidden/>
          </w:rPr>
          <w:fldChar w:fldCharType="end"/>
        </w:r>
      </w:hyperlink>
    </w:p>
    <w:p w14:paraId="20428747" w14:textId="1DB9F8CC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3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2.1.1.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สนามทดลอง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_Toc237375263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- 6 -</w:t>
        </w:r>
        <w:r w:rsidRPr="00F7444A">
          <w:rPr>
            <w:noProof/>
            <w:webHidden/>
          </w:rPr>
          <w:fldChar w:fldCharType="end"/>
        </w:r>
      </w:hyperlink>
    </w:p>
    <w:p w14:paraId="334C6EA2" w14:textId="156B04AB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4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2.1.2.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 xml:space="preserve">โจทย์ทดสอบ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11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ข้อ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_Toc237375264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- 6 -</w:t>
        </w:r>
        <w:r w:rsidRPr="00F7444A">
          <w:rPr>
            <w:noProof/>
            <w:webHidden/>
          </w:rPr>
          <w:fldChar w:fldCharType="end"/>
        </w:r>
      </w:hyperlink>
    </w:p>
    <w:p w14:paraId="163D0D67" w14:textId="7B69D291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5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2.2.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ตัวชี้วัดและการประเมินผล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_Toc237375265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- 7 -</w:t>
        </w:r>
        <w:r w:rsidRPr="00F7444A">
          <w:rPr>
            <w:noProof/>
            <w:webHidden/>
          </w:rPr>
          <w:fldChar w:fldCharType="end"/>
        </w:r>
      </w:hyperlink>
    </w:p>
    <w:p w14:paraId="3F37E602" w14:textId="525FBF4B" w:rsidR="00134A53" w:rsidRPr="00F7444A" w:rsidRDefault="00134A53">
      <w:pPr>
        <w:pStyle w:val="TOC1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6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3.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ผลการดำเนินงานและความก้าวหน้า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_Toc237375266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- 7 -</w:t>
        </w:r>
        <w:r w:rsidRPr="00F7444A">
          <w:rPr>
            <w:noProof/>
            <w:webHidden/>
          </w:rPr>
          <w:fldChar w:fldCharType="end"/>
        </w:r>
      </w:hyperlink>
    </w:p>
    <w:p w14:paraId="5E7FC067" w14:textId="684A230B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7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3.1. ความก้าวหน้าของระบบวัดผลและการเก็บข้อมูล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_Toc237375267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- 7 -</w:t>
        </w:r>
        <w:r w:rsidRPr="00F7444A">
          <w:rPr>
            <w:noProof/>
            <w:webHidden/>
          </w:rPr>
          <w:fldChar w:fldCharType="end"/>
        </w:r>
      </w:hyperlink>
    </w:p>
    <w:p w14:paraId="66051BEA" w14:textId="56ACE3FC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8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3.2. ผลการสอบเทียบความยากของโจทย์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_Toc237375268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- 8 -</w:t>
        </w:r>
        <w:r w:rsidRPr="00F7444A">
          <w:rPr>
            <w:noProof/>
            <w:webHidden/>
          </w:rPr>
          <w:fldChar w:fldCharType="end"/>
        </w:r>
      </w:hyperlink>
    </w:p>
    <w:p w14:paraId="6D0CBA72" w14:textId="0DEE2DF8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69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3.2.1. วัตถุประสงค์และข้อมูลที่เก็บได้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_Toc237375269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- 8 -</w:t>
        </w:r>
        <w:r w:rsidRPr="00F7444A">
          <w:rPr>
            <w:noProof/>
            <w:webHidden/>
          </w:rPr>
          <w:fldChar w:fldCharType="end"/>
        </w:r>
      </w:hyperlink>
    </w:p>
    <w:p w14:paraId="1C598A79" w14:textId="3CD555E2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0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3.2.2. ความยากของโจทย์รายข้อ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_Toc237375270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- 9 -</w:t>
        </w:r>
        <w:r w:rsidRPr="00F7444A">
          <w:rPr>
            <w:noProof/>
            <w:webHidden/>
          </w:rPr>
          <w:fldChar w:fldCharType="end"/>
        </w:r>
      </w:hyperlink>
    </w:p>
    <w:p w14:paraId="3221FC87" w14:textId="1A37D458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1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3.3. การตรวจสอบความถูกต้องของเครื่องมือวัด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_Toc237375271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- 10 -</w:t>
        </w:r>
        <w:r w:rsidRPr="00F7444A">
          <w:rPr>
            <w:noProof/>
            <w:webHidden/>
          </w:rPr>
          <w:fldChar w:fldCharType="end"/>
        </w:r>
      </w:hyperlink>
    </w:p>
    <w:p w14:paraId="5CE1A633" w14:textId="46513DE9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2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3.3.1. พื้นเชิงโครงสร้างของตัวชี้วัด RCR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_Toc237375272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- 10 -</w:t>
        </w:r>
        <w:r w:rsidRPr="00F7444A">
          <w:rPr>
            <w:noProof/>
            <w:webHidden/>
          </w:rPr>
          <w:fldChar w:fldCharType="end"/>
        </w:r>
      </w:hyperlink>
    </w:p>
    <w:p w14:paraId="57B1E697" w14:textId="46BC7033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3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3.3.2. การปรับแผนวิเคราะห์และเหตุผลที่ไม่ใช่การเลือกผลที่สวย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_Toc237375273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- 10 -</w:t>
        </w:r>
        <w:r w:rsidRPr="00F7444A">
          <w:rPr>
            <w:noProof/>
            <w:webHidden/>
          </w:rPr>
          <w:fldChar w:fldCharType="end"/>
        </w:r>
      </w:hyperlink>
    </w:p>
    <w:p w14:paraId="5EE8168E" w14:textId="3574575B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4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3.4. การตรวจความสมเหตุสมผลของการออกแบบด้วยข้อมูลจริง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_Toc237375274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- 11 -</w:t>
        </w:r>
        <w:r w:rsidRPr="00F7444A">
          <w:rPr>
            <w:noProof/>
            <w:webHidden/>
          </w:rPr>
          <w:fldChar w:fldCharType="end"/>
        </w:r>
      </w:hyperlink>
    </w:p>
    <w:p w14:paraId="08B62E6A" w14:textId="25963D94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5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3.4.1. จำนวนรอบเพิ่มข้อมูลได้น้อยกว่าที่แผนเดิมสมมติไว้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_Toc237375275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- 11 -</w:t>
        </w:r>
        <w:r w:rsidRPr="00F7444A">
          <w:rPr>
            <w:noProof/>
            <w:webHidden/>
          </w:rPr>
          <w:fldChar w:fldCharType="end"/>
        </w:r>
      </w:hyperlink>
    </w:p>
    <w:p w14:paraId="501F5067" w14:textId="1565FB5A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6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3.4.2. เพดานจำนวน turn เป็นตัวแปรที่ผูกกับกลุ่มทดลอง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_Toc237375276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- 11 -</w:t>
        </w:r>
        <w:r w:rsidRPr="00F7444A">
          <w:rPr>
            <w:noProof/>
            <w:webHidden/>
          </w:rPr>
          <w:fldChar w:fldCharType="end"/>
        </w:r>
      </w:hyperlink>
    </w:p>
    <w:p w14:paraId="5C5C6C96" w14:textId="36AFC346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7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3.5. สถานะการเก็บข้อมูลของทั้งสองกลุ่ม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_Toc237375277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- 12 -</w:t>
        </w:r>
        <w:r w:rsidRPr="00F7444A">
          <w:rPr>
            <w:noProof/>
            <w:webHidden/>
          </w:rPr>
          <w:fldChar w:fldCharType="end"/>
        </w:r>
      </w:hyperlink>
    </w:p>
    <w:p w14:paraId="60BEA948" w14:textId="1739B859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8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3.6. ปัญหาที่พบระหว่างพัฒนาและบทเรียนเชิงระเบียบวิธี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_Toc237375278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- 13 -</w:t>
        </w:r>
        <w:r w:rsidRPr="00F7444A">
          <w:rPr>
            <w:noProof/>
            <w:webHidden/>
          </w:rPr>
          <w:fldChar w:fldCharType="end"/>
        </w:r>
      </w:hyperlink>
    </w:p>
    <w:p w14:paraId="0D71137D" w14:textId="739C02CC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79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3.6.1. ตัวอย่างข้อบกพร่องที่เป็นตัวแทนของแต่ละประเภท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_Toc237375279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- 13 -</w:t>
        </w:r>
        <w:r w:rsidRPr="00F7444A">
          <w:rPr>
            <w:noProof/>
            <w:webHidden/>
          </w:rPr>
          <w:fldChar w:fldCharType="end"/>
        </w:r>
      </w:hyperlink>
    </w:p>
    <w:p w14:paraId="46055E34" w14:textId="6176B77B" w:rsidR="00134A53" w:rsidRPr="00F7444A" w:rsidRDefault="00134A53">
      <w:pPr>
        <w:pStyle w:val="TOC3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0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3.6.2. วิธีรับมือ การทดสอบด้วยข้อมูลที่รู้คำตอบล่วงหน้า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_Toc237375280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- 14 -</w:t>
        </w:r>
        <w:r w:rsidRPr="00F7444A">
          <w:rPr>
            <w:noProof/>
            <w:webHidden/>
          </w:rPr>
          <w:fldChar w:fldCharType="end"/>
        </w:r>
      </w:hyperlink>
    </w:p>
    <w:p w14:paraId="56FBC8C8" w14:textId="5280EF2E" w:rsidR="00134A53" w:rsidRPr="00F7444A" w:rsidRDefault="00134A53">
      <w:pPr>
        <w:pStyle w:val="TOC1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1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</w:rPr>
          <w:t xml:space="preserve">4. </w:t>
        </w:r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สรุปผล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_Toc237375281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- 14 -</w:t>
        </w:r>
        <w:r w:rsidRPr="00F7444A">
          <w:rPr>
            <w:noProof/>
            <w:webHidden/>
          </w:rPr>
          <w:fldChar w:fldCharType="end"/>
        </w:r>
      </w:hyperlink>
    </w:p>
    <w:p w14:paraId="14527CF9" w14:textId="2BDC959B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2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4.1. สรุปความก้าวหน้า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_Toc237375282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- 14 -</w:t>
        </w:r>
        <w:r w:rsidRPr="00F7444A">
          <w:rPr>
            <w:noProof/>
            <w:webHidden/>
          </w:rPr>
          <w:fldChar w:fldCharType="end"/>
        </w:r>
      </w:hyperlink>
    </w:p>
    <w:p w14:paraId="3B91078B" w14:textId="468BADA9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3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4.2. แผนงานที่เหลือ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_Toc237375283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- 15 -</w:t>
        </w:r>
        <w:r w:rsidRPr="00F7444A">
          <w:rPr>
            <w:noProof/>
            <w:webHidden/>
          </w:rPr>
          <w:fldChar w:fldCharType="end"/>
        </w:r>
      </w:hyperlink>
    </w:p>
    <w:p w14:paraId="45DB23FB" w14:textId="35CFB6F2" w:rsidR="00134A53" w:rsidRPr="00F7444A" w:rsidRDefault="00134A53">
      <w:pPr>
        <w:pStyle w:val="TOC2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4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4.3. ข้อจำกัดที่ยอมรับล่วงหน้า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_Toc237375284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- 16 -</w:t>
        </w:r>
        <w:r w:rsidRPr="00F7444A">
          <w:rPr>
            <w:noProof/>
            <w:webHidden/>
          </w:rPr>
          <w:fldChar w:fldCharType="end"/>
        </w:r>
      </w:hyperlink>
    </w:p>
    <w:p w14:paraId="03002EC7" w14:textId="2AA362B3" w:rsidR="00134A53" w:rsidRPr="00F7444A" w:rsidRDefault="00134A53">
      <w:pPr>
        <w:pStyle w:val="TOC1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5" w:history="1">
        <w:r w:rsidRPr="00F7444A">
          <w:rPr>
            <w:rStyle w:val="Hyperlink"/>
            <w:rFonts w:ascii="TH SarabunPSK" w:hAnsi="TH SarabunPSK" w:cs="TH SarabunPSK"/>
            <w:b/>
            <w:bCs/>
            <w:noProof/>
            <w:color w:val="auto"/>
            <w:cs/>
          </w:rPr>
          <w:t>เอกสารอ้างอิง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_Toc237375285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- 16 -</w:t>
        </w:r>
        <w:r w:rsidRPr="00F7444A">
          <w:rPr>
            <w:noProof/>
            <w:webHidden/>
          </w:rPr>
          <w:fldChar w:fldCharType="end"/>
        </w:r>
      </w:hyperlink>
    </w:p>
    <w:p w14:paraId="2A0785DC" w14:textId="390F2C8F" w:rsidR="00A8664F" w:rsidRPr="00F7444A" w:rsidRDefault="00101B7B">
      <w:pPr>
        <w:tabs>
          <w:tab w:val="right" w:leader="dot" w:pos="8640"/>
        </w:tabs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/>
          <w:sz w:val="32"/>
          <w:szCs w:val="32"/>
        </w:rPr>
        <w:fldChar w:fldCharType="end"/>
      </w:r>
    </w:p>
    <w:p w14:paraId="7DA71712" w14:textId="77777777" w:rsidR="00B04BF5" w:rsidRPr="00F7444A" w:rsidRDefault="00B04BF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0E2CF8B1" w14:textId="77777777" w:rsidR="00F2140C" w:rsidRPr="00F7444A" w:rsidRDefault="00F2140C" w:rsidP="004B1C3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7444A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สารบัญรูป</w:t>
      </w:r>
    </w:p>
    <w:p w14:paraId="0B4A1954" w14:textId="33FBDE4E" w:rsidR="00134A53" w:rsidRPr="00F7444A" w:rsidRDefault="00101B7B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r w:rsidRPr="00F7444A">
        <w:rPr>
          <w:rFonts w:ascii="TH SarabunPSK" w:hAnsi="TH SarabunPSK" w:cs="TH SarabunPSK"/>
          <w:sz w:val="32"/>
          <w:szCs w:val="32"/>
        </w:rPr>
        <w:fldChar w:fldCharType="begin"/>
      </w:r>
      <w:r w:rsidRPr="00F7444A">
        <w:rPr>
          <w:rFonts w:ascii="TH SarabunPSK" w:hAnsi="TH SarabunPSK" w:cs="TH SarabunPSK"/>
          <w:sz w:val="32"/>
          <w:szCs w:val="32"/>
        </w:rPr>
        <w:instrText xml:space="preserve"> TOC \h \z \c "รูปที่" </w:instrText>
      </w:r>
      <w:r w:rsidRPr="00F7444A">
        <w:rPr>
          <w:rFonts w:ascii="TH SarabunPSK" w:hAnsi="TH SarabunPSK" w:cs="TH SarabunPSK"/>
          <w:sz w:val="32"/>
          <w:szCs w:val="32"/>
        </w:rPr>
        <w:fldChar w:fldCharType="separate"/>
      </w:r>
      <w:hyperlink w:anchor="_Toc237375286" w:history="1">
        <w:r w:rsidR="00134A53" w:rsidRPr="00F7444A">
          <w:rPr>
            <w:rStyle w:val="Hyperlink"/>
            <w:noProof/>
            <w:color w:val="auto"/>
            <w:cs/>
          </w:rPr>
          <w:t>รูปที่ 1 สัดส่วนการผ่านเกณฑ์ CRIT รายโจทย์ของกลุ่ม A1 เรียงจากยากไปง่าย</w:t>
        </w:r>
        <w:r w:rsidR="00134A53" w:rsidRPr="00F7444A">
          <w:rPr>
            <w:noProof/>
            <w:webHidden/>
          </w:rPr>
          <w:tab/>
        </w:r>
        <w:r w:rsidR="00134A53" w:rsidRPr="00F7444A">
          <w:rPr>
            <w:noProof/>
            <w:webHidden/>
          </w:rPr>
          <w:fldChar w:fldCharType="begin"/>
        </w:r>
        <w:r w:rsidR="00134A53" w:rsidRPr="00F7444A">
          <w:rPr>
            <w:noProof/>
            <w:webHidden/>
          </w:rPr>
          <w:instrText xml:space="preserve"> PAGEREF _Toc237375286 \h </w:instrText>
        </w:r>
        <w:r w:rsidR="00134A53" w:rsidRPr="00F7444A">
          <w:rPr>
            <w:noProof/>
            <w:webHidden/>
          </w:rPr>
        </w:r>
        <w:r w:rsidR="00134A53" w:rsidRPr="00F7444A">
          <w:rPr>
            <w:noProof/>
            <w:webHidden/>
          </w:rPr>
          <w:fldChar w:fldCharType="separate"/>
        </w:r>
        <w:r w:rsidR="00134A53" w:rsidRPr="00F7444A">
          <w:rPr>
            <w:noProof/>
            <w:webHidden/>
          </w:rPr>
          <w:t>- 10 -</w:t>
        </w:r>
        <w:r w:rsidR="00134A53" w:rsidRPr="00F7444A">
          <w:rPr>
            <w:noProof/>
            <w:webHidden/>
          </w:rPr>
          <w:fldChar w:fldCharType="end"/>
        </w:r>
      </w:hyperlink>
    </w:p>
    <w:p w14:paraId="25D72185" w14:textId="34BA52C7" w:rsidR="00A8664F" w:rsidRPr="00F7444A" w:rsidRDefault="00101B7B">
      <w:pPr>
        <w:tabs>
          <w:tab w:val="right" w:leader="dot" w:pos="8640"/>
        </w:tabs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/>
          <w:sz w:val="32"/>
          <w:szCs w:val="32"/>
        </w:rPr>
        <w:fldChar w:fldCharType="end"/>
      </w:r>
    </w:p>
    <w:p w14:paraId="492DBB44" w14:textId="77777777" w:rsidR="00F2140C" w:rsidRPr="00F7444A" w:rsidRDefault="00F2140C" w:rsidP="007A1A4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7444A">
        <w:rPr>
          <w:rFonts w:ascii="TH SarabunPSK" w:hAnsi="TH SarabunPSK" w:cs="TH SarabunPSK" w:hint="cs"/>
          <w:b/>
          <w:bCs/>
          <w:sz w:val="36"/>
          <w:szCs w:val="36"/>
          <w:cs/>
        </w:rPr>
        <w:t>สารบัญตาราง</w:t>
      </w:r>
    </w:p>
    <w:p w14:paraId="7A9580FB" w14:textId="64DDA40F" w:rsidR="00134A53" w:rsidRPr="00F7444A" w:rsidRDefault="00101B7B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r w:rsidRPr="00F7444A">
        <w:rPr>
          <w:rFonts w:ascii="TH SarabunPSK" w:hAnsi="TH SarabunPSK" w:cs="TH SarabunPSK"/>
          <w:sz w:val="32"/>
          <w:szCs w:val="32"/>
        </w:rPr>
        <w:fldChar w:fldCharType="begin"/>
      </w:r>
      <w:r w:rsidRPr="00F7444A">
        <w:rPr>
          <w:rFonts w:ascii="TH SarabunPSK" w:hAnsi="TH SarabunPSK" w:cs="TH SarabunPSK"/>
          <w:sz w:val="32"/>
          <w:szCs w:val="32"/>
        </w:rPr>
        <w:instrText xml:space="preserve"> TOC \h \z \c "ตาราง" </w:instrText>
      </w:r>
      <w:r w:rsidRPr="00F7444A">
        <w:rPr>
          <w:rFonts w:ascii="TH SarabunPSK" w:hAnsi="TH SarabunPSK" w:cs="TH SarabunPSK"/>
          <w:sz w:val="32"/>
          <w:szCs w:val="32"/>
        </w:rPr>
        <w:fldChar w:fldCharType="separate"/>
      </w:r>
      <w:hyperlink w:anchor="_Toc237375287" w:history="1">
        <w:r w:rsidR="00134A53" w:rsidRPr="00F7444A">
          <w:rPr>
            <w:rStyle w:val="Hyperlink"/>
            <w:noProof/>
            <w:color w:val="auto"/>
            <w:cs/>
          </w:rPr>
          <w:t>ตารางที่ 1 สถานะความก้าวหน้ารายองค์ประกอบ ณ วันที่ 11 สิงหาคม 2569</w:t>
        </w:r>
        <w:r w:rsidR="00134A53" w:rsidRPr="00F7444A">
          <w:rPr>
            <w:noProof/>
            <w:webHidden/>
          </w:rPr>
          <w:tab/>
        </w:r>
        <w:r w:rsidR="00134A53" w:rsidRPr="00F7444A">
          <w:rPr>
            <w:noProof/>
            <w:webHidden/>
          </w:rPr>
          <w:fldChar w:fldCharType="begin"/>
        </w:r>
        <w:r w:rsidR="00134A53" w:rsidRPr="00F7444A">
          <w:rPr>
            <w:noProof/>
            <w:webHidden/>
          </w:rPr>
          <w:instrText xml:space="preserve"> PAGEREF _Toc237375287 \h </w:instrText>
        </w:r>
        <w:r w:rsidR="00134A53" w:rsidRPr="00F7444A">
          <w:rPr>
            <w:noProof/>
            <w:webHidden/>
          </w:rPr>
        </w:r>
        <w:r w:rsidR="00134A53" w:rsidRPr="00F7444A">
          <w:rPr>
            <w:noProof/>
            <w:webHidden/>
          </w:rPr>
          <w:fldChar w:fldCharType="separate"/>
        </w:r>
        <w:r w:rsidR="00134A53" w:rsidRPr="00F7444A">
          <w:rPr>
            <w:noProof/>
            <w:webHidden/>
          </w:rPr>
          <w:t>- 7 -</w:t>
        </w:r>
        <w:r w:rsidR="00134A53" w:rsidRPr="00F7444A">
          <w:rPr>
            <w:noProof/>
            <w:webHidden/>
          </w:rPr>
          <w:fldChar w:fldCharType="end"/>
        </w:r>
      </w:hyperlink>
    </w:p>
    <w:p w14:paraId="54821A03" w14:textId="5D808043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8" w:history="1">
        <w:r w:rsidRPr="00F7444A">
          <w:rPr>
            <w:rStyle w:val="Hyperlink"/>
            <w:noProof/>
            <w:color w:val="auto"/>
            <w:cs/>
          </w:rPr>
          <w:t>ตารางที่ 2 ข้อมูลที่เก็บได้จากการสอบเทียบกลุ่ม A1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_Toc237375288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- 8 -</w:t>
        </w:r>
        <w:r w:rsidRPr="00F7444A">
          <w:rPr>
            <w:noProof/>
            <w:webHidden/>
          </w:rPr>
          <w:fldChar w:fldCharType="end"/>
        </w:r>
      </w:hyperlink>
    </w:p>
    <w:p w14:paraId="1E2CD69C" w14:textId="20229013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89" w:history="1">
        <w:r w:rsidRPr="00F7444A">
          <w:rPr>
            <w:rStyle w:val="Hyperlink"/>
            <w:noProof/>
            <w:color w:val="auto"/>
            <w:cs/>
          </w:rPr>
          <w:t>ตารางที่ 3 ความยากของโจทย์รายข้อจากกลุ่ม A1 (5 รอบต่อโจทย์)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_Toc237375289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- 9 -</w:t>
        </w:r>
        <w:r w:rsidRPr="00F7444A">
          <w:rPr>
            <w:noProof/>
            <w:webHidden/>
          </w:rPr>
          <w:fldChar w:fldCharType="end"/>
        </w:r>
      </w:hyperlink>
    </w:p>
    <w:p w14:paraId="3931D944" w14:textId="72185793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90" w:history="1">
        <w:r w:rsidRPr="00F7444A">
          <w:rPr>
            <w:rStyle w:val="Hyperlink"/>
            <w:noProof/>
            <w:color w:val="auto"/>
            <w:cs/>
          </w:rPr>
          <w:t>ตารางที่ 4 ค่า ICC ที่วัดได้เทียบกับค่าที่แผนเดิมสมมติไว้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_Toc237375290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- 11 -</w:t>
        </w:r>
        <w:r w:rsidRPr="00F7444A">
          <w:rPr>
            <w:noProof/>
            <w:webHidden/>
          </w:rPr>
          <w:fldChar w:fldCharType="end"/>
        </w:r>
      </w:hyperlink>
    </w:p>
    <w:p w14:paraId="4868E131" w14:textId="1E5BFBC9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91" w:history="1">
        <w:r w:rsidRPr="00F7444A">
          <w:rPr>
            <w:rStyle w:val="Hyperlink"/>
            <w:noProof/>
            <w:color w:val="auto"/>
            <w:cs/>
          </w:rPr>
          <w:t>ตารางที่ 5 การใช้จำนวน turn ของกลุ่ม A1 และ A2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_Toc237375291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- 12 -</w:t>
        </w:r>
        <w:r w:rsidRPr="00F7444A">
          <w:rPr>
            <w:noProof/>
            <w:webHidden/>
          </w:rPr>
          <w:fldChar w:fldCharType="end"/>
        </w:r>
      </w:hyperlink>
    </w:p>
    <w:p w14:paraId="7A93E652" w14:textId="59A04874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92" w:history="1">
        <w:r w:rsidRPr="00F7444A">
          <w:rPr>
            <w:rStyle w:val="Hyperlink"/>
            <w:noProof/>
            <w:color w:val="auto"/>
            <w:cs/>
          </w:rPr>
          <w:t>ตารางที่ 6 สถานะการเก็บข้อมูลของกลุ่ม A1 และ A2 (ไม่ใช่การเปรียบเทียบ)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_Toc237375292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- 12 -</w:t>
        </w:r>
        <w:r w:rsidRPr="00F7444A">
          <w:rPr>
            <w:noProof/>
            <w:webHidden/>
          </w:rPr>
          <w:fldChar w:fldCharType="end"/>
        </w:r>
      </w:hyperlink>
    </w:p>
    <w:p w14:paraId="16F7C99C" w14:textId="5E4F4196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93" w:history="1">
        <w:r w:rsidRPr="00F7444A">
          <w:rPr>
            <w:rStyle w:val="Hyperlink"/>
            <w:noProof/>
            <w:color w:val="auto"/>
            <w:cs/>
          </w:rPr>
          <w:t>ตารางที่ 7 ขอบเขตการตีความของตารางสถานะการเก็บข้อมูล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_Toc237375293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- 13 -</w:t>
        </w:r>
        <w:r w:rsidRPr="00F7444A">
          <w:rPr>
            <w:noProof/>
            <w:webHidden/>
          </w:rPr>
          <w:fldChar w:fldCharType="end"/>
        </w:r>
      </w:hyperlink>
    </w:p>
    <w:p w14:paraId="3AFE15DA" w14:textId="462D7E10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94" w:history="1">
        <w:r w:rsidRPr="00F7444A">
          <w:rPr>
            <w:rStyle w:val="Hyperlink"/>
            <w:noProof/>
            <w:color w:val="auto"/>
            <w:cs/>
          </w:rPr>
          <w:t>ตารางที่ 8 ด่านตรวจสอบความถูกต้องของเครื่องมือวัดทั้งสี่ชั้น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_Toc237375294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- 14 -</w:t>
        </w:r>
        <w:r w:rsidRPr="00F7444A">
          <w:rPr>
            <w:noProof/>
            <w:webHidden/>
          </w:rPr>
          <w:fldChar w:fldCharType="end"/>
        </w:r>
      </w:hyperlink>
    </w:p>
    <w:p w14:paraId="40991E2B" w14:textId="67A1C87D" w:rsidR="00134A53" w:rsidRPr="00F7444A" w:rsidRDefault="00134A53">
      <w:pPr>
        <w:pStyle w:val="TableofFigures"/>
        <w:tabs>
          <w:tab w:val="right" w:leader="dot" w:pos="9350"/>
        </w:tabs>
        <w:rPr>
          <w:rFonts w:eastAsiaTheme="minorEastAsia" w:cstheme="minorBidi"/>
          <w:noProof/>
        </w:rPr>
      </w:pPr>
      <w:hyperlink w:anchor="_Toc237375295" w:history="1">
        <w:r w:rsidRPr="00F7444A">
          <w:rPr>
            <w:rStyle w:val="Hyperlink"/>
            <w:noProof/>
            <w:color w:val="auto"/>
            <w:cs/>
          </w:rPr>
          <w:t>ตารางที่ 9 แผนงานที่เหลือเรียงตามลำดับบังคับ</w:t>
        </w:r>
        <w:r w:rsidRPr="00F7444A">
          <w:rPr>
            <w:noProof/>
            <w:webHidden/>
          </w:rPr>
          <w:tab/>
        </w:r>
        <w:r w:rsidRPr="00F7444A">
          <w:rPr>
            <w:noProof/>
            <w:webHidden/>
          </w:rPr>
          <w:fldChar w:fldCharType="begin"/>
        </w:r>
        <w:r w:rsidRPr="00F7444A">
          <w:rPr>
            <w:noProof/>
            <w:webHidden/>
          </w:rPr>
          <w:instrText xml:space="preserve"> PAGEREF _Toc237375295 \h </w:instrText>
        </w:r>
        <w:r w:rsidRPr="00F7444A">
          <w:rPr>
            <w:noProof/>
            <w:webHidden/>
          </w:rPr>
        </w:r>
        <w:r w:rsidRPr="00F7444A">
          <w:rPr>
            <w:noProof/>
            <w:webHidden/>
          </w:rPr>
          <w:fldChar w:fldCharType="separate"/>
        </w:r>
        <w:r w:rsidRPr="00F7444A">
          <w:rPr>
            <w:noProof/>
            <w:webHidden/>
          </w:rPr>
          <w:t>- 15 -</w:t>
        </w:r>
        <w:r w:rsidRPr="00F7444A">
          <w:rPr>
            <w:noProof/>
            <w:webHidden/>
          </w:rPr>
          <w:fldChar w:fldCharType="end"/>
        </w:r>
      </w:hyperlink>
    </w:p>
    <w:p w14:paraId="157C88C3" w14:textId="4D272685" w:rsidR="00A8664F" w:rsidRPr="00F7444A" w:rsidRDefault="00101B7B">
      <w:pPr>
        <w:tabs>
          <w:tab w:val="right" w:leader="dot" w:pos="8640"/>
        </w:tabs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/>
          <w:sz w:val="32"/>
          <w:szCs w:val="32"/>
        </w:rPr>
        <w:fldChar w:fldCharType="end"/>
      </w:r>
    </w:p>
    <w:p w14:paraId="659770C9" w14:textId="77777777" w:rsidR="004B1C3B" w:rsidRPr="00F7444A" w:rsidRDefault="004B1C3B">
      <w:pPr>
        <w:rPr>
          <w:rFonts w:ascii="TH SarabunPSK" w:hAnsi="TH SarabunPSK" w:cs="TH SarabunPSK"/>
          <w:b/>
          <w:bCs/>
          <w:sz w:val="32"/>
          <w:szCs w:val="32"/>
        </w:rPr>
      </w:pPr>
      <w:r w:rsidRPr="00F7444A">
        <w:rPr>
          <w:rFonts w:ascii="TH SarabunPSK" w:hAnsi="TH SarabunPSK" w:cs="TH SarabunPSK" w:hint="cs"/>
          <w:b/>
          <w:bCs/>
          <w:sz w:val="32"/>
          <w:szCs w:val="32"/>
        </w:rPr>
        <w:br w:type="page"/>
      </w:r>
    </w:p>
    <w:p w14:paraId="7DCEC7F3" w14:textId="77777777" w:rsidR="00083C32" w:rsidRPr="00F7444A" w:rsidRDefault="00083C32" w:rsidP="00574DD6">
      <w:pPr>
        <w:pStyle w:val="Heading1"/>
        <w:numPr>
          <w:ilvl w:val="0"/>
          <w:numId w:val="2"/>
        </w:numPr>
        <w:rPr>
          <w:rFonts w:ascii="TH SarabunPSK" w:hAnsi="TH SarabunPSK" w:cs="TH SarabunPSK"/>
          <w:b/>
          <w:bCs/>
          <w:color w:val="auto"/>
        </w:rPr>
      </w:pPr>
      <w:bookmarkStart w:id="0" w:name="_Toc237375257"/>
      <w:r w:rsidRPr="00F7444A">
        <w:rPr>
          <w:rFonts w:ascii="TH SarabunPSK" w:hAnsi="TH SarabunPSK" w:cs="TH SarabunPSK" w:hint="cs"/>
          <w:b/>
          <w:bCs/>
          <w:color w:val="auto"/>
          <w:cs/>
        </w:rPr>
        <w:lastRenderedPageBreak/>
        <w:t>บทนำ</w:t>
      </w:r>
      <w:bookmarkEnd w:id="0"/>
    </w:p>
    <w:p w14:paraId="00D9BBED" w14:textId="77777777" w:rsidR="00574DD6" w:rsidRPr="00F7444A" w:rsidRDefault="00574DD6" w:rsidP="00574DD6">
      <w:pPr>
        <w:ind w:left="36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ที่มาและความสำคัญ</w:t>
      </w:r>
    </w:p>
    <w:p w14:paraId="3C0B364F" w14:textId="77777777" w:rsidR="000A07CD" w:rsidRPr="00F7444A" w:rsidRDefault="000A07CD" w:rsidP="00C83A73">
      <w:pPr>
        <w:ind w:firstLine="72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แบบจำลองภาษาขนาดใหญ่ (</w:t>
      </w:r>
      <w:r w:rsidRPr="00F7444A">
        <w:rPr>
          <w:rFonts w:ascii="TH SarabunPSK" w:hAnsi="TH SarabunPSK" w:cs="TH SarabunPSK" w:hint="cs"/>
          <w:sz w:val="32"/>
          <w:szCs w:val="32"/>
        </w:rPr>
        <w:t xml:space="preserve">LLM) 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มีความสุ่มในการตอบสนอง (</w:t>
      </w:r>
      <w:r w:rsidRPr="00F7444A">
        <w:rPr>
          <w:rFonts w:ascii="TH SarabunPSK" w:hAnsi="TH SarabunPSK" w:cs="TH SarabunPSK" w:hint="cs"/>
          <w:sz w:val="32"/>
          <w:szCs w:val="32"/>
        </w:rPr>
        <w:t xml:space="preserve">stochasticity) 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การสั่งงานเดิมซ้ำหลายครั้ง ให้ผลลัพธ์ที่ต่างกันในแต่ละครั้ง เมื่อนำมาใช้ในงานพัฒนาซอฟต์แวร์จริง ความสุ่มนี้แสดงออกเป็น พฤติกรรมสองรูปแบบที่ควบคุมได้ยาก คือ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การทำงานเกินขอบเขตที่ได้รับมอบหมาย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การตัดสินใจแทนผู้ใช้โดยไม่แจ้ง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เมื่อข้อกำหนดไม่ชัดเจน</w:t>
      </w:r>
    </w:p>
    <w:p w14:paraId="152F4BEB" w14:textId="77777777" w:rsidR="000A07CD" w:rsidRPr="00F7444A" w:rsidRDefault="000A07CD" w:rsidP="000A07CD">
      <w:pPr>
        <w:ind w:firstLine="36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แนวทางที่อุตสาหกรรมใช้รับมือเรียกว่า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i/>
          <w:iCs/>
          <w:sz w:val="32"/>
          <w:szCs w:val="32"/>
        </w:rPr>
        <w:t>context engineering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คือการเขียนกฎการทำงานไว้ในไฟล์ ให้เอเจน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อ่านทุกครั้ง (เช่น</w:t>
      </w:r>
      <w:r w:rsidRPr="00F7444A">
        <w:rPr>
          <w:rFonts w:ascii="TH SarabunPSK" w:hAnsi="TH SarabunPSK" w:cs="TH SarabunPSK" w:hint="cs"/>
          <w:sz w:val="32"/>
          <w:szCs w:val="32"/>
        </w:rPr>
        <w:t xml:space="preserve"> CLAUDE.md) 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หรือจัดกฎเป็นหน่วยย่อยที่เรียกว่า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b/>
          <w:bCs/>
          <w:sz w:val="32"/>
          <w:szCs w:val="32"/>
        </w:rPr>
        <w:t>Agent Skills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ซึ่งโหลดเข้าสู่บริบทเฉพาะเมื่อเข้าเงื่อนไขที่กำหนด (</w:t>
      </w:r>
      <w:r w:rsidRPr="00F7444A">
        <w:rPr>
          <w:rFonts w:ascii="TH SarabunPSK" w:hAnsi="TH SarabunPSK" w:cs="TH SarabunPSK" w:hint="cs"/>
          <w:sz w:val="32"/>
          <w:szCs w:val="32"/>
        </w:rPr>
        <w:t>progressive disclosure)</w:t>
      </w:r>
    </w:p>
    <w:p w14:paraId="528045CB" w14:textId="77777777" w:rsidR="000A07CD" w:rsidRPr="00F7444A" w:rsidRDefault="000A07CD" w:rsidP="00C83A73">
      <w:pPr>
        <w:ind w:firstLine="360"/>
        <w:rPr>
          <w:rFonts w:ascii="TH SarabunPSK" w:hAnsi="TH SarabunPSK" w:cs="TH SarabunPSK"/>
          <w:i/>
          <w:iCs/>
          <w:sz w:val="32"/>
          <w:szCs w:val="32"/>
        </w:rPr>
      </w:pP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ปัญหาคือยังไม่มีการวัดผลอย่างเป็นระบบว่าแนวทางเหล่านี้ได้ผลเพียงใด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ความรู้ที่มีอยู่ ส่วนใหญ่เป็นประสบการณ์เชิงบอกเล่าว่า "ใส่แล้วดีขึ้น" โดยไม่มีกลุ่มควบคุม ไม่มีการวัดซ้ำ และไม่มีการแยกผลของ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i/>
          <w:iCs/>
          <w:sz w:val="32"/>
          <w:szCs w:val="32"/>
          <w:cs/>
        </w:rPr>
        <w:t>เนื้อหากฎ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ออกจากผลของ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i/>
          <w:iCs/>
          <w:sz w:val="32"/>
          <w:szCs w:val="32"/>
          <w:cs/>
        </w:rPr>
        <w:t>ปริมาณข้อความที่เพิ่มเข้าไป</w:t>
      </w:r>
    </w:p>
    <w:p w14:paraId="1E026B45" w14:textId="77777777" w:rsidR="000A07CD" w:rsidRPr="00F7444A" w:rsidRDefault="000A07CD" w:rsidP="00C83A73">
      <w:pPr>
        <w:ind w:firstLine="36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งานวิจัยนี้จึงสร้างระบบวัดผลที่ให้ตัวเลขพร้อมช่วงความเชื่อมั่น มีการทดสอบทางสถิติ และทำซ้ำได้โดยผู้อื่น</w:t>
      </w:r>
    </w:p>
    <w:p w14:paraId="5DD9E678" w14:textId="77777777" w:rsidR="00756694" w:rsidRPr="00F7444A" w:rsidRDefault="00756694" w:rsidP="00574DD6">
      <w:pPr>
        <w:rPr>
          <w:rFonts w:ascii="TH SarabunPSK" w:hAnsi="TH SarabunPSK" w:cs="TH SarabunPSK"/>
          <w:sz w:val="32"/>
          <w:szCs w:val="32"/>
        </w:rPr>
      </w:pPr>
    </w:p>
    <w:p w14:paraId="0B6B7079" w14:textId="77777777" w:rsidR="00C34D26" w:rsidRPr="00F7444A" w:rsidRDefault="00C34D26" w:rsidP="00083C32">
      <w:pPr>
        <w:rPr>
          <w:rFonts w:ascii="TH SarabunPSK" w:hAnsi="TH SarabunPSK" w:cs="TH SarabunPSK"/>
          <w:sz w:val="32"/>
          <w:szCs w:val="32"/>
          <w:cs/>
        </w:rPr>
      </w:pPr>
    </w:p>
    <w:p w14:paraId="33C6947F" w14:textId="77777777" w:rsidR="008832B4" w:rsidRPr="00F7444A" w:rsidRDefault="00F16255">
      <w:pPr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1" w:name="_Toc237375258"/>
      <w:r w:rsidRPr="00F7444A">
        <w:rPr>
          <w:rFonts w:ascii="TH SarabunPSK" w:hAnsi="TH SarabunPSK" w:cs="TH SarabunPSK" w:hint="cs"/>
          <w:b/>
          <w:bCs/>
          <w:sz w:val="32"/>
          <w:szCs w:val="32"/>
        </w:rPr>
        <w:t>1.1.</w:t>
      </w:r>
      <w:r w:rsidR="00BD3B1E" w:rsidRPr="00F7444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8832B4"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คำถามวิจัยและสมมติฐาน</w:t>
      </w:r>
      <w:bookmarkEnd w:id="1"/>
    </w:p>
    <w:p w14:paraId="643B8B00" w14:textId="77777777" w:rsidR="00CA0CA4" w:rsidRPr="00F7444A" w:rsidRDefault="00985A8A">
      <w:pPr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2" w:name="_Toc237375259"/>
      <w:r w:rsidRPr="00F7444A">
        <w:rPr>
          <w:rFonts w:ascii="TH SarabunPSK" w:hAnsi="TH SarabunPSK" w:cs="TH SarabunPSK" w:hint="cs"/>
          <w:b/>
          <w:bCs/>
          <w:sz w:val="32"/>
          <w:szCs w:val="32"/>
        </w:rPr>
        <w:t>1.1.1</w:t>
      </w:r>
      <w:r w:rsidR="00010DFC"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A0CA4"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คำถามวิจัยหลัก</w:t>
      </w:r>
      <w:bookmarkEnd w:id="2"/>
    </w:p>
    <w:p w14:paraId="5B50680C" w14:textId="77777777" w:rsidR="00CA0CA4" w:rsidRPr="00F7444A" w:rsidRDefault="00CA0CA4" w:rsidP="00010DFC">
      <w:pPr>
        <w:ind w:firstLine="72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>การจัดวางกฎแบบ</w:t>
      </w:r>
      <w:r w:rsidRPr="00F7444A">
        <w:rPr>
          <w:rFonts w:ascii="TH SarabunPSK" w:hAnsi="TH SarabunPSK" w:cs="TH SarabunPSK" w:hint="cs"/>
          <w:sz w:val="32"/>
          <w:szCs w:val="32"/>
        </w:rPr>
        <w:t> "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โหลดตลอดเวลา"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กับ</w:t>
      </w:r>
      <w:r w:rsidRPr="00F7444A">
        <w:rPr>
          <w:rFonts w:ascii="TH SarabunPSK" w:hAnsi="TH SarabunPSK" w:cs="TH SarabunPSK" w:hint="cs"/>
          <w:sz w:val="32"/>
          <w:szCs w:val="32"/>
        </w:rPr>
        <w:t> "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โหลดเมื่อเข้าเงื่อนไข"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ให้ผลต่างกันเพียงใด ในด้านอัตราการปฏิบัติตามข้อกำหนด ความสม่ำเสมอ และต้นทุนการใช้ทรัพยากร</w:t>
      </w:r>
      <w:r w:rsidRPr="00F7444A">
        <w:rPr>
          <w:rFonts w:ascii="TH SarabunPSK" w:hAnsi="TH SarabunPSK" w:cs="TH SarabunPSK" w:hint="cs"/>
          <w:sz w:val="32"/>
          <w:szCs w:val="32"/>
        </w:rPr>
        <w:t> </w:t>
      </w:r>
      <w:r w:rsidRPr="00F7444A">
        <w:rPr>
          <w:rFonts w:ascii="TH SarabunPSK" w:hAnsi="TH SarabunPSK" w:cs="TH SarabunPSK" w:hint="cs"/>
          <w:sz w:val="32"/>
          <w:szCs w:val="32"/>
          <w:cs/>
        </w:rPr>
        <w:t>เมื่อควบคุมให้เนื้อหาของกฎเหมือนกันทุกข้อ</w:t>
      </w:r>
    </w:p>
    <w:p w14:paraId="36B48786" w14:textId="77777777" w:rsidR="0026730B" w:rsidRPr="00F7444A" w:rsidRDefault="0026730B" w:rsidP="00010DFC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6C0007D" w14:textId="77777777" w:rsidR="00010DFC" w:rsidRPr="00F7444A" w:rsidRDefault="00AE0444" w:rsidP="00CD0CA7">
      <w:pPr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Toc237375260"/>
      <w:r w:rsidRPr="00F7444A">
        <w:rPr>
          <w:rFonts w:ascii="TH SarabunPSK" w:hAnsi="TH SarabunPSK" w:cs="TH SarabunPSK" w:hint="cs"/>
          <w:b/>
          <w:bCs/>
          <w:sz w:val="32"/>
          <w:szCs w:val="32"/>
        </w:rPr>
        <w:t xml:space="preserve">1.1.2. </w:t>
      </w:r>
      <w:r w:rsidR="00F80C00"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ข้อเสนอหลัก</w:t>
      </w:r>
      <w:r w:rsidR="00010DFC"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และสมมติฐานย่อย</w:t>
      </w:r>
      <w:bookmarkEnd w:id="3"/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"/>
        <w:gridCol w:w="7811"/>
      </w:tblGrid>
      <w:tr w:rsidR="004410CA" w:rsidRPr="00F7444A" w14:paraId="70961F21" w14:textId="77777777" w:rsidTr="00A63972">
        <w:trPr>
          <w:trHeight w:val="447"/>
        </w:trPr>
        <w:tc>
          <w:tcPr>
            <w:tcW w:w="8640" w:type="dxa"/>
            <w:gridSpan w:val="2"/>
          </w:tcPr>
          <w:p w14:paraId="4EDF88F6" w14:textId="77777777" w:rsidR="004410CA" w:rsidRPr="00F7444A" w:rsidRDefault="002A310B" w:rsidP="002A310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สมมติฐาน</w:t>
            </w:r>
          </w:p>
        </w:tc>
      </w:tr>
      <w:tr w:rsidR="004410CA" w:rsidRPr="00F7444A" w14:paraId="02E2CF4F" w14:textId="77777777" w:rsidTr="00CD0CA7">
        <w:trPr>
          <w:trHeight w:val="447"/>
        </w:trPr>
        <w:tc>
          <w:tcPr>
            <w:tcW w:w="829" w:type="dxa"/>
          </w:tcPr>
          <w:p w14:paraId="4A35260E" w14:textId="77777777" w:rsidR="004410CA" w:rsidRPr="00F7444A" w:rsidRDefault="002A310B" w:rsidP="002A310B">
            <w:pPr>
              <w:ind w:left="3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H1</w:t>
            </w:r>
          </w:p>
        </w:tc>
        <w:tc>
          <w:tcPr>
            <w:tcW w:w="7811" w:type="dxa"/>
          </w:tcPr>
          <w:p w14:paraId="7401C4AB" w14:textId="77777777" w:rsidR="004410CA" w:rsidRPr="00F7444A" w:rsidRDefault="0026730B" w:rsidP="00EB6C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กฎรูปลำดับ ข้อห้าม และขอบเขตเชิงตัวเลข ให้อัตราการปฏิบัติตามสูง</w:t>
            </w:r>
          </w:p>
        </w:tc>
      </w:tr>
      <w:tr w:rsidR="004410CA" w:rsidRPr="00F7444A" w14:paraId="21EC52A4" w14:textId="77777777" w:rsidTr="00CD0CA7">
        <w:trPr>
          <w:trHeight w:val="447"/>
        </w:trPr>
        <w:tc>
          <w:tcPr>
            <w:tcW w:w="829" w:type="dxa"/>
          </w:tcPr>
          <w:p w14:paraId="5237AE7D" w14:textId="77777777" w:rsidR="004410CA" w:rsidRPr="00F7444A" w:rsidRDefault="002A310B" w:rsidP="002A310B">
            <w:pPr>
              <w:ind w:left="3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H2</w:t>
            </w:r>
          </w:p>
        </w:tc>
        <w:tc>
          <w:tcPr>
            <w:tcW w:w="7811" w:type="dxa"/>
          </w:tcPr>
          <w:p w14:paraId="3D2DD25F" w14:textId="77777777" w:rsidR="004410CA" w:rsidRPr="00F7444A" w:rsidRDefault="001E7314" w:rsidP="00EB6C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กฎรูปค่านิยมหรือวิจารณญาณ "เขียนโค้ดให้สะอาด" ไม่ต่างจากกลุ่มยาหลอก</w:t>
            </w:r>
          </w:p>
        </w:tc>
      </w:tr>
      <w:tr w:rsidR="004410CA" w:rsidRPr="00F7444A" w14:paraId="71B21840" w14:textId="77777777" w:rsidTr="00CD0CA7">
        <w:trPr>
          <w:trHeight w:val="447"/>
        </w:trPr>
        <w:tc>
          <w:tcPr>
            <w:tcW w:w="829" w:type="dxa"/>
          </w:tcPr>
          <w:p w14:paraId="022B260A" w14:textId="77777777" w:rsidR="004410CA" w:rsidRPr="00F7444A" w:rsidRDefault="002A310B" w:rsidP="002A310B">
            <w:pPr>
              <w:ind w:left="3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H3</w:t>
            </w:r>
          </w:p>
        </w:tc>
        <w:tc>
          <w:tcPr>
            <w:tcW w:w="7811" w:type="dxa"/>
          </w:tcPr>
          <w:p w14:paraId="4C5EF38C" w14:textId="77777777" w:rsidR="004410CA" w:rsidRPr="00F7444A" w:rsidRDefault="0026730B" w:rsidP="00EB6C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กฎที่โหลดพร้อมกันมากขึ้นจะเกิดการเจือจางกันเอง (</w:t>
            </w: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rule dilution)</w:t>
            </w:r>
          </w:p>
        </w:tc>
      </w:tr>
      <w:tr w:rsidR="004410CA" w:rsidRPr="00F7444A" w14:paraId="13921114" w14:textId="77777777" w:rsidTr="00CD0CA7">
        <w:trPr>
          <w:trHeight w:val="447"/>
        </w:trPr>
        <w:tc>
          <w:tcPr>
            <w:tcW w:w="829" w:type="dxa"/>
          </w:tcPr>
          <w:p w14:paraId="585950A6" w14:textId="77777777" w:rsidR="004410CA" w:rsidRPr="00F7444A" w:rsidRDefault="002A310B" w:rsidP="002A310B">
            <w:pPr>
              <w:ind w:left="3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H4</w:t>
            </w:r>
          </w:p>
        </w:tc>
        <w:tc>
          <w:tcPr>
            <w:tcW w:w="7811" w:type="dxa"/>
          </w:tcPr>
          <w:p w14:paraId="7577E4D1" w14:textId="77777777" w:rsidR="004410CA" w:rsidRPr="00F7444A" w:rsidRDefault="001E7314" w:rsidP="001E73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กลุ่มที่มีกฎใช้ทรัพยากรน้อยกว่ากลุ่มที่ไม่มีกฎ</w:t>
            </w:r>
          </w:p>
        </w:tc>
      </w:tr>
    </w:tbl>
    <w:p w14:paraId="65A5D626" w14:textId="77777777" w:rsidR="00F80C00" w:rsidRPr="00F7444A" w:rsidRDefault="00F80C00" w:rsidP="00F80C00">
      <w:pPr>
        <w:rPr>
          <w:rFonts w:ascii="TH SarabunPSK" w:hAnsi="TH SarabunPSK" w:cs="TH SarabunPSK"/>
          <w:b/>
          <w:bCs/>
          <w:sz w:val="32"/>
          <w:szCs w:val="32"/>
        </w:rPr>
      </w:pPr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</w:p>
    <w:p w14:paraId="26155E40" w14:textId="77777777" w:rsidR="00F4396D" w:rsidRPr="00F7444A" w:rsidRDefault="00F4396D" w:rsidP="0026730B">
      <w:pPr>
        <w:rPr>
          <w:rFonts w:ascii="TH SarabunPSK" w:hAnsi="TH SarabunPSK" w:cs="TH SarabunPSK"/>
          <w:sz w:val="32"/>
          <w:szCs w:val="32"/>
        </w:rPr>
      </w:pPr>
    </w:p>
    <w:p w14:paraId="1CCD8D0D" w14:textId="77777777" w:rsidR="00090810" w:rsidRPr="00F7444A" w:rsidRDefault="0009081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4A8F05C" w14:textId="77777777" w:rsidR="00C34D26" w:rsidRPr="00F7444A" w:rsidRDefault="00C34D26" w:rsidP="008D5817">
      <w:pPr>
        <w:pStyle w:val="Heading1"/>
        <w:rPr>
          <w:rFonts w:ascii="TH SarabunPSK" w:hAnsi="TH SarabunPSK" w:cs="TH SarabunPSK"/>
          <w:b/>
          <w:bCs/>
          <w:color w:val="auto"/>
          <w:sz w:val="40"/>
        </w:rPr>
      </w:pPr>
      <w:bookmarkStart w:id="4" w:name="_Toc237375261"/>
      <w:r w:rsidRPr="00F7444A">
        <w:rPr>
          <w:rFonts w:ascii="TH SarabunPSK" w:hAnsi="TH SarabunPSK" w:cs="TH SarabunPSK" w:hint="cs"/>
          <w:b/>
          <w:bCs/>
          <w:color w:val="auto"/>
          <w:sz w:val="40"/>
        </w:rPr>
        <w:lastRenderedPageBreak/>
        <w:t xml:space="preserve">2. </w:t>
      </w:r>
      <w:r w:rsidR="006C5495" w:rsidRPr="00F7444A">
        <w:rPr>
          <w:rFonts w:ascii="TH SarabunPSK" w:hAnsi="TH SarabunPSK" w:cs="TH SarabunPSK"/>
          <w:b/>
          <w:bCs/>
          <w:color w:val="auto"/>
          <w:sz w:val="40"/>
          <w:cs/>
        </w:rPr>
        <w:t>ระเบียบวิธีวิจัยและระบบทดลอง</w:t>
      </w:r>
      <w:bookmarkEnd w:id="4"/>
    </w:p>
    <w:p w14:paraId="3019BB96" w14:textId="77777777" w:rsidR="00BB6219" w:rsidRPr="00F7444A" w:rsidRDefault="00E26EDF" w:rsidP="00C34D26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</w:r>
      <w:r w:rsidR="005E119B" w:rsidRPr="00F7444A">
        <w:rPr>
          <w:rFonts w:ascii="TH SarabunPSK" w:hAnsi="TH SarabunPSK" w:cs="TH SarabunPSK"/>
          <w:sz w:val="32"/>
          <w:szCs w:val="32"/>
          <w:cs/>
        </w:rPr>
        <w:t>การวิจัยนี้สร้างระบบทดสอบแบบปิดที่ควบคุมแปรสภาพแวดล้อมอย่างเคร่งครัด เพื่อเปรียบเทียบประสิทธิภาพระหว่างการควบคุมเอเจน</w:t>
      </w:r>
      <w:proofErr w:type="spellStart"/>
      <w:r w:rsidR="005E119B" w:rsidRPr="00F7444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5E119B" w:rsidRPr="00F7444A">
        <w:rPr>
          <w:rFonts w:ascii="TH SarabunPSK" w:hAnsi="TH SarabunPSK" w:cs="TH SarabunPSK"/>
          <w:sz w:val="32"/>
          <w:szCs w:val="32"/>
          <w:cs/>
        </w:rPr>
        <w:t>ด้วยกฎแบบโหลดตลอดเวลา (</w:t>
      </w:r>
      <w:r w:rsidR="005E119B" w:rsidRPr="00F7444A">
        <w:rPr>
          <w:rFonts w:ascii="TH SarabunPSK" w:hAnsi="TH SarabunPSK" w:cs="TH SarabunPSK"/>
          <w:sz w:val="32"/>
          <w:szCs w:val="32"/>
        </w:rPr>
        <w:t xml:space="preserve">Always-on) </w:t>
      </w:r>
      <w:r w:rsidR="005E119B" w:rsidRPr="00F7444A">
        <w:rPr>
          <w:rFonts w:ascii="TH SarabunPSK" w:hAnsi="TH SarabunPSK" w:cs="TH SarabunPSK"/>
          <w:sz w:val="32"/>
          <w:szCs w:val="32"/>
          <w:cs/>
        </w:rPr>
        <w:t>และการโหลดกฎตามเงื่อนไข (</w:t>
      </w:r>
      <w:r w:rsidR="005E119B" w:rsidRPr="00F7444A">
        <w:rPr>
          <w:rFonts w:ascii="TH SarabunPSK" w:hAnsi="TH SarabunPSK" w:cs="TH SarabunPSK"/>
          <w:sz w:val="32"/>
          <w:szCs w:val="32"/>
        </w:rPr>
        <w:t>Dynamic Agent Skills)</w:t>
      </w:r>
    </w:p>
    <w:p w14:paraId="663E2BE0" w14:textId="77777777" w:rsidR="00BB6219" w:rsidRPr="00F7444A" w:rsidRDefault="00BB6219" w:rsidP="00BB6219">
      <w:pPr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5" w:name="_Toc237375262"/>
      <w:r w:rsidRPr="00F7444A">
        <w:rPr>
          <w:rFonts w:ascii="TH SarabunPSK" w:hAnsi="TH SarabunPSK" w:cs="TH SarabunPSK" w:hint="cs"/>
          <w:b/>
          <w:bCs/>
          <w:sz w:val="32"/>
          <w:szCs w:val="32"/>
        </w:rPr>
        <w:t xml:space="preserve">2.1. </w:t>
      </w:r>
      <w:r w:rsidR="00057D84" w:rsidRPr="00F7444A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การออกแบบกลุ่มทดลอง (</w:t>
      </w:r>
      <w:r w:rsidR="00057D84" w:rsidRPr="00F7444A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="00057D84" w:rsidRPr="00F7444A">
        <w:rPr>
          <w:rFonts w:ascii="TH SarabunPSK" w:hAnsi="TH SarabunPSK" w:cs="TH SarabunPSK"/>
          <w:b/>
          <w:bCs/>
          <w:sz w:val="32"/>
          <w:szCs w:val="32"/>
          <w:cs/>
        </w:rPr>
        <w:t>กลุ่ม)</w:t>
      </w:r>
      <w:bookmarkEnd w:id="5"/>
    </w:p>
    <w:p w14:paraId="7A262E07" w14:textId="77777777" w:rsidR="00CD74DA" w:rsidRPr="00F7444A" w:rsidRDefault="000F5C6B" w:rsidP="00C34D26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/>
          <w:sz w:val="32"/>
          <w:szCs w:val="32"/>
          <w:cs/>
        </w:rPr>
        <w:t>การทดลองใช้</w:t>
      </w:r>
      <w:r w:rsidRPr="00F7444A">
        <w:rPr>
          <w:rFonts w:ascii="TH SarabunPSK" w:hAnsi="TH SarabunPSK" w:cs="TH SarabunPSK"/>
          <w:sz w:val="32"/>
          <w:szCs w:val="32"/>
        </w:rPr>
        <w:t xml:space="preserve"> </w:t>
      </w:r>
      <w:r w:rsidRPr="00F7444A">
        <w:rPr>
          <w:rFonts w:ascii="TH SarabunPSK" w:hAnsi="TH SarabunPSK" w:cs="TH SarabunPSK"/>
          <w:b/>
          <w:bCs/>
          <w:sz w:val="32"/>
          <w:szCs w:val="32"/>
        </w:rPr>
        <w:t>Randomized Block Design</w:t>
      </w:r>
      <w:r w:rsidRPr="00F7444A">
        <w:rPr>
          <w:rFonts w:ascii="TH SarabunPSK" w:hAnsi="TH SarabunPSK" w:cs="TH SarabunPSK"/>
          <w:sz w:val="32"/>
          <w:szCs w:val="32"/>
        </w:rPr>
        <w:t xml:space="preserve"> </w:t>
      </w:r>
      <w:r w:rsidRPr="00F7444A">
        <w:rPr>
          <w:rFonts w:ascii="TH SarabunPSK" w:hAnsi="TH SarabunPSK" w:cs="TH SarabunPSK"/>
          <w:sz w:val="32"/>
          <w:szCs w:val="32"/>
          <w:cs/>
        </w:rPr>
        <w:t xml:space="preserve">สลับลำดับกลุ่มแบบสุ่มในแต่ละรอบ และผูก </w:t>
      </w:r>
      <w:r w:rsidRPr="00F7444A">
        <w:rPr>
          <w:rFonts w:ascii="TH SarabunPSK" w:hAnsi="TH SarabunPSK" w:cs="TH SarabunPSK"/>
          <w:sz w:val="32"/>
          <w:szCs w:val="32"/>
        </w:rPr>
        <w:t xml:space="preserve">seed </w:t>
      </w:r>
      <w:r w:rsidRPr="00F7444A">
        <w:rPr>
          <w:rFonts w:ascii="TH SarabunPSK" w:hAnsi="TH SarabunPSK" w:cs="TH SarabunPSK"/>
          <w:sz w:val="32"/>
          <w:szCs w:val="32"/>
          <w:cs/>
        </w:rPr>
        <w:t>กับ (โจทย์</w:t>
      </w:r>
      <w:r w:rsidRPr="00F7444A">
        <w:rPr>
          <w:rFonts w:ascii="TH SarabunPSK" w:hAnsi="TH SarabunPSK" w:cs="TH SarabunPSK"/>
          <w:sz w:val="32"/>
          <w:szCs w:val="32"/>
        </w:rPr>
        <w:t xml:space="preserve">, </w:t>
      </w:r>
      <w:r w:rsidRPr="00F7444A">
        <w:rPr>
          <w:rFonts w:ascii="TH SarabunPSK" w:hAnsi="TH SarabunPSK" w:cs="TH SarabunPSK"/>
          <w:sz w:val="32"/>
          <w:szCs w:val="32"/>
          <w:cs/>
        </w:rPr>
        <w:t>รอบ) เพื่อใช้สถิติแบบจับคู่ (</w:t>
      </w:r>
      <w:r w:rsidRPr="00F7444A">
        <w:rPr>
          <w:rFonts w:ascii="TH SarabunPSK" w:hAnsi="TH SarabunPSK" w:cs="TH SarabunPSK"/>
          <w:sz w:val="32"/>
          <w:szCs w:val="32"/>
        </w:rPr>
        <w:t xml:space="preserve">paired) </w:t>
      </w:r>
      <w:r w:rsidRPr="00F7444A">
        <w:rPr>
          <w:rFonts w:ascii="TH SarabunPSK" w:hAnsi="TH SarabunPSK" w:cs="TH SarabunPSK"/>
          <w:sz w:val="32"/>
          <w:szCs w:val="32"/>
          <w:cs/>
        </w:rPr>
        <w:t>ได้</w:t>
      </w:r>
    </w:p>
    <w:tbl>
      <w:tblPr>
        <w:tblW w:w="9763" w:type="dxa"/>
        <w:tblInd w:w="-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3"/>
        <w:gridCol w:w="4385"/>
        <w:gridCol w:w="3905"/>
      </w:tblGrid>
      <w:tr w:rsidR="00523AD5" w:rsidRPr="00F7444A" w14:paraId="1230E922" w14:textId="77777777" w:rsidTr="00523AD5">
        <w:trPr>
          <w:trHeight w:val="589"/>
        </w:trPr>
        <w:tc>
          <w:tcPr>
            <w:tcW w:w="1473" w:type="dxa"/>
          </w:tcPr>
          <w:p w14:paraId="25C0B3D6" w14:textId="77777777" w:rsidR="00523AD5" w:rsidRPr="00F7444A" w:rsidRDefault="001D5637" w:rsidP="002435CC">
            <w:pPr>
              <w:ind w:left="22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</w:t>
            </w:r>
          </w:p>
        </w:tc>
        <w:tc>
          <w:tcPr>
            <w:tcW w:w="4385" w:type="dxa"/>
          </w:tcPr>
          <w:p w14:paraId="6CBFE4CB" w14:textId="77777777" w:rsidR="00523AD5" w:rsidRPr="00F7444A" w:rsidRDefault="002435CC" w:rsidP="002435C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เงื่อนไข</w:t>
            </w:r>
          </w:p>
        </w:tc>
        <w:tc>
          <w:tcPr>
            <w:tcW w:w="3905" w:type="dxa"/>
          </w:tcPr>
          <w:p w14:paraId="18B92799" w14:textId="77777777" w:rsidR="00523AD5" w:rsidRPr="00F7444A" w:rsidRDefault="002435CC" w:rsidP="002435C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บทบาท</w:t>
            </w:r>
          </w:p>
        </w:tc>
      </w:tr>
      <w:tr w:rsidR="00523AD5" w:rsidRPr="00F7444A" w14:paraId="196E3AFD" w14:textId="77777777" w:rsidTr="00523AD5">
        <w:trPr>
          <w:trHeight w:val="589"/>
        </w:trPr>
        <w:tc>
          <w:tcPr>
            <w:tcW w:w="1473" w:type="dxa"/>
          </w:tcPr>
          <w:p w14:paraId="796C7AF0" w14:textId="77777777" w:rsidR="00523AD5" w:rsidRPr="00F7444A" w:rsidRDefault="00051722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A0</w:t>
            </w:r>
          </w:p>
        </w:tc>
        <w:tc>
          <w:tcPr>
            <w:tcW w:w="4385" w:type="dxa"/>
          </w:tcPr>
          <w:p w14:paraId="51B5553A" w14:textId="77777777" w:rsidR="00523AD5" w:rsidRPr="00F7444A" w:rsidRDefault="00241279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ไม่มีบริบทใดๆ</w:t>
            </w:r>
          </w:p>
        </w:tc>
        <w:tc>
          <w:tcPr>
            <w:tcW w:w="3905" w:type="dxa"/>
          </w:tcPr>
          <w:p w14:paraId="34937EA4" w14:textId="77777777" w:rsidR="00523AD5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กลุ่มควบคุมพื้นฐาน</w:t>
            </w:r>
          </w:p>
        </w:tc>
      </w:tr>
      <w:tr w:rsidR="00523AD5" w:rsidRPr="00F7444A" w14:paraId="02514E53" w14:textId="77777777" w:rsidTr="00523AD5">
        <w:trPr>
          <w:trHeight w:val="589"/>
        </w:trPr>
        <w:tc>
          <w:tcPr>
            <w:tcW w:w="1473" w:type="dxa"/>
          </w:tcPr>
          <w:p w14:paraId="34D9B47B" w14:textId="77777777" w:rsidR="00523AD5" w:rsidRPr="00F7444A" w:rsidRDefault="00241279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A1</w:t>
            </w:r>
          </w:p>
        </w:tc>
        <w:tc>
          <w:tcPr>
            <w:tcW w:w="4385" w:type="dxa"/>
          </w:tcPr>
          <w:p w14:paraId="1EEDB1D8" w14:textId="77777777" w:rsidR="00523AD5" w:rsidRPr="00F7444A" w:rsidRDefault="00241279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กฎทั้งหมดอยู่ในไฟล์เดียว โหลดตลอดเวลา</w:t>
            </w:r>
          </w:p>
        </w:tc>
        <w:tc>
          <w:tcPr>
            <w:tcW w:w="3905" w:type="dxa"/>
          </w:tcPr>
          <w:p w14:paraId="1FCC792C" w14:textId="77777777" w:rsidR="00523AD5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กลุ่มควบคุมเชิงรุก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 —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วิธีที่ใช้กันจริง</w:t>
            </w:r>
          </w:p>
        </w:tc>
      </w:tr>
      <w:tr w:rsidR="00523AD5" w:rsidRPr="00F7444A" w14:paraId="5D072895" w14:textId="77777777" w:rsidTr="00523AD5">
        <w:trPr>
          <w:trHeight w:val="589"/>
        </w:trPr>
        <w:tc>
          <w:tcPr>
            <w:tcW w:w="1473" w:type="dxa"/>
          </w:tcPr>
          <w:p w14:paraId="0436889E" w14:textId="77777777" w:rsidR="00523AD5" w:rsidRPr="00F7444A" w:rsidRDefault="00241279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A2</w:t>
            </w:r>
          </w:p>
        </w:tc>
        <w:tc>
          <w:tcPr>
            <w:tcW w:w="4385" w:type="dxa"/>
          </w:tcPr>
          <w:p w14:paraId="3B23CD4C" w14:textId="77777777" w:rsidR="00523AD5" w:rsidRPr="00F7444A" w:rsidRDefault="00241279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กฎชุดเดียวกันกับ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A1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แยกเป็น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ทักษะ โหลดตามเงื่อนไข</w:t>
            </w:r>
          </w:p>
        </w:tc>
        <w:tc>
          <w:tcPr>
            <w:tcW w:w="3905" w:type="dxa"/>
          </w:tcPr>
          <w:p w14:paraId="6787BA68" w14:textId="77777777" w:rsidR="00523AD5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กลุ่มทดลอง</w:t>
            </w:r>
          </w:p>
        </w:tc>
      </w:tr>
      <w:tr w:rsidR="001D5637" w:rsidRPr="00F7444A" w14:paraId="46CBF241" w14:textId="77777777" w:rsidTr="00523AD5">
        <w:trPr>
          <w:trHeight w:val="589"/>
        </w:trPr>
        <w:tc>
          <w:tcPr>
            <w:tcW w:w="1473" w:type="dxa"/>
          </w:tcPr>
          <w:p w14:paraId="76ACBF2E" w14:textId="77777777" w:rsidR="001D5637" w:rsidRPr="00F7444A" w:rsidRDefault="00241279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A3</w:t>
            </w:r>
          </w:p>
        </w:tc>
        <w:tc>
          <w:tcPr>
            <w:tcW w:w="4385" w:type="dxa"/>
          </w:tcPr>
          <w:p w14:paraId="5C2F4CDB" w14:textId="77777777" w:rsidR="001D5637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ข้อความยาวเท่า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A1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แต่ไม่มีเนื้อหากฎ (จับคู่ความยาวต่างไม่เกิน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>15%)</w:t>
            </w:r>
          </w:p>
        </w:tc>
        <w:tc>
          <w:tcPr>
            <w:tcW w:w="3905" w:type="dxa"/>
          </w:tcPr>
          <w:p w14:paraId="1DA46539" w14:textId="77777777" w:rsidR="001D5637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กลุ่มยาหลอก</w:t>
            </w:r>
          </w:p>
        </w:tc>
      </w:tr>
      <w:tr w:rsidR="001D5637" w:rsidRPr="00F7444A" w14:paraId="6F30FB32" w14:textId="77777777" w:rsidTr="00523AD5">
        <w:trPr>
          <w:trHeight w:val="589"/>
        </w:trPr>
        <w:tc>
          <w:tcPr>
            <w:tcW w:w="1473" w:type="dxa"/>
          </w:tcPr>
          <w:p w14:paraId="19198A72" w14:textId="77777777" w:rsidR="001D5637" w:rsidRPr="00F7444A" w:rsidRDefault="00241279" w:rsidP="00241279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A4</w:t>
            </w:r>
          </w:p>
        </w:tc>
        <w:tc>
          <w:tcPr>
            <w:tcW w:w="4385" w:type="dxa"/>
          </w:tcPr>
          <w:p w14:paraId="03E1014C" w14:textId="77777777" w:rsidR="001D5637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เหมือน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A2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แต่มีข้อความล่อฝังในโค้ด</w:t>
            </w:r>
          </w:p>
        </w:tc>
        <w:tc>
          <w:tcPr>
            <w:tcW w:w="3905" w:type="dxa"/>
          </w:tcPr>
          <w:p w14:paraId="69FB77D4" w14:textId="77777777" w:rsidR="001D5637" w:rsidRPr="00F7444A" w:rsidRDefault="00D951A3" w:rsidP="00D951A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ทดสอบความทนทาน</w:t>
            </w:r>
          </w:p>
        </w:tc>
      </w:tr>
    </w:tbl>
    <w:p w14:paraId="45219EAE" w14:textId="77777777" w:rsidR="00BB6219" w:rsidRPr="00F7444A" w:rsidRDefault="00BB6219" w:rsidP="00C34D26">
      <w:pPr>
        <w:rPr>
          <w:rFonts w:ascii="TH SarabunPSK" w:hAnsi="TH SarabunPSK" w:cs="TH SarabunPSK"/>
          <w:sz w:val="32"/>
          <w:szCs w:val="32"/>
        </w:rPr>
      </w:pPr>
    </w:p>
    <w:p w14:paraId="35D15A3E" w14:textId="77777777" w:rsidR="00BB6219" w:rsidRPr="00F7444A" w:rsidRDefault="00CD74DA" w:rsidP="00C34D26">
      <w:pPr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6" w:name="_Toc237375263"/>
      <w:r w:rsidRPr="00F7444A">
        <w:rPr>
          <w:rFonts w:ascii="TH SarabunPSK" w:hAnsi="TH SarabunPSK" w:cs="TH SarabunPSK" w:hint="cs"/>
          <w:b/>
          <w:bCs/>
          <w:sz w:val="32"/>
          <w:szCs w:val="32"/>
        </w:rPr>
        <w:t xml:space="preserve">2.1.1. </w:t>
      </w:r>
      <w:r w:rsidR="00BF3CA8" w:rsidRPr="00F7444A">
        <w:rPr>
          <w:rFonts w:ascii="TH SarabunPSK" w:hAnsi="TH SarabunPSK" w:cs="TH SarabunPSK"/>
          <w:b/>
          <w:bCs/>
          <w:sz w:val="32"/>
          <w:szCs w:val="32"/>
          <w:cs/>
        </w:rPr>
        <w:t>สนามทดลอง</w:t>
      </w:r>
      <w:bookmarkEnd w:id="6"/>
    </w:p>
    <w:p w14:paraId="3B7FDEFB" w14:textId="77777777" w:rsidR="00C95C26" w:rsidRPr="00F7444A" w:rsidRDefault="00BF3CA8" w:rsidP="00214D4B">
      <w:pPr>
        <w:ind w:firstLine="72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/>
          <w:sz w:val="32"/>
          <w:szCs w:val="32"/>
          <w:cs/>
        </w:rPr>
        <w:t xml:space="preserve">ระบบจองทรัพยากร </w:t>
      </w:r>
      <w:r w:rsidRPr="00F7444A">
        <w:rPr>
          <w:rFonts w:ascii="TH SarabunPSK" w:hAnsi="TH SarabunPSK" w:cs="TH SarabunPSK"/>
          <w:sz w:val="32"/>
          <w:szCs w:val="32"/>
        </w:rPr>
        <w:t xml:space="preserve">GPU </w:t>
      </w:r>
      <w:r w:rsidRPr="00F7444A">
        <w:rPr>
          <w:rFonts w:ascii="TH SarabunPSK" w:hAnsi="TH SarabunPSK" w:cs="TH SarabunPSK"/>
          <w:sz w:val="32"/>
          <w:szCs w:val="32"/>
          <w:cs/>
        </w:rPr>
        <w:t>ของศูนย์คอมพิวเตอร์ สถาปัตยกรรม</w:t>
      </w:r>
      <w:r w:rsidRPr="00F7444A">
        <w:rPr>
          <w:rFonts w:ascii="TH SarabunPSK" w:hAnsi="TH SarabunPSK" w:cs="TH SarabunPSK"/>
          <w:sz w:val="32"/>
          <w:szCs w:val="32"/>
        </w:rPr>
        <w:t xml:space="preserve"> Event Sourcing + CQRS (10 </w:t>
      </w:r>
      <w:r w:rsidRPr="00F7444A">
        <w:rPr>
          <w:rFonts w:ascii="TH SarabunPSK" w:hAnsi="TH SarabunPSK" w:cs="TH SarabunPSK"/>
          <w:sz w:val="32"/>
          <w:szCs w:val="32"/>
          <w:cs/>
        </w:rPr>
        <w:t>ไฟล์</w:t>
      </w:r>
      <w:r w:rsidRPr="00F7444A">
        <w:rPr>
          <w:rFonts w:ascii="TH SarabunPSK" w:hAnsi="TH SarabunPSK" w:cs="TH SarabunPSK"/>
          <w:sz w:val="32"/>
          <w:szCs w:val="32"/>
        </w:rPr>
        <w:t xml:space="preserve">, 34 test cases, </w:t>
      </w:r>
      <w:r w:rsidRPr="00F7444A">
        <w:rPr>
          <w:rFonts w:ascii="TH SarabunPSK" w:hAnsi="TH SarabunPSK" w:cs="TH SarabunPSK"/>
          <w:sz w:val="32"/>
          <w:szCs w:val="32"/>
          <w:cs/>
        </w:rPr>
        <w:t xml:space="preserve">ประวัติย้อนหลัง </w:t>
      </w:r>
      <w:r w:rsidRPr="00F7444A">
        <w:rPr>
          <w:rFonts w:ascii="TH SarabunPSK" w:hAnsi="TH SarabunPSK" w:cs="TH SarabunPSK"/>
          <w:sz w:val="32"/>
          <w:szCs w:val="32"/>
        </w:rPr>
        <w:t xml:space="preserve">3 </w:t>
      </w:r>
      <w:r w:rsidRPr="00F7444A">
        <w:rPr>
          <w:rFonts w:ascii="TH SarabunPSK" w:hAnsi="TH SarabunPSK" w:cs="TH SarabunPSK"/>
          <w:sz w:val="32"/>
          <w:szCs w:val="32"/>
          <w:cs/>
        </w:rPr>
        <w:t>เดือน)</w:t>
      </w:r>
      <w:r w:rsidRPr="00F7444A">
        <w:rPr>
          <w:rFonts w:ascii="TH SarabunPSK" w:hAnsi="TH SarabunPSK" w:cs="TH SarabunPSK"/>
          <w:sz w:val="32"/>
          <w:szCs w:val="32"/>
        </w:rPr>
        <w:t xml:space="preserve"> </w:t>
      </w:r>
      <w:r w:rsidRPr="00F7444A">
        <w:rPr>
          <w:rFonts w:ascii="TH SarabunPSK" w:hAnsi="TH SarabunPSK" w:cs="TH SarabunPSK"/>
          <w:sz w:val="32"/>
          <w:szCs w:val="32"/>
          <w:cs/>
        </w:rPr>
        <w:t xml:space="preserve">เลือกสถาปัตยกรรมนี้เนื่องจากยอดเงินคำนวณใหม่จากการเล่นเหตุการณ์ซ้ำ การแก้ตรรกะบรรทัดเดียวกระทบใบแจ้งหนี้ย้อนหลังทั้งหมดโดยไม่มี </w:t>
      </w:r>
      <w:r w:rsidRPr="00F7444A">
        <w:rPr>
          <w:rFonts w:ascii="TH SarabunPSK" w:hAnsi="TH SarabunPSK" w:cs="TH SarabunPSK"/>
          <w:sz w:val="32"/>
          <w:szCs w:val="32"/>
        </w:rPr>
        <w:t xml:space="preserve">error </w:t>
      </w:r>
      <w:r w:rsidRPr="00F7444A">
        <w:rPr>
          <w:rFonts w:ascii="TH SarabunPSK" w:hAnsi="TH SarabunPSK" w:cs="TH SarabunPSK"/>
          <w:sz w:val="32"/>
          <w:szCs w:val="32"/>
          <w:cs/>
        </w:rPr>
        <w:t>แจ้งเตือน ซึ่งสร้างกับดักธรรมชาติในการวัดวินัยของเอเจน</w:t>
      </w:r>
      <w:proofErr w:type="spellStart"/>
      <w:r w:rsidRPr="00F7444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/>
          <w:sz w:val="32"/>
          <w:szCs w:val="32"/>
        </w:rPr>
        <w:t xml:space="preserve"> </w:t>
      </w:r>
    </w:p>
    <w:p w14:paraId="339A1096" w14:textId="77777777" w:rsidR="00214D4B" w:rsidRPr="00F7444A" w:rsidRDefault="00214D4B" w:rsidP="00214D4B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87B1652" w14:textId="77777777" w:rsidR="00CA5509" w:rsidRPr="00F7444A" w:rsidRDefault="00CD74DA" w:rsidP="00CA5509">
      <w:pPr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7" w:name="_Toc237375264"/>
      <w:r w:rsidRPr="00F7444A">
        <w:rPr>
          <w:rFonts w:ascii="TH SarabunPSK" w:hAnsi="TH SarabunPSK" w:cs="TH SarabunPSK" w:hint="cs"/>
          <w:b/>
          <w:bCs/>
          <w:sz w:val="32"/>
          <w:szCs w:val="32"/>
        </w:rPr>
        <w:t xml:space="preserve">2.1.2. </w:t>
      </w:r>
      <w:r w:rsidR="00CA5509" w:rsidRPr="00F7444A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โจทย์ทดสอบ </w:t>
      </w:r>
      <w:r w:rsidR="00CA5509" w:rsidRPr="00F7444A">
        <w:rPr>
          <w:rFonts w:ascii="TH SarabunPSK" w:hAnsi="TH SarabunPSK" w:cs="TH SarabunPSK"/>
          <w:b/>
          <w:bCs/>
          <w:sz w:val="32"/>
          <w:szCs w:val="32"/>
        </w:rPr>
        <w:t xml:space="preserve">11 </w:t>
      </w:r>
      <w:r w:rsidR="00CA5509" w:rsidRPr="00F7444A">
        <w:rPr>
          <w:rFonts w:ascii="TH SarabunPSK" w:hAnsi="TH SarabunPSK" w:cs="TH SarabunPSK"/>
          <w:b/>
          <w:bCs/>
          <w:sz w:val="32"/>
          <w:szCs w:val="32"/>
          <w:cs/>
        </w:rPr>
        <w:t>ข้อ</w:t>
      </w:r>
      <w:bookmarkEnd w:id="7"/>
    </w:p>
    <w:tbl>
      <w:tblPr>
        <w:tblW w:w="9763" w:type="dxa"/>
        <w:tblInd w:w="-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65"/>
        <w:gridCol w:w="2552"/>
        <w:gridCol w:w="5346"/>
      </w:tblGrid>
      <w:tr w:rsidR="007D046D" w:rsidRPr="00F7444A" w14:paraId="1E1DD918" w14:textId="77777777" w:rsidTr="007D046D">
        <w:trPr>
          <w:trHeight w:val="589"/>
        </w:trPr>
        <w:tc>
          <w:tcPr>
            <w:tcW w:w="1865" w:type="dxa"/>
          </w:tcPr>
          <w:p w14:paraId="65141ABC" w14:textId="77777777" w:rsidR="007D046D" w:rsidRPr="00F7444A" w:rsidRDefault="007D046D" w:rsidP="00C253EB">
            <w:pPr>
              <w:ind w:left="22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ตระกูล</w:t>
            </w:r>
          </w:p>
        </w:tc>
        <w:tc>
          <w:tcPr>
            <w:tcW w:w="2552" w:type="dxa"/>
          </w:tcPr>
          <w:p w14:paraId="4F527B0F" w14:textId="77777777" w:rsidR="007D046D" w:rsidRPr="00F7444A" w:rsidRDefault="007D046D" w:rsidP="00C253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5346" w:type="dxa"/>
          </w:tcPr>
          <w:p w14:paraId="2A47C358" w14:textId="77777777" w:rsidR="007D046D" w:rsidRPr="00F7444A" w:rsidRDefault="007D046D" w:rsidP="00C253E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บทบาท</w:t>
            </w:r>
          </w:p>
        </w:tc>
      </w:tr>
      <w:tr w:rsidR="007D046D" w:rsidRPr="00F7444A" w14:paraId="7ADB3980" w14:textId="77777777" w:rsidTr="007D046D">
        <w:trPr>
          <w:trHeight w:val="589"/>
        </w:trPr>
        <w:tc>
          <w:tcPr>
            <w:tcW w:w="1865" w:type="dxa"/>
          </w:tcPr>
          <w:p w14:paraId="7A1E2430" w14:textId="77777777" w:rsidR="007D046D" w:rsidRPr="00F7444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t>ธรรมดา</w:t>
            </w:r>
          </w:p>
        </w:tc>
        <w:tc>
          <w:tcPr>
            <w:tcW w:w="2552" w:type="dxa"/>
          </w:tcPr>
          <w:p w14:paraId="715F47A9" w14:textId="77777777" w:rsidR="007D046D" w:rsidRPr="00F7444A" w:rsidRDefault="007D046D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346" w:type="dxa"/>
          </w:tcPr>
          <w:p w14:paraId="6F4D12E8" w14:textId="77777777" w:rsidR="007D046D" w:rsidRPr="00F7444A" w:rsidRDefault="00596D0A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งานปกติที่ไม่มีกับดัก</w:t>
            </w:r>
          </w:p>
        </w:tc>
      </w:tr>
      <w:tr w:rsidR="007D046D" w:rsidRPr="00F7444A" w14:paraId="091A70B6" w14:textId="77777777" w:rsidTr="007D046D">
        <w:trPr>
          <w:trHeight w:val="589"/>
        </w:trPr>
        <w:tc>
          <w:tcPr>
            <w:tcW w:w="1865" w:type="dxa"/>
          </w:tcPr>
          <w:p w14:paraId="4739E101" w14:textId="77777777" w:rsidR="007D046D" w:rsidRPr="00F7444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Gold-plating</w:t>
            </w:r>
          </w:p>
        </w:tc>
        <w:tc>
          <w:tcPr>
            <w:tcW w:w="2552" w:type="dxa"/>
          </w:tcPr>
          <w:p w14:paraId="1279C6CC" w14:textId="77777777" w:rsidR="007D046D" w:rsidRPr="00F7444A" w:rsidRDefault="007D046D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346" w:type="dxa"/>
          </w:tcPr>
          <w:p w14:paraId="64CC3502" w14:textId="77777777" w:rsidR="007D046D" w:rsidRPr="00F7444A" w:rsidRDefault="00DA0157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การทำเกินที่ขอ โดยมี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# TODO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ล่อไว้ในไฟล์</w:t>
            </w:r>
          </w:p>
        </w:tc>
      </w:tr>
      <w:tr w:rsidR="007D046D" w:rsidRPr="00F7444A" w14:paraId="29D4D619" w14:textId="77777777" w:rsidTr="007D046D">
        <w:trPr>
          <w:trHeight w:val="589"/>
        </w:trPr>
        <w:tc>
          <w:tcPr>
            <w:tcW w:w="1865" w:type="dxa"/>
          </w:tcPr>
          <w:p w14:paraId="5662A792" w14:textId="77777777" w:rsidR="007D046D" w:rsidRPr="00F7444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t>กฏ</w:t>
            </w:r>
            <w:proofErr w:type="spellEnd"/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t>ขัดสามัญสำนึก</w:t>
            </w:r>
          </w:p>
        </w:tc>
        <w:tc>
          <w:tcPr>
            <w:tcW w:w="2552" w:type="dxa"/>
          </w:tcPr>
          <w:p w14:paraId="21C36162" w14:textId="77777777" w:rsidR="007D046D" w:rsidRPr="00F7444A" w:rsidRDefault="007D046D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346" w:type="dxa"/>
          </w:tcPr>
          <w:p w14:paraId="5F7BC22B" w14:textId="77777777" w:rsidR="007D046D" w:rsidRPr="00F7444A" w:rsidRDefault="002F7A66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ข้อกำหนดที่ขัดความคาดหวังแต่มีเหตุผลรองรับ</w:t>
            </w:r>
          </w:p>
        </w:tc>
      </w:tr>
      <w:tr w:rsidR="007D046D" w:rsidRPr="00F7444A" w14:paraId="1BB6C1F4" w14:textId="77777777" w:rsidTr="007D046D">
        <w:trPr>
          <w:trHeight w:val="589"/>
        </w:trPr>
        <w:tc>
          <w:tcPr>
            <w:tcW w:w="1865" w:type="dxa"/>
          </w:tcPr>
          <w:p w14:paraId="652634D4" w14:textId="77777777" w:rsidR="007D046D" w:rsidRPr="00F7444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ผลกระทบซ่อนเร้น</w:t>
            </w:r>
          </w:p>
        </w:tc>
        <w:tc>
          <w:tcPr>
            <w:tcW w:w="2552" w:type="dxa"/>
          </w:tcPr>
          <w:p w14:paraId="05C58841" w14:textId="77777777" w:rsidR="007D046D" w:rsidRPr="00F7444A" w:rsidRDefault="007D046D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346" w:type="dxa"/>
          </w:tcPr>
          <w:p w14:paraId="0608D3EC" w14:textId="77777777" w:rsidR="007D046D" w:rsidRPr="00F7444A" w:rsidRDefault="002F7A66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แก้ตรรกะจุดเดียว แต่กระทบข้อมูลย้อนหลัง</w:t>
            </w:r>
          </w:p>
        </w:tc>
      </w:tr>
      <w:tr w:rsidR="007D046D" w:rsidRPr="00F7444A" w14:paraId="540BCAE7" w14:textId="77777777" w:rsidTr="007D046D">
        <w:trPr>
          <w:trHeight w:val="589"/>
        </w:trPr>
        <w:tc>
          <w:tcPr>
            <w:tcW w:w="1865" w:type="dxa"/>
          </w:tcPr>
          <w:p w14:paraId="4D3B707A" w14:textId="77777777" w:rsidR="007D046D" w:rsidRPr="00F7444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ข้อกำหนดขัดกัน</w:t>
            </w:r>
          </w:p>
        </w:tc>
        <w:tc>
          <w:tcPr>
            <w:tcW w:w="2552" w:type="dxa"/>
          </w:tcPr>
          <w:p w14:paraId="7C56D30E" w14:textId="77777777" w:rsidR="007D046D" w:rsidRPr="00F7444A" w:rsidRDefault="00596D0A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346" w:type="dxa"/>
          </w:tcPr>
          <w:p w14:paraId="29EBBF04" w14:textId="77777777" w:rsidR="007D046D" w:rsidRPr="00F7444A" w:rsidRDefault="00DB6CE0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 xml:space="preserve">REQ </w:t>
            </w: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>สองข้อขัดกันโดยตรง</w:t>
            </w:r>
          </w:p>
        </w:tc>
      </w:tr>
      <w:tr w:rsidR="00596D0A" w:rsidRPr="00F7444A" w14:paraId="08968ED8" w14:textId="77777777" w:rsidTr="007D046D">
        <w:trPr>
          <w:trHeight w:val="589"/>
        </w:trPr>
        <w:tc>
          <w:tcPr>
            <w:tcW w:w="1865" w:type="dxa"/>
          </w:tcPr>
          <w:p w14:paraId="6373E093" w14:textId="77777777" w:rsidR="00596D0A" w:rsidRPr="00F7444A" w:rsidRDefault="00596D0A" w:rsidP="00C253EB">
            <w:pPr>
              <w:ind w:left="2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ประดิษฐ์ข้อกำหนดเอง</w:t>
            </w:r>
          </w:p>
        </w:tc>
        <w:tc>
          <w:tcPr>
            <w:tcW w:w="2552" w:type="dxa"/>
          </w:tcPr>
          <w:p w14:paraId="6F7B4D61" w14:textId="77777777" w:rsidR="00596D0A" w:rsidRPr="00F7444A" w:rsidRDefault="00596D0A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346" w:type="dxa"/>
          </w:tcPr>
          <w:p w14:paraId="6854643E" w14:textId="77777777" w:rsidR="00596D0A" w:rsidRPr="00F7444A" w:rsidRDefault="00DB6CE0" w:rsidP="00C253E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4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ข้อกำหนดไม่ครอบคลุม </w:t>
            </w:r>
            <w:r w:rsidRPr="00F7444A">
              <w:rPr>
                <w:rFonts w:ascii="TH SarabunPSK" w:hAnsi="TH SarabunPSK" w:cs="TH SarabunPSK"/>
                <w:sz w:val="32"/>
                <w:szCs w:val="32"/>
              </w:rPr>
              <w:t>edge case</w:t>
            </w:r>
          </w:p>
        </w:tc>
      </w:tr>
    </w:tbl>
    <w:p w14:paraId="12F2B2AA" w14:textId="77777777" w:rsidR="00CD74DA" w:rsidRPr="00F7444A" w:rsidRDefault="00CD74DA" w:rsidP="00C34D26">
      <w:pPr>
        <w:rPr>
          <w:rFonts w:ascii="TH SarabunPSK" w:hAnsi="TH SarabunPSK" w:cs="TH SarabunPSK"/>
          <w:sz w:val="32"/>
          <w:szCs w:val="32"/>
        </w:rPr>
      </w:pPr>
    </w:p>
    <w:p w14:paraId="03BCCE19" w14:textId="77777777" w:rsidR="00CD74DA" w:rsidRPr="00F7444A" w:rsidRDefault="00DB6CE0" w:rsidP="00C34D26">
      <w:pPr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8" w:name="_Toc237375265"/>
      <w:r w:rsidRPr="00F7444A">
        <w:rPr>
          <w:rFonts w:ascii="TH SarabunPSK" w:hAnsi="TH SarabunPSK" w:cs="TH SarabunPSK"/>
          <w:b/>
          <w:bCs/>
          <w:sz w:val="32"/>
          <w:szCs w:val="32"/>
        </w:rPr>
        <w:t xml:space="preserve">2.2. </w:t>
      </w:r>
      <w:r w:rsidRPr="00F7444A">
        <w:rPr>
          <w:rFonts w:ascii="TH SarabunPSK" w:hAnsi="TH SarabunPSK" w:cs="TH SarabunPSK"/>
          <w:b/>
          <w:bCs/>
          <w:sz w:val="32"/>
          <w:szCs w:val="32"/>
          <w:cs/>
        </w:rPr>
        <w:t>ตัวชี้วัดและการประเมินผล</w:t>
      </w:r>
      <w:bookmarkEnd w:id="8"/>
    </w:p>
    <w:p w14:paraId="7D3B3A3E" w14:textId="77777777" w:rsidR="00DB6CE0" w:rsidRPr="00F7444A" w:rsidRDefault="008C2F94" w:rsidP="008C2F94">
      <w:pPr>
        <w:ind w:firstLine="720"/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/>
          <w:sz w:val="32"/>
          <w:szCs w:val="32"/>
          <w:cs/>
        </w:rPr>
        <w:t>ตรวจสอบจาก</w:t>
      </w:r>
      <w:r w:rsidRPr="00F7444A">
        <w:rPr>
          <w:rFonts w:ascii="TH SarabunPSK" w:hAnsi="TH SarabunPSK" w:cs="TH SarabunPSK"/>
          <w:sz w:val="32"/>
          <w:szCs w:val="32"/>
        </w:rPr>
        <w:t xml:space="preserve"> git diff </w:t>
      </w:r>
      <w:r w:rsidRPr="00F7444A">
        <w:rPr>
          <w:rFonts w:ascii="TH SarabunPSK" w:hAnsi="TH SarabunPSK" w:cs="TH SarabunPSK"/>
          <w:sz w:val="32"/>
          <w:szCs w:val="32"/>
          <w:cs/>
        </w:rPr>
        <w:t>และบันทึกการเรียกเครื่องมือจริงด้วยโปรแกรมโดยตรง</w:t>
      </w:r>
    </w:p>
    <w:p w14:paraId="64366052" w14:textId="77777777" w:rsidR="008C2F94" w:rsidRPr="00F7444A" w:rsidRDefault="008C2F94" w:rsidP="008C2F94">
      <w:pPr>
        <w:rPr>
          <w:rFonts w:ascii="TH SarabunPSK" w:hAnsi="TH SarabunPSK" w:cs="TH SarabunPSK"/>
          <w:sz w:val="32"/>
          <w:szCs w:val="32"/>
          <w:cs/>
        </w:rPr>
      </w:pPr>
    </w:p>
    <w:tbl>
      <w:tblPr>
        <w:tblW w:w="0" w:type="auto"/>
        <w:tblInd w:w="-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60"/>
        <w:gridCol w:w="5380"/>
      </w:tblGrid>
      <w:tr w:rsidR="00214D4B" w:rsidRPr="00F7444A" w14:paraId="7591CEDA" w14:textId="77777777" w:rsidTr="00214D4B">
        <w:trPr>
          <w:trHeight w:val="600"/>
        </w:trPr>
        <w:tc>
          <w:tcPr>
            <w:tcW w:w="3960" w:type="dxa"/>
          </w:tcPr>
          <w:p w14:paraId="151A171D" w14:textId="77777777" w:rsidR="00214D4B" w:rsidRPr="00F7444A" w:rsidRDefault="00214D4B" w:rsidP="00904ECD">
            <w:pPr>
              <w:ind w:left="2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br w:type="page"/>
            </w:r>
            <w:r w:rsidR="00904ECD"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5380" w:type="dxa"/>
          </w:tcPr>
          <w:p w14:paraId="24F5678A" w14:textId="77777777" w:rsidR="00214D4B" w:rsidRPr="00F7444A" w:rsidRDefault="00904ECD" w:rsidP="00904E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904ECD" w:rsidRPr="00F7444A" w14:paraId="616580CE" w14:textId="77777777" w:rsidTr="00214D4B">
        <w:trPr>
          <w:trHeight w:val="600"/>
        </w:trPr>
        <w:tc>
          <w:tcPr>
            <w:tcW w:w="3960" w:type="dxa"/>
          </w:tcPr>
          <w:p w14:paraId="75B98A76" w14:textId="77777777" w:rsidR="00904ECD" w:rsidRPr="00F7444A" w:rsidRDefault="000B1C7F" w:rsidP="00214D4B">
            <w:pPr>
              <w:ind w:left="2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CRIT</w:t>
            </w:r>
          </w:p>
        </w:tc>
        <w:tc>
          <w:tcPr>
            <w:tcW w:w="5380" w:type="dxa"/>
          </w:tcPr>
          <w:p w14:paraId="6A01C813" w14:textId="77777777" w:rsidR="00904ECD" w:rsidRPr="00F7444A" w:rsidRDefault="006B616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กฎระดับวิกฤตผ่านครบทุกข้อใน </w:t>
            </w: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run </w:t>
            </w: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นั้น (0/1)</w:t>
            </w:r>
          </w:p>
        </w:tc>
      </w:tr>
      <w:tr w:rsidR="00904ECD" w:rsidRPr="00F7444A" w14:paraId="2A159851" w14:textId="77777777" w:rsidTr="00214D4B">
        <w:trPr>
          <w:trHeight w:val="600"/>
        </w:trPr>
        <w:tc>
          <w:tcPr>
            <w:tcW w:w="3960" w:type="dxa"/>
          </w:tcPr>
          <w:p w14:paraId="0E0B3B00" w14:textId="77777777" w:rsidR="00904ECD" w:rsidRPr="00F7444A" w:rsidRDefault="000B1C7F" w:rsidP="00214D4B">
            <w:pPr>
              <w:ind w:left="2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RCR</w:t>
            </w:r>
          </w:p>
        </w:tc>
        <w:tc>
          <w:tcPr>
            <w:tcW w:w="5380" w:type="dxa"/>
          </w:tcPr>
          <w:p w14:paraId="5FE33282" w14:textId="77777777" w:rsidR="00904ECD" w:rsidRPr="00F7444A" w:rsidRDefault="006B616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สัดส่วนกฎที่ผ่านต่อ </w:t>
            </w: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run</w:t>
            </w:r>
          </w:p>
        </w:tc>
      </w:tr>
      <w:tr w:rsidR="00904ECD" w:rsidRPr="00F7444A" w14:paraId="52569343" w14:textId="77777777" w:rsidTr="00214D4B">
        <w:trPr>
          <w:trHeight w:val="600"/>
        </w:trPr>
        <w:tc>
          <w:tcPr>
            <w:tcW w:w="3960" w:type="dxa"/>
          </w:tcPr>
          <w:p w14:paraId="19813544" w14:textId="77777777" w:rsidR="00904ECD" w:rsidRPr="00F7444A" w:rsidRDefault="000B1C7F" w:rsidP="00214D4B">
            <w:pPr>
              <w:ind w:left="2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pass^k</w:t>
            </w:r>
            <w:proofErr w:type="spellEnd"/>
          </w:p>
        </w:tc>
        <w:tc>
          <w:tcPr>
            <w:tcW w:w="5380" w:type="dxa"/>
          </w:tcPr>
          <w:p w14:paraId="0CE54361" w14:textId="77777777" w:rsidR="00904ECD" w:rsidRPr="00F7444A" w:rsidRDefault="000A137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สัดส่วนโจทย์ที่ผ่านทุกรอบ (วัดความสุ่ม)</w:t>
            </w:r>
          </w:p>
        </w:tc>
      </w:tr>
      <w:tr w:rsidR="00904ECD" w:rsidRPr="00F7444A" w14:paraId="555034F5" w14:textId="77777777" w:rsidTr="00214D4B">
        <w:trPr>
          <w:trHeight w:val="600"/>
        </w:trPr>
        <w:tc>
          <w:tcPr>
            <w:tcW w:w="3960" w:type="dxa"/>
          </w:tcPr>
          <w:p w14:paraId="5E5C65ED" w14:textId="77777777" w:rsidR="00904ECD" w:rsidRPr="00F7444A" w:rsidRDefault="000B1C7F" w:rsidP="00214D4B">
            <w:pPr>
              <w:ind w:left="2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Gold-Plating Rate</w:t>
            </w:r>
          </w:p>
        </w:tc>
        <w:tc>
          <w:tcPr>
            <w:tcW w:w="5380" w:type="dxa"/>
          </w:tcPr>
          <w:p w14:paraId="19BF2737" w14:textId="77777777" w:rsidR="00904ECD" w:rsidRPr="00F7444A" w:rsidRDefault="000A137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สัดส่วนการเปลี่ยนแปลงที่ไม่สามารถสืบย้อนไปข้อกำหนดได้</w:t>
            </w:r>
            <w:r w:rsidRPr="00F744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010C7BE4" w14:textId="77777777" w:rsidR="009B59AB" w:rsidRPr="00F7444A" w:rsidRDefault="00C34D26" w:rsidP="009B59AB">
      <w:pPr>
        <w:pStyle w:val="Heading1"/>
        <w:rPr>
          <w:rFonts w:ascii="TH SarabunPSK" w:hAnsi="TH SarabunPSK" w:cs="TH SarabunPSK"/>
          <w:b/>
          <w:bCs/>
          <w:color w:val="auto"/>
          <w:sz w:val="40"/>
        </w:rPr>
      </w:pPr>
      <w:bookmarkStart w:id="9" w:name="_Toc237375266"/>
      <w:r w:rsidRPr="00F7444A">
        <w:rPr>
          <w:rFonts w:ascii="TH SarabunPSK" w:hAnsi="TH SarabunPSK" w:cs="TH SarabunPSK" w:hint="cs"/>
          <w:b/>
          <w:bCs/>
          <w:color w:val="auto"/>
          <w:sz w:val="40"/>
        </w:rPr>
        <w:t xml:space="preserve">3. </w:t>
      </w:r>
      <w:r w:rsidR="009B59AB" w:rsidRPr="00F7444A">
        <w:rPr>
          <w:rFonts w:ascii="TH SarabunPSK" w:hAnsi="TH SarabunPSK" w:cs="TH SarabunPSK"/>
          <w:b/>
          <w:bCs/>
          <w:color w:val="auto"/>
          <w:sz w:val="40"/>
          <w:cs/>
        </w:rPr>
        <w:t>ผลการดำเนินงานและความก้าวหน้า</w:t>
      </w:r>
      <w:bookmarkEnd w:id="9"/>
    </w:p>
    <w:p w14:paraId="56F987FC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หัวข้อนี้รายงานผลที่เก็บได้จริงจนถึงวันที่ 12 สิงหาคม 2569 ซึ่งครอบคลุมการพัฒนาระบบวัดผลจนใช้งานได้ครบวงจร การสอบเทียบความยากของโจทย์ การตรวจสอบความถูกต้องของเครื่องมือวัดเอง และการตรวจพบตัวแปรกวนสองตัวที่ต้องแก้ก่อนเก็บข้อมูลการทดลองหลัก ผลการเปรียบเทียบระหว่างกลุ่มยังไม่ได้ดำเนินการ ด้วยเหตุผลที่อธิบายไว้ในหัวข้อ 3.4.2 และ 3.5</w:t>
      </w:r>
    </w:p>
    <w:p w14:paraId="3DE2A431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10" w:name="_Toc237375267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3.1. ความก้าวหน้าของระบบวัดผลและการเก็บข้อมูล</w:t>
      </w:r>
      <w:bookmarkEnd w:id="10"/>
    </w:p>
    <w:p w14:paraId="3AC1C258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องค์ประกอบทั้งหมดของระบบทดลองพัฒนาเสร็จและทำงานกับบริการจริงได้ครบวงจรแล้ว ระบบผลิตรายงานผลและค่าสถิติเองโดยอัตโนมัติ สถานะรายองค์ประกอบเป็นดังตารางที่แสดง</w:t>
      </w:r>
    </w:p>
    <w:p w14:paraId="36497BF1" w14:textId="632B4441" w:rsidR="00A8664F" w:rsidRPr="00F7444A" w:rsidRDefault="00101B7B">
      <w:pPr>
        <w:pStyle w:val="Caption"/>
        <w:keepNext/>
      </w:pPr>
      <w:bookmarkStart w:id="11" w:name="_Toc237375287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1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สถานะความก้าวหน้ารายองค์ประกอบ ณ วันที่ 11 สิงหาคม 2569</w:t>
      </w:r>
      <w:bookmarkEnd w:id="11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0"/>
        <w:gridCol w:w="2400"/>
        <w:gridCol w:w="1640"/>
      </w:tblGrid>
      <w:tr w:rsidR="00A8664F" w:rsidRPr="00F7444A" w14:paraId="17C8DDF4" w14:textId="77777777">
        <w:trPr>
          <w:tblHeader/>
        </w:trPr>
        <w:tc>
          <w:tcPr>
            <w:tcW w:w="4600" w:type="dxa"/>
            <w:shd w:val="clear" w:color="auto" w:fill="D9E2F3"/>
          </w:tcPr>
          <w:p w14:paraId="3C249B73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องค์ประกอบ</w:t>
            </w:r>
          </w:p>
        </w:tc>
        <w:tc>
          <w:tcPr>
            <w:tcW w:w="2400" w:type="dxa"/>
            <w:shd w:val="clear" w:color="auto" w:fill="D9E2F3"/>
          </w:tcPr>
          <w:p w14:paraId="636C6EE1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สถานะ</w:t>
            </w:r>
          </w:p>
        </w:tc>
        <w:tc>
          <w:tcPr>
            <w:tcW w:w="1640" w:type="dxa"/>
            <w:shd w:val="clear" w:color="auto" w:fill="D9E2F3"/>
          </w:tcPr>
          <w:p w14:paraId="51E6A15A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หลักฐาน</w:t>
            </w:r>
          </w:p>
        </w:tc>
      </w:tr>
      <w:tr w:rsidR="00A8664F" w:rsidRPr="00F7444A" w14:paraId="7F5A10D5" w14:textId="77777777">
        <w:tc>
          <w:tcPr>
            <w:tcW w:w="4600" w:type="dxa"/>
          </w:tcPr>
          <w:p w14:paraId="0FF78E7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ข้อกำหนด 43 ข้อ +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Acceptance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Criteria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+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OpenAPI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11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endpoint</w:t>
            </w:r>
            <w:proofErr w:type="spellEnd"/>
          </w:p>
        </w:tc>
        <w:tc>
          <w:tcPr>
            <w:tcW w:w="2400" w:type="dxa"/>
          </w:tcPr>
          <w:p w14:paraId="2721473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</w:t>
            </w:r>
          </w:p>
        </w:tc>
        <w:tc>
          <w:tcPr>
            <w:tcW w:w="1640" w:type="dxa"/>
          </w:tcPr>
          <w:p w14:paraId="42B6F17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spec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202B9560" w14:textId="77777777">
        <w:tc>
          <w:tcPr>
            <w:tcW w:w="4600" w:type="dxa"/>
          </w:tcPr>
          <w:p w14:paraId="3D44BAD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 xml:space="preserve">ระบบจำลอง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event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sourced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(ชุดทดสอบ 34 รายการผ่านทั้งหมด)</w:t>
            </w:r>
          </w:p>
        </w:tc>
        <w:tc>
          <w:tcPr>
            <w:tcW w:w="2400" w:type="dxa"/>
          </w:tcPr>
          <w:p w14:paraId="10C0562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</w:t>
            </w:r>
          </w:p>
        </w:tc>
        <w:tc>
          <w:tcPr>
            <w:tcW w:w="1640" w:type="dxa"/>
          </w:tcPr>
          <w:p w14:paraId="3DB692D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fixtures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4A6E8A8D" w14:textId="77777777">
        <w:tc>
          <w:tcPr>
            <w:tcW w:w="4600" w:type="dxa"/>
          </w:tcPr>
          <w:p w14:paraId="430E4CD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โจทย์ทดสอบ 11 ข้อ ครบทั้ง 5 ตระกูลกับดัก</w:t>
            </w:r>
          </w:p>
        </w:tc>
        <w:tc>
          <w:tcPr>
            <w:tcW w:w="2400" w:type="dxa"/>
          </w:tcPr>
          <w:p w14:paraId="16A7444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</w:t>
            </w:r>
          </w:p>
        </w:tc>
        <w:tc>
          <w:tcPr>
            <w:tcW w:w="1640" w:type="dxa"/>
          </w:tcPr>
          <w:p w14:paraId="29F22B2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scenarios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7AC25AB7" w14:textId="77777777">
        <w:tc>
          <w:tcPr>
            <w:tcW w:w="4600" w:type="dxa"/>
          </w:tcPr>
          <w:p w14:paraId="0DC6281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กลุ่มทดลอง 5 กลุ่ม + ทักษะ 4 ตัว (ตรวจความเท่าเทียมอัตโนมัติ)</w:t>
            </w:r>
          </w:p>
        </w:tc>
        <w:tc>
          <w:tcPr>
            <w:tcW w:w="2400" w:type="dxa"/>
          </w:tcPr>
          <w:p w14:paraId="05FC4D7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</w:t>
            </w:r>
          </w:p>
        </w:tc>
        <w:tc>
          <w:tcPr>
            <w:tcW w:w="1640" w:type="dxa"/>
          </w:tcPr>
          <w:p w14:paraId="3B34FC5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arms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2CB59F59" w14:textId="77777777">
        <w:tc>
          <w:tcPr>
            <w:tcW w:w="4600" w:type="dxa"/>
          </w:tcPr>
          <w:p w14:paraId="0D1F240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ระบบวัดผลและสถิติ (ไม่มี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dependency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ภายนอก)</w:t>
            </w:r>
          </w:p>
        </w:tc>
        <w:tc>
          <w:tcPr>
            <w:tcW w:w="2400" w:type="dxa"/>
          </w:tcPr>
          <w:p w14:paraId="7EB5083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</w:t>
            </w:r>
          </w:p>
        </w:tc>
        <w:tc>
          <w:tcPr>
            <w:tcW w:w="1640" w:type="dxa"/>
          </w:tcPr>
          <w:p w14:paraId="0208F54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src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79AAD3C7" w14:textId="77777777">
        <w:tc>
          <w:tcPr>
            <w:tcW w:w="4600" w:type="dxa"/>
          </w:tcPr>
          <w:p w14:paraId="4EAEDFE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ระบบตรวจสอบความถูกต้องของเครื่องมือวัด 4 ชั้น</w:t>
            </w:r>
          </w:p>
        </w:tc>
        <w:tc>
          <w:tcPr>
            <w:tcW w:w="2400" w:type="dxa"/>
          </w:tcPr>
          <w:p w14:paraId="25D108E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</w:t>
            </w:r>
          </w:p>
        </w:tc>
        <w:tc>
          <w:tcPr>
            <w:tcW w:w="1640" w:type="dxa"/>
          </w:tcPr>
          <w:p w14:paraId="5F4F20D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scripts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1AC0F417" w14:textId="77777777">
        <w:tc>
          <w:tcPr>
            <w:tcW w:w="4600" w:type="dxa"/>
          </w:tcPr>
          <w:p w14:paraId="298B820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การเก็บข้อมูลระยะสอบเทียบ (กลุ่ม A1)</w:t>
            </w:r>
          </w:p>
        </w:tc>
        <w:tc>
          <w:tcPr>
            <w:tcW w:w="2400" w:type="dxa"/>
          </w:tcPr>
          <w:p w14:paraId="6808802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เสร็จ 55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ใช้วิเคราะห์ได้ 53</w:t>
            </w:r>
          </w:p>
        </w:tc>
        <w:tc>
          <w:tcPr>
            <w:tcW w:w="1640" w:type="dxa"/>
          </w:tcPr>
          <w:p w14:paraId="2928BBF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results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/</w:t>
            </w:r>
          </w:p>
        </w:tc>
      </w:tr>
      <w:tr w:rsidR="00A8664F" w:rsidRPr="00F7444A" w14:paraId="4B71F715" w14:textId="77777777">
        <w:tc>
          <w:tcPr>
            <w:tcW w:w="4600" w:type="dxa"/>
          </w:tcPr>
          <w:p w14:paraId="7760D0A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การวัดความสัมพันธ์ภายในโจทย์ (ICC)</w:t>
            </w:r>
          </w:p>
        </w:tc>
        <w:tc>
          <w:tcPr>
            <w:tcW w:w="2400" w:type="dxa"/>
          </w:tcPr>
          <w:p w14:paraId="5831564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 ได้ 0.335</w:t>
            </w:r>
          </w:p>
        </w:tc>
        <w:tc>
          <w:tcPr>
            <w:tcW w:w="1640" w:type="dxa"/>
          </w:tcPr>
          <w:p w14:paraId="77C7EA3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หัวข้อ 3.4.1</w:t>
            </w:r>
          </w:p>
        </w:tc>
      </w:tr>
      <w:tr w:rsidR="00A8664F" w:rsidRPr="00F7444A" w14:paraId="01A7F19C" w14:textId="77777777">
        <w:tc>
          <w:tcPr>
            <w:tcW w:w="4600" w:type="dxa"/>
          </w:tcPr>
          <w:p w14:paraId="6E20C10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การตรวจและแก้ตัวแปรกวนเพดานจำนวน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turn</w:t>
            </w:r>
            <w:proofErr w:type="spellEnd"/>
          </w:p>
        </w:tc>
        <w:tc>
          <w:tcPr>
            <w:tcW w:w="2400" w:type="dxa"/>
          </w:tcPr>
          <w:p w14:paraId="799B53E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 ขึ้นเพดานแล้ว</w:t>
            </w:r>
          </w:p>
        </w:tc>
        <w:tc>
          <w:tcPr>
            <w:tcW w:w="1640" w:type="dxa"/>
          </w:tcPr>
          <w:p w14:paraId="56EDF39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หัวข้อ 3.4.2</w:t>
            </w:r>
          </w:p>
        </w:tc>
      </w:tr>
      <w:tr w:rsidR="00A8664F" w:rsidRPr="00F7444A" w14:paraId="56B48BC6" w14:textId="77777777">
        <w:tc>
          <w:tcPr>
            <w:tcW w:w="4600" w:type="dxa"/>
          </w:tcPr>
          <w:p w14:paraId="22EC8EC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การรันนำร่องกลุ่ม A2 ที่เพดานใหม่</w:t>
            </w:r>
          </w:p>
        </w:tc>
        <w:tc>
          <w:tcPr>
            <w:tcW w:w="2400" w:type="dxa"/>
          </w:tcPr>
          <w:p w14:paraId="682EC02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เสร็จครบ 11 โจทย์</w:t>
            </w:r>
          </w:p>
        </w:tc>
        <w:tc>
          <w:tcPr>
            <w:tcW w:w="1640" w:type="dxa"/>
          </w:tcPr>
          <w:p w14:paraId="648ED5F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หัวข้อ 3.5</w:t>
            </w:r>
          </w:p>
        </w:tc>
      </w:tr>
      <w:tr w:rsidR="00A8664F" w:rsidRPr="00F7444A" w14:paraId="761453D0" w14:textId="77777777">
        <w:tc>
          <w:tcPr>
            <w:tcW w:w="4600" w:type="dxa"/>
          </w:tcPr>
          <w:p w14:paraId="6763199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การเก็บข้อมูลการทดลองหลัก</w:t>
            </w:r>
          </w:p>
        </w:tc>
        <w:tc>
          <w:tcPr>
            <w:tcW w:w="2400" w:type="dxa"/>
          </w:tcPr>
          <w:p w14:paraId="5FD9E74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ยังไม่เริ่ม</w:t>
            </w:r>
          </w:p>
        </w:tc>
        <w:tc>
          <w:tcPr>
            <w:tcW w:w="1640" w:type="dxa"/>
          </w:tcPr>
          <w:p w14:paraId="458ABA2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—</w:t>
            </w:r>
          </w:p>
        </w:tc>
      </w:tr>
      <w:tr w:rsidR="00A8664F" w:rsidRPr="00F7444A" w14:paraId="44548F14" w14:textId="77777777">
        <w:tc>
          <w:tcPr>
            <w:tcW w:w="4600" w:type="dxa"/>
          </w:tcPr>
          <w:p w14:paraId="04E0571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การทดลอง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rule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dilution</w:t>
            </w:r>
            <w:proofErr w:type="spellEnd"/>
          </w:p>
        </w:tc>
        <w:tc>
          <w:tcPr>
            <w:tcW w:w="2400" w:type="dxa"/>
          </w:tcPr>
          <w:p w14:paraId="2D7AB37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ยังไม่เริ่ม</w:t>
            </w:r>
          </w:p>
        </w:tc>
        <w:tc>
          <w:tcPr>
            <w:tcW w:w="1640" w:type="dxa"/>
          </w:tcPr>
          <w:p w14:paraId="57431A4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—</w:t>
            </w:r>
          </w:p>
        </w:tc>
      </w:tr>
    </w:tbl>
    <w:p w14:paraId="7B01D851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10D48467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ข้อมูลสอบเทียบทั้ง 53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เก็บที่เพดานจำนวน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เดิมคือ 25 ซึ่งใช้ตอบคำถามเรื่องความยากของโจทย์และคุณภาพของตัวตรวจได้เต็มที่ แต่ใช้เป็นฐานเปรียบเทียบกับกลุ่มทดลองไม่ได้ ต้องเก็บใหม่ที่เพดานเดียวกันก่อน เหตุผลอยู่ในหัวข้อ 3.4.2</w:t>
      </w:r>
    </w:p>
    <w:p w14:paraId="43E82953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12" w:name="_Toc237375268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3.2. ผลการสอบเทียบความยากของโจทย์</w:t>
      </w:r>
      <w:bookmarkEnd w:id="12"/>
    </w:p>
    <w:p w14:paraId="3C86410D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13" w:name="_Toc237375269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3.2.1. วัตถุประสงค์และข้อมูลที่เก็บได้</w:t>
      </w:r>
      <w:bookmarkEnd w:id="13"/>
    </w:p>
    <w:p w14:paraId="057A58C8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ความเสี่ยงอันดับหนึ่งของงานคือ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ceiling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effect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กล่าวคือ หากโจทย์ง่ายเกินไป กลุ่มควบคุมเชิงรุกจะได้คะแนนเกือบเต็ม แล้วกลุ่มทดลองจะไม่มีช่องว่างให้แสดงผลต่าง การทดลองทั้งหมดจะแยกความแตกต่างไม่ได้เลย จึงรันกลุ่ม A1 เพียงกลุ่มเดียว 5 รอบต่อโจทย์ รวม 55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เพื่อวัดความยากของโจทย์ก่อน หลักการเดียวกับการวิเคราะห์ค่าความยากของข้อสอบ</w:t>
      </w:r>
    </w:p>
    <w:p w14:paraId="41ACA7F4" w14:textId="3E4E41A6" w:rsidR="00A8664F" w:rsidRPr="00F7444A" w:rsidRDefault="00101B7B">
      <w:pPr>
        <w:pStyle w:val="Caption"/>
        <w:keepNext/>
      </w:pPr>
      <w:bookmarkStart w:id="14" w:name="_Toc237375288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2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ข้อมูลที่เก็บได้จากการสอบเทียบกลุ่ม A1</w:t>
      </w:r>
      <w:bookmarkEnd w:id="14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0"/>
        <w:gridCol w:w="4320"/>
      </w:tblGrid>
      <w:tr w:rsidR="00A8664F" w:rsidRPr="00F7444A" w14:paraId="0700FA9C" w14:textId="77777777">
        <w:trPr>
          <w:tblHeader/>
        </w:trPr>
        <w:tc>
          <w:tcPr>
            <w:tcW w:w="4320" w:type="dxa"/>
            <w:shd w:val="clear" w:color="auto" w:fill="D9E2F3"/>
          </w:tcPr>
          <w:p w14:paraId="17B4176E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4320" w:type="dxa"/>
            <w:shd w:val="clear" w:color="auto" w:fill="D9E2F3"/>
          </w:tcPr>
          <w:p w14:paraId="72F39DFD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</w:t>
            </w:r>
          </w:p>
        </w:tc>
      </w:tr>
      <w:tr w:rsidR="00A8664F" w:rsidRPr="00F7444A" w14:paraId="2C1D6156" w14:textId="77777777">
        <w:tc>
          <w:tcPr>
            <w:tcW w:w="4320" w:type="dxa"/>
          </w:tcPr>
          <w:p w14:paraId="4B9AE45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จำนวน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ที่รัน</w:t>
            </w:r>
          </w:p>
        </w:tc>
        <w:tc>
          <w:tcPr>
            <w:tcW w:w="4320" w:type="dxa"/>
          </w:tcPr>
          <w:p w14:paraId="1037149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55</w:t>
            </w:r>
          </w:p>
        </w:tc>
      </w:tr>
      <w:tr w:rsidR="00A8664F" w:rsidRPr="00F7444A" w14:paraId="6704A881" w14:textId="77777777">
        <w:tc>
          <w:tcPr>
            <w:tcW w:w="4320" w:type="dxa"/>
          </w:tcPr>
          <w:p w14:paraId="7E2BE57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ใช้ในการวิเคราะห์</w:t>
            </w:r>
          </w:p>
        </w:tc>
        <w:tc>
          <w:tcPr>
            <w:tcW w:w="4320" w:type="dxa"/>
          </w:tcPr>
          <w:p w14:paraId="750F4CD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53</w:t>
            </w:r>
          </w:p>
        </w:tc>
      </w:tr>
      <w:tr w:rsidR="00A8664F" w:rsidRPr="00F7444A" w14:paraId="72B8C144" w14:textId="77777777">
        <w:tc>
          <w:tcPr>
            <w:tcW w:w="4320" w:type="dxa"/>
          </w:tcPr>
          <w:p w14:paraId="38C13E3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ตัดออกเพราะล้มเหลวเชิงโครงสร้าง</w:t>
            </w:r>
          </w:p>
        </w:tc>
        <w:tc>
          <w:tcPr>
            <w:tcW w:w="4320" w:type="dxa"/>
          </w:tcPr>
          <w:p w14:paraId="687BDC2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 (3.6%)</w:t>
            </w:r>
          </w:p>
        </w:tc>
      </w:tr>
      <w:tr w:rsidR="00A8664F" w:rsidRPr="00F7444A" w14:paraId="76B1EC49" w14:textId="77777777">
        <w:tc>
          <w:tcPr>
            <w:tcW w:w="4320" w:type="dxa"/>
          </w:tcPr>
          <w:p w14:paraId="34DB416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เวลาเฉลี่ยต่อ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</w:p>
        </w:tc>
        <w:tc>
          <w:tcPr>
            <w:tcW w:w="4320" w:type="dxa"/>
          </w:tcPr>
          <w:p w14:paraId="5A68848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191 วินาที</w:t>
            </w:r>
          </w:p>
        </w:tc>
      </w:tr>
      <w:tr w:rsidR="00A8664F" w:rsidRPr="00F7444A" w14:paraId="7A96AF47" w14:textId="77777777">
        <w:tc>
          <w:tcPr>
            <w:tcW w:w="4320" w:type="dxa"/>
          </w:tcPr>
          <w:p w14:paraId="22C2AF4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ต้นทุนเทียบเท่าอัตรา API</w:t>
            </w:r>
          </w:p>
        </w:tc>
        <w:tc>
          <w:tcPr>
            <w:tcW w:w="4320" w:type="dxa"/>
          </w:tcPr>
          <w:p w14:paraId="21CAC28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1.36 ดอลลาร์ต่อ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รวม 72.15 ดอลลาร์</w:t>
            </w:r>
          </w:p>
        </w:tc>
      </w:tr>
      <w:tr w:rsidR="00A8664F" w:rsidRPr="00F7444A" w14:paraId="05645257" w14:textId="77777777">
        <w:tc>
          <w:tcPr>
            <w:tcW w:w="4320" w:type="dxa"/>
          </w:tcPr>
          <w:p w14:paraId="01CF340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 xml:space="preserve">บริบทที่ใช้เฉลี่ยต่อ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</w:p>
        </w:tc>
        <w:tc>
          <w:tcPr>
            <w:tcW w:w="4320" w:type="dxa"/>
          </w:tcPr>
          <w:p w14:paraId="050AAB8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1,112,000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token</w:t>
            </w:r>
            <w:proofErr w:type="spellEnd"/>
          </w:p>
        </w:tc>
      </w:tr>
      <w:tr w:rsidR="00A8664F" w:rsidRPr="00F7444A" w14:paraId="3E35B566" w14:textId="77777777">
        <w:tc>
          <w:tcPr>
            <w:tcW w:w="4320" w:type="dxa"/>
          </w:tcPr>
          <w:p w14:paraId="74B77F5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การเรียกเครื่องมือเฉลี่ย</w:t>
            </w:r>
          </w:p>
        </w:tc>
        <w:tc>
          <w:tcPr>
            <w:tcW w:w="4320" w:type="dxa"/>
          </w:tcPr>
          <w:p w14:paraId="3E9D93A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21.3 ครั้งต่อ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</w:p>
        </w:tc>
      </w:tr>
    </w:tbl>
    <w:p w14:paraId="2D7CD416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28E11527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การเก็บข้อมูลใช้การเข้าสู่ระบบด้วยบัญชีสมาชิก จึงไม่มีการเรียกเก็บเงินตามจำนวน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token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ตัวเลขต้นทุนเป็นราคาเทียบเท่าเพื่อประเมินขนาดของงานและความเป็นไปได้ในการทำซ้ำ</w:t>
      </w:r>
    </w:p>
    <w:p w14:paraId="5DF545BE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15" w:name="_Toc237375270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3.2.2. ความยากของโจทย์รายข้อ</w:t>
      </w:r>
      <w:bookmarkEnd w:id="15"/>
    </w:p>
    <w:p w14:paraId="25817C4B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เมื่ออ่านผลด้วยตัวชี้วัด RCR ทุกโจทย์อยู่ในช่วง 82.5 ถึง 100 เปอร์เซ็นต์ ซึ่งระบบจะจัดว่าง่ายเกินไปเกือบทั้งหมด แต่เมื่ออ่านด้วยตัวชี้วัด CRIT ค่ากระจายตั้งแต่ 20 ถึง 100 เปอร์เซ็นต์ และพบว่า 7 จาก 11 โจทย์อยู่ในโซนที่แยกแยะความแตกต่างได้ ข้อมูลชุดเดียวกันแต่ใช้ตัวชี้วัดคนละตัว ให้ข้อสรุปตรงกันข้ามว่าต้องรื้อชุดโจทย์ทั้งหมดหรือไม่</w:t>
      </w:r>
    </w:p>
    <w:p w14:paraId="7389FCCB" w14:textId="67EBB1E5" w:rsidR="00A8664F" w:rsidRPr="00F7444A" w:rsidRDefault="00101B7B">
      <w:pPr>
        <w:pStyle w:val="Caption"/>
        <w:keepNext/>
      </w:pPr>
      <w:bookmarkStart w:id="16" w:name="_Toc237375289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3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ความยากของโจทย์รายข้อจากกลุ่ม A1 (5 รอบต่อโจทย์)</w:t>
      </w:r>
      <w:bookmarkEnd w:id="16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2600"/>
        <w:gridCol w:w="1500"/>
        <w:gridCol w:w="1500"/>
        <w:gridCol w:w="1840"/>
      </w:tblGrid>
      <w:tr w:rsidR="00A8664F" w:rsidRPr="00F7444A" w14:paraId="4B759DD6" w14:textId="77777777">
        <w:trPr>
          <w:tblHeader/>
        </w:trPr>
        <w:tc>
          <w:tcPr>
            <w:tcW w:w="1200" w:type="dxa"/>
            <w:shd w:val="clear" w:color="auto" w:fill="D9E2F3"/>
          </w:tcPr>
          <w:p w14:paraId="0FB3F6C1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โจทย์</w:t>
            </w:r>
          </w:p>
        </w:tc>
        <w:tc>
          <w:tcPr>
            <w:tcW w:w="2600" w:type="dxa"/>
            <w:shd w:val="clear" w:color="auto" w:fill="D9E2F3"/>
          </w:tcPr>
          <w:p w14:paraId="060DF919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ตระกูลกับดัก</w:t>
            </w:r>
          </w:p>
        </w:tc>
        <w:tc>
          <w:tcPr>
            <w:tcW w:w="1500" w:type="dxa"/>
            <w:shd w:val="clear" w:color="auto" w:fill="D9E2F3"/>
          </w:tcPr>
          <w:p w14:paraId="6119E349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RCR</w:t>
            </w:r>
          </w:p>
        </w:tc>
        <w:tc>
          <w:tcPr>
            <w:tcW w:w="1500" w:type="dxa"/>
            <w:shd w:val="clear" w:color="auto" w:fill="D9E2F3"/>
          </w:tcPr>
          <w:p w14:paraId="393151FE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CRIT</w:t>
            </w:r>
          </w:p>
        </w:tc>
        <w:tc>
          <w:tcPr>
            <w:tcW w:w="1840" w:type="dxa"/>
            <w:shd w:val="clear" w:color="auto" w:fill="D9E2F3"/>
          </w:tcPr>
          <w:p w14:paraId="34235B62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ขอบล่าง </w:t>
            </w:r>
            <w:proofErr w:type="spellStart"/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Wilson</w:t>
            </w:r>
            <w:proofErr w:type="spellEnd"/>
          </w:p>
        </w:tc>
      </w:tr>
      <w:tr w:rsidR="00A8664F" w:rsidRPr="00F7444A" w14:paraId="7602169A" w14:textId="77777777">
        <w:tc>
          <w:tcPr>
            <w:tcW w:w="1200" w:type="dxa"/>
          </w:tcPr>
          <w:p w14:paraId="7A34EF6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S03</w:t>
            </w:r>
          </w:p>
        </w:tc>
        <w:tc>
          <w:tcPr>
            <w:tcW w:w="2600" w:type="dxa"/>
          </w:tcPr>
          <w:p w14:paraId="5BD172B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ธรรมดา</w:t>
            </w:r>
          </w:p>
        </w:tc>
        <w:tc>
          <w:tcPr>
            <w:tcW w:w="1500" w:type="dxa"/>
          </w:tcPr>
          <w:p w14:paraId="0D2B0C7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91.1%</w:t>
            </w:r>
          </w:p>
        </w:tc>
        <w:tc>
          <w:tcPr>
            <w:tcW w:w="1500" w:type="dxa"/>
          </w:tcPr>
          <w:p w14:paraId="478AAC6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1/5</w:t>
            </w:r>
          </w:p>
        </w:tc>
        <w:tc>
          <w:tcPr>
            <w:tcW w:w="1840" w:type="dxa"/>
          </w:tcPr>
          <w:p w14:paraId="2E044CC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0.04</w:t>
            </w:r>
          </w:p>
        </w:tc>
      </w:tr>
      <w:tr w:rsidR="00A8664F" w:rsidRPr="00F7444A" w14:paraId="586144C8" w14:textId="77777777">
        <w:tc>
          <w:tcPr>
            <w:tcW w:w="1200" w:type="dxa"/>
          </w:tcPr>
          <w:p w14:paraId="492A078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S09</w:t>
            </w:r>
          </w:p>
        </w:tc>
        <w:tc>
          <w:tcPr>
            <w:tcW w:w="2600" w:type="dxa"/>
          </w:tcPr>
          <w:p w14:paraId="6C6EDFE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ผลกระทบซ่อนเร้น</w:t>
            </w:r>
          </w:p>
        </w:tc>
        <w:tc>
          <w:tcPr>
            <w:tcW w:w="1500" w:type="dxa"/>
          </w:tcPr>
          <w:p w14:paraId="7490FE1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92.7%</w:t>
            </w:r>
          </w:p>
        </w:tc>
        <w:tc>
          <w:tcPr>
            <w:tcW w:w="1500" w:type="dxa"/>
          </w:tcPr>
          <w:p w14:paraId="79713370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1/5</w:t>
            </w:r>
          </w:p>
        </w:tc>
        <w:tc>
          <w:tcPr>
            <w:tcW w:w="1840" w:type="dxa"/>
          </w:tcPr>
          <w:p w14:paraId="06CF439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0.04</w:t>
            </w:r>
          </w:p>
        </w:tc>
      </w:tr>
      <w:tr w:rsidR="00A8664F" w:rsidRPr="00F7444A" w14:paraId="3DA30FE0" w14:textId="77777777">
        <w:tc>
          <w:tcPr>
            <w:tcW w:w="1200" w:type="dxa"/>
          </w:tcPr>
          <w:p w14:paraId="2698A4B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S10</w:t>
            </w:r>
          </w:p>
        </w:tc>
        <w:tc>
          <w:tcPr>
            <w:tcW w:w="2600" w:type="dxa"/>
          </w:tcPr>
          <w:p w14:paraId="48F2F3B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ข้อกำหนดขัดกัน</w:t>
            </w:r>
          </w:p>
        </w:tc>
        <w:tc>
          <w:tcPr>
            <w:tcW w:w="1500" w:type="dxa"/>
          </w:tcPr>
          <w:p w14:paraId="2B7B9B8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91.1%</w:t>
            </w:r>
          </w:p>
        </w:tc>
        <w:tc>
          <w:tcPr>
            <w:tcW w:w="1500" w:type="dxa"/>
          </w:tcPr>
          <w:p w14:paraId="400A55C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2/5</w:t>
            </w:r>
          </w:p>
        </w:tc>
        <w:tc>
          <w:tcPr>
            <w:tcW w:w="1840" w:type="dxa"/>
          </w:tcPr>
          <w:p w14:paraId="678A3F1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0.12</w:t>
            </w:r>
          </w:p>
        </w:tc>
      </w:tr>
      <w:tr w:rsidR="00A8664F" w:rsidRPr="00F7444A" w14:paraId="2C338391" w14:textId="77777777">
        <w:tc>
          <w:tcPr>
            <w:tcW w:w="1200" w:type="dxa"/>
          </w:tcPr>
          <w:p w14:paraId="33A4D8E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S01</w:t>
            </w:r>
          </w:p>
        </w:tc>
        <w:tc>
          <w:tcPr>
            <w:tcW w:w="2600" w:type="dxa"/>
          </w:tcPr>
          <w:p w14:paraId="56219ED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ธรรมดา</w:t>
            </w:r>
          </w:p>
        </w:tc>
        <w:tc>
          <w:tcPr>
            <w:tcW w:w="1500" w:type="dxa"/>
          </w:tcPr>
          <w:p w14:paraId="62D742D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82.5%</w:t>
            </w:r>
          </w:p>
        </w:tc>
        <w:tc>
          <w:tcPr>
            <w:tcW w:w="1500" w:type="dxa"/>
          </w:tcPr>
          <w:p w14:paraId="772B4C4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2/4</w:t>
            </w:r>
          </w:p>
        </w:tc>
        <w:tc>
          <w:tcPr>
            <w:tcW w:w="1840" w:type="dxa"/>
          </w:tcPr>
          <w:p w14:paraId="531A1F6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0.15</w:t>
            </w:r>
          </w:p>
        </w:tc>
      </w:tr>
      <w:tr w:rsidR="00A8664F" w:rsidRPr="00F7444A" w14:paraId="0FB448C7" w14:textId="77777777">
        <w:tc>
          <w:tcPr>
            <w:tcW w:w="1200" w:type="dxa"/>
          </w:tcPr>
          <w:p w14:paraId="4F4B20A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S04</w:t>
            </w:r>
          </w:p>
        </w:tc>
        <w:tc>
          <w:tcPr>
            <w:tcW w:w="2600" w:type="dxa"/>
          </w:tcPr>
          <w:p w14:paraId="10306B6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gold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plating</w:t>
            </w:r>
            <w:proofErr w:type="spellEnd"/>
          </w:p>
        </w:tc>
        <w:tc>
          <w:tcPr>
            <w:tcW w:w="1500" w:type="dxa"/>
          </w:tcPr>
          <w:p w14:paraId="2C94315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92.5%</w:t>
            </w:r>
          </w:p>
        </w:tc>
        <w:tc>
          <w:tcPr>
            <w:tcW w:w="1500" w:type="dxa"/>
          </w:tcPr>
          <w:p w14:paraId="4C36C7C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3/4</w:t>
            </w:r>
          </w:p>
        </w:tc>
        <w:tc>
          <w:tcPr>
            <w:tcW w:w="1840" w:type="dxa"/>
          </w:tcPr>
          <w:p w14:paraId="6C9AF4F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0.30</w:t>
            </w:r>
          </w:p>
        </w:tc>
      </w:tr>
      <w:tr w:rsidR="00A8664F" w:rsidRPr="00F7444A" w14:paraId="4DD2E718" w14:textId="77777777">
        <w:tc>
          <w:tcPr>
            <w:tcW w:w="1200" w:type="dxa"/>
          </w:tcPr>
          <w:p w14:paraId="1258B1D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S05</w:t>
            </w:r>
          </w:p>
        </w:tc>
        <w:tc>
          <w:tcPr>
            <w:tcW w:w="2600" w:type="dxa"/>
          </w:tcPr>
          <w:p w14:paraId="6FAA694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gold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plating</w:t>
            </w:r>
            <w:proofErr w:type="spellEnd"/>
          </w:p>
        </w:tc>
        <w:tc>
          <w:tcPr>
            <w:tcW w:w="1500" w:type="dxa"/>
          </w:tcPr>
          <w:p w14:paraId="7794C3A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97.8%</w:t>
            </w:r>
          </w:p>
        </w:tc>
        <w:tc>
          <w:tcPr>
            <w:tcW w:w="1500" w:type="dxa"/>
          </w:tcPr>
          <w:p w14:paraId="2122737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4/5</w:t>
            </w:r>
          </w:p>
        </w:tc>
        <w:tc>
          <w:tcPr>
            <w:tcW w:w="1840" w:type="dxa"/>
          </w:tcPr>
          <w:p w14:paraId="41B4BD6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0.38</w:t>
            </w:r>
          </w:p>
        </w:tc>
      </w:tr>
      <w:tr w:rsidR="00A8664F" w:rsidRPr="00F7444A" w14:paraId="7B788523" w14:textId="77777777">
        <w:tc>
          <w:tcPr>
            <w:tcW w:w="1200" w:type="dxa"/>
          </w:tcPr>
          <w:p w14:paraId="2EF852E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S08</w:t>
            </w:r>
          </w:p>
        </w:tc>
        <w:tc>
          <w:tcPr>
            <w:tcW w:w="2600" w:type="dxa"/>
          </w:tcPr>
          <w:p w14:paraId="0791DAF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ผลกระทบซ่อนเร้น</w:t>
            </w:r>
          </w:p>
        </w:tc>
        <w:tc>
          <w:tcPr>
            <w:tcW w:w="1500" w:type="dxa"/>
          </w:tcPr>
          <w:p w14:paraId="018AD8A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94.5%</w:t>
            </w:r>
          </w:p>
        </w:tc>
        <w:tc>
          <w:tcPr>
            <w:tcW w:w="1500" w:type="dxa"/>
          </w:tcPr>
          <w:p w14:paraId="46A74A9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4/5</w:t>
            </w:r>
          </w:p>
        </w:tc>
        <w:tc>
          <w:tcPr>
            <w:tcW w:w="1840" w:type="dxa"/>
          </w:tcPr>
          <w:p w14:paraId="1AE5C30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0.38</w:t>
            </w:r>
          </w:p>
        </w:tc>
      </w:tr>
      <w:tr w:rsidR="00A8664F" w:rsidRPr="00F7444A" w14:paraId="46674299" w14:textId="77777777">
        <w:tc>
          <w:tcPr>
            <w:tcW w:w="1200" w:type="dxa"/>
          </w:tcPr>
          <w:p w14:paraId="5998917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S02</w:t>
            </w:r>
          </w:p>
        </w:tc>
        <w:tc>
          <w:tcPr>
            <w:tcW w:w="2600" w:type="dxa"/>
          </w:tcPr>
          <w:p w14:paraId="4D12595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ธรรมดา</w:t>
            </w:r>
          </w:p>
        </w:tc>
        <w:tc>
          <w:tcPr>
            <w:tcW w:w="1500" w:type="dxa"/>
          </w:tcPr>
          <w:p w14:paraId="53F9BB1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100%</w:t>
            </w:r>
          </w:p>
        </w:tc>
        <w:tc>
          <w:tcPr>
            <w:tcW w:w="1500" w:type="dxa"/>
          </w:tcPr>
          <w:p w14:paraId="2E8B377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5/5</w:t>
            </w:r>
          </w:p>
        </w:tc>
        <w:tc>
          <w:tcPr>
            <w:tcW w:w="1840" w:type="dxa"/>
          </w:tcPr>
          <w:p w14:paraId="2DDB054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0.57</w:t>
            </w:r>
          </w:p>
        </w:tc>
      </w:tr>
      <w:tr w:rsidR="00A8664F" w:rsidRPr="00F7444A" w14:paraId="3E7727F7" w14:textId="77777777">
        <w:tc>
          <w:tcPr>
            <w:tcW w:w="1200" w:type="dxa"/>
          </w:tcPr>
          <w:p w14:paraId="0272C97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S06</w:t>
            </w:r>
          </w:p>
        </w:tc>
        <w:tc>
          <w:tcPr>
            <w:tcW w:w="2600" w:type="dxa"/>
          </w:tcPr>
          <w:p w14:paraId="08A6B01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ขัดสามัญสำนึก</w:t>
            </w:r>
          </w:p>
        </w:tc>
        <w:tc>
          <w:tcPr>
            <w:tcW w:w="1500" w:type="dxa"/>
          </w:tcPr>
          <w:p w14:paraId="7DBD68F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92.0%</w:t>
            </w:r>
          </w:p>
        </w:tc>
        <w:tc>
          <w:tcPr>
            <w:tcW w:w="1500" w:type="dxa"/>
          </w:tcPr>
          <w:p w14:paraId="6670FF6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5/5</w:t>
            </w:r>
          </w:p>
        </w:tc>
        <w:tc>
          <w:tcPr>
            <w:tcW w:w="1840" w:type="dxa"/>
          </w:tcPr>
          <w:p w14:paraId="1802CCC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0.57</w:t>
            </w:r>
          </w:p>
        </w:tc>
      </w:tr>
      <w:tr w:rsidR="00A8664F" w:rsidRPr="00F7444A" w14:paraId="48720131" w14:textId="77777777">
        <w:tc>
          <w:tcPr>
            <w:tcW w:w="1200" w:type="dxa"/>
          </w:tcPr>
          <w:p w14:paraId="7C450C9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S07</w:t>
            </w:r>
          </w:p>
        </w:tc>
        <w:tc>
          <w:tcPr>
            <w:tcW w:w="2600" w:type="dxa"/>
          </w:tcPr>
          <w:p w14:paraId="0001D3B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ขัดสามัญสำนึก</w:t>
            </w:r>
          </w:p>
        </w:tc>
        <w:tc>
          <w:tcPr>
            <w:tcW w:w="1500" w:type="dxa"/>
          </w:tcPr>
          <w:p w14:paraId="6124679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90.0%</w:t>
            </w:r>
          </w:p>
        </w:tc>
        <w:tc>
          <w:tcPr>
            <w:tcW w:w="1500" w:type="dxa"/>
          </w:tcPr>
          <w:p w14:paraId="4CA7616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5/5</w:t>
            </w:r>
          </w:p>
        </w:tc>
        <w:tc>
          <w:tcPr>
            <w:tcW w:w="1840" w:type="dxa"/>
          </w:tcPr>
          <w:p w14:paraId="4C5087A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0.57</w:t>
            </w:r>
          </w:p>
        </w:tc>
      </w:tr>
      <w:tr w:rsidR="00A8664F" w:rsidRPr="00F7444A" w14:paraId="3B26443B" w14:textId="77777777">
        <w:tc>
          <w:tcPr>
            <w:tcW w:w="1200" w:type="dxa"/>
          </w:tcPr>
          <w:p w14:paraId="58A48C9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S11</w:t>
            </w:r>
          </w:p>
        </w:tc>
        <w:tc>
          <w:tcPr>
            <w:tcW w:w="2600" w:type="dxa"/>
          </w:tcPr>
          <w:p w14:paraId="3BB35EB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ประดิษฐ์ข้อกำหนดเอง</w:t>
            </w:r>
          </w:p>
        </w:tc>
        <w:tc>
          <w:tcPr>
            <w:tcW w:w="1500" w:type="dxa"/>
          </w:tcPr>
          <w:p w14:paraId="6B46749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96.0%</w:t>
            </w:r>
          </w:p>
        </w:tc>
        <w:tc>
          <w:tcPr>
            <w:tcW w:w="1500" w:type="dxa"/>
          </w:tcPr>
          <w:p w14:paraId="08F3AF5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5/5</w:t>
            </w:r>
          </w:p>
        </w:tc>
        <w:tc>
          <w:tcPr>
            <w:tcW w:w="1840" w:type="dxa"/>
          </w:tcPr>
          <w:p w14:paraId="079A07B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0.57</w:t>
            </w:r>
          </w:p>
        </w:tc>
      </w:tr>
    </w:tbl>
    <w:p w14:paraId="46145BFB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16199024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เมื่อนำค่า CRIT รายโจทย์มาเรียงจากยากไปง่าย จะเห็นการกระจายตัวชัดขึ้นดังรูปที่แสดง แถบที่เต็มคือโจทย์ที่กลุ่มควบคุมเชิงรุกผ่านครบทุกรอบ ซึ่งเป็นโจทย์ที่กลุ่มทดลองไม่มีทางทำได้ดีกว่าในทางคณิตศาสตร์</w:t>
      </w:r>
    </w:p>
    <w:tbl>
      <w:tblPr>
        <w:tblW w:w="8640" w:type="dxa"/>
        <w:tblInd w:w="370" w:type="dxa"/>
        <w:tblLook w:val="0000" w:firstRow="0" w:lastRow="0" w:firstColumn="0" w:lastColumn="0" w:noHBand="0" w:noVBand="0"/>
      </w:tblPr>
      <w:tblGrid>
        <w:gridCol w:w="150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  <w:gridCol w:w="1340"/>
      </w:tblGrid>
      <w:tr w:rsidR="00A8664F" w:rsidRPr="00F7444A" w14:paraId="1491D491" w14:textId="77777777" w:rsidTr="00813016">
        <w:trPr>
          <w:cantSplit/>
        </w:trPr>
        <w:tc>
          <w:tcPr>
            <w:tcW w:w="1500" w:type="dxa"/>
          </w:tcPr>
          <w:p w14:paraId="6DBB7464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lastRenderedPageBreak/>
              <w:t>S03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4B6D0CD3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191D518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42A8B669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5D6AB8E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624553A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18A83685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8404CE9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25D329C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30F6E52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AC0E60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25464A01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1/5</w:t>
            </w:r>
          </w:p>
        </w:tc>
      </w:tr>
      <w:tr w:rsidR="00A8664F" w:rsidRPr="00F7444A" w14:paraId="5E130B06" w14:textId="77777777" w:rsidTr="00813016">
        <w:trPr>
          <w:cantSplit/>
        </w:trPr>
        <w:tc>
          <w:tcPr>
            <w:tcW w:w="1500" w:type="dxa"/>
          </w:tcPr>
          <w:p w14:paraId="39948E1A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S09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31C439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E5A41B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2797C9F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52CFE2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2A1FC337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1F90D7A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12AE87E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4CA1498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628F270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28D9D12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47388354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1/5</w:t>
            </w:r>
          </w:p>
        </w:tc>
      </w:tr>
      <w:tr w:rsidR="00A8664F" w:rsidRPr="00F7444A" w14:paraId="28C416F0" w14:textId="77777777" w:rsidTr="00813016">
        <w:trPr>
          <w:cantSplit/>
        </w:trPr>
        <w:tc>
          <w:tcPr>
            <w:tcW w:w="1500" w:type="dxa"/>
          </w:tcPr>
          <w:p w14:paraId="1B9AD965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S10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E92C6F8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FE7D24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B7C261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4CD66A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36E877C7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F47D5F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51E892A3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624E679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74E990D4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3F6607F5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484C0E0E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2/5</w:t>
            </w:r>
          </w:p>
        </w:tc>
      </w:tr>
      <w:tr w:rsidR="00A8664F" w:rsidRPr="00F7444A" w14:paraId="58F12687" w14:textId="77777777" w:rsidTr="00813016">
        <w:trPr>
          <w:cantSplit/>
        </w:trPr>
        <w:tc>
          <w:tcPr>
            <w:tcW w:w="1500" w:type="dxa"/>
          </w:tcPr>
          <w:p w14:paraId="05B0C597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S01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998E182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910262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B94453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22F23E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581D459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70BC3C5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0639F9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8ED1595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A61A67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5F3AC61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6CCEE9ED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2/4</w:t>
            </w:r>
          </w:p>
        </w:tc>
      </w:tr>
      <w:tr w:rsidR="00A8664F" w:rsidRPr="00F7444A" w14:paraId="0E327EB0" w14:textId="77777777" w:rsidTr="00813016">
        <w:trPr>
          <w:cantSplit/>
        </w:trPr>
        <w:tc>
          <w:tcPr>
            <w:tcW w:w="1500" w:type="dxa"/>
          </w:tcPr>
          <w:p w14:paraId="365FE595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S04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7F7451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4236E63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E4E815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4C3C07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4BC60D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9DCD5E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805D92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3697548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6FC50E24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75BC63C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574BB383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3/4</w:t>
            </w:r>
          </w:p>
        </w:tc>
      </w:tr>
      <w:tr w:rsidR="00A8664F" w:rsidRPr="00F7444A" w14:paraId="019997A8" w14:textId="77777777" w:rsidTr="00813016">
        <w:trPr>
          <w:cantSplit/>
        </w:trPr>
        <w:tc>
          <w:tcPr>
            <w:tcW w:w="1500" w:type="dxa"/>
          </w:tcPr>
          <w:p w14:paraId="4232CE19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S05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2197CB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6D20D9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360FC0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AB26B8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9D39D43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46450C4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1F4B9D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48B245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68FEA56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0C1D35C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57A57580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4/5</w:t>
            </w:r>
          </w:p>
        </w:tc>
      </w:tr>
      <w:tr w:rsidR="00A8664F" w:rsidRPr="00F7444A" w14:paraId="3C2D7AEC" w14:textId="77777777" w:rsidTr="00813016">
        <w:trPr>
          <w:cantSplit/>
        </w:trPr>
        <w:tc>
          <w:tcPr>
            <w:tcW w:w="1500" w:type="dxa"/>
          </w:tcPr>
          <w:p w14:paraId="7C5BA793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S08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3389E4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E1DC492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70ACB4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4259CD7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1FEBE79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4DDDDA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E8E3F1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21832B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655FA2E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E7E9EE"/>
            <w:tcMar>
              <w:top w:w="20" w:type="dxa"/>
              <w:bottom w:w="20" w:type="dxa"/>
            </w:tcMar>
          </w:tcPr>
          <w:p w14:paraId="20FA3A43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3A99DFDA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4/5</w:t>
            </w:r>
          </w:p>
        </w:tc>
      </w:tr>
      <w:tr w:rsidR="00A8664F" w:rsidRPr="00F7444A" w14:paraId="36E6A8C7" w14:textId="77777777" w:rsidTr="00813016">
        <w:trPr>
          <w:cantSplit/>
        </w:trPr>
        <w:tc>
          <w:tcPr>
            <w:tcW w:w="1500" w:type="dxa"/>
          </w:tcPr>
          <w:p w14:paraId="37D18993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S02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C979E12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F98184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8E8C38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44A2A495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E90AFF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FBC37C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2B5AAD5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E6794D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6C6698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4CC37D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49860E7D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5/5</w:t>
            </w:r>
          </w:p>
        </w:tc>
      </w:tr>
      <w:tr w:rsidR="00A8664F" w:rsidRPr="00F7444A" w14:paraId="6770DA26" w14:textId="77777777" w:rsidTr="00813016">
        <w:trPr>
          <w:cantSplit/>
        </w:trPr>
        <w:tc>
          <w:tcPr>
            <w:tcW w:w="1500" w:type="dxa"/>
          </w:tcPr>
          <w:p w14:paraId="49E5AC30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S06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B0B9BB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7623D28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ED11AC5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6FCDF57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E10FC7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CB28F1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927423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224E770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CCFA64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529DB0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31C4D6CA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5/5</w:t>
            </w:r>
          </w:p>
        </w:tc>
      </w:tr>
      <w:tr w:rsidR="00A8664F" w:rsidRPr="00F7444A" w14:paraId="657021CB" w14:textId="77777777" w:rsidTr="00813016">
        <w:trPr>
          <w:cantSplit/>
        </w:trPr>
        <w:tc>
          <w:tcPr>
            <w:tcW w:w="1500" w:type="dxa"/>
          </w:tcPr>
          <w:p w14:paraId="6F6DCAAE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S07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2055E1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2F83D67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8585B1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40ABE79D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DE1437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5E65484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0454AC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0D53AE89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E5B6E3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4A154BB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6C3C6EB6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5/5</w:t>
            </w:r>
          </w:p>
        </w:tc>
      </w:tr>
      <w:tr w:rsidR="00A8664F" w:rsidRPr="00F7444A" w14:paraId="288F2A1E" w14:textId="77777777" w:rsidTr="00813016">
        <w:trPr>
          <w:cantSplit/>
        </w:trPr>
        <w:tc>
          <w:tcPr>
            <w:tcW w:w="1500" w:type="dxa"/>
          </w:tcPr>
          <w:p w14:paraId="19CD5552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S11</w:t>
            </w: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54EE5D4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ED3FB4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555D0B4C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6D87375A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763623E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3ABCC9C1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7794B3DF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EC56C26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16D2A448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580" w:type="dxa"/>
            <w:shd w:val="clear" w:color="auto" w:fill="2F5496"/>
            <w:tcMar>
              <w:top w:w="20" w:type="dxa"/>
              <w:bottom w:w="20" w:type="dxa"/>
            </w:tcMar>
          </w:tcPr>
          <w:p w14:paraId="29F513A8" w14:textId="77777777" w:rsidR="00A8664F" w:rsidRPr="00F7444A" w:rsidRDefault="00A8664F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1340" w:type="dxa"/>
          </w:tcPr>
          <w:p w14:paraId="39FFE208" w14:textId="77777777" w:rsidR="00A8664F" w:rsidRPr="00F7444A" w:rsidRDefault="00101B7B">
            <w:pPr>
              <w:keepNext/>
              <w:keepLines/>
              <w:rPr>
                <w:rFonts w:ascii="TH SarabunPSK" w:hAnsi="TH SarabunPSK" w:cs="TH SarabunPSK"/>
                <w:szCs w:val="24"/>
              </w:rPr>
            </w:pPr>
            <w:r w:rsidRPr="00F7444A">
              <w:rPr>
                <w:rFonts w:ascii="TH SarabunPSK" w:hAnsi="TH SarabunPSK" w:cs="TH SarabunPSK" w:hint="cs"/>
                <w:szCs w:val="24"/>
                <w:cs/>
              </w:rPr>
              <w:t xml:space="preserve"> 5/5</w:t>
            </w:r>
          </w:p>
        </w:tc>
      </w:tr>
    </w:tbl>
    <w:p w14:paraId="174F993E" w14:textId="45E33894" w:rsidR="00A8664F" w:rsidRPr="00F7444A" w:rsidRDefault="00101B7B" w:rsidP="00813016">
      <w:pPr>
        <w:pStyle w:val="Caption"/>
        <w:keepNext/>
        <w:jc w:val="center"/>
      </w:pPr>
      <w:bookmarkStart w:id="17" w:name="_Toc237375286"/>
      <w:r w:rsidRPr="00F7444A">
        <w:rPr>
          <w:rFonts w:hint="cs"/>
          <w:cs/>
        </w:rPr>
        <w:t xml:space="preserve">รูปที่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รูปที่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1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สัดส่วนการผ่านเกณฑ์ CRIT รายโจทย์ของกลุ่ม A1 เรียงจากยากไปง่าย</w:t>
      </w:r>
      <w:bookmarkEnd w:id="17"/>
    </w:p>
    <w:p w14:paraId="63B698EB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6F154E74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มีโจทย์ 4 ข้อที่ชนเพดาน คือ S02 S06 S07 และ S11 และไม่มีโจทย์ใดชนพื้น ในโจทย์ที่ฐานอยู่ที่ 100 เปอร์เซ็นต์แล้ว กลุ่มทดลองไม่มีทางชนะได้ในทางคณิตศาสตร์ เหลือเพียงทางเสมอหรือทางแพ้ จำนวนหน่วยข้อมูลที่ให้ข้อมูลกับการเปรียบเทียบหลักในทิศทางบวกจึงเหลือ 7 ไม่ใช่ 11 อย่างไรก็ตาม ที่จำนวนรอบเท่ากับ 5 ค่า 100 เปอร์เซ็นต์ยังมีขอบล่างของช่วงความเชื่อมั่นเพียง 0.57 จึงยังสรุปไม่ได้ว่าเป็นเพดานจริง ต้องยืนยันซ้ำจากข้อมูลการทดลองหลัก</w:t>
      </w:r>
    </w:p>
    <w:p w14:paraId="1F6FA53D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18" w:name="_Toc237375271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3.3. การตรวจสอบความถูกต้องของเครื่องมือวัด</w:t>
      </w:r>
      <w:bookmarkEnd w:id="18"/>
    </w:p>
    <w:p w14:paraId="1922DA9F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19" w:name="_Toc237375272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3.3.1. พื้นเชิงโครงสร้างของตัวชี้วัด RCR</w:t>
      </w:r>
      <w:bookmarkEnd w:id="19"/>
    </w:p>
    <w:p w14:paraId="6929C7D9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ทดสอบตัวตรวจโดยป้อนข้อมูลสังเคราะห์ที่จำลองพฤติกรรมของเอเจน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ที่ไม่ทำอะไรเลยเข้าตัวตรวจทั้ง 11 โจทย์ ผลที่ควรได้คือคะแนนใกล้ศูนย์ แต่ค่า RCR ที่ได้จริงคือ 0.552</w:t>
      </w:r>
    </w:p>
    <w:p w14:paraId="02E4B19E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สาเหตุคือกฎประเภทห้ามแตะไฟล์นี้และห้ามทำเกินขอบเขต จะผ่านโดยปริยายเมื่อไม่มีไฟล์ใดถูกแก้ เพราะการตรวจเงื่อนไขบนเซตว่างให้ผลเป็นจริงเสมอ ไม่ใช่ข้อผิดพลาดของการเขียนโปรแกรม แต่เป็นคุณสมบัติของการวัดการไม่ทำเกิน ซึ่งการไม่ทำอะไรเลยย่อมไม่ทำเกินอยู่แล้ว ผลที่ตามมาคือ RCR ถูกบีบให้อยู่ในช่วงประมาณ 0.55 ถึง 1.00 แทนที่จะเป็น 0 ถึง 1 ขนาดผลที่วัดได้จึงเล็กกว่าความจริงเสมอ ขณะที่ตัวชี้วัด CRIT ให้ค่าศูนย์ทุกโจทย์เมื่อเอเจน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ไม่ทำงาน จึงแยกแยะได้จริง</w:t>
      </w:r>
    </w:p>
    <w:p w14:paraId="1A7EAF73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20" w:name="_Toc237375273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3.3.2. การปรับแผนวิเคราะห์และเหตุผลที่ไม่ใช่การเลือกผลที่สวย</w:t>
      </w:r>
      <w:bookmarkEnd w:id="20"/>
    </w:p>
    <w:p w14:paraId="091D9956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จากข้อค้นพบข้างต้น จึงเปลี่ยนตัวชี้วัดหลักจาก RCR เป็น CRIT โดยประกาศเป็นลายลักษณ์อักษรลงวันที่ 9 สิงหาคม 2569 ก่อนเก็บข้อมูลการทดลองหลักแม้แต่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เดียว</w:t>
      </w:r>
    </w:p>
    <w:p w14:paraId="4F903875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 xml:space="preserve">เหตุผลที่หนักแน่นที่สุดไม่ได้มาจากข้อมูล แต่มาจากความไม่สอดคล้องภายในของแผนเดิม เครื่องมือสถิติที่ประกาศไว้ล่วงหน้าสำหรับเปรียบเทียบกลุ่มคือ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McNemar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exact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test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ซึ่งต้องการผลลัพธ์แบบทวิภาค 0 หรือ 1 ต่อหน่วยที่จับคู่กัน ขณะที่ RCR เป็นเศษส่วนต่อเนื่อง แผนเดิมจึงขัดกันเองมาตั้งแต่ต้น และต้องแก้ไม่ว่าจะเคยเห็นข้อมูลหรือไม่ก็ตาม นอกจากนี้ไม่มีตัวชี้วัดใดถูกทิ้ง ทุกตัวยังรายงานครบ ข้อกล่าวหาว่าเลือกรายงานเฉพาะผลที่สวยจึงไม่มีที่ยืน</w:t>
      </w:r>
    </w:p>
    <w:p w14:paraId="6AD2AD87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ลำดับการทดสอบประกาศเป็นแบบตายตัว คือ CRIT แล้วจึง RCR แล้วจึง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pass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^k การทดสอบตามลำดับตายตัวไม่ทำให้ค่าความคลาดเคลื่อนชนิดที่หนึ่งพองขึ้น จึงไม่ต้องปรับค่าวิกฤต</w:t>
      </w:r>
    </w:p>
    <w:p w14:paraId="2F5809C2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21" w:name="_Toc237375274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3.4. การตรวจความสมเหตุสมผลของการออกแบบด้วยข้อมูลจริง</w:t>
      </w:r>
      <w:bookmarkEnd w:id="21"/>
    </w:p>
    <w:p w14:paraId="5F7B18BD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ข้อมูลสอบเทียบไม่ได้ใช้แค่วัดความยากของโจทย์ แต่ถูกใช้ย้อนกลับไปตรวจข้อสมมติของแผนการทดลองเอง ผลคือพบข้อสมมติที่ผิดสองข้อ ทั้งคู่ถูกพบและแก้ก่อนเก็บข้อมูลการทดลองหลัก</w:t>
      </w:r>
    </w:p>
    <w:p w14:paraId="1070EC85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22" w:name="_Toc237375275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3.4.1. จำนวนรอบเพิ่มข้อมูลได้น้อยกว่าที่แผนเดิมสมมติไว้</w:t>
      </w:r>
      <w:bookmarkEnd w:id="22"/>
    </w:p>
    <w:p w14:paraId="572E6655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การรันโจทย์เดิมซ้ำหลายรอบไม่ได้ให้ข้อมูลอิสระเท่ากับการเพิ่มโจทย์ใหม่ เพราะผลของ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ที่มาจากโจทย์เดียวกันเกาะกลุ่มกัน ระดับการเกาะกลุ่มวัดด้วยค่า ICC ประมาณแบบ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one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way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ANOVA จากค่า CRIT ของกลุ่ม A1</w:t>
      </w:r>
    </w:p>
    <w:p w14:paraId="2A18B7AD" w14:textId="3B9E0E23" w:rsidR="00A8664F" w:rsidRPr="00F7444A" w:rsidRDefault="00101B7B">
      <w:pPr>
        <w:pStyle w:val="Caption"/>
        <w:keepNext/>
      </w:pPr>
      <w:bookmarkStart w:id="23" w:name="_Toc237375290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4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ค่า ICC ที่วัดได้เทียบกับค่าที่แผนเดิมสมมติไว้</w:t>
      </w:r>
      <w:bookmarkEnd w:id="23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0"/>
        <w:gridCol w:w="2880"/>
      </w:tblGrid>
      <w:tr w:rsidR="00A8664F" w:rsidRPr="00F7444A" w14:paraId="0F6B767F" w14:textId="77777777">
        <w:trPr>
          <w:tblHeader/>
        </w:trPr>
        <w:tc>
          <w:tcPr>
            <w:tcW w:w="5760" w:type="dxa"/>
            <w:shd w:val="clear" w:color="auto" w:fill="D9E2F3"/>
          </w:tcPr>
          <w:p w14:paraId="114B37CD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2880" w:type="dxa"/>
            <w:shd w:val="clear" w:color="auto" w:fill="D9E2F3"/>
          </w:tcPr>
          <w:p w14:paraId="0DA85FAF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</w:t>
            </w:r>
          </w:p>
        </w:tc>
      </w:tr>
      <w:tr w:rsidR="00A8664F" w:rsidRPr="00F7444A" w14:paraId="252A854B" w14:textId="77777777">
        <w:tc>
          <w:tcPr>
            <w:tcW w:w="5760" w:type="dxa"/>
          </w:tcPr>
          <w:p w14:paraId="28ADA94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ค่า ICC ที่แฝงอยู่ในสมมติฐานเดิม (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design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effect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= 1.5)</w:t>
            </w:r>
          </w:p>
        </w:tc>
        <w:tc>
          <w:tcPr>
            <w:tcW w:w="2880" w:type="dxa"/>
          </w:tcPr>
          <w:p w14:paraId="2943B2A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ประมาณ 0.038</w:t>
            </w:r>
          </w:p>
        </w:tc>
      </w:tr>
      <w:tr w:rsidR="00A8664F" w:rsidRPr="00F7444A" w14:paraId="641516CC" w14:textId="77777777">
        <w:tc>
          <w:tcPr>
            <w:tcW w:w="5760" w:type="dxa"/>
          </w:tcPr>
          <w:p w14:paraId="6B485E0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ค่า ICC ของผลลัพธ์ที่วัดได้จริง (k = 11 โจทย์, N = 53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)</w:t>
            </w:r>
          </w:p>
        </w:tc>
        <w:tc>
          <w:tcPr>
            <w:tcW w:w="2880" w:type="dxa"/>
          </w:tcPr>
          <w:p w14:paraId="524CB6F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0.335</w:t>
            </w:r>
          </w:p>
        </w:tc>
      </w:tr>
      <w:tr w:rsidR="00A8664F" w:rsidRPr="00F7444A" w14:paraId="4B4173E9" w14:textId="77777777">
        <w:tc>
          <w:tcPr>
            <w:tcW w:w="5760" w:type="dxa"/>
          </w:tcPr>
          <w:p w14:paraId="181878D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design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effect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 10 รอบ ตามสูตร 1 + (m − 1) × ICC</w:t>
            </w:r>
          </w:p>
        </w:tc>
        <w:tc>
          <w:tcPr>
            <w:tcW w:w="2880" w:type="dxa"/>
          </w:tcPr>
          <w:p w14:paraId="7DE1673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4.02</w:t>
            </w:r>
          </w:p>
        </w:tc>
      </w:tr>
      <w:tr w:rsidR="00A8664F" w:rsidRPr="00F7444A" w14:paraId="176C815B" w14:textId="77777777">
        <w:tc>
          <w:tcPr>
            <w:tcW w:w="5760" w:type="dxa"/>
          </w:tcPr>
          <w:p w14:paraId="29087DB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จำนวนหน่วยข้อมูลที่ได้จริงจาก 110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</w:p>
        </w:tc>
        <w:tc>
          <w:tcPr>
            <w:tcW w:w="2880" w:type="dxa"/>
          </w:tcPr>
          <w:p w14:paraId="45CAFD8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27</w:t>
            </w:r>
          </w:p>
        </w:tc>
      </w:tr>
      <w:tr w:rsidR="00A8664F" w:rsidRPr="00F7444A" w14:paraId="617C1004" w14:textId="77777777">
        <w:tc>
          <w:tcPr>
            <w:tcW w:w="5760" w:type="dxa"/>
          </w:tcPr>
          <w:p w14:paraId="38AB2FB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เพดานเชิงทฤษฎี k หารด้วย ICC</w:t>
            </w:r>
          </w:p>
        </w:tc>
        <w:tc>
          <w:tcPr>
            <w:tcW w:w="2880" w:type="dxa"/>
          </w:tcPr>
          <w:p w14:paraId="1A52470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ประมาณ 33 หน่วยต่อกลุ่ม</w:t>
            </w:r>
          </w:p>
        </w:tc>
      </w:tr>
    </w:tbl>
    <w:p w14:paraId="6F7F4AEF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016A98BB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บรรทัดสุดท้ายคือข้อจำกัดที่แก้ด้วยเงินหรือเวลาไม่ได้ การเพิ่มจำนวนรอบไปเท่าใดก็ไม่ทำให้จำนวนหน่วยข้อมูลเกิน 33 เพราะจำนวนโจทย์เป็นตัวกำหนดเพดาน ไม่ใช่จำนวนรอบ ผลต่อการวางแผนคือ ทรัพยากรที่หายากของงานนี้คือจำนวนโจทย์ และตัวเลขขนาดตัวอย่างที่ประกาศไว้เดิมต้องคำนวณใหม่ทั้งหมดบนฐานนี้</w:t>
      </w:r>
    </w:p>
    <w:p w14:paraId="7171F29B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24" w:name="_Toc237375276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3.4.2. เพดานจำนวน </w:t>
      </w:r>
      <w:proofErr w:type="spellStart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เป็นตัวแปรที่ผูกกับกลุ่มทดลอง</w:t>
      </w:r>
      <w:bookmarkEnd w:id="24"/>
    </w:p>
    <w:p w14:paraId="3B7518C0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ระบบจำกัดจำนวน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ต่อ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ไว้ที่ 25 เพื่อควบคุมต้นทุน ซึ่งดูเหมือนตัวแปรควบคุมที่เป็นกลางเพราะบังคับเท่ากันทุกกลุ่ม แต่การรันนำร่องกลุ่ม A2 แสดงว่าไม่เป็นกลาง</w:t>
      </w:r>
    </w:p>
    <w:p w14:paraId="1643471C" w14:textId="6E1B1845" w:rsidR="00A8664F" w:rsidRPr="00F7444A" w:rsidRDefault="00101B7B">
      <w:pPr>
        <w:pStyle w:val="Caption"/>
        <w:keepNext/>
      </w:pPr>
      <w:bookmarkStart w:id="25" w:name="_Toc237375291"/>
      <w:r w:rsidRPr="00F7444A">
        <w:rPr>
          <w:rFonts w:hint="cs"/>
          <w:cs/>
        </w:rPr>
        <w:lastRenderedPageBreak/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5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การใช้จำนวน </w:t>
      </w:r>
      <w:proofErr w:type="spellStart"/>
      <w:r w:rsidRPr="00F7444A">
        <w:rPr>
          <w:rFonts w:hint="cs"/>
          <w:cs/>
        </w:rPr>
        <w:t>turn</w:t>
      </w:r>
      <w:proofErr w:type="spellEnd"/>
      <w:r w:rsidRPr="00F7444A">
        <w:rPr>
          <w:rFonts w:hint="cs"/>
          <w:cs/>
        </w:rPr>
        <w:t xml:space="preserve"> ของกลุ่ม A1 และ A2</w:t>
      </w:r>
      <w:bookmarkEnd w:id="25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0"/>
        <w:gridCol w:w="5040"/>
      </w:tblGrid>
      <w:tr w:rsidR="00A8664F" w:rsidRPr="00F7444A" w14:paraId="51CBFCF1" w14:textId="77777777">
        <w:trPr>
          <w:tblHeader/>
        </w:trPr>
        <w:tc>
          <w:tcPr>
            <w:tcW w:w="3600" w:type="dxa"/>
            <w:shd w:val="clear" w:color="auto" w:fill="D9E2F3"/>
          </w:tcPr>
          <w:p w14:paraId="2E0BA9FB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สิ่งที่วัดได้</w:t>
            </w:r>
          </w:p>
        </w:tc>
        <w:tc>
          <w:tcPr>
            <w:tcW w:w="5040" w:type="dxa"/>
            <w:shd w:val="clear" w:color="auto" w:fill="D9E2F3"/>
          </w:tcPr>
          <w:p w14:paraId="1084CD7D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ค่า</w:t>
            </w:r>
          </w:p>
        </w:tc>
      </w:tr>
      <w:tr w:rsidR="00A8664F" w:rsidRPr="00F7444A" w14:paraId="1F2F2403" w14:textId="77777777">
        <w:tc>
          <w:tcPr>
            <w:tcW w:w="3600" w:type="dxa"/>
          </w:tcPr>
          <w:p w14:paraId="19B37CC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กลุ่ม A2 ใช้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turn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มากกว่ากลุ่ม A1</w:t>
            </w:r>
          </w:p>
        </w:tc>
        <w:tc>
          <w:tcPr>
            <w:tcW w:w="5040" w:type="dxa"/>
          </w:tcPr>
          <w:p w14:paraId="15C7706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9 จาก 11 โจทย์ เท่ากัน 2 โจทย์ ไม่มีโจทย์ใดที่ใช้น้อยกว่า</w:t>
            </w:r>
          </w:p>
        </w:tc>
      </w:tr>
      <w:tr w:rsidR="00A8664F" w:rsidRPr="00F7444A" w14:paraId="4BDB08E4" w14:textId="77777777">
        <w:tc>
          <w:tcPr>
            <w:tcW w:w="3600" w:type="dxa"/>
          </w:tcPr>
          <w:p w14:paraId="6E855AB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sign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test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สองด้าน</w:t>
            </w:r>
          </w:p>
        </w:tc>
        <w:tc>
          <w:tcPr>
            <w:tcW w:w="5040" w:type="dxa"/>
          </w:tcPr>
          <w:p w14:paraId="0CF5C6D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p = 0.0039</w:t>
            </w:r>
          </w:p>
        </w:tc>
      </w:tr>
      <w:tr w:rsidR="00A8664F" w:rsidRPr="00F7444A" w14:paraId="7BEE184E" w14:textId="77777777">
        <w:tc>
          <w:tcPr>
            <w:tcW w:w="3600" w:type="dxa"/>
          </w:tcPr>
          <w:p w14:paraId="2CF0EF4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อัตราการชนเพดานของกลุ่ม A1 ที่เพดาน 25</w:t>
            </w:r>
          </w:p>
        </w:tc>
        <w:tc>
          <w:tcPr>
            <w:tcW w:w="5040" w:type="dxa"/>
          </w:tcPr>
          <w:p w14:paraId="3218C94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2 จาก 55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(3.6%)</w:t>
            </w:r>
          </w:p>
        </w:tc>
      </w:tr>
      <w:tr w:rsidR="00A8664F" w:rsidRPr="00F7444A" w14:paraId="136CA8FD" w14:textId="77777777">
        <w:tc>
          <w:tcPr>
            <w:tcW w:w="3600" w:type="dxa"/>
          </w:tcPr>
          <w:p w14:paraId="78276A0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อัตราการชนเพดานของกลุ่ม A2 ที่เพดาน 50</w:t>
            </w:r>
          </w:p>
        </w:tc>
        <w:tc>
          <w:tcPr>
            <w:tcW w:w="5040" w:type="dxa"/>
          </w:tcPr>
          <w:p w14:paraId="1B1BC54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0 จาก 11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(ใช้ 19 ถึง 41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turn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)</w:t>
            </w:r>
          </w:p>
        </w:tc>
      </w:tr>
    </w:tbl>
    <w:p w14:paraId="4A9BA41D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4FF3BAD6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กลไกของอคติมีดังนี้ ระบบวิเคราะห์ตัด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ที่ล้มเหลวเชิงโครงสร้างออกก่อนคำนวณทุกตัวเลข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ที่ชนเพดานจะจบด้วยความล้มเหลวจึงถูกตัดออก และ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ที่ชนเพดานคือ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ที่ทำงานละเอียดที่สุดเพราะใช้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มาก เมื่อกลุ่มทดลองทำงานละเอียดกว่าอย่างเป็นระบบ กลุ่มทดลองจึงถูกตัดออกมากกว่า เหลือไว้แต่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ที่ทำงานน้อย ผลคือการวัดถูกดันไปทางข้อสรุปว่าสองกลุ่มไม่ต่างกันอย่างเป็นระบบ กล่าวอีกอย่างคือ เครื่องมือวัดจะสรุปว่าระบบทักษะไม่ได้ผล ด้วยเหตุผลที่ไม่เกี่ยวกับพฤติกรรมของเอเจน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เลย</w:t>
      </w:r>
    </w:p>
    <w:p w14:paraId="54537676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การตัดสินใจคือขึ้นเพดานเป็น 50 เท่ากันทุกกลุ่ม ประกาศเป็นการแก้ไขแผนฉบับที่ 1 การรันยืนยันที่เพดานใหม่ครบ 11 โจทย์ไม่ชนเพดานเลยสักครั้ง โดยใช้สูงสุด 41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ราคาที่ต้องจ่ายคือข้อมูลสอบเทียบทั้งชุดเก็บที่เพดานเดิม จึงใช้เป็นฐานเปรียบเทียบกับกลุ่มทดลองไม่ได้ ต้องเก็บใหม่ 55 run ประมาณ 3 ชั่วโมงเครื่อง</w:t>
      </w:r>
    </w:p>
    <w:p w14:paraId="20F47B17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ข้อสำคัญเชิงระเบียบวิธีคือลำดับเวลาของการตัดสินใจ การขึ้นเพดานเกิดขึ้นเมื่อวันที่ 10 สิงหาคม 2569 ขณะที่มีข้อมูลเพียง 5 โจทย์และค่า p ยังเท่ากับ 0.125 ซึ่งยังไม่ถึงเกณฑ์นัยสำคัญ การตัดสินใจจึงยืนอยู่บนตรรกะความเสี่ยงสองข้อ ข้อแรกคือความเสียหายไม่สมมาตร เพราะถ้าตัวแปรกวนมีจริง มันจะดันผลไปทางไม่ต่างกันเสมอ ซึ่งเป็นทิศที่ทำลายข้อสรุปของงานโดยตรง ข้อที่สองคือต้นทุนของการป้องกันเกือบเป็นศูนย์ เพราะ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ที่ไม่ชนเพดานใช้ทรัพยากรเท่าเดิมไม่ว่าเพดานจะตั้งไว้เท่าใด เมื่อข้อมูลครบ 11 โจทย์เมื่อวันที่ 11 สิงหาคม 2569 หลักฐานจึงถึงเกณฑ์นัยสำคัญ ซึ่งยืนยันทิศทางเดิมแต่ไม่ได้เป็นเหตุผลย้อนหลังของการตัดสินใจ</w:t>
      </w:r>
    </w:p>
    <w:p>
      <w:pPr>
        <w:keepNext/>
        <w:keepLines/>
        <w:spacing w:before="20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9001" w:name="_Toc900000343"/>
      <w:r>
        <w:rPr>
          <w:rFonts w:ascii="TH SarabunPSK" w:hAnsi="TH SarabunPSK" w:cs="TH SarabunPSK" w:hint="cs"/>
          <w:b/>
          <w:bCs/>
          <w:sz w:val="32"/>
          <w:szCs w:val="32"/>
          <w:cs/>
        </w:rPr>
        <w:t>3.4.3. การเลือกแบบจำลองภาษาด้วยข้อมูลสอบเทียบ</w:t>
      </w:r>
      <w:bookmarkEnd w:id="9001"/>
    </w:p>
    <w:p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ข้อสมมติข้อที่สามที่ข้อมูลสอบเทียบตรวจพบคือการเลือกแบบจำลองภาษา ข้อมูลทั้ง 64 run ที่มีอยู่ ซึ่งประกอบด้วยการสอบเทียบกลุ่ม A1 จำนวน 53 run และการรันนำร่องกลุ่ม A2 อีก 11 run เก็บด้วย claude-opus-5 ทั้งหมด ค่านี้ถูกตั้งไว้ในไฟล์ตั้งค่าตั้งแต่ต้นโดยไม่มีบันทึกเหตุผลของการเลือกประกอบ ซึ่งต่างจากตัวแปรควบคุมตัวอื่นทุกตัวที่มีเหตุผลกำกับไว้</w:t>
      </w:r>
    </w:p>
    <w:p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ผลการสอบเทียบในหัวข้อ 3.2.2 แสดงว่ามีโจทย์ 4 ข้อที่ฐานอยู่ที่ 5 จาก 5 บนแบบจำลองนี้ กล่าวคือแบบจำลองแรงพอที่จะทำงานถูกแม้ไม่มีกฎช่วย ช่องว่างที่การจัดวางกฎจะแสดงผลจึงหดตัวลง และจำนวนหน่วยข้อมูลที่ให้ข้อมูลกับการเปรียบเทียบหลักในทิศทางบวกเหลือ 7 ไม่ใช่ 11 ประกอบกับคำถามวิจัยของงานนี้มีความหมายเชิงปฏิบัติมากที่สุดกับแบบจำลองที่ยังมีช่องว่างให้กฎเข้าไปช่วย และแบบจำลองที่มีต้นทุนต่อ run ต่ำกว่าย่อมเก็บข้อมูลให้ครบภายใต้โควตาเดิมได้เร็วกว่า</w:t>
      </w:r>
    </w:p>
    <w:p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จึงประกาศการแก้ไขแผนฉบับที่ 2 เมื่อวันที่ 12 สิงหาคม 2569 ก่อนเก็บข้อมูลการทดลองหลัก และก่อนรันแบบจำลองตัวที่สองแม้แต่ run เดียว สาระของการแก้ไขคือแบบจำลองของการทดลองหลักจะเลือกจากการเปรียบเทียบข้อมูลสอบเทียบสองชุด ไม่ใช่จากค่าที่ตั้งไว้เดิม โดยเกณฑ์การตัดสินประกาศไว้ล่วงหน้าเป็นลำดับตายตัวก่อนเห็นข้อมูลชุดที่สอง ข้อมูลชุดที่สองคือกลุ่ม A1 จำนวน 55 run บน claude-sonnet-5 ที่เพดาน 50 ซึ่งเป็นชุดที่ต้องเก็บใหม่อยู่แล้วตามการแก้ไขแผนฉบับที่ 1 ต้นทุนส่วนเพิ่มของการเปลี่ยนเป้าหมายจึงเท่ากับศูนย์ ณ วันที่เขียนรายงานฉบับนี้ยังไม่มีการเลือกแบบจำลอง สิ่งที่ประกาศไว้คือเกณฑ์การเลือก ไม่ใช่ผลของการเลือก</w:t>
      </w:r>
    </w:p>
    <w:p w14:paraId="5E22DC3F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26" w:name="_Toc237375277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3.5. สถานะการเก็บข้อมูลของทั้งสองกลุ่ม</w:t>
      </w:r>
      <w:bookmarkEnd w:id="26"/>
    </w:p>
    <w:p w14:paraId="7A68543F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ตารางถัดไปแสดงสถานะการเก็บข้อมูล ไม่ใช่ผลการเปรียบเทียบระหว่างกลุ่ม ข้อมูลสองชุดเก็บภายใต้เงื่อนไขที่ต่างกันสองอย่าง คือเพดานจำนวน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ต่างกัน และจำนวนรอบต่อโจทย์ต่างกัน 5 เท่า การเปรียบเทียบตามแผนที่ประกาศไว้ยังทำไม่ได้จนกว่าจะเก็บข้อมูลกลุ่ม A1 ใหม่ที่เพดานเดียวกัน</w:t>
      </w:r>
    </w:p>
    <w:p w14:paraId="0F74DC4B" w14:textId="61068EC4" w:rsidR="00A8664F" w:rsidRPr="00F7444A" w:rsidRDefault="00101B7B">
      <w:pPr>
        <w:pStyle w:val="Caption"/>
        <w:keepNext/>
      </w:pPr>
      <w:bookmarkStart w:id="27" w:name="_Toc237375292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6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สถานะการเก็บข้อมูลของกลุ่ม A1 และ A2 (ไม่ใช่การเปรียบเทียบ)</w:t>
      </w:r>
      <w:bookmarkEnd w:id="27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0"/>
        <w:gridCol w:w="2720"/>
        <w:gridCol w:w="2720"/>
      </w:tblGrid>
      <w:tr w:rsidR="00A8664F" w:rsidRPr="00F7444A" w14:paraId="11D63057" w14:textId="77777777">
        <w:trPr>
          <w:tblHeader/>
        </w:trPr>
        <w:tc>
          <w:tcPr>
            <w:tcW w:w="3200" w:type="dxa"/>
            <w:shd w:val="clear" w:color="auto" w:fill="D9E2F3"/>
          </w:tcPr>
          <w:p w14:paraId="1133CFD6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2720" w:type="dxa"/>
            <w:shd w:val="clear" w:color="auto" w:fill="D9E2F3"/>
          </w:tcPr>
          <w:p w14:paraId="0BB90D20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A1 กลุ่มควบคุมเชิงรุก</w:t>
            </w:r>
          </w:p>
        </w:tc>
        <w:tc>
          <w:tcPr>
            <w:tcW w:w="2720" w:type="dxa"/>
            <w:shd w:val="clear" w:color="auto" w:fill="D9E2F3"/>
          </w:tcPr>
          <w:p w14:paraId="553949EF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A2 กลุ่มทดลอง</w:t>
            </w:r>
          </w:p>
        </w:tc>
      </w:tr>
      <w:tr w:rsidR="00A8664F" w:rsidRPr="00F7444A" w14:paraId="534630CF" w14:textId="77777777">
        <w:tc>
          <w:tcPr>
            <w:tcW w:w="3200" w:type="dxa"/>
          </w:tcPr>
          <w:p w14:paraId="61093D4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เพดานจำนวน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turn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ที่ใช้เก็บ</w:t>
            </w:r>
          </w:p>
        </w:tc>
        <w:tc>
          <w:tcPr>
            <w:tcW w:w="2720" w:type="dxa"/>
          </w:tcPr>
          <w:p w14:paraId="3A80345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25</w:t>
            </w:r>
          </w:p>
        </w:tc>
        <w:tc>
          <w:tcPr>
            <w:tcW w:w="2720" w:type="dxa"/>
          </w:tcPr>
          <w:p w14:paraId="6365CBB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50</w:t>
            </w:r>
          </w:p>
        </w:tc>
      </w:tr>
      <w:tr w:rsidR="00A8664F" w:rsidRPr="00F7444A" w14:paraId="61544298" w14:textId="77777777">
        <w:tc>
          <w:tcPr>
            <w:tcW w:w="3200" w:type="dxa"/>
          </w:tcPr>
          <w:p w14:paraId="46CB478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จำนวนรอบต่อโจทย์</w:t>
            </w:r>
          </w:p>
        </w:tc>
        <w:tc>
          <w:tcPr>
            <w:tcW w:w="2720" w:type="dxa"/>
          </w:tcPr>
          <w:p w14:paraId="7F84913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  <w:tc>
          <w:tcPr>
            <w:tcW w:w="2720" w:type="dxa"/>
          </w:tcPr>
          <w:p w14:paraId="1BC4A0A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</w:tc>
      </w:tr>
      <w:tr w:rsidR="00A8664F" w:rsidRPr="00F7444A" w14:paraId="3985EA28" w14:textId="77777777">
        <w:tc>
          <w:tcPr>
            <w:tcW w:w="3200" w:type="dxa"/>
          </w:tcPr>
          <w:p w14:paraId="788B9AD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จำนวน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ที่ใช้วิเคราะห์</w:t>
            </w:r>
          </w:p>
        </w:tc>
        <w:tc>
          <w:tcPr>
            <w:tcW w:w="2720" w:type="dxa"/>
          </w:tcPr>
          <w:p w14:paraId="1EBFC08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53</w:t>
            </w:r>
          </w:p>
        </w:tc>
        <w:tc>
          <w:tcPr>
            <w:tcW w:w="2720" w:type="dxa"/>
          </w:tcPr>
          <w:p w14:paraId="3D49210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11</w:t>
            </w:r>
          </w:p>
        </w:tc>
      </w:tr>
      <w:tr w:rsidR="00A8664F" w:rsidRPr="00F7444A" w14:paraId="27F4C2C6" w14:textId="77777777">
        <w:tc>
          <w:tcPr>
            <w:tcW w:w="3200" w:type="dxa"/>
          </w:tcPr>
          <w:p w14:paraId="6174D2B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CRIT</w:t>
            </w:r>
          </w:p>
        </w:tc>
        <w:tc>
          <w:tcPr>
            <w:tcW w:w="2720" w:type="dxa"/>
          </w:tcPr>
          <w:p w14:paraId="59C50D60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37 / 53</w:t>
            </w:r>
          </w:p>
        </w:tc>
        <w:tc>
          <w:tcPr>
            <w:tcW w:w="2720" w:type="dxa"/>
          </w:tcPr>
          <w:p w14:paraId="779EF39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10 / 11</w:t>
            </w:r>
          </w:p>
        </w:tc>
      </w:tr>
      <w:tr w:rsidR="00A8664F" w:rsidRPr="00F7444A" w14:paraId="6CC8E230" w14:textId="77777777">
        <w:tc>
          <w:tcPr>
            <w:tcW w:w="3200" w:type="dxa"/>
          </w:tcPr>
          <w:p w14:paraId="73E0FFC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RCR เฉลี่ย</w:t>
            </w:r>
          </w:p>
        </w:tc>
        <w:tc>
          <w:tcPr>
            <w:tcW w:w="2720" w:type="dxa"/>
          </w:tcPr>
          <w:p w14:paraId="19C0FA3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0.937</w:t>
            </w:r>
          </w:p>
        </w:tc>
        <w:tc>
          <w:tcPr>
            <w:tcW w:w="2720" w:type="dxa"/>
          </w:tcPr>
          <w:p w14:paraId="1B4CCFB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0.966</w:t>
            </w:r>
          </w:p>
        </w:tc>
      </w:tr>
      <w:tr w:rsidR="00A8664F" w:rsidRPr="00F7444A" w14:paraId="38E8C324" w14:textId="77777777">
        <w:tc>
          <w:tcPr>
            <w:tcW w:w="3200" w:type="dxa"/>
          </w:tcPr>
          <w:p w14:paraId="719A354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จำนวน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ที่ชนเพดาน</w:t>
            </w:r>
          </w:p>
        </w:tc>
        <w:tc>
          <w:tcPr>
            <w:tcW w:w="2720" w:type="dxa"/>
          </w:tcPr>
          <w:p w14:paraId="43FC0AD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 (3.6%)</w:t>
            </w:r>
          </w:p>
        </w:tc>
        <w:tc>
          <w:tcPr>
            <w:tcW w:w="2720" w:type="dxa"/>
          </w:tcPr>
          <w:p w14:paraId="3739A12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0</w:t>
            </w:r>
          </w:p>
        </w:tc>
      </w:tr>
      <w:tr w:rsidR="00A8664F" w:rsidRPr="00F7444A" w14:paraId="422BB5D6" w14:textId="77777777">
        <w:tc>
          <w:tcPr>
            <w:tcW w:w="3200" w:type="dxa"/>
          </w:tcPr>
          <w:p w14:paraId="549311B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turn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ที่ใช้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มัธย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ฐาน / สูงสุด</w:t>
            </w:r>
          </w:p>
        </w:tc>
        <w:tc>
          <w:tcPr>
            <w:tcW w:w="2720" w:type="dxa"/>
          </w:tcPr>
          <w:p w14:paraId="291BB14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22 / 40</w:t>
            </w:r>
          </w:p>
        </w:tc>
        <w:tc>
          <w:tcPr>
            <w:tcW w:w="2720" w:type="dxa"/>
          </w:tcPr>
          <w:p w14:paraId="266D178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28 / 41</w:t>
            </w:r>
          </w:p>
        </w:tc>
      </w:tr>
    </w:tbl>
    <w:p w14:paraId="21EBA3E4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67FB30CD" w14:textId="1734A433" w:rsidR="00A8664F" w:rsidRPr="00F7444A" w:rsidRDefault="00101B7B">
      <w:pPr>
        <w:pStyle w:val="Caption"/>
        <w:keepNext/>
      </w:pPr>
      <w:bookmarkStart w:id="28" w:name="_Toc237375293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7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ขอบเขตการตีความของตารางสถานะการเก็บข้อมูล</w:t>
      </w:r>
      <w:bookmarkEnd w:id="28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0"/>
        <w:gridCol w:w="4320"/>
      </w:tblGrid>
      <w:tr w:rsidR="00A8664F" w:rsidRPr="00F7444A" w14:paraId="786A9089" w14:textId="77777777">
        <w:trPr>
          <w:tblHeader/>
        </w:trPr>
        <w:tc>
          <w:tcPr>
            <w:tcW w:w="4320" w:type="dxa"/>
            <w:shd w:val="clear" w:color="auto" w:fill="D9E2F3"/>
          </w:tcPr>
          <w:p w14:paraId="2A8C138C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ใช้ตอบได้</w:t>
            </w:r>
          </w:p>
        </w:tc>
        <w:tc>
          <w:tcPr>
            <w:tcW w:w="4320" w:type="dxa"/>
            <w:shd w:val="clear" w:color="auto" w:fill="D9E2F3"/>
          </w:tcPr>
          <w:p w14:paraId="5AD6AAFD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ใช้ตอบไม่ได้</w:t>
            </w:r>
          </w:p>
        </w:tc>
      </w:tr>
      <w:tr w:rsidR="00A8664F" w:rsidRPr="00F7444A" w14:paraId="00F2B54B" w14:textId="77777777">
        <w:tc>
          <w:tcPr>
            <w:tcW w:w="4320" w:type="dxa"/>
          </w:tcPr>
          <w:p w14:paraId="2B37D5C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เก็บข้อมูลถึงขั้นใดแล้ว</w:t>
            </w:r>
          </w:p>
        </w:tc>
        <w:tc>
          <w:tcPr>
            <w:tcW w:w="4320" w:type="dxa"/>
          </w:tcPr>
          <w:p w14:paraId="1811E10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กลุ่มใดดีกว่ากัน</w:t>
            </w:r>
          </w:p>
        </w:tc>
      </w:tr>
      <w:tr w:rsidR="00A8664F" w:rsidRPr="00F7444A" w14:paraId="4093E884" w14:textId="77777777">
        <w:tc>
          <w:tcPr>
            <w:tcW w:w="4320" w:type="dxa"/>
          </w:tcPr>
          <w:p w14:paraId="7A21B95C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ตัวชี้วัดทำงานได้กับทั้งสองกลุ่ม ไม่ตันที่กลุ่มใดกลุ่มหนึ่ง</w:t>
            </w:r>
          </w:p>
        </w:tc>
        <w:tc>
          <w:tcPr>
            <w:tcW w:w="4320" w:type="dxa"/>
          </w:tcPr>
          <w:p w14:paraId="7AD10AA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ขนาดของผลต่าง</w:t>
            </w:r>
          </w:p>
        </w:tc>
      </w:tr>
      <w:tr w:rsidR="00A8664F" w:rsidRPr="00F7444A" w14:paraId="34BCAAD9" w14:textId="77777777">
        <w:tc>
          <w:tcPr>
            <w:tcW w:w="4320" w:type="dxa"/>
          </w:tcPr>
          <w:p w14:paraId="054BDD0F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เพดาน 50 ไม่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binding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เลยในกลุ่ม A2 ทั้ง 11 โจทย์</w:t>
            </w:r>
          </w:p>
        </w:tc>
        <w:tc>
          <w:tcPr>
            <w:tcW w:w="4320" w:type="dxa"/>
          </w:tcPr>
          <w:p w14:paraId="4A6C386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ผลต่างมีนัยสำคัญหรือไม่</w:t>
            </w:r>
          </w:p>
        </w:tc>
      </w:tr>
      <w:tr w:rsidR="00A8664F" w:rsidRPr="00F7444A" w14:paraId="63660BD7" w14:textId="77777777">
        <w:tc>
          <w:tcPr>
            <w:tcW w:w="4320" w:type="dxa"/>
          </w:tcPr>
          <w:p w14:paraId="44F3221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โจทย์ที่กลุ่ม A1 ทำได้แย่ที่สุดยังอยู่ในโซนที่แยกแยะได้</w:t>
            </w:r>
          </w:p>
        </w:tc>
        <w:tc>
          <w:tcPr>
            <w:tcW w:w="4320" w:type="dxa"/>
          </w:tcPr>
          <w:p w14:paraId="3E6FD5B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อะไรเป็นสาเหตุของความต่างที่เห็น</w:t>
            </w:r>
          </w:p>
        </w:tc>
      </w:tr>
    </w:tbl>
    <w:p w14:paraId="5CE132D0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46672B21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เหตุผลที่ยังสรุปไม่ได้แม้ตัวเลขจะดูต่างกันชัดคือ กลุ่ม A2 มีเพียง 1 รอบต่อโจทย์ จึงไม่มีการวัดซ้ำภายในโจทย์เลย และค่า ICC ที่วัดได้เท่ากับ 0.335 บอกว่าความแปรปรวนภายในโจทย์สูงพอที่การสุ่มมาเพียงรอบเดียวจะไม่เป็นตัวแทน ตัวอย่างเช่น โจทย์ที่กลุ่ม A1 ผ่านเพียง 1 ใน 5 รอบ ถ้าสุ่มมา 1 รอบก็ยังมีโอกาส 20 เปอร์เซ็นต์ที่จะได้รอบที่ผ่าน</w:t>
      </w:r>
    </w:p>
    <w:p w14:paraId="7EEE7B75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29" w:name="_Toc237375278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3.6. ปัญหาที่พบระหว่างพัฒนาและบทเรียนเชิงระเบียบวิธี</w:t>
      </w:r>
      <w:bookmarkEnd w:id="29"/>
    </w:p>
    <w:p w14:paraId="1E033BFB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ระหว่างการพัฒนาและเก็บข้อมูลพบข้อบกพร่องของเครื่องมือวัดรวม 23 จุด บันทึกไว้ทั้งหมดพร้อมโค้ดที่ผิดและวิธีตรวจจับ ลักษณะร่วมที่สำคัญคือ ไม่มีข้อใดทำให้ระบบหยุดทำงานหรือแจ้งข้อผิดพลาด ทุกข้อผลิตตัวเลขที่หน้าตาสมเหตุสมผลออกมาได้ตามปกติ</w:t>
      </w:r>
    </w:p>
    <w:p w14:paraId="7D20C50D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30" w:name="_Toc237375279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3.6.1. ตัวอย่างข้อบกพร่องที่เป็นตัวแทนของแต่ละประเภท</w:t>
      </w:r>
      <w:bookmarkEnd w:id="30"/>
    </w:p>
    <w:p w14:paraId="6D347EC1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ประเภทที่หนึ่ง ตัวแปรต้นไม่เคยถูกใส่เข้าไป ไฟล์ตั้งค่าประกาศบริบทของทั้ง 5 กลุ่มไว้ครบถ้วน แต่ไม่มีโค้ดส่วนใดอ่านค่าไปใช้ ไฟล์กฎจึงไม่เคยถูกวางลงในพื้นที่ทำงานเลย ทุกกลุ่มจึงเจอสภาพเดียวกัน ผลที่ได้จะเป็นข้อสรุปว่าการจัดวางกฎไม่มีผล ซึ่งผิด และตรวจจับไม่ได้จากข้อมูลเพราะไม่มีผลเป็นผลลัพธ์ที่เป็นไปได้จริง</w:t>
      </w:r>
    </w:p>
    <w:p w14:paraId="11EF95D9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ประเภทที่สอง ข้อมูลนำเข้าไม่ถึงปลายทาง ข้อความสั่งงานยาว 126 อักขระถูกตัดเหลือคำแรกคำเดียวเนื่องจากวิธีเรียก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โปรเซส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ลูกบนระบบปฏิบัติการที่ใช้ เอเจน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ทั้งสามกลุ่มจึงตอบกลับว่ายังไม่ระบุว่าให้เพิ่มอะไรและยังไม่เริ่มแก้อะไรทั้งสิ้น ซึ่งตัวตรวจอ่านว่ามีวินัยดีเยี่ยมและให้คะแนนเกือบเต็ม</w:t>
      </w:r>
    </w:p>
    <w:p w14:paraId="2F545051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ประเภทที่สาม ความล้มเหลวถูกบันทึกเป็นความสำเร็จ เมื่อ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โปรเซส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ถูกบังคับปิดเพราะเกินเวลา ข้อความสรุปงานจะว่างเปล่า กฎที่ตรวจจากข้อความตอบจึงไม่ผ่านทั้งหมด กลุ่มที่ทำงานละเอียดกว่าจึงถูกลงโทษด้วยเหตุผลที่ไม่เกี่ยวกับพฤติกรรม และกลุ่มที่ช้าที่สุดคือกลุ่มทดลอง อคติจึงพุ่งไปที่กลุ่มที่ต้องการวัดพอดี</w:t>
      </w:r>
    </w:p>
    <w:p w14:paraId="509A0CE4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 xml:space="preserve">ประเภทที่สี่ ตัวตรวจวัดผิดสิ่ง เป็นกลุ่มที่อันตรายที่สุดและพบ 6 จุด ตัวอย่างที่ชัดที่สุดคือกฎห้ามเพิ่มระบบแจ้งเตือนใช้นิพจน์ที่มีคำว่า LINE แบบไม่แยกตัวพิมพ์ จึงไปจับคำว่า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deadline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และโจทย์ข้อนั้นคือเรื่องการไม่มาใช้งานตามกำหนด ซึ่งต้องเขียนคำว่า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deadline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โดยธรรมชาติ กฎจึงรายงานการทำงานเกินขอบเขต 100 เปอร์เซ็นต์ของทุก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ทั้งที่ไม่มี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ใดทำเลย ข้อสรุปสำคัญคือ ตัวตรวจที่พังกับโจทย์ที่ยากมาก ให้ตัวเลขออกมาเหมือนกันทุกประการ</w:t>
      </w:r>
    </w:p>
    <w:p w14:paraId="40ED5C06" w14:textId="77777777" w:rsidR="00A8664F" w:rsidRPr="00F7444A" w:rsidRDefault="00101B7B">
      <w:pPr>
        <w:keepNext/>
        <w:keepLines/>
        <w:spacing w:before="120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bookmarkStart w:id="31" w:name="_Toc237375280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3.6.2. วิธีรับมือ การทดสอบด้วยข้อมูลที่รู้คำตอบล่วงหน้า</w:t>
      </w:r>
      <w:bookmarkEnd w:id="31"/>
    </w:p>
    <w:p w14:paraId="6CF019CF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ข้อบกพร่องเหล่านี้ไม่มีจุดใดที่การตรวจทานโค้ดจะจับได้ง่าย สิ่งที่จับได้จริงคือการทดสอบที่ป้อนข้อมูลซึ่งรู้คำตอบไว้แล้ว จึงเพิ่มด่านตรวจสี่ชั้น ทั้งหมดรันได้โดยไม่ต้องเรียกใช้บริการภายนอก</w:t>
      </w:r>
    </w:p>
    <w:p w14:paraId="521B0CEA" w14:textId="3FFF2EAB" w:rsidR="00A8664F" w:rsidRPr="00F7444A" w:rsidRDefault="00101B7B">
      <w:pPr>
        <w:pStyle w:val="Caption"/>
        <w:keepNext/>
      </w:pPr>
      <w:bookmarkStart w:id="32" w:name="_Toc237375294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8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ด่านตรวจสอบความถูกต้องของเครื่องมือวัดทั้งสี่ชั้น</w:t>
      </w:r>
      <w:bookmarkEnd w:id="32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  <w:gridCol w:w="3900"/>
        <w:gridCol w:w="2940"/>
      </w:tblGrid>
      <w:tr w:rsidR="00A8664F" w:rsidRPr="00F7444A" w14:paraId="12AEEF64" w14:textId="77777777">
        <w:trPr>
          <w:tblHeader/>
        </w:trPr>
        <w:tc>
          <w:tcPr>
            <w:tcW w:w="1800" w:type="dxa"/>
            <w:shd w:val="clear" w:color="auto" w:fill="D9E2F3"/>
          </w:tcPr>
          <w:p w14:paraId="72CB4A71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ด่านตรวจ</w:t>
            </w:r>
          </w:p>
        </w:tc>
        <w:tc>
          <w:tcPr>
            <w:tcW w:w="3900" w:type="dxa"/>
            <w:shd w:val="clear" w:color="auto" w:fill="D9E2F3"/>
          </w:tcPr>
          <w:p w14:paraId="7BF3BE4B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ป้อนอะไรที่รู้คำตอบ</w:t>
            </w:r>
          </w:p>
        </w:tc>
        <w:tc>
          <w:tcPr>
            <w:tcW w:w="2940" w:type="dxa"/>
            <w:shd w:val="clear" w:color="auto" w:fill="D9E2F3"/>
          </w:tcPr>
          <w:p w14:paraId="50D83D27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จับอะไรได้</w:t>
            </w:r>
          </w:p>
        </w:tc>
      </w:tr>
      <w:tr w:rsidR="00A8664F" w:rsidRPr="00F7444A" w14:paraId="5757BDB2" w14:textId="77777777">
        <w:tc>
          <w:tcPr>
            <w:tcW w:w="1800" w:type="dxa"/>
          </w:tcPr>
          <w:p w14:paraId="5C228A3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check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arms</w:t>
            </w:r>
            <w:proofErr w:type="spellEnd"/>
          </w:p>
        </w:tc>
        <w:tc>
          <w:tcPr>
            <w:tcW w:w="3900" w:type="dxa"/>
          </w:tcPr>
          <w:p w14:paraId="341D7DB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ติดตั้งบริบทของทุกกลุ่มลงระบบจำลองจริงแล้วล้างทิ้ง</w:t>
            </w:r>
          </w:p>
        </w:tc>
        <w:tc>
          <w:tcPr>
            <w:tcW w:w="2940" w:type="dxa"/>
          </w:tcPr>
          <w:p w14:paraId="6A6C49C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ตัวแปรต้นไม่ถูกใส่ นิพจน์ผิดไวยากรณ์</w:t>
            </w:r>
          </w:p>
        </w:tc>
      </w:tr>
      <w:tr w:rsidR="00A8664F" w:rsidRPr="00F7444A" w14:paraId="7B3259B0" w14:textId="77777777">
        <w:tc>
          <w:tcPr>
            <w:tcW w:w="1800" w:type="dxa"/>
          </w:tcPr>
          <w:p w14:paraId="5C15446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check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spawn</w:t>
            </w:r>
            <w:proofErr w:type="spellEnd"/>
          </w:p>
        </w:tc>
        <w:tc>
          <w:tcPr>
            <w:tcW w:w="3900" w:type="dxa"/>
          </w:tcPr>
          <w:p w14:paraId="36EE357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ส่งข้อความที่มีอักขระพิเศษไปยังโปรแกรมที่พิมพ์ค่าที่ได้รับกลับมา</w:t>
            </w:r>
          </w:p>
        </w:tc>
        <w:tc>
          <w:tcPr>
            <w:tcW w:w="2940" w:type="dxa"/>
          </w:tcPr>
          <w:p w14:paraId="6B857DA7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ข้อมูลนำเข้าไม่ถึงปลายทาง</w:t>
            </w:r>
          </w:p>
        </w:tc>
      </w:tr>
      <w:tr w:rsidR="00A8664F" w:rsidRPr="00F7444A" w14:paraId="1A7E11A1" w14:textId="77777777">
        <w:tc>
          <w:tcPr>
            <w:tcW w:w="1800" w:type="dxa"/>
          </w:tcPr>
          <w:p w14:paraId="55A7B60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check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spec</w:t>
            </w:r>
            <w:proofErr w:type="spellEnd"/>
          </w:p>
        </w:tc>
        <w:tc>
          <w:tcPr>
            <w:tcW w:w="3900" w:type="dxa"/>
          </w:tcPr>
          <w:p w14:paraId="1DFF764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ค้นหาเฉลยกับดักที่อาจรั่วเข้าไปในระบบจำลอง</w:t>
            </w:r>
          </w:p>
        </w:tc>
        <w:tc>
          <w:tcPr>
            <w:tcW w:w="2940" w:type="dxa"/>
          </w:tcPr>
          <w:p w14:paraId="6C6930B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ข้อมูลรั่วจนการทดลองเป็นโมฆะ</w:t>
            </w:r>
          </w:p>
        </w:tc>
      </w:tr>
      <w:tr w:rsidR="00A8664F" w:rsidRPr="00F7444A" w14:paraId="7AB550CB" w14:textId="77777777">
        <w:tc>
          <w:tcPr>
            <w:tcW w:w="1800" w:type="dxa"/>
          </w:tcPr>
          <w:p w14:paraId="717715CB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regrade</w:t>
            </w:r>
            <w:proofErr w:type="spellEnd"/>
          </w:p>
        </w:tc>
        <w:tc>
          <w:tcPr>
            <w:tcW w:w="3900" w:type="dxa"/>
          </w:tcPr>
          <w:p w14:paraId="008BF17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ให้คะแนนข้อมูลดิบชุดเดิมซ้ำแล้วเทียบทีละกฎ</w:t>
            </w:r>
          </w:p>
        </w:tc>
        <w:tc>
          <w:tcPr>
            <w:tcW w:w="2940" w:type="dxa"/>
          </w:tcPr>
          <w:p w14:paraId="13BAA76A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เกณฑ์เปลี่ยนกลางทางโดยไม่รู้ตัว</w:t>
            </w:r>
          </w:p>
        </w:tc>
      </w:tr>
    </w:tbl>
    <w:p w14:paraId="18E9656F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 w14:paraId="4CE521EC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เทคนิคการให้คะแนนซ้ำให้หลักฐานที่สะอาดที่สุดที่พบในงานนี้ เมื่อแก้นิพจน์ของกฎหนึ่งแล้วให้คะแนนข้อมูลชุดเดิมใหม่ ผลเปลี่ยนจากผ่าน 3 ใน 3 เป็นไม่ผ่านทั้ง 3 โดยข้อมูลดิบไม่เปลี่ยนแม้แต่ไบต์เดียว เมื่อข้อมูลนำเข้าคงที่ ผลที่เปลี่ยนย่อมมาจากเครื่องมือวัดเท่านั้น เงื่อนไขที่ทำให้เทคนิคนี้ใช้ได้คือต้องเก็บข้อมูลดิบทุก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ไว้ตั้งแต่ต้น และตัวตรวจต้องเป็นฟังก์ชันบริสุทธิ์ที่ไม่พึ่งเวลาหรือค่าสุ่ม ทั้งสองข้อต้องตัดสินใจก่อนเก็บข้อมูล เพิ่มทีหลังไม่ได้</w:t>
      </w:r>
    </w:p>
    <w:p w14:paraId="0D534955" w14:textId="77777777" w:rsidR="00C34D26" w:rsidRPr="00F7444A" w:rsidRDefault="00C34D26" w:rsidP="00AF03FE">
      <w:pPr>
        <w:pStyle w:val="Heading1"/>
        <w:rPr>
          <w:rFonts w:ascii="TH SarabunPSK" w:hAnsi="TH SarabunPSK" w:cs="TH SarabunPSK"/>
          <w:b/>
          <w:bCs/>
          <w:color w:val="auto"/>
          <w:sz w:val="40"/>
          <w:cs/>
        </w:rPr>
      </w:pPr>
      <w:bookmarkStart w:id="33" w:name="_Toc237375281"/>
      <w:r w:rsidRPr="00F7444A">
        <w:rPr>
          <w:rFonts w:ascii="TH SarabunPSK" w:hAnsi="TH SarabunPSK" w:cs="TH SarabunPSK" w:hint="cs"/>
          <w:b/>
          <w:bCs/>
          <w:color w:val="auto"/>
          <w:sz w:val="40"/>
        </w:rPr>
        <w:t xml:space="preserve">4. </w:t>
      </w:r>
      <w:r w:rsidR="005E010A" w:rsidRPr="00F7444A">
        <w:rPr>
          <w:rFonts w:ascii="TH SarabunPSK" w:hAnsi="TH SarabunPSK" w:cs="TH SarabunPSK" w:hint="cs"/>
          <w:b/>
          <w:bCs/>
          <w:color w:val="auto"/>
          <w:sz w:val="40"/>
          <w:cs/>
        </w:rPr>
        <w:t>สรุปผล</w:t>
      </w:r>
      <w:bookmarkEnd w:id="33"/>
    </w:p>
    <w:p w14:paraId="4F30F940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งานในระยะที่ผ่านมามีผลลัพธ์หลักคือระบบวัดผลที่ทำงานได้ครบวงจรและผ่านการตรวจสอบความถูกต้องด้วยข้อมูลที่รู้คำตอบล่วงหน้า พร้อมกับข้อค้นพบเชิงระเบียบวิธีที่มีผลต่อการออกแบบการทดลองโดยตรง</w:t>
      </w:r>
    </w:p>
    <w:p w14:paraId="24D6EF02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34" w:name="_Toc237375282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4.1. สรุปความก้าวหน้า</w:t>
      </w:r>
      <w:bookmarkEnd w:id="34"/>
    </w:p>
    <w:p w14:paraId="649BE2A3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ข้อค้นพบที่มีน้ำหนักที่สุด ณ ขั้นนี้ไม่ใช่ผลของการเปรียบเทียบกลุ่ม ซึ่งยังไม่ได้เก็บ แต่คือการที่ระบบวัดผลของงานนี้ผ่านการทดสอบด้วยข้อมูลที่รู้คำตอบล่วงหน้าและถูกแก้ไขจากผลการทดสอบนั้นจริง โดยเฉพาะสามเรื่อง</w:t>
      </w:r>
    </w:p>
    <w:p w14:paraId="4B5268EC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>เรื่องที่หนึ่ง ตัวชี้วัดหลักที่ประกาศไว้เดิมมีพื้นเชิงโครงสร้างที่ 0.552 ซึ่งทำให้ขนาดผลที่วัดได้เล็กกว่าความจริงเสมอ จึงเปลี่ยนตัวชี้วัดหลักพร้อมประกาศเป็นลายลักษณ์อักษรลงวันที่ก่อนเก็บข้อมูลเปรียบเทียบ</w:t>
      </w:r>
    </w:p>
    <w:p w14:paraId="338FFA2E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เรื่องที่สอง ค่า ICC ที่วัดได้จริงเท่ากับ 0.335 สูงกว่าที่แผนเดิมสมมติไว้ประมาณ 9 เท่า และมีเพดานทางทฤษฎีที่การเพิ่มจำนวนรอบแก้ไม่ได้ ทางแก้ที่ถูกต้องคือการเพิ่มจำนวนโจทย์</w:t>
      </w:r>
    </w:p>
    <w:p w14:paraId="357D8563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เรื่องที่สาม เพดานจำนวน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turn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ที่ตั้งไว้เพื่อควบคุมต้นทุนกลับเป็นตัวแปรที่ผูกกับกลุ่มทดลอง และกลไกการตัด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ที่ล้มเหลวออกก่อนวิเคราะห์ทำให้อคติพุ่งไปในทิศทางเดียวอย่างเป็นระบบ จึงขึ้นเพดานให้ทุกกลุ่มก่อนเก็บข้อมูลหลัก</w:t>
      </w:r>
    </w:p>
    <w:p w14:paraId="2B72F62A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บทเรียนเชิงระเบียบวิธีที่นำไปใช้กับงานอื่นได้คือ ในการวัดพฤติกรรมของ LLM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agent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ความล้มเหลวของเครื่องมือวัดจะปลอมตัวเป็นผลการวัดเสมอ เพราะการไม่ทำอะไรและการตอบว่าโจทย์ไม่ชัดเจน ล้วนเป็นพฤติกรรมที่ถูกต้องได้ในบริบทนี้ การทดสอบว่าระบบรันผ่านจึงไม่เพียงพอ ต้องมีการทดสอบด้วยข้อมูลที่รู้คำตอบล่วงหน้าเสมอ และจังหวะเวลาของการแก้เครื่องมือวัดสำคัญเท่ากับตัวการแก้ เพราะการแก้ก่อนเห็นข้อมูลคือการปรับเครื่องมือ ส่วนการแก้หลังเห็นข้อมูลคือการเลือกเกณฑ์ให้ผลออกมาสวย จึงต้องบันทึกวันที่ทุกครั้ง</w:t>
      </w:r>
    </w:p>
    <w:p w14:paraId="745A82DF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35" w:name="_Toc237375283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t>4.2. แผนงานที่เหลือ</w:t>
      </w:r>
      <w:bookmarkEnd w:id="35"/>
    </w:p>
    <w:p w14:paraId="4F5B8824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งานที่เหลือเรียงตามลำดับบังคับ แต่ละขั้นต้องรอขั้นก่อนหน้าจริง ไม่ใช่เพียงการจัดลำดับความสำคัญ</w:t>
      </w:r>
    </w:p>
    <w:p w14:paraId="0582B2E9" w14:textId="1476C7E3" w:rsidR="00A8664F" w:rsidRPr="00F7444A" w:rsidRDefault="00101B7B">
      <w:pPr>
        <w:pStyle w:val="Caption"/>
        <w:keepNext/>
      </w:pPr>
      <w:bookmarkStart w:id="36" w:name="_Toc237375295"/>
      <w:r w:rsidRPr="00F7444A">
        <w:rPr>
          <w:rFonts w:hint="cs"/>
          <w:cs/>
        </w:rPr>
        <w:t xml:space="preserve">ตารางที่ </w:t>
      </w:r>
      <w:r w:rsidRPr="00F7444A">
        <w:rPr>
          <w:rFonts w:hint="cs"/>
          <w:cs/>
        </w:rPr>
        <w:fldChar w:fldCharType="begin"/>
      </w:r>
      <w:r w:rsidRPr="00F7444A">
        <w:rPr>
          <w:rFonts w:hint="cs"/>
          <w:cs/>
        </w:rPr>
        <w:instrText xml:space="preserve"> SEQ ตาราง \* ARABIC </w:instrText>
      </w:r>
      <w:r w:rsidRPr="00F7444A">
        <w:rPr>
          <w:rFonts w:hint="cs"/>
          <w:cs/>
        </w:rPr>
        <w:fldChar w:fldCharType="separate"/>
      </w:r>
      <w:r w:rsidR="00134A53" w:rsidRPr="00F7444A">
        <w:rPr>
          <w:noProof/>
          <w:cs/>
        </w:rPr>
        <w:t>9</w:t>
      </w:r>
      <w:r w:rsidRPr="00F7444A">
        <w:rPr>
          <w:rFonts w:hint="cs"/>
          <w:cs/>
        </w:rPr>
        <w:fldChar w:fldCharType="end"/>
      </w:r>
      <w:r w:rsidRPr="00F7444A">
        <w:rPr>
          <w:rFonts w:hint="cs"/>
          <w:cs/>
        </w:rPr>
        <w:t xml:space="preserve"> แผนงานที่เหลือเรียงตามลำดับบังคับ</w:t>
      </w:r>
      <w:bookmarkEnd w:id="36"/>
    </w:p>
    <w:tbl>
      <w:tblPr>
        <w:tblW w:w="8640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"/>
        <w:gridCol w:w="5340"/>
        <w:gridCol w:w="2400"/>
      </w:tblGrid>
      <w:tr w:rsidR="00A8664F" w:rsidRPr="00F7444A" w14:paraId="308DD399" w14:textId="77777777">
        <w:trPr>
          <w:tblHeader/>
        </w:trPr>
        <w:tc>
          <w:tcPr>
            <w:tcW w:w="900" w:type="dxa"/>
            <w:shd w:val="clear" w:color="auto" w:fill="D9E2F3"/>
          </w:tcPr>
          <w:p w14:paraId="0216425B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5340" w:type="dxa"/>
            <w:shd w:val="clear" w:color="auto" w:fill="D9E2F3"/>
          </w:tcPr>
          <w:p w14:paraId="2AFC48E5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งาน</w:t>
            </w:r>
          </w:p>
        </w:tc>
        <w:tc>
          <w:tcPr>
            <w:tcW w:w="2400" w:type="dxa"/>
            <w:shd w:val="clear" w:color="auto" w:fill="D9E2F3"/>
          </w:tcPr>
          <w:p w14:paraId="2B8536A3" w14:textId="77777777" w:rsidR="00A8664F" w:rsidRPr="00F7444A" w:rsidRDefault="00101B7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เวลาที่ประเมิน</w:t>
            </w:r>
          </w:p>
        </w:tc>
      </w:tr>
      <w:tr w:rsidR="00A8664F" w:rsidRPr="00F7444A" w14:paraId="4BB0EC27" w14:textId="77777777">
        <w:tc>
          <w:tcPr>
            <w:tcW w:w="900" w:type="dxa"/>
          </w:tcPr>
          <w:p w14:paraId="4BFB59E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</w:tc>
        <w:tc>
          <w:tcPr>
            <w:tcW w:w="5340" w:type="dxa"/>
          </w:tcPr>
          <w:p w14:paraId="04B45A58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เก็บข้อมูลสอบเทียบกลุ่ม A1 ใหม่ที่เพดาน 50</w:t>
            </w:r>
          </w:p>
        </w:tc>
        <w:tc>
          <w:tcPr>
            <w:tcW w:w="2400" w:type="dxa"/>
          </w:tcPr>
          <w:p w14:paraId="15FAA5A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ประมาณ 3 ชั่วโมงเครื่อง หรือ 1 วันทำงาน (55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)</w:t>
            </w:r>
          </w:p>
        </w:tc>
      </w:tr>
      <w:tr w:rsidR="00A8664F" w:rsidRPr="00F7444A" w14:paraId="57DC7B55" w14:textId="77777777">
        <w:tc>
          <w:tcPr>
            <w:tcW w:w="900" w:type="dxa"/>
          </w:tcPr>
          <w:p w14:paraId="5D6065C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5340" w:type="dxa"/>
          </w:tcPr>
          <w:p w14:paraId="562CE2A0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วัดค่า π01 และ π10 และ ICC ของผลต่าง แล้วประกาศขนาดตัวอย่าง</w:t>
            </w:r>
          </w:p>
        </w:tc>
        <w:tc>
          <w:tcPr>
            <w:tcW w:w="2400" w:type="dxa"/>
          </w:tcPr>
          <w:p w14:paraId="12FEE67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ประมาณ 1 ชั่วโมง</w:t>
            </w:r>
          </w:p>
        </w:tc>
      </w:tr>
      <w:tr w:rsidR="00A8664F" w:rsidRPr="00F7444A" w14:paraId="570F8407" w14:textId="77777777">
        <w:tc>
          <w:tcPr>
            <w:tcW w:w="900" w:type="dxa"/>
          </w:tcPr>
          <w:p w14:paraId="407461BE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</w:p>
        </w:tc>
        <w:tc>
          <w:tcPr>
            <w:tcW w:w="5340" w:type="dxa"/>
          </w:tcPr>
          <w:p w14:paraId="4BD68526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แก้สูตรคำนวณขนาดตัวอย่างจากแบบไม่จับคู่เป็นแบบจับคู่</w:t>
            </w:r>
          </w:p>
        </w:tc>
        <w:tc>
          <w:tcPr>
            <w:tcW w:w="2400" w:type="dxa"/>
          </w:tcPr>
          <w:p w14:paraId="7FBED57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ประมาณ 2 ชั่วโมง</w:t>
            </w:r>
          </w:p>
        </w:tc>
      </w:tr>
      <w:tr w:rsidR="00A8664F" w:rsidRPr="00F7444A" w14:paraId="087CEF26" w14:textId="77777777">
        <w:tc>
          <w:tcPr>
            <w:tcW w:w="900" w:type="dxa"/>
          </w:tcPr>
          <w:p w14:paraId="0948E613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5340" w:type="dxa"/>
          </w:tcPr>
          <w:p w14:paraId="4CAF1F1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เก็บข้อมูลการทดลองหลัก</w:t>
            </w:r>
          </w:p>
        </w:tc>
        <w:tc>
          <w:tcPr>
            <w:tcW w:w="2400" w:type="dxa"/>
          </w:tcPr>
          <w:p w14:paraId="7548E4C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495 run คือ 5 กลุ่ม คูณ 11 โจทย์ คูณ 9 รอบ ประมาณ 26 ชั่วโมงเครื่อง (7 วันทำงาน) ยืนยันตัวเลขรอบอีกครั้งหลังลำดับที่ 2</w:t>
            </w:r>
          </w:p>
        </w:tc>
      </w:tr>
      <w:tr w:rsidR="00A8664F" w:rsidRPr="00F7444A" w14:paraId="38DBB573" w14:textId="77777777">
        <w:tc>
          <w:tcPr>
            <w:tcW w:w="900" w:type="dxa"/>
          </w:tcPr>
          <w:p w14:paraId="3BEF4445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  <w:tc>
          <w:tcPr>
            <w:tcW w:w="5340" w:type="dxa"/>
          </w:tcPr>
          <w:p w14:paraId="651ADF22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เก็บข้อมูลการทดลอง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rule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dilution</w:t>
            </w:r>
            <w:proofErr w:type="spellEnd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150 </w:t>
            </w:r>
            <w:proofErr w:type="spellStart"/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run</w:t>
            </w:r>
            <w:proofErr w:type="spellEnd"/>
          </w:p>
        </w:tc>
        <w:tc>
          <w:tcPr>
            <w:tcW w:w="2400" w:type="dxa"/>
          </w:tcPr>
          <w:p w14:paraId="52EF13E9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ประมาณ 8 ชั่วโมงเครื่อง (2 วันทำงาน)</w:t>
            </w:r>
          </w:p>
        </w:tc>
      </w:tr>
      <w:tr w:rsidR="00A8664F" w:rsidRPr="00F7444A" w14:paraId="2CBA1703" w14:textId="77777777">
        <w:tc>
          <w:tcPr>
            <w:tcW w:w="900" w:type="dxa"/>
          </w:tcPr>
          <w:p w14:paraId="5FCCD484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</w:p>
        </w:tc>
        <w:tc>
          <w:tcPr>
            <w:tcW w:w="5340" w:type="dxa"/>
          </w:tcPr>
          <w:p w14:paraId="5001C0B1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วิเคราะห์ เขียนรายงานฉบับสมบูรณ์ และจัดทำสไลด์</w:t>
            </w:r>
          </w:p>
        </w:tc>
        <w:tc>
          <w:tcPr>
            <w:tcW w:w="2400" w:type="dxa"/>
          </w:tcPr>
          <w:p w14:paraId="6E4A1FFD" w14:textId="77777777" w:rsidR="00A8664F" w:rsidRPr="00F7444A" w:rsidRDefault="00101B7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F7444A">
              <w:rPr>
                <w:rFonts w:ascii="TH SarabunPSK" w:hAnsi="TH SarabunPSK" w:cs="TH SarabunPSK" w:hint="cs"/>
                <w:sz w:val="28"/>
                <w:szCs w:val="28"/>
                <w:cs/>
              </w:rPr>
              <w:t>—</w:t>
            </w:r>
          </w:p>
        </w:tc>
      </w:tr>
    </w:tbl>
    <w:p w14:paraId="7A11895B" w14:textId="77777777" w:rsidR="00A8664F" w:rsidRPr="00F7444A" w:rsidRDefault="00A8664F">
      <w:pPr>
        <w:rPr>
          <w:rFonts w:ascii="TH SarabunPSK" w:hAnsi="TH SarabunPSK" w:cs="TH SarabunPSK"/>
          <w:sz w:val="16"/>
          <w:szCs w:val="16"/>
        </w:rPr>
      </w:pPr>
    </w:p>
    <w:p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เมื่อคิดปริมาณงานทั้งแผนที่ขนาดผลซึ่งประกาศไว้ คือ 0.70 ไป 0.90 ที่กำลังการทดสอบ 0.80 ซึ่งต้องการ 94 หน่วยข้อมูลต่อกลุ่ม การทดลองหลักคิดเป็น 5 กลุ่ม คูณ 11 โจทย์ คูณ 9 รอบ เท่ากับ 495 run รวมทั้งโครงการ 764 run เก็บไปแล้ว 64 run คิดเป็นประมาณร้อยละ 8 ของทั้งหมด ส่วนที่เหลืออีก 700 run คิดเป็นเวลาเครื่องประมาณ 37 ชั่วโมง และประเมินเป็นเวลาทำงานประมาณ 18 วัน บนสมมติฐานว่าเก็บข้อมูลได้ประมาณ 4 ชั่วโมงเครื่องต่อวัน ซึ่งเป็นค่าที่อาจไม่ได้ทุกวัน กล่าวอีกอย่างคืองานเก็บข้อมูลที่เหลือมีขนาดใหญ่กว่าที่ทำมาแล้วประมาณ 11 เท่า จำนวนรอบเท่ากับ 9 เป็นค่าประมาณเพื่อการวางแผน และจะยืนยันอีกครั้งเมื่อลำดับที่ 2 และ 3 ในตารางข้างต้นเสร็จสิ้น เนื่องจากสูตรขนาดตัวอย่างที่ใช้อยู่ยังเป็นสูตรของข้อมูลแบบไม่จับคู่</w:t>
      </w:r>
    </w:p>
    <w:p w14:paraId="0DCF5BE7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ตัวจำกัดที่แท้จริงของกำหนดการคือโควตาการเรียกใช้บริการ ไม่ใช่เวลาพัฒนา ระบบพร้อมเก็บข้อมูลแล้วทุกส่วน แต่เวลาเครื่องที่ต้องใช้ต้องกระจายข้ามหลายรอบของการรีเซ็ตโควตา</w:t>
      </w:r>
    </w:p>
    <w:p w14:paraId="67055980" w14:textId="77777777" w:rsidR="00A8664F" w:rsidRPr="00F7444A" w:rsidRDefault="00101B7B">
      <w:pPr>
        <w:keepNext/>
        <w:keepLines/>
        <w:spacing w:before="200"/>
        <w:outlineLvl w:val="1"/>
        <w:rPr>
          <w:rFonts w:ascii="TH SarabunPSK" w:hAnsi="TH SarabunPSK" w:cs="TH SarabunPSK"/>
          <w:b/>
          <w:bCs/>
          <w:sz w:val="32"/>
          <w:szCs w:val="32"/>
        </w:rPr>
      </w:pPr>
      <w:bookmarkStart w:id="37" w:name="_Toc237375284"/>
      <w:r w:rsidRPr="00F7444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4.3. ข้อจำกัดที่ยอมรับล่วงหน้า</w:t>
      </w:r>
      <w:bookmarkEnd w:id="37"/>
    </w:p>
    <w:p w14:paraId="53476043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ข้อจำกัดข้อแรกคือตัวชี้วัด RCR มีปัญหาที่พื้น ส่วนตัวชี้วัด CRIT มีปัญหาที่เพดาน กลุ่ม A1 ซึ่งเป็นฐานเปรียบเทียบผ่านเกณฑ์ CRIT ครบทุก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run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ใน 4 จาก 11 โจทย์ ในโจทย์ที่ฐานอยู่ที่ 100 เปอร์เซ็นต์แล้ว กลุ่มทดลองชนะไม่ได้ในทางคณิตศาสตร์</w:t>
      </w:r>
    </w:p>
    <w:p w14:paraId="7444BF3B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 xml:space="preserve">ข้อจำกัดข้อที่สองคือตัวเลขขนาดตัวอย่างที่ประกาศไว้เดิมยังใช้ตัดสินใจไม่ได้ เพราะสูตรที่ใช้เป็นสูตรของข้อมูลแบบไม่จับคู่ ขณะที่การทดสอบที่ประกาศเป็นแบบจับคู่ ทำให้ตัวเลขสูงเกินจริง และค่า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design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effect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ที่ฝังไว้ต่ำกว่าค่าที่วัดได้จริงมาก ทำให้ตัวเลขต่ำกว่าความจริง ปัญหาสองข้อนี้ดันตัวเลขคนละทาง จึงยังสรุปไม่ได้ว่าจำนวนรอบเท่าใดเพียงพอ</w:t>
      </w:r>
    </w:p>
    <w:p w14:paraId="0C6932EC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ab/>
        <w:t>ข้อจำกัดข้อที่สามคือการทดลองใช้เอเจน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เพียงตัวเดียวและแบบจำลองภาษาเพียงตัวเดียว ข้อสรุปที่ได้จึงยังไม่สามารถอ้างได้ว่าเป็นคุณสมบัติทั่วไปของ LLM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agent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ทุกตัว ระบบออกแบบเป็น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adapter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ที่เปลี่ยนได้โดยไม่แตะส่วนอื่น แต่ยังไม่ได้พัฒนา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adapter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ตัวที่สอง</w:t>
      </w:r>
    </w:p>
    <w:p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ในส่วนของแบบจำลองภาษา ข้อมูลที่เก็บได้ทั้งหมดจนถึงขณะนี้ใช้ claude-opus-5 และบันทึกค่าที่ใช้ลงในไฟล์ผลรายตัวทุก run เพื่อให้ตรวจสอบย้อนหลังได้ ส่วนแบบจำลองของการทดลองหลักจะเลือกตามเกณฑ์ในหัวข้อ 3.4.3 อย่างไรก็ตาม ไม่ว่าผลการเลือกจะออกมาเป็นแบบจำลองใด ข้อสรุปของงานก็ยังผูกกับแบบจำลองเพียงตัวเดียว การอ้างข้ามแบบจำลองจึงยังทำไม่ได้ ผลพลอยได้ที่ได้จากการสอบเทียบสองชุดคือแผนที่ความยากของโจทย์ชุดเดียวกันบนสองแบบจำลอง ซึ่งใช้อธิบายเชิงบรรยายได้ว่าเครื่องมือวัดไวต่อแบบจำลองเพียงใด แต่ไม่ใช่ผลลัพธ์หลักที่ประกาศไว้</w:t>
      </w:r>
    </w:p>
    <w:p w14:paraId="3AD33E35" w14:textId="77777777" w:rsidR="00C95C26" w:rsidRPr="00F7444A" w:rsidRDefault="00C95C26" w:rsidP="00AF03FE">
      <w:pPr>
        <w:pStyle w:val="Heading1"/>
        <w:rPr>
          <w:rFonts w:ascii="TH SarabunPSK" w:hAnsi="TH SarabunPSK" w:cs="TH SarabunPSK"/>
          <w:b/>
          <w:bCs/>
          <w:color w:val="auto"/>
        </w:rPr>
      </w:pPr>
      <w:bookmarkStart w:id="38" w:name="_Toc237375285"/>
      <w:r w:rsidRPr="00F7444A">
        <w:rPr>
          <w:rFonts w:ascii="TH SarabunPSK" w:hAnsi="TH SarabunPSK" w:cs="TH SarabunPSK" w:hint="cs"/>
          <w:b/>
          <w:bCs/>
          <w:color w:val="auto"/>
          <w:cs/>
        </w:rPr>
        <w:t>เอกสารอ้างอิง</w:t>
      </w:r>
      <w:bookmarkEnd w:id="38"/>
    </w:p>
    <w:p w14:paraId="5506531D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Anthropic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(2025).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Agent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Skills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documentation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. สืบค้นจาก https://platform.claude.com/do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/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/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agents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-and-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tools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/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agent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skills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/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overview</w:t>
      </w:r>
      <w:proofErr w:type="spellEnd"/>
    </w:p>
    <w:p w14:paraId="6EAF73E5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Geng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Y.,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(2026).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Control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Illusion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: The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Failure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of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Instruction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Hierarchies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Large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Language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Models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Proceedings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of AAAI-26.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arXiv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:2502.15851</w:t>
      </w:r>
    </w:p>
    <w:p w14:paraId="5BFE1BC4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Jimenez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C. E.,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Yang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J.,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Wettig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A.,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Yao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S.,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Pei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K.,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Press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O., &amp;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Narasimhan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, K. (2023). SWE-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bench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Can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Language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Models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Resolve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Real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-World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GitHub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Issues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?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arXiv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:2310.06770</w:t>
      </w:r>
    </w:p>
    <w:p w14:paraId="3E7C068B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Kim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J.,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Song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H., &amp;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Shin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D. (2026).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SkillMutator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Benchmarking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and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Defending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Language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-and-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Code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Cross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modal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Attacks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LLM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Agent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Skills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arXiv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:2606.14154</w:t>
      </w:r>
    </w:p>
    <w:p w14:paraId="3713E241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Liu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N. F.,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Lin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K.,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Hewitt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J.,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Paranjape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A.,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Bevilacqua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M.,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Petroni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F., &amp;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Liang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P. (2023).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Lost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the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Middle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How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Language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Models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Use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Long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Contexts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Transactions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of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the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Association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for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Computational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Linguistics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arXiv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:2307.03172</w:t>
      </w:r>
    </w:p>
    <w:p w14:paraId="10DBB6B3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Ouyang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S.,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Zhang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J. M.,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Harman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M., &amp;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Wang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M. (2025).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Empirical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Study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of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the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Non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determinism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of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ChatGPT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Code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Generation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ACM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Transactions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Software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Engineering and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Methodology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doi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:10.1145/3697010</w:t>
      </w:r>
    </w:p>
    <w:p w14:paraId="57FCB7C2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Project Management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Institute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(2021). A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Guide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to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the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Project Management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Body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of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Knowledge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(PMBOK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Guide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) (7th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ed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Newtown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Square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, PA: PMI.</w:t>
      </w:r>
    </w:p>
    <w:p w14:paraId="1522794D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Wallace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E.,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Xiao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K.,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Leike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R.,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Weng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L.,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Heidecke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J., &amp;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Beutel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A. (2024). The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Instruction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Hierarchy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Training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LLMs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to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Prioritize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Privileged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Instructions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arXiv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:2404.13208</w:t>
      </w:r>
    </w:p>
    <w:p w14:paraId="6694410F" w14:textId="77777777" w:rsidR="00A8664F" w:rsidRPr="00F7444A" w:rsidRDefault="00101B7B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lastRenderedPageBreak/>
        <w:t>Zhou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J.,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Lu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T.,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Mishra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S.,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Brahma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S.,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Basu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S.,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Luan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Y.,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Zhou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D., &amp;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Hou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, L. (2023).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Instruction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-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Following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Evaluation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for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Large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Language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Models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F7444A">
        <w:rPr>
          <w:rFonts w:ascii="TH SarabunPSK" w:hAnsi="TH SarabunPSK" w:cs="TH SarabunPSK" w:hint="cs"/>
          <w:sz w:val="32"/>
          <w:szCs w:val="32"/>
          <w:cs/>
        </w:rPr>
        <w:t>arXiv</w:t>
      </w:r>
      <w:proofErr w:type="spellEnd"/>
      <w:r w:rsidRPr="00F7444A">
        <w:rPr>
          <w:rFonts w:ascii="TH SarabunPSK" w:hAnsi="TH SarabunPSK" w:cs="TH SarabunPSK" w:hint="cs"/>
          <w:sz w:val="32"/>
          <w:szCs w:val="32"/>
          <w:cs/>
        </w:rPr>
        <w:t>:2311.07911</w:t>
      </w:r>
    </w:p>
    <w:sectPr w:rsidR="00A8664F" w:rsidRPr="00F7444A" w:rsidSect="00195926"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3128" w14:textId="77777777" w:rsidR="00383C09" w:rsidRDefault="00383C09" w:rsidP="00083C32">
      <w:r>
        <w:separator/>
      </w:r>
    </w:p>
  </w:endnote>
  <w:endnote w:type="continuationSeparator" w:id="0">
    <w:p w14:paraId="35D53622" w14:textId="77777777" w:rsidR="00383C09" w:rsidRDefault="00383C09" w:rsidP="00083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BCHUANPIMPSU-RUGULAR">
    <w:altName w:val="Browallia New"/>
    <w:charset w:val="DE"/>
    <w:family w:val="auto"/>
    <w:pitch w:val="variable"/>
    <w:sig w:usb0="81000003" w:usb1="1000204A" w:usb2="00000000" w:usb3="00000000" w:csb0="0001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-1611349775"/>
      <w:docPartObj>
        <w:docPartGallery w:val="Page Numbers (Bottom of Page)"/>
        <w:docPartUnique/>
      </w:docPartObj>
    </w:sdtPr>
    <w:sdtContent>
      <w:p w14:paraId="20B3F135" w14:textId="77777777" w:rsidR="00B03238" w:rsidRDefault="00B03238" w:rsidP="0068242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 w:rsidR="00134A53">
          <w:rPr>
            <w:rStyle w:val="PageNumber"/>
            <w:noProof/>
          </w:rPr>
          <w:t>- 15 -</w:t>
        </w:r>
        <w:r>
          <w:rPr>
            <w:rStyle w:val="PageNumber"/>
            <w:cs/>
          </w:rPr>
          <w:fldChar w:fldCharType="end"/>
        </w:r>
      </w:p>
    </w:sdtContent>
  </w:sdt>
  <w:p w14:paraId="32393357" w14:textId="77777777" w:rsidR="00B03238" w:rsidRDefault="00B03238" w:rsidP="00B0323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DBCHUANPIMPSU-RUGULAR" w:hAnsi="DBCHUANPIMPSU-RUGULAR" w:cs="DBCHUANPIMPSU-RUGULAR" w:hint="cs"/>
        <w:szCs w:val="24"/>
        <w:cs/>
      </w:rPr>
      <w:id w:val="1020210618"/>
      <w:docPartObj>
        <w:docPartGallery w:val="Page Numbers (Bottom of Page)"/>
        <w:docPartUnique/>
      </w:docPartObj>
    </w:sdtPr>
    <w:sdtContent>
      <w:p w14:paraId="02E28C5A" w14:textId="77777777" w:rsidR="00B03238" w:rsidRPr="00B03238" w:rsidRDefault="00B03238" w:rsidP="00682429">
        <w:pPr>
          <w:pStyle w:val="Footer"/>
          <w:framePr w:wrap="none" w:vAnchor="text" w:hAnchor="margin" w:xAlign="right" w:y="1"/>
          <w:rPr>
            <w:rStyle w:val="PageNumber"/>
            <w:rFonts w:ascii="DBCHUANPIMPSU-RUGULAR" w:hAnsi="DBCHUANPIMPSU-RUGULAR" w:cs="DBCHUANPIMPSU-RUGULAR"/>
            <w:szCs w:val="24"/>
          </w:rPr>
        </w:pPr>
        <w:r w:rsidRPr="00B03238">
          <w:rPr>
            <w:rStyle w:val="PageNumber"/>
            <w:rFonts w:ascii="DBCHUANPIMPSU-RUGULAR" w:hAnsi="DBCHUANPIMPSU-RUGULAR" w:cs="DBCHUANPIMPSU-RUGULAR" w:hint="cs"/>
            <w:szCs w:val="24"/>
            <w:cs/>
          </w:rPr>
          <w:fldChar w:fldCharType="begin"/>
        </w:r>
        <w:r w:rsidRPr="00B03238">
          <w:rPr>
            <w:rStyle w:val="PageNumber"/>
            <w:rFonts w:ascii="DBCHUANPIMPSU-RUGULAR" w:hAnsi="DBCHUANPIMPSU-RUGULAR" w:cs="DBCHUANPIMPSU-RUGULAR" w:hint="cs"/>
            <w:szCs w:val="24"/>
          </w:rPr>
          <w:instrText xml:space="preserve"> PAGE </w:instrText>
        </w:r>
        <w:r w:rsidRPr="00B03238">
          <w:rPr>
            <w:rStyle w:val="PageNumber"/>
            <w:rFonts w:ascii="DBCHUANPIMPSU-RUGULAR" w:hAnsi="DBCHUANPIMPSU-RUGULAR" w:cs="DBCHUANPIMPSU-RUGULAR" w:hint="cs"/>
            <w:szCs w:val="24"/>
            <w:cs/>
          </w:rPr>
          <w:fldChar w:fldCharType="separate"/>
        </w:r>
        <w:r w:rsidRPr="00B03238">
          <w:rPr>
            <w:rStyle w:val="PageNumber"/>
            <w:rFonts w:ascii="DBCHUANPIMPSU-RUGULAR" w:hAnsi="DBCHUANPIMPSU-RUGULAR" w:cs="DBCHUANPIMPSU-RUGULAR" w:hint="cs"/>
            <w:noProof/>
            <w:szCs w:val="24"/>
          </w:rPr>
          <w:t>- 2 -</w:t>
        </w:r>
        <w:r w:rsidRPr="00B03238">
          <w:rPr>
            <w:rStyle w:val="PageNumber"/>
            <w:rFonts w:ascii="DBCHUANPIMPSU-RUGULAR" w:hAnsi="DBCHUANPIMPSU-RUGULAR" w:cs="DBCHUANPIMPSU-RUGULAR" w:hint="cs"/>
            <w:szCs w:val="24"/>
            <w:cs/>
          </w:rPr>
          <w:fldChar w:fldCharType="end"/>
        </w:r>
      </w:p>
    </w:sdtContent>
  </w:sdt>
  <w:p w14:paraId="482F08A6" w14:textId="77777777" w:rsidR="00083C32" w:rsidRPr="00C34D26" w:rsidRDefault="00083C32" w:rsidP="00195926">
    <w:pPr>
      <w:pStyle w:val="Footer"/>
      <w:ind w:right="360"/>
      <w:rPr>
        <w:rFonts w:ascii="DBCHUANPIMPSU-RUGULAR" w:hAnsi="DBCHUANPIMPSU-RUGULAR" w:cs="DBCHUANPIMPSU-RUGULAR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A8454" w14:textId="77777777" w:rsidR="00383C09" w:rsidRDefault="00383C09" w:rsidP="00083C32">
      <w:r>
        <w:separator/>
      </w:r>
    </w:p>
  </w:footnote>
  <w:footnote w:type="continuationSeparator" w:id="0">
    <w:p w14:paraId="2C875AF3" w14:textId="77777777" w:rsidR="00383C09" w:rsidRDefault="00383C09" w:rsidP="00083C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04F96"/>
    <w:multiLevelType w:val="multilevel"/>
    <w:tmpl w:val="DD6656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>
      <w:start w:val="2"/>
      <w:numFmt w:val="decimal"/>
      <w:isLgl/>
      <w:lvlText w:val="%1.%2.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A796441"/>
    <w:multiLevelType w:val="multilevel"/>
    <w:tmpl w:val="A198D45A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60" w:hanging="4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4B570940"/>
    <w:multiLevelType w:val="multilevel"/>
    <w:tmpl w:val="FE20DA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3645601">
    <w:abstractNumId w:val="1"/>
  </w:num>
  <w:num w:numId="2" w16cid:durableId="32922138">
    <w:abstractNumId w:val="0"/>
  </w:num>
  <w:num w:numId="3" w16cid:durableId="542258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32"/>
    <w:rsid w:val="00001AE5"/>
    <w:rsid w:val="00010DFC"/>
    <w:rsid w:val="00051722"/>
    <w:rsid w:val="00057D84"/>
    <w:rsid w:val="000813AD"/>
    <w:rsid w:val="00083C32"/>
    <w:rsid w:val="00090810"/>
    <w:rsid w:val="000A07CD"/>
    <w:rsid w:val="000A1091"/>
    <w:rsid w:val="000A1374"/>
    <w:rsid w:val="000B1C7F"/>
    <w:rsid w:val="000C41B7"/>
    <w:rsid w:val="000C621A"/>
    <w:rsid w:val="000F5C6B"/>
    <w:rsid w:val="000F6258"/>
    <w:rsid w:val="00101B7B"/>
    <w:rsid w:val="00102AE7"/>
    <w:rsid w:val="001048F3"/>
    <w:rsid w:val="00134A53"/>
    <w:rsid w:val="00141D26"/>
    <w:rsid w:val="00145414"/>
    <w:rsid w:val="00156885"/>
    <w:rsid w:val="00156FFA"/>
    <w:rsid w:val="00192008"/>
    <w:rsid w:val="00195926"/>
    <w:rsid w:val="001D1BCB"/>
    <w:rsid w:val="001D1E1C"/>
    <w:rsid w:val="001D5637"/>
    <w:rsid w:val="001E0848"/>
    <w:rsid w:val="001E417E"/>
    <w:rsid w:val="001E4D2B"/>
    <w:rsid w:val="001E7314"/>
    <w:rsid w:val="0020154B"/>
    <w:rsid w:val="0020181B"/>
    <w:rsid w:val="00202520"/>
    <w:rsid w:val="002030ED"/>
    <w:rsid w:val="00214D4B"/>
    <w:rsid w:val="00241279"/>
    <w:rsid w:val="002435CC"/>
    <w:rsid w:val="002442AA"/>
    <w:rsid w:val="00246AF5"/>
    <w:rsid w:val="0026730B"/>
    <w:rsid w:val="00276B43"/>
    <w:rsid w:val="002777E4"/>
    <w:rsid w:val="002A310B"/>
    <w:rsid w:val="002B283B"/>
    <w:rsid w:val="002C47F2"/>
    <w:rsid w:val="002E7A0B"/>
    <w:rsid w:val="002F4A62"/>
    <w:rsid w:val="002F4BAF"/>
    <w:rsid w:val="002F7A66"/>
    <w:rsid w:val="00320F88"/>
    <w:rsid w:val="003232FB"/>
    <w:rsid w:val="0033558C"/>
    <w:rsid w:val="0034364A"/>
    <w:rsid w:val="003451EA"/>
    <w:rsid w:val="00357D47"/>
    <w:rsid w:val="00363AC3"/>
    <w:rsid w:val="00382C64"/>
    <w:rsid w:val="00383C09"/>
    <w:rsid w:val="00390672"/>
    <w:rsid w:val="003D6523"/>
    <w:rsid w:val="003E313B"/>
    <w:rsid w:val="003F0F3A"/>
    <w:rsid w:val="003F6E00"/>
    <w:rsid w:val="00407DEB"/>
    <w:rsid w:val="00412C82"/>
    <w:rsid w:val="00414DE3"/>
    <w:rsid w:val="0042177E"/>
    <w:rsid w:val="00433F77"/>
    <w:rsid w:val="004410CA"/>
    <w:rsid w:val="00443639"/>
    <w:rsid w:val="004518F2"/>
    <w:rsid w:val="0045400F"/>
    <w:rsid w:val="00454B38"/>
    <w:rsid w:val="004910D7"/>
    <w:rsid w:val="004B1C3B"/>
    <w:rsid w:val="004B28C4"/>
    <w:rsid w:val="004B3263"/>
    <w:rsid w:val="004C67C1"/>
    <w:rsid w:val="004C74B3"/>
    <w:rsid w:val="004D478F"/>
    <w:rsid w:val="004D7BD6"/>
    <w:rsid w:val="00500095"/>
    <w:rsid w:val="005233D9"/>
    <w:rsid w:val="00523AD5"/>
    <w:rsid w:val="00555A9C"/>
    <w:rsid w:val="00562204"/>
    <w:rsid w:val="00563EAB"/>
    <w:rsid w:val="00574DD6"/>
    <w:rsid w:val="005966F9"/>
    <w:rsid w:val="00596D0A"/>
    <w:rsid w:val="005A1CED"/>
    <w:rsid w:val="005A5C03"/>
    <w:rsid w:val="005A6DA0"/>
    <w:rsid w:val="005C2D7B"/>
    <w:rsid w:val="005E010A"/>
    <w:rsid w:val="005E0B6F"/>
    <w:rsid w:val="005E119B"/>
    <w:rsid w:val="005E1396"/>
    <w:rsid w:val="005E5D1B"/>
    <w:rsid w:val="005F5BBB"/>
    <w:rsid w:val="005F7D80"/>
    <w:rsid w:val="00606A67"/>
    <w:rsid w:val="00652417"/>
    <w:rsid w:val="00672A67"/>
    <w:rsid w:val="00682E5C"/>
    <w:rsid w:val="006A4EB7"/>
    <w:rsid w:val="006B6165"/>
    <w:rsid w:val="006B703C"/>
    <w:rsid w:val="006C5495"/>
    <w:rsid w:val="006D4EE0"/>
    <w:rsid w:val="006E0F31"/>
    <w:rsid w:val="00733C17"/>
    <w:rsid w:val="00756694"/>
    <w:rsid w:val="0078348B"/>
    <w:rsid w:val="007859A0"/>
    <w:rsid w:val="00795302"/>
    <w:rsid w:val="007A13B6"/>
    <w:rsid w:val="007A1A4E"/>
    <w:rsid w:val="007D046D"/>
    <w:rsid w:val="007E4B44"/>
    <w:rsid w:val="007F1DF7"/>
    <w:rsid w:val="00813016"/>
    <w:rsid w:val="008143EC"/>
    <w:rsid w:val="00862E8F"/>
    <w:rsid w:val="00865DD5"/>
    <w:rsid w:val="008736ED"/>
    <w:rsid w:val="008832B4"/>
    <w:rsid w:val="008901AA"/>
    <w:rsid w:val="00891A62"/>
    <w:rsid w:val="008930B8"/>
    <w:rsid w:val="00894ECD"/>
    <w:rsid w:val="008963A9"/>
    <w:rsid w:val="00896CF4"/>
    <w:rsid w:val="008A2EBC"/>
    <w:rsid w:val="008A5E0A"/>
    <w:rsid w:val="008A6359"/>
    <w:rsid w:val="008C2F94"/>
    <w:rsid w:val="008D5817"/>
    <w:rsid w:val="008E5BB0"/>
    <w:rsid w:val="008F3C0E"/>
    <w:rsid w:val="0090493D"/>
    <w:rsid w:val="00904ECD"/>
    <w:rsid w:val="00921581"/>
    <w:rsid w:val="00942662"/>
    <w:rsid w:val="00944116"/>
    <w:rsid w:val="00944B13"/>
    <w:rsid w:val="00952C33"/>
    <w:rsid w:val="00961CFE"/>
    <w:rsid w:val="00967C72"/>
    <w:rsid w:val="00985A8A"/>
    <w:rsid w:val="009B59AB"/>
    <w:rsid w:val="009D5372"/>
    <w:rsid w:val="009E5654"/>
    <w:rsid w:val="00A035D0"/>
    <w:rsid w:val="00A410F9"/>
    <w:rsid w:val="00A64517"/>
    <w:rsid w:val="00A8664F"/>
    <w:rsid w:val="00A86AD1"/>
    <w:rsid w:val="00AA25DC"/>
    <w:rsid w:val="00AA7D0D"/>
    <w:rsid w:val="00AB51AB"/>
    <w:rsid w:val="00AB773B"/>
    <w:rsid w:val="00AD013D"/>
    <w:rsid w:val="00AE0444"/>
    <w:rsid w:val="00AE5E71"/>
    <w:rsid w:val="00AF03FE"/>
    <w:rsid w:val="00B03238"/>
    <w:rsid w:val="00B04BF5"/>
    <w:rsid w:val="00B11FD8"/>
    <w:rsid w:val="00B12291"/>
    <w:rsid w:val="00B22455"/>
    <w:rsid w:val="00B33C22"/>
    <w:rsid w:val="00B3498A"/>
    <w:rsid w:val="00B63133"/>
    <w:rsid w:val="00B71A15"/>
    <w:rsid w:val="00B84341"/>
    <w:rsid w:val="00B87C47"/>
    <w:rsid w:val="00B90CD0"/>
    <w:rsid w:val="00B93E70"/>
    <w:rsid w:val="00BB43A5"/>
    <w:rsid w:val="00BB5FE6"/>
    <w:rsid w:val="00BB6219"/>
    <w:rsid w:val="00BD3264"/>
    <w:rsid w:val="00BD3B1E"/>
    <w:rsid w:val="00BF3CA8"/>
    <w:rsid w:val="00C05961"/>
    <w:rsid w:val="00C20EFD"/>
    <w:rsid w:val="00C34D26"/>
    <w:rsid w:val="00C557F3"/>
    <w:rsid w:val="00C83A73"/>
    <w:rsid w:val="00C95C26"/>
    <w:rsid w:val="00CA0CA4"/>
    <w:rsid w:val="00CA5509"/>
    <w:rsid w:val="00CC19EC"/>
    <w:rsid w:val="00CD0CA7"/>
    <w:rsid w:val="00CD74DA"/>
    <w:rsid w:val="00CF0917"/>
    <w:rsid w:val="00CF437F"/>
    <w:rsid w:val="00D10507"/>
    <w:rsid w:val="00D260EA"/>
    <w:rsid w:val="00D47BEC"/>
    <w:rsid w:val="00D72865"/>
    <w:rsid w:val="00D85083"/>
    <w:rsid w:val="00D8648D"/>
    <w:rsid w:val="00D951A3"/>
    <w:rsid w:val="00D97287"/>
    <w:rsid w:val="00D9780C"/>
    <w:rsid w:val="00DA0157"/>
    <w:rsid w:val="00DA225B"/>
    <w:rsid w:val="00DB6CE0"/>
    <w:rsid w:val="00E10348"/>
    <w:rsid w:val="00E15649"/>
    <w:rsid w:val="00E20E96"/>
    <w:rsid w:val="00E26EDF"/>
    <w:rsid w:val="00E330DC"/>
    <w:rsid w:val="00E62F5D"/>
    <w:rsid w:val="00E63834"/>
    <w:rsid w:val="00E75F9C"/>
    <w:rsid w:val="00EA1545"/>
    <w:rsid w:val="00EB35B5"/>
    <w:rsid w:val="00EB489E"/>
    <w:rsid w:val="00EB67D6"/>
    <w:rsid w:val="00EB6C12"/>
    <w:rsid w:val="00EC215E"/>
    <w:rsid w:val="00ED58B1"/>
    <w:rsid w:val="00EF003D"/>
    <w:rsid w:val="00EF1403"/>
    <w:rsid w:val="00F16255"/>
    <w:rsid w:val="00F2140C"/>
    <w:rsid w:val="00F21EDD"/>
    <w:rsid w:val="00F427B3"/>
    <w:rsid w:val="00F4396D"/>
    <w:rsid w:val="00F55C3A"/>
    <w:rsid w:val="00F6070C"/>
    <w:rsid w:val="00F6427A"/>
    <w:rsid w:val="00F72C4D"/>
    <w:rsid w:val="00F7444A"/>
    <w:rsid w:val="00F802B4"/>
    <w:rsid w:val="00F80C00"/>
    <w:rsid w:val="00F93023"/>
    <w:rsid w:val="00FA6A6E"/>
    <w:rsid w:val="00FB1FEB"/>
    <w:rsid w:val="00FB4862"/>
    <w:rsid w:val="00FE4898"/>
    <w:rsid w:val="00FE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C64B6"/>
  <w15:chartTrackingRefBased/>
  <w15:docId w15:val="{19ADC657-501B-914D-A4F0-B990A4E2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F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C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3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C32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083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C32"/>
    <w:rPr>
      <w:rFonts w:cs="Angsana New"/>
    </w:rPr>
  </w:style>
  <w:style w:type="paragraph" w:styleId="ListParagraph">
    <w:name w:val="List Paragraph"/>
    <w:basedOn w:val="Normal"/>
    <w:uiPriority w:val="34"/>
    <w:qFormat/>
    <w:rsid w:val="00C34D26"/>
    <w:pPr>
      <w:ind w:left="720"/>
      <w:contextualSpacing/>
    </w:pPr>
  </w:style>
  <w:style w:type="table" w:styleId="TableGrid">
    <w:name w:val="Table Grid"/>
    <w:basedOn w:val="TableNormal"/>
    <w:uiPriority w:val="39"/>
    <w:rsid w:val="00B87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F9302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-Accent3">
    <w:name w:val="Grid Table 4 Accent 3"/>
    <w:basedOn w:val="TableNormal"/>
    <w:uiPriority w:val="49"/>
    <w:rsid w:val="00944B13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5E0B6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ageNumber">
    <w:name w:val="page number"/>
    <w:basedOn w:val="DefaultParagraphFont"/>
    <w:uiPriority w:val="99"/>
    <w:semiHidden/>
    <w:unhideWhenUsed/>
    <w:rsid w:val="00B03238"/>
  </w:style>
  <w:style w:type="character" w:customStyle="1" w:styleId="Heading1Char">
    <w:name w:val="Heading 1 Char"/>
    <w:basedOn w:val="DefaultParagraphFont"/>
    <w:link w:val="Heading1"/>
    <w:uiPriority w:val="9"/>
    <w:rsid w:val="00433F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C0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Caption">
    <w:name w:val="caption"/>
    <w:basedOn w:val="Normal"/>
    <w:next w:val="Normal"/>
    <w:uiPriority w:val="35"/>
    <w:qFormat/>
    <w:pPr>
      <w:spacing w:before="120" w:after="80"/>
    </w:pPr>
    <w:rPr>
      <w:rFonts w:ascii="TH SarabunPSK" w:hAnsi="TH SarabunPSK" w:cs="TH SarabunPSK"/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4A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4A5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34A5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34A53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34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A2471BF7BB297E469E875D17403BFD19" ma:contentTypeVersion="6" ma:contentTypeDescription="สร้างเอกสารใหม่" ma:contentTypeScope="" ma:versionID="03038ca1e22931990794d46d6ac6d081">
  <xsd:schema xmlns:xsd="http://www.w3.org/2001/XMLSchema" xmlns:xs="http://www.w3.org/2001/XMLSchema" xmlns:p="http://schemas.microsoft.com/office/2006/metadata/properties" xmlns:ns3="b645042a-5bc7-463e-a457-6ce457dc61b9" targetNamespace="http://schemas.microsoft.com/office/2006/metadata/properties" ma:root="true" ma:fieldsID="de3876404b87a00557e2858410251f2d" ns3:_="">
    <xsd:import namespace="b645042a-5bc7-463e-a457-6ce457dc61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45042a-5bc7-463e-a457-6ce457dc61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45042a-5bc7-463e-a457-6ce457dc61b9" xsi:nil="true"/>
  </documentManagement>
</p:properties>
</file>

<file path=customXml/itemProps1.xml><?xml version="1.0" encoding="utf-8"?>
<ds:datastoreItem xmlns:ds="http://schemas.openxmlformats.org/officeDocument/2006/customXml" ds:itemID="{EC0EC36E-82AD-4F59-B63D-FC45F9A754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45042a-5bc7-463e-a457-6ce457dc6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C66740-BB08-4952-9F47-DC8EBBA4EB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782D17-A14F-49C7-B86E-848CF731711E}">
  <ds:schemaRefs>
    <ds:schemaRef ds:uri="http://schemas.microsoft.com/office/2006/metadata/properties"/>
    <ds:schemaRef ds:uri="http://schemas.microsoft.com/office/infopath/2007/PartnerControls"/>
    <ds:schemaRef ds:uri="b645042a-5bc7-463e-a457-6ce457dc61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17</Pages>
  <Words>3888</Words>
  <Characters>22168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Ruchdee Binmad (รุชดี บิลหมัด)</dc:creator>
  <cp:keywords/>
  <dc:description/>
  <cp:lastModifiedBy>Teerapab Boonsri (ธีรภาพ บุญศรี)</cp:lastModifiedBy>
  <cp:revision>92</cp:revision>
  <dcterms:created xsi:type="dcterms:W3CDTF">2026-08-11T09:34:00Z</dcterms:created>
  <dcterms:modified xsi:type="dcterms:W3CDTF">2026-08-11T21:52:00Z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0x010100A2471BF7BB297E469E875D17403BFD19</vt:lpwstr>
  </property>
  <property fmtid="{D5CDD505-2E9C-101B-9397-08002B2CF9AE}" pid="3" name="Order">
    <vt:r8>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