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5608" w14:textId="7B84D745" w:rsidR="006B703C" w:rsidRPr="00952C33" w:rsidRDefault="006B703C" w:rsidP="006B703C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952C33">
        <w:rPr>
          <w:rFonts w:ascii="TH SarabunPSK" w:hAnsi="TH SarabunPSK" w:cs="TH SarabunPSK" w:hint="cs"/>
          <w:b/>
          <w:bCs/>
          <w:sz w:val="44"/>
          <w:szCs w:val="44"/>
          <w:cs/>
        </w:rPr>
        <w:t>เรื่อง</w:t>
      </w:r>
      <w:r w:rsidRPr="00952C33">
        <w:rPr>
          <w:rFonts w:ascii="TH SarabunPSK" w:hAnsi="TH SarabunPSK" w:cs="TH SarabunPSK" w:hint="cs"/>
          <w:b/>
          <w:bCs/>
          <w:sz w:val="44"/>
          <w:szCs w:val="44"/>
        </w:rPr>
        <w:t xml:space="preserve"> </w:t>
      </w:r>
      <w:r w:rsidRPr="00952C33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การควบคุมพฤติกรรม </w:t>
      </w:r>
      <w:r w:rsidRPr="00952C33">
        <w:rPr>
          <w:rFonts w:ascii="TH SarabunPSK" w:hAnsi="TH SarabunPSK" w:cs="TH SarabunPSK" w:hint="cs"/>
          <w:b/>
          <w:bCs/>
          <w:sz w:val="44"/>
          <w:szCs w:val="44"/>
        </w:rPr>
        <w:t xml:space="preserve">LLM Agent </w:t>
      </w:r>
      <w:r w:rsidRPr="00952C33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ในงานพัฒนาระบบด้วย </w:t>
      </w:r>
      <w:r w:rsidRPr="00952C33">
        <w:rPr>
          <w:rFonts w:ascii="TH SarabunPSK" w:hAnsi="TH SarabunPSK" w:cs="TH SarabunPSK" w:hint="cs"/>
          <w:b/>
          <w:bCs/>
          <w:sz w:val="44"/>
          <w:szCs w:val="44"/>
        </w:rPr>
        <w:t xml:space="preserve">Context Engineering </w:t>
      </w:r>
      <w:r w:rsidRPr="00952C33">
        <w:rPr>
          <w:rFonts w:ascii="TH SarabunPSK" w:hAnsi="TH SarabunPSK" w:cs="TH SarabunPSK" w:hint="cs"/>
          <w:b/>
          <w:bCs/>
          <w:sz w:val="44"/>
          <w:szCs w:val="44"/>
          <w:cs/>
        </w:rPr>
        <w:t>และระบบทักษะเอเจนต์</w:t>
      </w:r>
      <w:r w:rsidRPr="00952C33">
        <w:rPr>
          <w:rFonts w:ascii="TH SarabunPSK" w:hAnsi="TH SarabunPSK" w:cs="TH SarabunPSK" w:hint="cs"/>
          <w:b/>
          <w:bCs/>
          <w:sz w:val="44"/>
          <w:szCs w:val="44"/>
        </w:rPr>
        <w:t> </w:t>
      </w:r>
    </w:p>
    <w:p w14:paraId="24F96206" w14:textId="77777777" w:rsidR="006B703C" w:rsidRPr="00952C33" w:rsidRDefault="006B703C" w:rsidP="006B703C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952C33">
        <w:rPr>
          <w:rFonts w:ascii="TH SarabunPSK" w:hAnsi="TH SarabunPSK" w:cs="TH SarabunPSK" w:hint="cs"/>
          <w:b/>
          <w:bCs/>
          <w:sz w:val="44"/>
          <w:szCs w:val="44"/>
        </w:rPr>
        <w:t>Controlling LLM Agent Behavior in Software Development via Context Engineering and Agent Skills</w:t>
      </w:r>
    </w:p>
    <w:p w14:paraId="255374A2" w14:textId="77777777" w:rsidR="00083C32" w:rsidRPr="00952C33" w:rsidRDefault="00083C32" w:rsidP="00083C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2D83474" w14:textId="77777777" w:rsidR="00AB51AB" w:rsidRPr="00952C33" w:rsidRDefault="00AB51AB" w:rsidP="00083C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96DA255" w14:textId="77777777" w:rsidR="00AB51AB" w:rsidRPr="00952C33" w:rsidRDefault="00AB51AB" w:rsidP="00083C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8A39FD3" w14:textId="4AE9B8E0" w:rsidR="00F6427A" w:rsidRPr="00952C33" w:rsidRDefault="00F6427A" w:rsidP="00083C32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52C33">
        <w:rPr>
          <w:rFonts w:ascii="TH SarabunPSK" w:hAnsi="TH SarabunPSK" w:cs="TH SarabunPSK" w:hint="cs"/>
          <w:b/>
          <w:bCs/>
          <w:sz w:val="32"/>
          <w:szCs w:val="32"/>
          <w:cs/>
        </w:rPr>
        <w:t>จัดทำโดย</w:t>
      </w:r>
    </w:p>
    <w:p w14:paraId="28AE21CA" w14:textId="77777777" w:rsidR="006B703C" w:rsidRPr="00952C33" w:rsidRDefault="006B703C" w:rsidP="006B703C">
      <w:pPr>
        <w:jc w:val="center"/>
        <w:rPr>
          <w:rFonts w:ascii="TH SarabunPSK" w:hAnsi="TH SarabunPSK" w:cs="TH SarabunPSK"/>
          <w:sz w:val="44"/>
          <w:szCs w:val="44"/>
        </w:rPr>
      </w:pPr>
      <w:r w:rsidRPr="00952C33">
        <w:rPr>
          <w:rFonts w:ascii="TH SarabunPSK" w:hAnsi="TH SarabunPSK" w:cs="TH SarabunPSK" w:hint="cs"/>
          <w:sz w:val="44"/>
          <w:szCs w:val="44"/>
        </w:rPr>
        <w:t> </w:t>
      </w:r>
      <w:r w:rsidRPr="00952C33">
        <w:rPr>
          <w:rFonts w:ascii="TH SarabunPSK" w:hAnsi="TH SarabunPSK" w:cs="TH SarabunPSK" w:hint="cs"/>
          <w:sz w:val="44"/>
          <w:szCs w:val="44"/>
          <w:cs/>
        </w:rPr>
        <w:t xml:space="preserve">นาย ธีรภัทร์ ชินวุฒิวงศ์ </w:t>
      </w:r>
      <w:r w:rsidRPr="00952C33">
        <w:rPr>
          <w:rFonts w:ascii="TH SarabunPSK" w:hAnsi="TH SarabunPSK" w:cs="TH SarabunPSK" w:hint="cs"/>
          <w:sz w:val="44"/>
          <w:szCs w:val="44"/>
        </w:rPr>
        <w:t>6610510148</w:t>
      </w:r>
    </w:p>
    <w:p w14:paraId="3B53103C" w14:textId="77777777" w:rsidR="006B703C" w:rsidRPr="00952C33" w:rsidRDefault="006B703C" w:rsidP="006B703C">
      <w:pPr>
        <w:jc w:val="center"/>
        <w:rPr>
          <w:rFonts w:ascii="TH SarabunPSK" w:hAnsi="TH SarabunPSK" w:cs="TH SarabunPSK"/>
          <w:sz w:val="44"/>
          <w:szCs w:val="44"/>
        </w:rPr>
      </w:pPr>
      <w:r w:rsidRPr="00952C33">
        <w:rPr>
          <w:rFonts w:ascii="TH SarabunPSK" w:hAnsi="TH SarabunPSK" w:cs="TH SarabunPSK" w:hint="cs"/>
          <w:sz w:val="44"/>
          <w:szCs w:val="44"/>
          <w:cs/>
        </w:rPr>
        <w:t xml:space="preserve">นาย ธีรภาพ บุญศรี </w:t>
      </w:r>
      <w:r w:rsidRPr="00952C33">
        <w:rPr>
          <w:rFonts w:ascii="TH SarabunPSK" w:hAnsi="TH SarabunPSK" w:cs="TH SarabunPSK" w:hint="cs"/>
          <w:sz w:val="44"/>
          <w:szCs w:val="44"/>
        </w:rPr>
        <w:t>6610510149</w:t>
      </w:r>
    </w:p>
    <w:p w14:paraId="479503F6" w14:textId="77777777" w:rsidR="00141D26" w:rsidRPr="00952C33" w:rsidRDefault="00141D26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BB58BE8" w14:textId="77777777" w:rsidR="00AB51AB" w:rsidRPr="00952C33" w:rsidRDefault="00AB51AB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9B5A2F5" w14:textId="77777777" w:rsidR="001048F3" w:rsidRPr="00952C33" w:rsidRDefault="001048F3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F958AFC" w14:textId="77777777" w:rsidR="00AB51AB" w:rsidRPr="00952C33" w:rsidRDefault="00AB51AB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30B8756" w14:textId="4735DA3B" w:rsidR="00141D26" w:rsidRPr="00952C33" w:rsidRDefault="00141D26" w:rsidP="00EB489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52C33">
        <w:rPr>
          <w:rFonts w:ascii="TH SarabunPSK" w:hAnsi="TH SarabunPSK" w:cs="TH SarabunPSK" w:hint="cs"/>
          <w:b/>
          <w:bCs/>
          <w:sz w:val="32"/>
          <w:szCs w:val="32"/>
          <w:cs/>
        </w:rPr>
        <w:t>อาจารย์ที่ปรึกษา</w:t>
      </w:r>
    </w:p>
    <w:p w14:paraId="5C2FBDF5" w14:textId="77777777" w:rsidR="006B703C" w:rsidRPr="00952C33" w:rsidRDefault="006B703C" w:rsidP="006B703C">
      <w:pPr>
        <w:jc w:val="center"/>
        <w:rPr>
          <w:rFonts w:ascii="TH SarabunPSK" w:hAnsi="TH SarabunPSK" w:cs="TH SarabunPSK"/>
          <w:sz w:val="44"/>
          <w:szCs w:val="44"/>
        </w:rPr>
      </w:pPr>
      <w:r w:rsidRPr="00952C33">
        <w:rPr>
          <w:rFonts w:ascii="TH SarabunPSK" w:hAnsi="TH SarabunPSK" w:cs="TH SarabunPSK" w:hint="cs"/>
          <w:sz w:val="44"/>
          <w:szCs w:val="44"/>
          <w:cs/>
        </w:rPr>
        <w:t>ผู้ช่วยศาสตราจารย์</w:t>
      </w:r>
      <w:r w:rsidRPr="00952C33">
        <w:rPr>
          <w:rFonts w:ascii="TH SarabunPSK" w:hAnsi="TH SarabunPSK" w:cs="TH SarabunPSK" w:hint="cs"/>
          <w:sz w:val="44"/>
          <w:szCs w:val="44"/>
        </w:rPr>
        <w:t> </w:t>
      </w:r>
      <w:r w:rsidRPr="00952C33">
        <w:rPr>
          <w:rFonts w:ascii="TH SarabunPSK" w:hAnsi="TH SarabunPSK" w:cs="TH SarabunPSK" w:hint="cs"/>
          <w:sz w:val="44"/>
          <w:szCs w:val="44"/>
          <w:cs/>
        </w:rPr>
        <w:t>ดร.รุชดี บิลหมัด</w:t>
      </w:r>
    </w:p>
    <w:p w14:paraId="7514FB80" w14:textId="377167E3" w:rsidR="00083C32" w:rsidRPr="00952C33" w:rsidRDefault="00083C32" w:rsidP="00083C32">
      <w:pPr>
        <w:rPr>
          <w:rFonts w:ascii="TH SarabunPSK" w:hAnsi="TH SarabunPSK" w:cs="TH SarabunPSK"/>
          <w:sz w:val="32"/>
          <w:szCs w:val="32"/>
        </w:rPr>
      </w:pPr>
    </w:p>
    <w:p w14:paraId="69D2E23A" w14:textId="77777777" w:rsidR="00AB51AB" w:rsidRPr="00952C33" w:rsidRDefault="00AB51AB" w:rsidP="00083C32">
      <w:pPr>
        <w:rPr>
          <w:rFonts w:ascii="TH SarabunPSK" w:hAnsi="TH SarabunPSK" w:cs="TH SarabunPSK"/>
          <w:sz w:val="32"/>
          <w:szCs w:val="32"/>
        </w:rPr>
      </w:pPr>
    </w:p>
    <w:p w14:paraId="0FB4ADB8" w14:textId="77777777" w:rsidR="00AB51AB" w:rsidRPr="00952C33" w:rsidRDefault="00AB51AB" w:rsidP="00083C32">
      <w:pPr>
        <w:rPr>
          <w:rFonts w:ascii="TH SarabunPSK" w:hAnsi="TH SarabunPSK" w:cs="TH SarabunPSK"/>
          <w:sz w:val="32"/>
          <w:szCs w:val="32"/>
        </w:rPr>
      </w:pPr>
    </w:p>
    <w:p w14:paraId="6636FCE8" w14:textId="77777777" w:rsidR="001048F3" w:rsidRPr="00952C33" w:rsidRDefault="001048F3" w:rsidP="006B703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CB5C2B3" w14:textId="7CB3A1B2" w:rsidR="006B703C" w:rsidRPr="00952C33" w:rsidRDefault="00F6070C" w:rsidP="006B703C">
      <w:pPr>
        <w:pStyle w:val="Footer"/>
        <w:ind w:right="360"/>
        <w:jc w:val="center"/>
        <w:rPr>
          <w:rFonts w:ascii="TH SarabunPSK" w:hAnsi="TH SarabunPSK" w:cs="TH SarabunPSK"/>
          <w:sz w:val="32"/>
          <w:szCs w:val="32"/>
        </w:rPr>
      </w:pPr>
      <w:r w:rsidRPr="00952C33">
        <w:rPr>
          <w:rFonts w:ascii="TH SarabunPSK" w:hAnsi="TH SarabunPSK" w:cs="TH SarabunPSK" w:hint="cs"/>
          <w:sz w:val="32"/>
          <w:szCs w:val="32"/>
          <w:cs/>
        </w:rPr>
        <w:t xml:space="preserve">รายงานฉบับนี้เป็นส่วนหนึ่งของรายวิชา </w:t>
      </w:r>
      <w:r w:rsidRPr="00952C33">
        <w:rPr>
          <w:rFonts w:ascii="TH SarabunPSK" w:hAnsi="TH SarabunPSK" w:cs="TH SarabunPSK" w:hint="cs"/>
          <w:sz w:val="32"/>
          <w:szCs w:val="32"/>
        </w:rPr>
        <w:t>477</w:t>
      </w:r>
      <w:r w:rsidRPr="00952C33">
        <w:rPr>
          <w:rFonts w:ascii="TH SarabunPSK" w:hAnsi="TH SarabunPSK" w:cs="TH SarabunPSK" w:hint="cs"/>
          <w:sz w:val="32"/>
          <w:szCs w:val="32"/>
          <w:cs/>
        </w:rPr>
        <w:t>-</w:t>
      </w:r>
      <w:r w:rsidRPr="00952C33">
        <w:rPr>
          <w:rFonts w:ascii="TH SarabunPSK" w:hAnsi="TH SarabunPSK" w:cs="TH SarabunPSK" w:hint="cs"/>
          <w:sz w:val="32"/>
          <w:szCs w:val="32"/>
        </w:rPr>
        <w:t xml:space="preserve">401 </w:t>
      </w:r>
      <w:r w:rsidRPr="00952C33">
        <w:rPr>
          <w:rFonts w:ascii="TH SarabunPSK" w:hAnsi="TH SarabunPSK" w:cs="TH SarabunPSK" w:hint="cs"/>
          <w:sz w:val="32"/>
          <w:szCs w:val="32"/>
          <w:cs/>
        </w:rPr>
        <w:t>สัมมนาระบบสารสนเทศทางธุรกิจ</w:t>
      </w:r>
    </w:p>
    <w:p w14:paraId="53C2DEA4" w14:textId="288F4E26" w:rsidR="00F6070C" w:rsidRPr="00952C33" w:rsidRDefault="00F6070C" w:rsidP="006B703C">
      <w:pPr>
        <w:pStyle w:val="Footer"/>
        <w:ind w:right="360"/>
        <w:jc w:val="center"/>
        <w:rPr>
          <w:rFonts w:ascii="TH SarabunPSK" w:hAnsi="TH SarabunPSK" w:cs="TH SarabunPSK"/>
          <w:sz w:val="32"/>
          <w:szCs w:val="32"/>
        </w:rPr>
      </w:pPr>
      <w:r w:rsidRPr="00952C33">
        <w:rPr>
          <w:rFonts w:ascii="TH SarabunPSK" w:hAnsi="TH SarabunPSK" w:cs="TH SarabunPSK" w:hint="cs"/>
          <w:sz w:val="32"/>
          <w:szCs w:val="32"/>
          <w:cs/>
        </w:rPr>
        <w:t>(</w:t>
      </w:r>
      <w:r w:rsidRPr="00952C33">
        <w:rPr>
          <w:rFonts w:ascii="TH SarabunPSK" w:hAnsi="TH SarabunPSK" w:cs="TH SarabunPSK" w:hint="cs"/>
          <w:sz w:val="32"/>
          <w:szCs w:val="32"/>
        </w:rPr>
        <w:t>Seminar in Business Information System</w:t>
      </w:r>
      <w:r w:rsidRPr="00952C3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5E41763" w14:textId="672B2191" w:rsidR="00F6070C" w:rsidRPr="00952C33" w:rsidRDefault="00F6070C" w:rsidP="006B703C">
      <w:pPr>
        <w:pStyle w:val="Footer"/>
        <w:jc w:val="center"/>
        <w:rPr>
          <w:rFonts w:ascii="TH SarabunPSK" w:hAnsi="TH SarabunPSK" w:cs="TH SarabunPSK"/>
          <w:sz w:val="32"/>
          <w:szCs w:val="32"/>
        </w:rPr>
      </w:pPr>
      <w:r w:rsidRPr="00952C33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Pr="00952C33">
        <w:rPr>
          <w:rFonts w:ascii="TH SarabunPSK" w:hAnsi="TH SarabunPSK" w:cs="TH SarabunPSK" w:hint="cs"/>
          <w:sz w:val="32"/>
          <w:szCs w:val="32"/>
        </w:rPr>
        <w:t>1</w:t>
      </w:r>
      <w:r w:rsidRPr="00952C33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</w:t>
      </w:r>
      <w:r w:rsidR="006B703C" w:rsidRPr="00952C33">
        <w:rPr>
          <w:rFonts w:ascii="TH SarabunPSK" w:hAnsi="TH SarabunPSK" w:cs="TH SarabunPSK" w:hint="cs"/>
          <w:sz w:val="32"/>
          <w:szCs w:val="32"/>
        </w:rPr>
        <w:t>2569</w:t>
      </w:r>
    </w:p>
    <w:p w14:paraId="6C541E8C" w14:textId="77777777" w:rsidR="001048F3" w:rsidRPr="00952C33" w:rsidRDefault="001048F3" w:rsidP="00083C32">
      <w:pPr>
        <w:rPr>
          <w:rFonts w:ascii="TH SarabunPSK" w:hAnsi="TH SarabunPSK" w:cs="TH SarabunPSK"/>
          <w:sz w:val="32"/>
          <w:szCs w:val="32"/>
        </w:rPr>
      </w:pPr>
    </w:p>
    <w:p w14:paraId="7BCDCF6F" w14:textId="77777777" w:rsidR="006B703C" w:rsidRPr="00952C33" w:rsidRDefault="006B703C" w:rsidP="00083C32">
      <w:pPr>
        <w:rPr>
          <w:rFonts w:ascii="TH SarabunPSK" w:hAnsi="TH SarabunPSK" w:cs="TH SarabunPSK"/>
          <w:sz w:val="32"/>
          <w:szCs w:val="32"/>
        </w:rPr>
      </w:pPr>
    </w:p>
    <w:p w14:paraId="6354A5A0" w14:textId="77777777" w:rsidR="006B703C" w:rsidRPr="00952C33" w:rsidRDefault="006B703C" w:rsidP="00083C32">
      <w:pPr>
        <w:rPr>
          <w:rFonts w:ascii="TH SarabunPSK" w:hAnsi="TH SarabunPSK" w:cs="TH SarabunPSK"/>
          <w:sz w:val="32"/>
          <w:szCs w:val="32"/>
        </w:rPr>
      </w:pPr>
    </w:p>
    <w:p w14:paraId="20E266D2" w14:textId="77777777" w:rsidR="006B703C" w:rsidRPr="00952C33" w:rsidRDefault="006B703C" w:rsidP="00083C32">
      <w:pPr>
        <w:rPr>
          <w:rFonts w:ascii="TH SarabunPSK" w:hAnsi="TH SarabunPSK" w:cs="TH SarabunPSK"/>
          <w:sz w:val="32"/>
          <w:szCs w:val="32"/>
        </w:rPr>
      </w:pPr>
    </w:p>
    <w:p w14:paraId="652619B8" w14:textId="06DA4D03" w:rsidR="001048F3" w:rsidRPr="00952C33" w:rsidRDefault="00083C32" w:rsidP="006B703C">
      <w:pPr>
        <w:jc w:val="center"/>
        <w:rPr>
          <w:rFonts w:ascii="TH SarabunPSK" w:hAnsi="TH SarabunPSK" w:cs="TH SarabunPSK"/>
          <w:sz w:val="32"/>
          <w:szCs w:val="32"/>
        </w:rPr>
      </w:pPr>
      <w:r w:rsidRPr="00952C33">
        <w:rPr>
          <w:rFonts w:ascii="TH SarabunPSK" w:hAnsi="TH SarabunPSK" w:cs="TH SarabunPSK" w:hint="cs"/>
          <w:sz w:val="32"/>
          <w:szCs w:val="32"/>
          <w:cs/>
        </w:rPr>
        <w:t>วิชาเอกระบบสารสนเทศทางธุรกิจ สาขาวิชาบริหารธุรกิจ</w:t>
      </w:r>
      <w:r w:rsidR="00EB489E" w:rsidRPr="00952C3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52C33">
        <w:rPr>
          <w:rFonts w:ascii="TH SarabunPSK" w:hAnsi="TH SarabunPSK" w:cs="TH SarabunPSK" w:hint="cs"/>
          <w:sz w:val="32"/>
          <w:szCs w:val="32"/>
          <w:cs/>
        </w:rPr>
        <w:t>คณะวิทยาการจัดการ มหาวิทยาลัยสงขลานครินทร์</w:t>
      </w:r>
    </w:p>
    <w:p w14:paraId="67A627DC" w14:textId="520A031C" w:rsidR="00083C32" w:rsidRPr="00952C33" w:rsidRDefault="00B71A15" w:rsidP="00B04BF5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952C33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</w:t>
      </w:r>
    </w:p>
    <w:p w14:paraId="2195EE09" w14:textId="77777777" w:rsidR="00083C32" w:rsidRPr="00952C33" w:rsidRDefault="00083C32" w:rsidP="00083C32">
      <w:pPr>
        <w:rPr>
          <w:rFonts w:ascii="TH SarabunPSK" w:hAnsi="TH SarabunPSK" w:cs="TH SarabunPSK"/>
          <w:sz w:val="32"/>
          <w:szCs w:val="32"/>
        </w:rPr>
      </w:pPr>
    </w:p>
    <w:p w14:paraId="2C96CF60" w14:textId="77777777" w:rsidR="004B1C3B" w:rsidRPr="00952C33" w:rsidRDefault="004B1C3B" w:rsidP="00083C32">
      <w:pPr>
        <w:rPr>
          <w:rFonts w:ascii="TH SarabunPSK" w:hAnsi="TH SarabunPSK" w:cs="TH SarabunPSK"/>
          <w:sz w:val="32"/>
          <w:szCs w:val="32"/>
        </w:rPr>
      </w:pPr>
    </w:p>
    <w:p w14:paraId="63A302D6" w14:textId="77777777" w:rsidR="00EB489E" w:rsidRPr="00952C33" w:rsidRDefault="00EB489E" w:rsidP="00083C32">
      <w:pPr>
        <w:rPr>
          <w:rFonts w:ascii="TH SarabunPSK" w:hAnsi="TH SarabunPSK" w:cs="TH SarabunPSK"/>
          <w:sz w:val="32"/>
          <w:szCs w:val="32"/>
        </w:rPr>
      </w:pPr>
    </w:p>
    <w:p w14:paraId="64A97C74" w14:textId="77777777" w:rsidR="00B04BF5" w:rsidRPr="00952C33" w:rsidRDefault="00B04BF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52C33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0FE27AD6" w14:textId="484D9DBF" w:rsidR="00F2140C" w:rsidRPr="00952C33" w:rsidRDefault="00F2140C" w:rsidP="004B1C3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52C33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สารบัญรูป</w:t>
      </w:r>
    </w:p>
    <w:p w14:paraId="59358DEA" w14:textId="77777777" w:rsidR="00F2140C" w:rsidRPr="00952C33" w:rsidRDefault="00F2140C" w:rsidP="00083C32">
      <w:pPr>
        <w:rPr>
          <w:rFonts w:ascii="TH SarabunPSK" w:hAnsi="TH SarabunPSK" w:cs="TH SarabunPSK"/>
          <w:sz w:val="32"/>
          <w:szCs w:val="32"/>
        </w:rPr>
      </w:pPr>
    </w:p>
    <w:p w14:paraId="5FCC499F" w14:textId="77777777" w:rsidR="00F2140C" w:rsidRPr="00952C33" w:rsidRDefault="00F2140C" w:rsidP="00083C32">
      <w:pPr>
        <w:rPr>
          <w:rFonts w:ascii="TH SarabunPSK" w:hAnsi="TH SarabunPSK" w:cs="TH SarabunPSK"/>
          <w:sz w:val="32"/>
          <w:szCs w:val="32"/>
        </w:rPr>
      </w:pPr>
    </w:p>
    <w:p w14:paraId="48F433DE" w14:textId="77777777" w:rsidR="004B1C3B" w:rsidRPr="00952C33" w:rsidRDefault="004B1C3B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52C33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6DD5DCEB" w14:textId="309E6E24" w:rsidR="00F2140C" w:rsidRPr="00952C33" w:rsidRDefault="00F2140C" w:rsidP="007A1A4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52C33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สารบัญตาราง</w:t>
      </w:r>
    </w:p>
    <w:p w14:paraId="4C14387C" w14:textId="4DF6D06C" w:rsidR="00083C32" w:rsidRPr="00952C33" w:rsidRDefault="00083C32" w:rsidP="00083C32">
      <w:pPr>
        <w:rPr>
          <w:rFonts w:ascii="TH SarabunPSK" w:hAnsi="TH SarabunPSK" w:cs="TH SarabunPSK"/>
          <w:sz w:val="32"/>
          <w:szCs w:val="32"/>
        </w:rPr>
      </w:pPr>
    </w:p>
    <w:p w14:paraId="0C0BCCCC" w14:textId="77777777" w:rsidR="00083C32" w:rsidRPr="00952C33" w:rsidRDefault="00083C32" w:rsidP="00083C32">
      <w:pPr>
        <w:rPr>
          <w:rFonts w:ascii="TH SarabunPSK" w:hAnsi="TH SarabunPSK" w:cs="TH SarabunPSK"/>
          <w:sz w:val="32"/>
          <w:szCs w:val="32"/>
        </w:rPr>
      </w:pPr>
    </w:p>
    <w:p w14:paraId="3E083930" w14:textId="77777777" w:rsidR="005F7D80" w:rsidRPr="00952C33" w:rsidRDefault="005F7D80" w:rsidP="00083C32">
      <w:pPr>
        <w:rPr>
          <w:rFonts w:ascii="TH SarabunPSK" w:hAnsi="TH SarabunPSK" w:cs="TH SarabunPSK"/>
          <w:sz w:val="32"/>
          <w:szCs w:val="32"/>
        </w:rPr>
      </w:pPr>
    </w:p>
    <w:p w14:paraId="731ECDEA" w14:textId="77777777" w:rsidR="004B1C3B" w:rsidRPr="00952C33" w:rsidRDefault="004B1C3B">
      <w:pPr>
        <w:rPr>
          <w:rFonts w:ascii="TH SarabunPSK" w:hAnsi="TH SarabunPSK" w:cs="TH SarabunPSK"/>
          <w:b/>
          <w:bCs/>
          <w:sz w:val="32"/>
          <w:szCs w:val="32"/>
        </w:rPr>
      </w:pPr>
      <w:r w:rsidRPr="00952C33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31F9EAF3" w14:textId="37C0E919" w:rsidR="00083C32" w:rsidRPr="00AA25DC" w:rsidRDefault="00083C32" w:rsidP="00574DD6">
      <w:pPr>
        <w:pStyle w:val="Heading1"/>
        <w:numPr>
          <w:ilvl w:val="0"/>
          <w:numId w:val="2"/>
        </w:numPr>
        <w:rPr>
          <w:rFonts w:ascii="TH SarabunPSK" w:hAnsi="TH SarabunPSK" w:cs="TH SarabunPSK"/>
          <w:b/>
          <w:bCs/>
        </w:rPr>
      </w:pPr>
      <w:r w:rsidRPr="00AA25DC">
        <w:rPr>
          <w:rFonts w:ascii="TH SarabunPSK" w:hAnsi="TH SarabunPSK" w:cs="TH SarabunPSK" w:hint="cs"/>
          <w:b/>
          <w:bCs/>
          <w:cs/>
        </w:rPr>
        <w:lastRenderedPageBreak/>
        <w:t>บทนำ</w:t>
      </w:r>
    </w:p>
    <w:p w14:paraId="480D0D38" w14:textId="4EC0F547" w:rsidR="00574DD6" w:rsidRPr="00AA25DC" w:rsidRDefault="00574DD6" w:rsidP="00574DD6">
      <w:pPr>
        <w:ind w:left="360"/>
        <w:rPr>
          <w:rFonts w:ascii="TH SarabunPSK" w:hAnsi="TH SarabunPSK" w:cs="TH SarabunPSK"/>
          <w:sz w:val="32"/>
          <w:szCs w:val="32"/>
        </w:rPr>
      </w:pPr>
      <w:r w:rsidRPr="00AA25DC">
        <w:rPr>
          <w:rFonts w:ascii="TH SarabunPSK" w:hAnsi="TH SarabunPSK" w:cs="TH SarabunPSK" w:hint="cs"/>
          <w:sz w:val="32"/>
          <w:szCs w:val="32"/>
          <w:cs/>
        </w:rPr>
        <w:t>ที่มาและความสำคัญ</w:t>
      </w:r>
    </w:p>
    <w:p w14:paraId="2885EFF7" w14:textId="77777777" w:rsidR="000A07CD" w:rsidRPr="00AA25DC" w:rsidRDefault="000A07CD" w:rsidP="00C83A73">
      <w:pPr>
        <w:ind w:firstLine="720"/>
        <w:rPr>
          <w:rFonts w:ascii="TH SarabunPSK" w:hAnsi="TH SarabunPSK" w:cs="TH SarabunPSK"/>
          <w:sz w:val="32"/>
          <w:szCs w:val="32"/>
        </w:rPr>
      </w:pPr>
      <w:r w:rsidRPr="00AA25DC">
        <w:rPr>
          <w:rFonts w:ascii="TH SarabunPSK" w:hAnsi="TH SarabunPSK" w:cs="TH SarabunPSK" w:hint="cs"/>
          <w:sz w:val="32"/>
          <w:szCs w:val="32"/>
          <w:cs/>
        </w:rPr>
        <w:t>แบบจำลองภาษาขนาดใหญ่ (</w:t>
      </w:r>
      <w:r w:rsidRPr="00AA25DC">
        <w:rPr>
          <w:rFonts w:ascii="TH SarabunPSK" w:hAnsi="TH SarabunPSK" w:cs="TH SarabunPSK" w:hint="cs"/>
          <w:sz w:val="32"/>
          <w:szCs w:val="32"/>
        </w:rPr>
        <w:t xml:space="preserve">LLM) 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มีความสุ่มในการตอบสนอง (</w:t>
      </w:r>
      <w:r w:rsidRPr="00AA25DC">
        <w:rPr>
          <w:rFonts w:ascii="TH SarabunPSK" w:hAnsi="TH SarabunPSK" w:cs="TH SarabunPSK" w:hint="cs"/>
          <w:sz w:val="32"/>
          <w:szCs w:val="32"/>
        </w:rPr>
        <w:t xml:space="preserve">stochasticity) 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การสั่งงานเดิมซ้ำหลายครั้ง ให้ผลลัพธ์ที่ต่างกันในแต่ละครั้ง เมื่อนำมาใช้ในงานพัฒนาซอฟต์แวร์จริง ความสุ่มนี้แสดงออกเป็น พฤติกรรมสองรูปแบบที่ควบคุมได้ยาก คือ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การทำงานเกินขอบเขตที่ได้รับมอบหมาย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การตัดสินใจแทนผู้ใช้โดยไม่แจ้ง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เมื่อข้อกำหนดไม่ชัดเจน</w:t>
      </w:r>
    </w:p>
    <w:p w14:paraId="3553A661" w14:textId="77777777" w:rsidR="000A07CD" w:rsidRPr="00AA25DC" w:rsidRDefault="000A07CD" w:rsidP="000A07CD">
      <w:pPr>
        <w:ind w:firstLine="360"/>
        <w:rPr>
          <w:rFonts w:ascii="TH SarabunPSK" w:hAnsi="TH SarabunPSK" w:cs="TH SarabunPSK"/>
          <w:sz w:val="32"/>
          <w:szCs w:val="32"/>
        </w:rPr>
      </w:pPr>
      <w:r w:rsidRPr="00AA25DC">
        <w:rPr>
          <w:rFonts w:ascii="TH SarabunPSK" w:hAnsi="TH SarabunPSK" w:cs="TH SarabunPSK" w:hint="cs"/>
          <w:sz w:val="32"/>
          <w:szCs w:val="32"/>
          <w:cs/>
        </w:rPr>
        <w:t>แนวทางที่อุตสาหกรรมใช้รับมือเรียกว่า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i/>
          <w:iCs/>
          <w:sz w:val="32"/>
          <w:szCs w:val="32"/>
        </w:rPr>
        <w:t>context engineering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คือการเขียนกฎการทำงานไว้ในไฟล์ ให้เอเจนต์อ่านทุกครั้ง (เช่น</w:t>
      </w:r>
      <w:r w:rsidRPr="00AA25DC">
        <w:rPr>
          <w:rFonts w:ascii="TH SarabunPSK" w:hAnsi="TH SarabunPSK" w:cs="TH SarabunPSK" w:hint="cs"/>
          <w:sz w:val="32"/>
          <w:szCs w:val="32"/>
        </w:rPr>
        <w:t xml:space="preserve"> CLAUDE.md) 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หรือจัดกฎเป็นหน่วยย่อยที่เรียกว่า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b/>
          <w:bCs/>
          <w:sz w:val="32"/>
          <w:szCs w:val="32"/>
        </w:rPr>
        <w:t>Agent Skills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ซึ่งโหลดเข้าสู่บริบทเฉพาะเมื่อเข้าเงื่อนไขที่กำหนด (</w:t>
      </w:r>
      <w:r w:rsidRPr="00AA25DC">
        <w:rPr>
          <w:rFonts w:ascii="TH SarabunPSK" w:hAnsi="TH SarabunPSK" w:cs="TH SarabunPSK" w:hint="cs"/>
          <w:sz w:val="32"/>
          <w:szCs w:val="32"/>
        </w:rPr>
        <w:t>progressive disclosure)</w:t>
      </w:r>
    </w:p>
    <w:p w14:paraId="0D7824CA" w14:textId="59D22908" w:rsidR="000A07CD" w:rsidRPr="00AA25DC" w:rsidRDefault="000A07CD" w:rsidP="00C83A73">
      <w:pPr>
        <w:ind w:firstLine="360"/>
        <w:rPr>
          <w:rFonts w:ascii="TH SarabunPSK" w:hAnsi="TH SarabunPSK" w:cs="TH SarabunPSK"/>
          <w:i/>
          <w:iCs/>
          <w:sz w:val="32"/>
          <w:szCs w:val="32"/>
        </w:rPr>
      </w:pPr>
      <w:r w:rsidRPr="00AA25DC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ปัญหาคือยังไม่มีการวัดผลอย่างเป็นระบบว่าแนวทางเหล่านี้ได้ผลเพียงใด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ความรู้ที่มีอยู่ ส่วนใหญ่เป็นประสบการณ์เชิงบอกเล่าว่า "ใส่แล้วดีขึ้น" โดยไม่มีกลุ่มควบคุม ไม่มีการวัดซ้ำ และไม่มีการแยกผลของ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i/>
          <w:iCs/>
          <w:sz w:val="32"/>
          <w:szCs w:val="32"/>
          <w:cs/>
        </w:rPr>
        <w:t>เนื้อหากฎ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ออกจากผลของ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i/>
          <w:iCs/>
          <w:sz w:val="32"/>
          <w:szCs w:val="32"/>
          <w:cs/>
        </w:rPr>
        <w:t>ปริมาณข้อความที่เพิ่มเข้าไป</w:t>
      </w:r>
    </w:p>
    <w:p w14:paraId="7F6BB85F" w14:textId="77777777" w:rsidR="000A07CD" w:rsidRPr="00AA25DC" w:rsidRDefault="000A07CD" w:rsidP="00C83A73">
      <w:pPr>
        <w:ind w:firstLine="360"/>
        <w:rPr>
          <w:rFonts w:ascii="TH SarabunPSK" w:hAnsi="TH SarabunPSK" w:cs="TH SarabunPSK"/>
          <w:sz w:val="32"/>
          <w:szCs w:val="32"/>
        </w:rPr>
      </w:pPr>
      <w:r w:rsidRPr="00AA25DC">
        <w:rPr>
          <w:rFonts w:ascii="TH SarabunPSK" w:hAnsi="TH SarabunPSK" w:cs="TH SarabunPSK" w:hint="cs"/>
          <w:sz w:val="32"/>
          <w:szCs w:val="32"/>
          <w:cs/>
        </w:rPr>
        <w:t>งานวิจัยนี้จึงสร้างระบบวัดผลที่ให้ตัวเลขพร้อมช่วงความเชื่อมั่น มีการทดสอบทางสถิติ และทำซ้ำได้โดยผู้อื่น</w:t>
      </w:r>
    </w:p>
    <w:p w14:paraId="03AD0B3D" w14:textId="77777777" w:rsidR="00756694" w:rsidRPr="00AA25DC" w:rsidRDefault="00756694" w:rsidP="00574DD6">
      <w:pPr>
        <w:rPr>
          <w:rFonts w:ascii="TH SarabunPSK" w:hAnsi="TH SarabunPSK" w:cs="TH SarabunPSK"/>
          <w:sz w:val="32"/>
          <w:szCs w:val="32"/>
        </w:rPr>
      </w:pPr>
    </w:p>
    <w:p w14:paraId="56272D5D" w14:textId="77777777" w:rsidR="00C34D26" w:rsidRPr="00AA25DC" w:rsidRDefault="00C34D26" w:rsidP="00083C32">
      <w:pPr>
        <w:rPr>
          <w:rFonts w:ascii="TH SarabunPSK" w:hAnsi="TH SarabunPSK" w:cs="TH SarabunPSK"/>
          <w:sz w:val="32"/>
          <w:szCs w:val="32"/>
          <w:cs/>
        </w:rPr>
      </w:pPr>
    </w:p>
    <w:p w14:paraId="582714AF" w14:textId="77777777" w:rsidR="008832B4" w:rsidRPr="00AA25DC" w:rsidRDefault="00F16255">
      <w:pPr>
        <w:rPr>
          <w:rFonts w:ascii="TH SarabunPSK" w:hAnsi="TH SarabunPSK" w:cs="TH SarabunPSK"/>
          <w:b/>
          <w:bCs/>
          <w:sz w:val="32"/>
          <w:szCs w:val="32"/>
        </w:rPr>
      </w:pPr>
      <w:r w:rsidRPr="00AA25DC">
        <w:rPr>
          <w:rFonts w:ascii="TH SarabunPSK" w:hAnsi="TH SarabunPSK" w:cs="TH SarabunPSK" w:hint="cs"/>
          <w:b/>
          <w:bCs/>
          <w:sz w:val="32"/>
          <w:szCs w:val="32"/>
        </w:rPr>
        <w:t>1.1.</w:t>
      </w:r>
      <w:r w:rsidR="00BD3B1E" w:rsidRPr="00AA25D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8832B4" w:rsidRPr="00AA25DC">
        <w:rPr>
          <w:rFonts w:ascii="TH SarabunPSK" w:hAnsi="TH SarabunPSK" w:cs="TH SarabunPSK" w:hint="cs"/>
          <w:b/>
          <w:bCs/>
          <w:sz w:val="32"/>
          <w:szCs w:val="32"/>
          <w:cs/>
        </w:rPr>
        <w:t>คำถามวิจัยและสมมติฐาน</w:t>
      </w:r>
    </w:p>
    <w:p w14:paraId="55F28AE8" w14:textId="7C39A7A8" w:rsidR="00CA0CA4" w:rsidRPr="00AA25DC" w:rsidRDefault="00985A8A">
      <w:pPr>
        <w:rPr>
          <w:rFonts w:ascii="TH SarabunPSK" w:hAnsi="TH SarabunPSK" w:cs="TH SarabunPSK"/>
          <w:b/>
          <w:bCs/>
          <w:sz w:val="32"/>
          <w:szCs w:val="32"/>
        </w:rPr>
      </w:pPr>
      <w:r w:rsidRPr="00AA25DC">
        <w:rPr>
          <w:rFonts w:ascii="TH SarabunPSK" w:hAnsi="TH SarabunPSK" w:cs="TH SarabunPSK" w:hint="cs"/>
          <w:b/>
          <w:bCs/>
          <w:sz w:val="32"/>
          <w:szCs w:val="32"/>
        </w:rPr>
        <w:t>1.1.1</w:t>
      </w:r>
      <w:r w:rsidR="00010DFC" w:rsidRPr="00AA25D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A0CA4" w:rsidRPr="00AA25DC">
        <w:rPr>
          <w:rFonts w:ascii="TH SarabunPSK" w:hAnsi="TH SarabunPSK" w:cs="TH SarabunPSK" w:hint="cs"/>
          <w:b/>
          <w:bCs/>
          <w:sz w:val="32"/>
          <w:szCs w:val="32"/>
          <w:cs/>
        </w:rPr>
        <w:t>คำถามวิจัยหลัก</w:t>
      </w:r>
    </w:p>
    <w:p w14:paraId="49CAB76B" w14:textId="17AC276B" w:rsidR="00CA0CA4" w:rsidRPr="00AA25DC" w:rsidRDefault="00CA0CA4" w:rsidP="00010DFC">
      <w:pPr>
        <w:ind w:firstLine="720"/>
        <w:rPr>
          <w:rFonts w:ascii="TH SarabunPSK" w:hAnsi="TH SarabunPSK" w:cs="TH SarabunPSK"/>
          <w:sz w:val="32"/>
          <w:szCs w:val="32"/>
        </w:rPr>
      </w:pPr>
      <w:r w:rsidRPr="00AA25DC">
        <w:rPr>
          <w:rFonts w:ascii="TH SarabunPSK" w:hAnsi="TH SarabunPSK" w:cs="TH SarabunPSK" w:hint="cs"/>
          <w:sz w:val="32"/>
          <w:szCs w:val="32"/>
          <w:cs/>
        </w:rPr>
        <w:t>การจัดวางกฎแบบ</w:t>
      </w:r>
      <w:r w:rsidRPr="00AA25DC">
        <w:rPr>
          <w:rFonts w:ascii="TH SarabunPSK" w:hAnsi="TH SarabunPSK" w:cs="TH SarabunPSK" w:hint="cs"/>
          <w:sz w:val="32"/>
          <w:szCs w:val="32"/>
        </w:rPr>
        <w:t> "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โหลดตลอดเวลา"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กับ</w:t>
      </w:r>
      <w:r w:rsidRPr="00AA25DC">
        <w:rPr>
          <w:rFonts w:ascii="TH SarabunPSK" w:hAnsi="TH SarabunPSK" w:cs="TH SarabunPSK" w:hint="cs"/>
          <w:sz w:val="32"/>
          <w:szCs w:val="32"/>
        </w:rPr>
        <w:t> "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โหลดเมื่อเข้าเงื่อนไข"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ให้ผลต่างกันเพียงใด ในด้านอัตราการปฏิบัติตามข้อกำหนด ความสม่ำเสมอ และต้นทุนการใช้ทรัพยากร</w:t>
      </w:r>
      <w:r w:rsidRPr="00AA25DC">
        <w:rPr>
          <w:rFonts w:ascii="TH SarabunPSK" w:hAnsi="TH SarabunPSK" w:cs="TH SarabunPSK" w:hint="cs"/>
          <w:sz w:val="32"/>
          <w:szCs w:val="32"/>
        </w:rPr>
        <w:t> </w:t>
      </w:r>
      <w:r w:rsidRPr="00AA25DC">
        <w:rPr>
          <w:rFonts w:ascii="TH SarabunPSK" w:hAnsi="TH SarabunPSK" w:cs="TH SarabunPSK" w:hint="cs"/>
          <w:sz w:val="32"/>
          <w:szCs w:val="32"/>
          <w:cs/>
        </w:rPr>
        <w:t>เมื่อควบคุมให้เนื้อหาของกฎเหมือนกันทุกข้อ</w:t>
      </w:r>
    </w:p>
    <w:p w14:paraId="689F589C" w14:textId="77777777" w:rsidR="0026730B" w:rsidRPr="00AA25DC" w:rsidRDefault="0026730B" w:rsidP="00010DFC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405A95D" w14:textId="237C088B" w:rsidR="00010DFC" w:rsidRPr="00AA25DC" w:rsidRDefault="00AE0444" w:rsidP="00CD0CA7">
      <w:pPr>
        <w:rPr>
          <w:rFonts w:ascii="TH SarabunPSK" w:hAnsi="TH SarabunPSK" w:cs="TH SarabunPSK"/>
          <w:b/>
          <w:bCs/>
          <w:sz w:val="32"/>
          <w:szCs w:val="32"/>
        </w:rPr>
      </w:pPr>
      <w:r w:rsidRPr="00AA25DC">
        <w:rPr>
          <w:rFonts w:ascii="TH SarabunPSK" w:hAnsi="TH SarabunPSK" w:cs="TH SarabunPSK" w:hint="cs"/>
          <w:b/>
          <w:bCs/>
          <w:sz w:val="32"/>
          <w:szCs w:val="32"/>
        </w:rPr>
        <w:t xml:space="preserve">1.1.2. </w:t>
      </w:r>
      <w:r w:rsidR="00F80C00" w:rsidRPr="00AA25DC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ข้อเสนอหลัก</w:t>
      </w:r>
      <w:r w:rsidR="00010DFC" w:rsidRPr="00AA25DC">
        <w:rPr>
          <w:rFonts w:ascii="TH SarabunPSK" w:hAnsi="TH SarabunPSK" w:cs="TH SarabunPSK" w:hint="cs"/>
          <w:b/>
          <w:bCs/>
          <w:sz w:val="32"/>
          <w:szCs w:val="32"/>
          <w:cs/>
        </w:rPr>
        <w:t>และสมมติฐานย่อย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"/>
        <w:gridCol w:w="7811"/>
      </w:tblGrid>
      <w:tr w:rsidR="004410CA" w:rsidRPr="00AA25DC" w14:paraId="12F0985B" w14:textId="11A21C46" w:rsidTr="00A63972">
        <w:trPr>
          <w:trHeight w:val="447"/>
        </w:trPr>
        <w:tc>
          <w:tcPr>
            <w:tcW w:w="8640" w:type="dxa"/>
            <w:gridSpan w:val="2"/>
          </w:tcPr>
          <w:p w14:paraId="13237496" w14:textId="55E5AF1A" w:rsidR="004410CA" w:rsidRPr="00AA25DC" w:rsidRDefault="002A310B" w:rsidP="002A310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25D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สมมติฐาน</w:t>
            </w:r>
          </w:p>
        </w:tc>
      </w:tr>
      <w:tr w:rsidR="004410CA" w:rsidRPr="00AA25DC" w14:paraId="22BEFD3D" w14:textId="77777777" w:rsidTr="00CD0CA7">
        <w:trPr>
          <w:trHeight w:val="447"/>
        </w:trPr>
        <w:tc>
          <w:tcPr>
            <w:tcW w:w="829" w:type="dxa"/>
          </w:tcPr>
          <w:p w14:paraId="5690D59B" w14:textId="595950AA" w:rsidR="004410CA" w:rsidRPr="00AA25DC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25D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H1</w:t>
            </w:r>
          </w:p>
        </w:tc>
        <w:tc>
          <w:tcPr>
            <w:tcW w:w="7811" w:type="dxa"/>
          </w:tcPr>
          <w:p w14:paraId="0D5F7959" w14:textId="083E5C9C" w:rsidR="004410CA" w:rsidRPr="00AA25DC" w:rsidRDefault="0026730B" w:rsidP="00EB6C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25D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กฎรูปลำดับ ข้อห้าม และขอบเขตเชิงตัวเลข ให้อัตราการปฏิบัติตามสูง</w:t>
            </w:r>
          </w:p>
        </w:tc>
      </w:tr>
      <w:tr w:rsidR="004410CA" w:rsidRPr="00AA25DC" w14:paraId="1A9C619C" w14:textId="77777777" w:rsidTr="00CD0CA7">
        <w:trPr>
          <w:trHeight w:val="447"/>
        </w:trPr>
        <w:tc>
          <w:tcPr>
            <w:tcW w:w="829" w:type="dxa"/>
          </w:tcPr>
          <w:p w14:paraId="2E545963" w14:textId="70B12952" w:rsidR="004410CA" w:rsidRPr="00AA25DC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25D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H2</w:t>
            </w:r>
          </w:p>
        </w:tc>
        <w:tc>
          <w:tcPr>
            <w:tcW w:w="7811" w:type="dxa"/>
          </w:tcPr>
          <w:p w14:paraId="74F5F3F1" w14:textId="57F24A6A" w:rsidR="004410CA" w:rsidRPr="00AA25DC" w:rsidRDefault="001E7314" w:rsidP="00EB6C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25D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กฎรูปค่านิยมหรือวิจารณญาณ "เขียนโค้ดให้สะอาด" ไม่ต่างจากกลุ่มยาหลอก</w:t>
            </w:r>
          </w:p>
        </w:tc>
      </w:tr>
      <w:tr w:rsidR="004410CA" w:rsidRPr="00AA25DC" w14:paraId="74DC49EC" w14:textId="77777777" w:rsidTr="00CD0CA7">
        <w:trPr>
          <w:trHeight w:val="447"/>
        </w:trPr>
        <w:tc>
          <w:tcPr>
            <w:tcW w:w="829" w:type="dxa"/>
          </w:tcPr>
          <w:p w14:paraId="21A5C93C" w14:textId="0D4109F2" w:rsidR="004410CA" w:rsidRPr="00AA25DC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25D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H3</w:t>
            </w:r>
          </w:p>
        </w:tc>
        <w:tc>
          <w:tcPr>
            <w:tcW w:w="7811" w:type="dxa"/>
          </w:tcPr>
          <w:p w14:paraId="7025CAA7" w14:textId="45065D45" w:rsidR="004410CA" w:rsidRPr="00AA25DC" w:rsidRDefault="0026730B" w:rsidP="00EB6C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25D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กฎที่โหลดพร้อมกันมากขึ้นจะเกิดการเจือจางกันเอง (</w:t>
            </w:r>
            <w:r w:rsidRPr="00AA25D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rule dilution)</w:t>
            </w:r>
          </w:p>
        </w:tc>
      </w:tr>
      <w:tr w:rsidR="004410CA" w:rsidRPr="00AA25DC" w14:paraId="1492F50A" w14:textId="77777777" w:rsidTr="00CD0CA7">
        <w:trPr>
          <w:trHeight w:val="447"/>
        </w:trPr>
        <w:tc>
          <w:tcPr>
            <w:tcW w:w="829" w:type="dxa"/>
          </w:tcPr>
          <w:p w14:paraId="3EA8CFDE" w14:textId="612B122F" w:rsidR="004410CA" w:rsidRPr="00AA25DC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25D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H4</w:t>
            </w:r>
          </w:p>
        </w:tc>
        <w:tc>
          <w:tcPr>
            <w:tcW w:w="7811" w:type="dxa"/>
          </w:tcPr>
          <w:p w14:paraId="6D3B3CA8" w14:textId="0226FC1D" w:rsidR="004410CA" w:rsidRPr="00AA25DC" w:rsidRDefault="001E7314" w:rsidP="001E73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25D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กลุ่มที่มีกฎใช้ทรัพยากรน้อยกว่ากลุ่มที่ไม่มีกฎ</w:t>
            </w:r>
          </w:p>
        </w:tc>
      </w:tr>
    </w:tbl>
    <w:p w14:paraId="74B3067C" w14:textId="15DC55B9" w:rsidR="00F80C00" w:rsidRPr="00AA25DC" w:rsidRDefault="00F80C00" w:rsidP="00F80C00">
      <w:pPr>
        <w:rPr>
          <w:rFonts w:ascii="TH SarabunPSK" w:hAnsi="TH SarabunPSK" w:cs="TH SarabunPSK"/>
          <w:b/>
          <w:bCs/>
          <w:sz w:val="32"/>
          <w:szCs w:val="32"/>
        </w:rPr>
      </w:pPr>
      <w:r w:rsidRPr="00AA25D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</w:p>
    <w:p w14:paraId="4C4D20D9" w14:textId="77777777" w:rsidR="00F4396D" w:rsidRPr="0026730B" w:rsidRDefault="00F4396D" w:rsidP="0026730B">
      <w:pPr>
        <w:rPr>
          <w:rFonts w:ascii="TH SarabunPSK" w:hAnsi="TH SarabunPSK" w:cs="TH SarabunPSK"/>
          <w:sz w:val="32"/>
          <w:szCs w:val="32"/>
        </w:rPr>
      </w:pPr>
    </w:p>
    <w:p w14:paraId="62DE0F17" w14:textId="280E2299" w:rsidR="00090810" w:rsidRPr="00952C33" w:rsidRDefault="0009081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36C2445" w14:textId="441A713F" w:rsidR="00C34D26" w:rsidRPr="00952C33" w:rsidRDefault="00C34D26" w:rsidP="008D5817">
      <w:pPr>
        <w:pStyle w:val="Heading1"/>
        <w:rPr>
          <w:rFonts w:ascii="TH SarabunPSK" w:hAnsi="TH SarabunPSK" w:cs="TH SarabunPSK"/>
          <w:b/>
          <w:bCs/>
          <w:sz w:val="40"/>
        </w:rPr>
      </w:pPr>
      <w:r w:rsidRPr="00952C33">
        <w:rPr>
          <w:rFonts w:ascii="TH SarabunPSK" w:hAnsi="TH SarabunPSK" w:cs="TH SarabunPSK" w:hint="cs"/>
          <w:b/>
          <w:bCs/>
          <w:sz w:val="40"/>
        </w:rPr>
        <w:lastRenderedPageBreak/>
        <w:t xml:space="preserve">2. </w:t>
      </w:r>
      <w:r w:rsidR="006C5495" w:rsidRPr="006C5495">
        <w:rPr>
          <w:rFonts w:ascii="TH SarabunPSK" w:hAnsi="TH SarabunPSK" w:cs="TH SarabunPSK"/>
          <w:b/>
          <w:bCs/>
          <w:sz w:val="40"/>
          <w:cs/>
        </w:rPr>
        <w:t>ระเบียบวิธีวิจัยและระบบทดลอง</w:t>
      </w:r>
    </w:p>
    <w:p w14:paraId="35328886" w14:textId="355F9B9C" w:rsidR="00BB6219" w:rsidRPr="00952C33" w:rsidRDefault="00E26EDF" w:rsidP="00C34D26">
      <w:pPr>
        <w:rPr>
          <w:rFonts w:ascii="TH SarabunPSK" w:hAnsi="TH SarabunPSK" w:cs="TH SarabunPSK"/>
          <w:sz w:val="32"/>
          <w:szCs w:val="32"/>
        </w:rPr>
      </w:pPr>
      <w:r w:rsidRPr="00952C33">
        <w:rPr>
          <w:rFonts w:ascii="TH SarabunPSK" w:hAnsi="TH SarabunPSK" w:cs="TH SarabunPSK" w:hint="cs"/>
          <w:sz w:val="32"/>
          <w:szCs w:val="32"/>
          <w:cs/>
        </w:rPr>
        <w:tab/>
      </w:r>
      <w:r w:rsidR="005E119B" w:rsidRPr="005E119B">
        <w:rPr>
          <w:rFonts w:ascii="TH SarabunPSK" w:hAnsi="TH SarabunPSK" w:cs="TH SarabunPSK"/>
          <w:sz w:val="32"/>
          <w:szCs w:val="32"/>
          <w:cs/>
        </w:rPr>
        <w:t>การวิจัยนี้สร้างระบบทดสอบแบบปิดที่ควบคุมแปรสภาพแวดล้อมอย่างเคร่งครัด เพื่อเปรียบเทียบประสิทธิภาพระหว่างการควบคุมเอเจนต์ด้วยกฎแบบโหลดตลอดเวลา (</w:t>
      </w:r>
      <w:r w:rsidR="005E119B" w:rsidRPr="005E119B">
        <w:rPr>
          <w:rFonts w:ascii="TH SarabunPSK" w:hAnsi="TH SarabunPSK" w:cs="TH SarabunPSK"/>
          <w:sz w:val="32"/>
          <w:szCs w:val="32"/>
        </w:rPr>
        <w:t xml:space="preserve">Always-on) </w:t>
      </w:r>
      <w:r w:rsidR="005E119B" w:rsidRPr="005E119B">
        <w:rPr>
          <w:rFonts w:ascii="TH SarabunPSK" w:hAnsi="TH SarabunPSK" w:cs="TH SarabunPSK"/>
          <w:sz w:val="32"/>
          <w:szCs w:val="32"/>
          <w:cs/>
        </w:rPr>
        <w:t>และการโหลดกฎตามเงื่อนไข (</w:t>
      </w:r>
      <w:r w:rsidR="005E119B" w:rsidRPr="005E119B">
        <w:rPr>
          <w:rFonts w:ascii="TH SarabunPSK" w:hAnsi="TH SarabunPSK" w:cs="TH SarabunPSK"/>
          <w:sz w:val="32"/>
          <w:szCs w:val="32"/>
        </w:rPr>
        <w:t>Dynamic Agent Skills)</w:t>
      </w:r>
    </w:p>
    <w:p w14:paraId="07C0F274" w14:textId="1529CBC6" w:rsidR="00BB6219" w:rsidRPr="00952C33" w:rsidRDefault="00BB6219" w:rsidP="00BB6219">
      <w:pPr>
        <w:rPr>
          <w:rFonts w:ascii="TH SarabunPSK" w:hAnsi="TH SarabunPSK" w:cs="TH SarabunPSK"/>
          <w:b/>
          <w:bCs/>
          <w:sz w:val="32"/>
          <w:szCs w:val="32"/>
        </w:rPr>
      </w:pPr>
      <w:r w:rsidRPr="00952C33">
        <w:rPr>
          <w:rFonts w:ascii="TH SarabunPSK" w:hAnsi="TH SarabunPSK" w:cs="TH SarabunPSK" w:hint="cs"/>
          <w:b/>
          <w:bCs/>
          <w:sz w:val="32"/>
          <w:szCs w:val="32"/>
        </w:rPr>
        <w:t xml:space="preserve">2.1. </w:t>
      </w:r>
      <w:r w:rsidR="00057D84" w:rsidRPr="00057D84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การออกแบบกลุ่มทดลอง (</w:t>
      </w:r>
      <w:r w:rsidR="00057D84" w:rsidRPr="00057D84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="00057D84" w:rsidRPr="00057D84">
        <w:rPr>
          <w:rFonts w:ascii="TH SarabunPSK" w:hAnsi="TH SarabunPSK" w:cs="TH SarabunPSK"/>
          <w:b/>
          <w:bCs/>
          <w:sz w:val="32"/>
          <w:szCs w:val="32"/>
          <w:cs/>
        </w:rPr>
        <w:t>กลุ่ม)</w:t>
      </w:r>
    </w:p>
    <w:p w14:paraId="4E73D573" w14:textId="4AD1AA82" w:rsidR="00CD74DA" w:rsidRDefault="000F5C6B" w:rsidP="00C34D26">
      <w:pPr>
        <w:rPr>
          <w:rFonts w:ascii="TH SarabunPSK" w:hAnsi="TH SarabunPSK" w:cs="TH SarabunPSK"/>
          <w:sz w:val="32"/>
          <w:szCs w:val="32"/>
        </w:rPr>
      </w:pPr>
      <w:r w:rsidRPr="000F5C6B">
        <w:rPr>
          <w:rFonts w:ascii="TH SarabunPSK" w:hAnsi="TH SarabunPSK" w:cs="TH SarabunPSK"/>
          <w:sz w:val="32"/>
          <w:szCs w:val="32"/>
          <w:cs/>
        </w:rPr>
        <w:t>การทดลองใช้</w:t>
      </w:r>
      <w:r w:rsidRPr="000F5C6B">
        <w:rPr>
          <w:rFonts w:ascii="TH SarabunPSK" w:hAnsi="TH SarabunPSK" w:cs="TH SarabunPSK"/>
          <w:sz w:val="32"/>
          <w:szCs w:val="32"/>
        </w:rPr>
        <w:t xml:space="preserve"> </w:t>
      </w:r>
      <w:r w:rsidRPr="000F5C6B">
        <w:rPr>
          <w:rFonts w:ascii="TH SarabunPSK" w:hAnsi="TH SarabunPSK" w:cs="TH SarabunPSK"/>
          <w:b/>
          <w:bCs/>
          <w:sz w:val="32"/>
          <w:szCs w:val="32"/>
        </w:rPr>
        <w:t>Randomized Block Design</w:t>
      </w:r>
      <w:r w:rsidRPr="000F5C6B">
        <w:rPr>
          <w:rFonts w:ascii="TH SarabunPSK" w:hAnsi="TH SarabunPSK" w:cs="TH SarabunPSK"/>
          <w:sz w:val="32"/>
          <w:szCs w:val="32"/>
        </w:rPr>
        <w:t xml:space="preserve"> </w:t>
      </w:r>
      <w:r w:rsidRPr="000F5C6B">
        <w:rPr>
          <w:rFonts w:ascii="TH SarabunPSK" w:hAnsi="TH SarabunPSK" w:cs="TH SarabunPSK"/>
          <w:sz w:val="32"/>
          <w:szCs w:val="32"/>
          <w:cs/>
        </w:rPr>
        <w:t xml:space="preserve">สลับลำดับกลุ่มแบบสุ่มในแต่ละรอบ และผูก </w:t>
      </w:r>
      <w:r w:rsidRPr="000F5C6B">
        <w:rPr>
          <w:rFonts w:ascii="TH SarabunPSK" w:hAnsi="TH SarabunPSK" w:cs="TH SarabunPSK"/>
          <w:sz w:val="32"/>
          <w:szCs w:val="32"/>
        </w:rPr>
        <w:t xml:space="preserve">seed </w:t>
      </w:r>
      <w:r w:rsidRPr="000F5C6B">
        <w:rPr>
          <w:rFonts w:ascii="TH SarabunPSK" w:hAnsi="TH SarabunPSK" w:cs="TH SarabunPSK"/>
          <w:sz w:val="32"/>
          <w:szCs w:val="32"/>
          <w:cs/>
        </w:rPr>
        <w:t>กับ (โจทย์</w:t>
      </w:r>
      <w:r w:rsidRPr="000F5C6B">
        <w:rPr>
          <w:rFonts w:ascii="TH SarabunPSK" w:hAnsi="TH SarabunPSK" w:cs="TH SarabunPSK"/>
          <w:sz w:val="32"/>
          <w:szCs w:val="32"/>
        </w:rPr>
        <w:t xml:space="preserve">, </w:t>
      </w:r>
      <w:r w:rsidRPr="000F5C6B">
        <w:rPr>
          <w:rFonts w:ascii="TH SarabunPSK" w:hAnsi="TH SarabunPSK" w:cs="TH SarabunPSK"/>
          <w:sz w:val="32"/>
          <w:szCs w:val="32"/>
          <w:cs/>
        </w:rPr>
        <w:t>รอบ) เพื่อใช้สถิติแบบจับคู่ (</w:t>
      </w:r>
      <w:r w:rsidRPr="000F5C6B">
        <w:rPr>
          <w:rFonts w:ascii="TH SarabunPSK" w:hAnsi="TH SarabunPSK" w:cs="TH SarabunPSK"/>
          <w:sz w:val="32"/>
          <w:szCs w:val="32"/>
        </w:rPr>
        <w:t xml:space="preserve">paired) </w:t>
      </w:r>
      <w:r w:rsidRPr="000F5C6B">
        <w:rPr>
          <w:rFonts w:ascii="TH SarabunPSK" w:hAnsi="TH SarabunPSK" w:cs="TH SarabunPSK"/>
          <w:sz w:val="32"/>
          <w:szCs w:val="32"/>
          <w:cs/>
        </w:rPr>
        <w:t>ได้</w:t>
      </w:r>
    </w:p>
    <w:tbl>
      <w:tblPr>
        <w:tblW w:w="9763" w:type="dxa"/>
        <w:tblInd w:w="-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3"/>
        <w:gridCol w:w="4385"/>
        <w:gridCol w:w="3905"/>
      </w:tblGrid>
      <w:tr w:rsidR="00523AD5" w14:paraId="14067D89" w14:textId="3EDB3D1F" w:rsidTr="00523AD5">
        <w:trPr>
          <w:trHeight w:val="589"/>
        </w:trPr>
        <w:tc>
          <w:tcPr>
            <w:tcW w:w="1473" w:type="dxa"/>
          </w:tcPr>
          <w:p w14:paraId="0D23086A" w14:textId="35276640" w:rsidR="00523AD5" w:rsidRPr="00733C17" w:rsidRDefault="001D5637" w:rsidP="002435CC">
            <w:pPr>
              <w:ind w:left="22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33C1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</w:t>
            </w:r>
          </w:p>
        </w:tc>
        <w:tc>
          <w:tcPr>
            <w:tcW w:w="4385" w:type="dxa"/>
          </w:tcPr>
          <w:p w14:paraId="16FB398B" w14:textId="31918466" w:rsidR="00523AD5" w:rsidRPr="00733C17" w:rsidRDefault="002435CC" w:rsidP="002435C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33C1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905" w:type="dxa"/>
          </w:tcPr>
          <w:p w14:paraId="7BC4ADDE" w14:textId="5000FA8C" w:rsidR="00523AD5" w:rsidRPr="00733C17" w:rsidRDefault="002435CC" w:rsidP="002435C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33C1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บทบาท</w:t>
            </w:r>
          </w:p>
        </w:tc>
      </w:tr>
      <w:tr w:rsidR="00523AD5" w14:paraId="440F4386" w14:textId="77777777" w:rsidTr="00523AD5">
        <w:trPr>
          <w:trHeight w:val="589"/>
        </w:trPr>
        <w:tc>
          <w:tcPr>
            <w:tcW w:w="1473" w:type="dxa"/>
          </w:tcPr>
          <w:p w14:paraId="386B333A" w14:textId="35FBC268" w:rsidR="00523AD5" w:rsidRDefault="00051722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A0</w:t>
            </w:r>
          </w:p>
        </w:tc>
        <w:tc>
          <w:tcPr>
            <w:tcW w:w="4385" w:type="dxa"/>
          </w:tcPr>
          <w:p w14:paraId="03991D14" w14:textId="357632B2" w:rsidR="00523AD5" w:rsidRDefault="00241279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41279">
              <w:rPr>
                <w:rFonts w:ascii="TH SarabunPSK" w:hAnsi="TH SarabunPSK" w:cs="TH SarabunPSK"/>
                <w:sz w:val="32"/>
                <w:szCs w:val="32"/>
                <w:cs/>
              </w:rPr>
              <w:t>ไม่มีบริบทใดๆ</w:t>
            </w:r>
          </w:p>
        </w:tc>
        <w:tc>
          <w:tcPr>
            <w:tcW w:w="3905" w:type="dxa"/>
          </w:tcPr>
          <w:p w14:paraId="23FD360D" w14:textId="328A09B6" w:rsidR="00523AD5" w:rsidRPr="00D951A3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51A3">
              <w:rPr>
                <w:rFonts w:ascii="TH SarabunPSK" w:hAnsi="TH SarabunPSK" w:cs="TH SarabunPSK"/>
                <w:sz w:val="32"/>
                <w:szCs w:val="32"/>
                <w:cs/>
              </w:rPr>
              <w:t>กลุ่มควบคุมพื้นฐาน</w:t>
            </w:r>
          </w:p>
        </w:tc>
      </w:tr>
      <w:tr w:rsidR="00523AD5" w14:paraId="462F79BF" w14:textId="77777777" w:rsidTr="00523AD5">
        <w:trPr>
          <w:trHeight w:val="589"/>
        </w:trPr>
        <w:tc>
          <w:tcPr>
            <w:tcW w:w="1473" w:type="dxa"/>
          </w:tcPr>
          <w:p w14:paraId="0173EF05" w14:textId="3A8AF4E1" w:rsidR="00523AD5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A1</w:t>
            </w:r>
          </w:p>
        </w:tc>
        <w:tc>
          <w:tcPr>
            <w:tcW w:w="4385" w:type="dxa"/>
          </w:tcPr>
          <w:p w14:paraId="57A5320F" w14:textId="0B2936DE" w:rsidR="00523AD5" w:rsidRDefault="00241279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41279">
              <w:rPr>
                <w:rFonts w:ascii="TH SarabunPSK" w:hAnsi="TH SarabunPSK" w:cs="TH SarabunPSK"/>
                <w:sz w:val="32"/>
                <w:szCs w:val="32"/>
                <w:cs/>
              </w:rPr>
              <w:t>กฎทั้งหมดอยู่ในไฟล์เดียว โหลดตลอดเวลา</w:t>
            </w:r>
          </w:p>
        </w:tc>
        <w:tc>
          <w:tcPr>
            <w:tcW w:w="3905" w:type="dxa"/>
          </w:tcPr>
          <w:p w14:paraId="777E5FD6" w14:textId="6E88688B" w:rsidR="00523AD5" w:rsidRPr="00D951A3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51A3">
              <w:rPr>
                <w:rFonts w:ascii="TH SarabunPSK" w:hAnsi="TH SarabunPSK" w:cs="TH SarabunPSK"/>
                <w:sz w:val="32"/>
                <w:szCs w:val="32"/>
                <w:cs/>
              </w:rPr>
              <w:t>กลุ่มควบคุมเชิงรุก</w:t>
            </w:r>
            <w:r w:rsidRPr="00D951A3">
              <w:rPr>
                <w:rFonts w:ascii="TH SarabunPSK" w:hAnsi="TH SarabunPSK" w:cs="TH SarabunPSK"/>
                <w:sz w:val="32"/>
                <w:szCs w:val="32"/>
              </w:rPr>
              <w:t xml:space="preserve"> — </w:t>
            </w:r>
            <w:r w:rsidRPr="00D951A3">
              <w:rPr>
                <w:rFonts w:ascii="TH SarabunPSK" w:hAnsi="TH SarabunPSK" w:cs="TH SarabunPSK"/>
                <w:sz w:val="32"/>
                <w:szCs w:val="32"/>
                <w:cs/>
              </w:rPr>
              <w:t>วิธีที่ใช้กันจริง</w:t>
            </w:r>
          </w:p>
        </w:tc>
      </w:tr>
      <w:tr w:rsidR="00523AD5" w14:paraId="1696C00B" w14:textId="77777777" w:rsidTr="00523AD5">
        <w:trPr>
          <w:trHeight w:val="589"/>
        </w:trPr>
        <w:tc>
          <w:tcPr>
            <w:tcW w:w="1473" w:type="dxa"/>
          </w:tcPr>
          <w:p w14:paraId="7348E352" w14:textId="7B309EB2" w:rsidR="00523AD5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A2</w:t>
            </w:r>
          </w:p>
        </w:tc>
        <w:tc>
          <w:tcPr>
            <w:tcW w:w="4385" w:type="dxa"/>
          </w:tcPr>
          <w:p w14:paraId="4E45B201" w14:textId="4B8D3FBF" w:rsidR="00523AD5" w:rsidRDefault="00241279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4127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กฎชุดเดียวกันกับ </w:t>
            </w:r>
            <w:r w:rsidRPr="00241279">
              <w:rPr>
                <w:rFonts w:ascii="TH SarabunPSK" w:hAnsi="TH SarabunPSK" w:cs="TH SarabunPSK"/>
                <w:sz w:val="32"/>
                <w:szCs w:val="32"/>
              </w:rPr>
              <w:t xml:space="preserve">A1 </w:t>
            </w:r>
            <w:r w:rsidRPr="0024127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แยกเป็น </w:t>
            </w:r>
            <w:r w:rsidRPr="00241279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241279">
              <w:rPr>
                <w:rFonts w:ascii="TH SarabunPSK" w:hAnsi="TH SarabunPSK" w:cs="TH SarabunPSK"/>
                <w:sz w:val="32"/>
                <w:szCs w:val="32"/>
                <w:cs/>
              </w:rPr>
              <w:t>ทักษะ โหลดตามเงื่อนไข</w:t>
            </w:r>
          </w:p>
        </w:tc>
        <w:tc>
          <w:tcPr>
            <w:tcW w:w="3905" w:type="dxa"/>
          </w:tcPr>
          <w:p w14:paraId="62CABBE2" w14:textId="53DD58DA" w:rsidR="00523AD5" w:rsidRPr="00D951A3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51A3">
              <w:rPr>
                <w:rFonts w:ascii="TH SarabunPSK" w:hAnsi="TH SarabunPSK" w:cs="TH SarabunPSK"/>
                <w:sz w:val="32"/>
                <w:szCs w:val="32"/>
                <w:cs/>
              </w:rPr>
              <w:t>กลุ่มทดลอง</w:t>
            </w:r>
          </w:p>
        </w:tc>
      </w:tr>
      <w:tr w:rsidR="001D5637" w14:paraId="216A15A3" w14:textId="77777777" w:rsidTr="00523AD5">
        <w:trPr>
          <w:trHeight w:val="589"/>
        </w:trPr>
        <w:tc>
          <w:tcPr>
            <w:tcW w:w="1473" w:type="dxa"/>
          </w:tcPr>
          <w:p w14:paraId="08C50E1A" w14:textId="639880CD" w:rsidR="001D5637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A3</w:t>
            </w:r>
          </w:p>
        </w:tc>
        <w:tc>
          <w:tcPr>
            <w:tcW w:w="4385" w:type="dxa"/>
          </w:tcPr>
          <w:p w14:paraId="0ABAC27B" w14:textId="383BA791" w:rsidR="001D5637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ข้อความยาวเท่า </w:t>
            </w:r>
            <w:r w:rsidRPr="00D951A3">
              <w:rPr>
                <w:rFonts w:ascii="TH SarabunPSK" w:hAnsi="TH SarabunPSK" w:cs="TH SarabunPSK"/>
                <w:sz w:val="32"/>
                <w:szCs w:val="32"/>
              </w:rPr>
              <w:t xml:space="preserve">A1 </w:t>
            </w:r>
            <w:r w:rsidRPr="00D9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แต่ไม่มีเนื้อหากฎ (จับคู่ความยาวต่างไม่เกิน </w:t>
            </w:r>
            <w:r w:rsidRPr="00D951A3">
              <w:rPr>
                <w:rFonts w:ascii="TH SarabunPSK" w:hAnsi="TH SarabunPSK" w:cs="TH SarabunPSK"/>
                <w:sz w:val="32"/>
                <w:szCs w:val="32"/>
              </w:rPr>
              <w:t>15%)</w:t>
            </w:r>
          </w:p>
        </w:tc>
        <w:tc>
          <w:tcPr>
            <w:tcW w:w="3905" w:type="dxa"/>
          </w:tcPr>
          <w:p w14:paraId="39C3A3A7" w14:textId="5ED0E1BA" w:rsidR="001D5637" w:rsidRPr="00D951A3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51A3">
              <w:rPr>
                <w:rFonts w:ascii="TH SarabunPSK" w:hAnsi="TH SarabunPSK" w:cs="TH SarabunPSK"/>
                <w:sz w:val="32"/>
                <w:szCs w:val="32"/>
                <w:cs/>
              </w:rPr>
              <w:t>กลุ่มยาหลอก</w:t>
            </w:r>
          </w:p>
        </w:tc>
      </w:tr>
      <w:tr w:rsidR="001D5637" w14:paraId="135D55FF" w14:textId="77777777" w:rsidTr="00523AD5">
        <w:trPr>
          <w:trHeight w:val="589"/>
        </w:trPr>
        <w:tc>
          <w:tcPr>
            <w:tcW w:w="1473" w:type="dxa"/>
          </w:tcPr>
          <w:p w14:paraId="52F1C59B" w14:textId="3F41E5C8" w:rsidR="001D5637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A4</w:t>
            </w:r>
          </w:p>
        </w:tc>
        <w:tc>
          <w:tcPr>
            <w:tcW w:w="4385" w:type="dxa"/>
          </w:tcPr>
          <w:p w14:paraId="2036A7B3" w14:textId="12134BE6" w:rsidR="001D5637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เหมือน </w:t>
            </w:r>
            <w:r w:rsidRPr="00D951A3">
              <w:rPr>
                <w:rFonts w:ascii="TH SarabunPSK" w:hAnsi="TH SarabunPSK" w:cs="TH SarabunPSK"/>
                <w:sz w:val="32"/>
                <w:szCs w:val="32"/>
              </w:rPr>
              <w:t xml:space="preserve">A2 </w:t>
            </w:r>
            <w:r w:rsidRPr="00D951A3">
              <w:rPr>
                <w:rFonts w:ascii="TH SarabunPSK" w:hAnsi="TH SarabunPSK" w:cs="TH SarabunPSK"/>
                <w:sz w:val="32"/>
                <w:szCs w:val="32"/>
                <w:cs/>
              </w:rPr>
              <w:t>แต่มีข้อความล่อฝังในโค้ด</w:t>
            </w:r>
          </w:p>
        </w:tc>
        <w:tc>
          <w:tcPr>
            <w:tcW w:w="3905" w:type="dxa"/>
          </w:tcPr>
          <w:p w14:paraId="6BCC3014" w14:textId="7CD1A3A0" w:rsidR="001D5637" w:rsidRPr="00D951A3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51A3">
              <w:rPr>
                <w:rFonts w:ascii="TH SarabunPSK" w:hAnsi="TH SarabunPSK" w:cs="TH SarabunPSK"/>
                <w:sz w:val="32"/>
                <w:szCs w:val="32"/>
                <w:cs/>
              </w:rPr>
              <w:t>ทดสอบความทนทาน</w:t>
            </w:r>
          </w:p>
        </w:tc>
      </w:tr>
    </w:tbl>
    <w:p w14:paraId="621E9967" w14:textId="77777777" w:rsidR="00BB6219" w:rsidRPr="00952C33" w:rsidRDefault="00BB6219" w:rsidP="00C34D26">
      <w:pPr>
        <w:rPr>
          <w:rFonts w:ascii="TH SarabunPSK" w:hAnsi="TH SarabunPSK" w:cs="TH SarabunPSK"/>
          <w:sz w:val="32"/>
          <w:szCs w:val="32"/>
        </w:rPr>
      </w:pPr>
    </w:p>
    <w:p w14:paraId="0BE4575D" w14:textId="1C2D6277" w:rsidR="00BB6219" w:rsidRDefault="00CD74DA" w:rsidP="00C34D26">
      <w:pPr>
        <w:rPr>
          <w:rFonts w:ascii="TH SarabunPSK" w:hAnsi="TH SarabunPSK" w:cs="TH SarabunPSK"/>
          <w:b/>
          <w:bCs/>
          <w:sz w:val="32"/>
          <w:szCs w:val="32"/>
        </w:rPr>
      </w:pPr>
      <w:r w:rsidRPr="00BF3CA8">
        <w:rPr>
          <w:rFonts w:ascii="TH SarabunPSK" w:hAnsi="TH SarabunPSK" w:cs="TH SarabunPSK" w:hint="cs"/>
          <w:b/>
          <w:bCs/>
          <w:sz w:val="32"/>
          <w:szCs w:val="32"/>
        </w:rPr>
        <w:t xml:space="preserve">2.1.1. </w:t>
      </w:r>
      <w:r w:rsidR="00BF3CA8" w:rsidRPr="00BF3CA8">
        <w:rPr>
          <w:rFonts w:ascii="TH SarabunPSK" w:hAnsi="TH SarabunPSK" w:cs="TH SarabunPSK"/>
          <w:b/>
          <w:bCs/>
          <w:sz w:val="32"/>
          <w:szCs w:val="32"/>
          <w:cs/>
        </w:rPr>
        <w:t>สนามทดลอง</w:t>
      </w:r>
    </w:p>
    <w:p w14:paraId="37538D64" w14:textId="1FB69E7B" w:rsidR="00C95C26" w:rsidRDefault="00BF3CA8" w:rsidP="00214D4B">
      <w:pPr>
        <w:ind w:firstLine="720"/>
        <w:rPr>
          <w:rFonts w:ascii="TH SarabunPSK" w:hAnsi="TH SarabunPSK" w:cs="TH SarabunPSK"/>
          <w:sz w:val="32"/>
          <w:szCs w:val="32"/>
        </w:rPr>
      </w:pPr>
      <w:r w:rsidRPr="00BF3CA8">
        <w:rPr>
          <w:rFonts w:ascii="TH SarabunPSK" w:hAnsi="TH SarabunPSK" w:cs="TH SarabunPSK"/>
          <w:sz w:val="32"/>
          <w:szCs w:val="32"/>
          <w:cs/>
        </w:rPr>
        <w:t xml:space="preserve">ระบบจองทรัพยากร </w:t>
      </w:r>
      <w:r w:rsidRPr="00BF3CA8">
        <w:rPr>
          <w:rFonts w:ascii="TH SarabunPSK" w:hAnsi="TH SarabunPSK" w:cs="TH SarabunPSK"/>
          <w:sz w:val="32"/>
          <w:szCs w:val="32"/>
        </w:rPr>
        <w:t xml:space="preserve">GPU </w:t>
      </w:r>
      <w:r w:rsidRPr="00BF3CA8">
        <w:rPr>
          <w:rFonts w:ascii="TH SarabunPSK" w:hAnsi="TH SarabunPSK" w:cs="TH SarabunPSK"/>
          <w:sz w:val="32"/>
          <w:szCs w:val="32"/>
          <w:cs/>
        </w:rPr>
        <w:t>ของศูนย์คอมพิวเตอร์ สถาปัตยกรรม</w:t>
      </w:r>
      <w:r w:rsidRPr="00BF3CA8">
        <w:rPr>
          <w:rFonts w:ascii="TH SarabunPSK" w:hAnsi="TH SarabunPSK" w:cs="TH SarabunPSK"/>
          <w:sz w:val="32"/>
          <w:szCs w:val="32"/>
        </w:rPr>
        <w:t xml:space="preserve"> Event Sourcing + CQRS (15 </w:t>
      </w:r>
      <w:r w:rsidRPr="00BF3CA8">
        <w:rPr>
          <w:rFonts w:ascii="TH SarabunPSK" w:hAnsi="TH SarabunPSK" w:cs="TH SarabunPSK"/>
          <w:sz w:val="32"/>
          <w:szCs w:val="32"/>
          <w:cs/>
        </w:rPr>
        <w:t>ไฟล์</w:t>
      </w:r>
      <w:r w:rsidRPr="00BF3CA8">
        <w:rPr>
          <w:rFonts w:ascii="TH SarabunPSK" w:hAnsi="TH SarabunPSK" w:cs="TH SarabunPSK"/>
          <w:sz w:val="32"/>
          <w:szCs w:val="32"/>
        </w:rPr>
        <w:t xml:space="preserve">, 34 test cases, </w:t>
      </w:r>
      <w:r w:rsidRPr="00BF3CA8">
        <w:rPr>
          <w:rFonts w:ascii="TH SarabunPSK" w:hAnsi="TH SarabunPSK" w:cs="TH SarabunPSK"/>
          <w:sz w:val="32"/>
          <w:szCs w:val="32"/>
          <w:cs/>
        </w:rPr>
        <w:t xml:space="preserve">ประวัติย้อนหลัง </w:t>
      </w:r>
      <w:r w:rsidRPr="00BF3CA8">
        <w:rPr>
          <w:rFonts w:ascii="TH SarabunPSK" w:hAnsi="TH SarabunPSK" w:cs="TH SarabunPSK"/>
          <w:sz w:val="32"/>
          <w:szCs w:val="32"/>
        </w:rPr>
        <w:t xml:space="preserve">3 </w:t>
      </w:r>
      <w:r w:rsidRPr="00BF3CA8">
        <w:rPr>
          <w:rFonts w:ascii="TH SarabunPSK" w:hAnsi="TH SarabunPSK" w:cs="TH SarabunPSK"/>
          <w:sz w:val="32"/>
          <w:szCs w:val="32"/>
          <w:cs/>
        </w:rPr>
        <w:t>เดือน)</w:t>
      </w:r>
      <w:r w:rsidRPr="00BF3CA8">
        <w:rPr>
          <w:rFonts w:ascii="TH SarabunPSK" w:hAnsi="TH SarabunPSK" w:cs="TH SarabunPSK"/>
          <w:sz w:val="32"/>
          <w:szCs w:val="32"/>
        </w:rPr>
        <w:t xml:space="preserve"> </w:t>
      </w:r>
      <w:r w:rsidRPr="00BF3CA8">
        <w:rPr>
          <w:rFonts w:ascii="TH SarabunPSK" w:hAnsi="TH SarabunPSK" w:cs="TH SarabunPSK"/>
          <w:sz w:val="32"/>
          <w:szCs w:val="32"/>
          <w:cs/>
        </w:rPr>
        <w:t xml:space="preserve">เลือกสถาปัตยกรรมนี้เนื่องจากยอดเงินคำนวณใหม่จากการเล่นเหตุการณ์ซ้ำ การแก้ตรรกะบรรทัดเดียวกระทบใบแจ้งหนี้ย้อนหลังทั้งหมดโดยไม่มี </w:t>
      </w:r>
      <w:r w:rsidRPr="00BF3CA8">
        <w:rPr>
          <w:rFonts w:ascii="TH SarabunPSK" w:hAnsi="TH SarabunPSK" w:cs="TH SarabunPSK"/>
          <w:sz w:val="32"/>
          <w:szCs w:val="32"/>
        </w:rPr>
        <w:t xml:space="preserve">error </w:t>
      </w:r>
      <w:r w:rsidRPr="00BF3CA8">
        <w:rPr>
          <w:rFonts w:ascii="TH SarabunPSK" w:hAnsi="TH SarabunPSK" w:cs="TH SarabunPSK"/>
          <w:sz w:val="32"/>
          <w:szCs w:val="32"/>
          <w:cs/>
        </w:rPr>
        <w:t>แจ้งเตือน ซึ่งสร้างกับดักธรรมชาติในการวัดวินัยของเอเจนต์</w:t>
      </w:r>
      <w:r w:rsidRPr="00BF3CA8">
        <w:rPr>
          <w:rFonts w:ascii="TH SarabunPSK" w:hAnsi="TH SarabunPSK" w:cs="TH SarabunPSK"/>
          <w:sz w:val="32"/>
          <w:szCs w:val="32"/>
        </w:rPr>
        <w:t xml:space="preserve"> </w:t>
      </w:r>
    </w:p>
    <w:p w14:paraId="33CBECA6" w14:textId="77777777" w:rsidR="00214D4B" w:rsidRPr="00952C33" w:rsidRDefault="00214D4B" w:rsidP="00214D4B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DE5963B" w14:textId="77777777" w:rsidR="00CA5509" w:rsidRPr="00D9780C" w:rsidRDefault="00CD74DA" w:rsidP="00CA5509">
      <w:pPr>
        <w:rPr>
          <w:rFonts w:ascii="TH SarabunPSK" w:hAnsi="TH SarabunPSK" w:cs="TH SarabunPSK"/>
          <w:b/>
          <w:bCs/>
          <w:sz w:val="32"/>
          <w:szCs w:val="32"/>
        </w:rPr>
      </w:pPr>
      <w:r w:rsidRPr="00D9780C">
        <w:rPr>
          <w:rFonts w:ascii="TH SarabunPSK" w:hAnsi="TH SarabunPSK" w:cs="TH SarabunPSK" w:hint="cs"/>
          <w:b/>
          <w:bCs/>
          <w:sz w:val="32"/>
          <w:szCs w:val="32"/>
        </w:rPr>
        <w:t xml:space="preserve">2.1.2. </w:t>
      </w:r>
      <w:r w:rsidR="00CA5509" w:rsidRPr="00D9780C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โจทย์ทดสอบ </w:t>
      </w:r>
      <w:r w:rsidR="00CA5509" w:rsidRPr="00D9780C">
        <w:rPr>
          <w:rFonts w:ascii="TH SarabunPSK" w:hAnsi="TH SarabunPSK" w:cs="TH SarabunPSK"/>
          <w:b/>
          <w:bCs/>
          <w:sz w:val="32"/>
          <w:szCs w:val="32"/>
        </w:rPr>
        <w:t xml:space="preserve">11 </w:t>
      </w:r>
      <w:r w:rsidR="00CA5509" w:rsidRPr="00D9780C">
        <w:rPr>
          <w:rFonts w:ascii="TH SarabunPSK" w:hAnsi="TH SarabunPSK" w:cs="TH SarabunPSK"/>
          <w:b/>
          <w:bCs/>
          <w:sz w:val="32"/>
          <w:szCs w:val="32"/>
          <w:cs/>
        </w:rPr>
        <w:t>ข้อ</w:t>
      </w:r>
    </w:p>
    <w:tbl>
      <w:tblPr>
        <w:tblW w:w="9763" w:type="dxa"/>
        <w:tblInd w:w="-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65"/>
        <w:gridCol w:w="2552"/>
        <w:gridCol w:w="5346"/>
      </w:tblGrid>
      <w:tr w:rsidR="007D046D" w14:paraId="109B7BE4" w14:textId="77777777" w:rsidTr="007D046D">
        <w:trPr>
          <w:trHeight w:val="589"/>
        </w:trPr>
        <w:tc>
          <w:tcPr>
            <w:tcW w:w="1865" w:type="dxa"/>
          </w:tcPr>
          <w:p w14:paraId="7B62736B" w14:textId="1EE50EBD" w:rsidR="007D046D" w:rsidRPr="00596D0A" w:rsidRDefault="007D046D" w:rsidP="00C253EB">
            <w:pPr>
              <w:ind w:left="22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6D0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ตระกูล</w:t>
            </w:r>
          </w:p>
        </w:tc>
        <w:tc>
          <w:tcPr>
            <w:tcW w:w="2552" w:type="dxa"/>
          </w:tcPr>
          <w:p w14:paraId="0AF2C2D1" w14:textId="71426D8D" w:rsidR="007D046D" w:rsidRPr="00596D0A" w:rsidRDefault="007D046D" w:rsidP="00C253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6D0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5346" w:type="dxa"/>
          </w:tcPr>
          <w:p w14:paraId="1E28719E" w14:textId="77777777" w:rsidR="007D046D" w:rsidRPr="00596D0A" w:rsidRDefault="007D046D" w:rsidP="00C253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6D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บทบาท</w:t>
            </w:r>
          </w:p>
        </w:tc>
      </w:tr>
      <w:tr w:rsidR="007D046D" w14:paraId="3BEB7493" w14:textId="77777777" w:rsidTr="007D046D">
        <w:trPr>
          <w:trHeight w:val="589"/>
        </w:trPr>
        <w:tc>
          <w:tcPr>
            <w:tcW w:w="1865" w:type="dxa"/>
          </w:tcPr>
          <w:p w14:paraId="37EC83DD" w14:textId="60DF8785" w:rsidR="007D046D" w:rsidRPr="00596D0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6D0A">
              <w:rPr>
                <w:rFonts w:ascii="TH SarabunPSK" w:hAnsi="TH SarabunPSK" w:cs="TH SarabunPSK" w:hint="cs"/>
                <w:sz w:val="32"/>
                <w:szCs w:val="32"/>
                <w:cs/>
              </w:rPr>
              <w:t>ธรรมดา</w:t>
            </w:r>
          </w:p>
        </w:tc>
        <w:tc>
          <w:tcPr>
            <w:tcW w:w="2552" w:type="dxa"/>
          </w:tcPr>
          <w:p w14:paraId="078B8B4E" w14:textId="7FC87D72" w:rsidR="007D046D" w:rsidRPr="00596D0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6D0A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346" w:type="dxa"/>
          </w:tcPr>
          <w:p w14:paraId="0F6BF6E5" w14:textId="780326CF" w:rsidR="007D046D" w:rsidRPr="00596D0A" w:rsidRDefault="00596D0A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งานปกติที่ไม่มีกับดัก</w:t>
            </w:r>
          </w:p>
        </w:tc>
      </w:tr>
      <w:tr w:rsidR="007D046D" w14:paraId="233BBA7F" w14:textId="77777777" w:rsidTr="007D046D">
        <w:trPr>
          <w:trHeight w:val="589"/>
        </w:trPr>
        <w:tc>
          <w:tcPr>
            <w:tcW w:w="1865" w:type="dxa"/>
          </w:tcPr>
          <w:p w14:paraId="52E40CE2" w14:textId="36D6D61C" w:rsidR="007D046D" w:rsidRPr="00596D0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6D0A">
              <w:rPr>
                <w:rFonts w:ascii="TH SarabunPSK" w:hAnsi="TH SarabunPSK" w:cs="TH SarabunPSK"/>
                <w:sz w:val="32"/>
                <w:szCs w:val="32"/>
              </w:rPr>
              <w:t>Gold-plating</w:t>
            </w:r>
          </w:p>
        </w:tc>
        <w:tc>
          <w:tcPr>
            <w:tcW w:w="2552" w:type="dxa"/>
          </w:tcPr>
          <w:p w14:paraId="11CF2002" w14:textId="06CC71C5" w:rsidR="007D046D" w:rsidRPr="00596D0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6D0A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46" w:type="dxa"/>
          </w:tcPr>
          <w:p w14:paraId="520BA166" w14:textId="72B3A7B7" w:rsidR="007D046D" w:rsidRPr="00596D0A" w:rsidRDefault="00DA0157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01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การทำเกินที่ขอ โดยมี </w:t>
            </w:r>
            <w:r w:rsidRPr="00DA0157">
              <w:rPr>
                <w:rFonts w:ascii="TH SarabunPSK" w:hAnsi="TH SarabunPSK" w:cs="TH SarabunPSK"/>
                <w:sz w:val="32"/>
                <w:szCs w:val="32"/>
              </w:rPr>
              <w:t xml:space="preserve"># TODO </w:t>
            </w:r>
            <w:r w:rsidRPr="00DA0157">
              <w:rPr>
                <w:rFonts w:ascii="TH SarabunPSK" w:hAnsi="TH SarabunPSK" w:cs="TH SarabunPSK"/>
                <w:sz w:val="32"/>
                <w:szCs w:val="32"/>
                <w:cs/>
              </w:rPr>
              <w:t>ล่อไว้ในไฟล์</w:t>
            </w:r>
          </w:p>
        </w:tc>
      </w:tr>
      <w:tr w:rsidR="007D046D" w14:paraId="7981A3A5" w14:textId="77777777" w:rsidTr="007D046D">
        <w:trPr>
          <w:trHeight w:val="589"/>
        </w:trPr>
        <w:tc>
          <w:tcPr>
            <w:tcW w:w="1865" w:type="dxa"/>
          </w:tcPr>
          <w:p w14:paraId="456E57F4" w14:textId="509E1329" w:rsidR="007D046D" w:rsidRPr="00596D0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6D0A">
              <w:rPr>
                <w:rFonts w:ascii="TH SarabunPSK" w:hAnsi="TH SarabunPSK" w:cs="TH SarabunPSK" w:hint="cs"/>
                <w:sz w:val="32"/>
                <w:szCs w:val="32"/>
                <w:cs/>
              </w:rPr>
              <w:t>กฏขัดสามัญสำนึก</w:t>
            </w:r>
          </w:p>
        </w:tc>
        <w:tc>
          <w:tcPr>
            <w:tcW w:w="2552" w:type="dxa"/>
          </w:tcPr>
          <w:p w14:paraId="3530FFDC" w14:textId="517C94CC" w:rsidR="007D046D" w:rsidRPr="00596D0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6D0A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46" w:type="dxa"/>
          </w:tcPr>
          <w:p w14:paraId="33D47B0E" w14:textId="1F668139" w:rsidR="007D046D" w:rsidRPr="00596D0A" w:rsidRDefault="002F7A66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7A66">
              <w:rPr>
                <w:rFonts w:ascii="TH SarabunPSK" w:hAnsi="TH SarabunPSK" w:cs="TH SarabunPSK"/>
                <w:sz w:val="32"/>
                <w:szCs w:val="32"/>
                <w:cs/>
              </w:rPr>
              <w:t>ข้อกำหนดที่ขัดความคาดหวังแต่มีเหตุผลรองรับ</w:t>
            </w:r>
          </w:p>
        </w:tc>
      </w:tr>
      <w:tr w:rsidR="007D046D" w14:paraId="6E2C7F6F" w14:textId="77777777" w:rsidTr="007D046D">
        <w:trPr>
          <w:trHeight w:val="589"/>
        </w:trPr>
        <w:tc>
          <w:tcPr>
            <w:tcW w:w="1865" w:type="dxa"/>
          </w:tcPr>
          <w:p w14:paraId="7D6FEFCB" w14:textId="514E4D45" w:rsidR="007D046D" w:rsidRPr="00596D0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6D0A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ผลกระทบซ่อนเร้น</w:t>
            </w:r>
          </w:p>
        </w:tc>
        <w:tc>
          <w:tcPr>
            <w:tcW w:w="2552" w:type="dxa"/>
          </w:tcPr>
          <w:p w14:paraId="4A4F2C84" w14:textId="7D279D56" w:rsidR="007D046D" w:rsidRPr="00596D0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6D0A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46" w:type="dxa"/>
          </w:tcPr>
          <w:p w14:paraId="5A6BA1D6" w14:textId="49B909E1" w:rsidR="007D046D" w:rsidRPr="00596D0A" w:rsidRDefault="002F7A66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7A66">
              <w:rPr>
                <w:rFonts w:ascii="TH SarabunPSK" w:hAnsi="TH SarabunPSK" w:cs="TH SarabunPSK"/>
                <w:sz w:val="32"/>
                <w:szCs w:val="32"/>
                <w:cs/>
              </w:rPr>
              <w:t>แก้ตรรกะจุดเดียว แต่กระทบข้อมูลย้อนหลัง</w:t>
            </w:r>
          </w:p>
        </w:tc>
      </w:tr>
      <w:tr w:rsidR="007D046D" w14:paraId="19B0A4EE" w14:textId="77777777" w:rsidTr="007D046D">
        <w:trPr>
          <w:trHeight w:val="589"/>
        </w:trPr>
        <w:tc>
          <w:tcPr>
            <w:tcW w:w="1865" w:type="dxa"/>
          </w:tcPr>
          <w:p w14:paraId="3C21A65B" w14:textId="1D7F579E" w:rsidR="007D046D" w:rsidRPr="00596D0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6D0A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ข้อกำหนดขัดกัน</w:t>
            </w:r>
          </w:p>
        </w:tc>
        <w:tc>
          <w:tcPr>
            <w:tcW w:w="2552" w:type="dxa"/>
          </w:tcPr>
          <w:p w14:paraId="71F7D396" w14:textId="04B07289" w:rsidR="007D046D" w:rsidRPr="00596D0A" w:rsidRDefault="00596D0A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6D0A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346" w:type="dxa"/>
          </w:tcPr>
          <w:p w14:paraId="4B7D1C39" w14:textId="28D51901" w:rsidR="007D046D" w:rsidRPr="00596D0A" w:rsidRDefault="00DB6CE0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6CE0">
              <w:rPr>
                <w:rFonts w:ascii="TH SarabunPSK" w:hAnsi="TH SarabunPSK" w:cs="TH SarabunPSK"/>
                <w:sz w:val="32"/>
                <w:szCs w:val="32"/>
              </w:rPr>
              <w:t xml:space="preserve">REQ </w:t>
            </w:r>
            <w:r w:rsidRPr="00DB6CE0">
              <w:rPr>
                <w:rFonts w:ascii="TH SarabunPSK" w:hAnsi="TH SarabunPSK" w:cs="TH SarabunPSK"/>
                <w:sz w:val="32"/>
                <w:szCs w:val="32"/>
                <w:cs/>
              </w:rPr>
              <w:t>สองข้อขัดกันโดยตรง</w:t>
            </w:r>
          </w:p>
        </w:tc>
      </w:tr>
      <w:tr w:rsidR="00596D0A" w14:paraId="25E965E9" w14:textId="77777777" w:rsidTr="007D046D">
        <w:trPr>
          <w:trHeight w:val="589"/>
        </w:trPr>
        <w:tc>
          <w:tcPr>
            <w:tcW w:w="1865" w:type="dxa"/>
          </w:tcPr>
          <w:p w14:paraId="501B16E8" w14:textId="0F9CF304" w:rsidR="00596D0A" w:rsidRPr="00596D0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6D0A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ประดิษฐ์ข้อกำหนดเอง</w:t>
            </w:r>
          </w:p>
        </w:tc>
        <w:tc>
          <w:tcPr>
            <w:tcW w:w="2552" w:type="dxa"/>
          </w:tcPr>
          <w:p w14:paraId="3A4AAB68" w14:textId="288C5D5A" w:rsidR="00596D0A" w:rsidRPr="00596D0A" w:rsidRDefault="00596D0A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6D0A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346" w:type="dxa"/>
          </w:tcPr>
          <w:p w14:paraId="5D9E888D" w14:textId="3B2E3A78" w:rsidR="00596D0A" w:rsidRPr="00596D0A" w:rsidRDefault="00DB6CE0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B6C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ข้อกำหนดไม่ครอบคลุม </w:t>
            </w:r>
            <w:r w:rsidRPr="00DB6CE0">
              <w:rPr>
                <w:rFonts w:ascii="TH SarabunPSK" w:hAnsi="TH SarabunPSK" w:cs="TH SarabunPSK"/>
                <w:sz w:val="32"/>
                <w:szCs w:val="32"/>
              </w:rPr>
              <w:t>edge case</w:t>
            </w:r>
          </w:p>
        </w:tc>
      </w:tr>
    </w:tbl>
    <w:p w14:paraId="1CB3DEE5" w14:textId="3BC1168C" w:rsidR="00CD74DA" w:rsidRPr="00952C33" w:rsidRDefault="00CD74DA" w:rsidP="00C34D26">
      <w:pPr>
        <w:rPr>
          <w:rFonts w:ascii="TH SarabunPSK" w:hAnsi="TH SarabunPSK" w:cs="TH SarabunPSK"/>
          <w:sz w:val="32"/>
          <w:szCs w:val="32"/>
        </w:rPr>
      </w:pPr>
    </w:p>
    <w:p w14:paraId="6DE37D6B" w14:textId="068276BB" w:rsidR="00CD74DA" w:rsidRDefault="00DB6CE0" w:rsidP="00C34D26">
      <w:pPr>
        <w:rPr>
          <w:rFonts w:ascii="TH SarabunPSK" w:hAnsi="TH SarabunPSK" w:cs="TH SarabunPSK"/>
          <w:b/>
          <w:bCs/>
          <w:sz w:val="32"/>
          <w:szCs w:val="32"/>
        </w:rPr>
      </w:pPr>
      <w:r w:rsidRPr="00DB6CE0">
        <w:rPr>
          <w:rFonts w:ascii="TH SarabunPSK" w:hAnsi="TH SarabunPSK" w:cs="TH SarabunPSK"/>
          <w:b/>
          <w:bCs/>
          <w:sz w:val="32"/>
          <w:szCs w:val="32"/>
        </w:rPr>
        <w:t xml:space="preserve">2.2. </w:t>
      </w:r>
      <w:r w:rsidRPr="00DB6CE0">
        <w:rPr>
          <w:rFonts w:ascii="TH SarabunPSK" w:hAnsi="TH SarabunPSK" w:cs="TH SarabunPSK"/>
          <w:b/>
          <w:bCs/>
          <w:sz w:val="32"/>
          <w:szCs w:val="32"/>
          <w:cs/>
        </w:rPr>
        <w:t>ตัวชี้วัดและการประเมินผล</w:t>
      </w:r>
    </w:p>
    <w:p w14:paraId="20F9A42D" w14:textId="4CA742D4" w:rsidR="00DB6CE0" w:rsidRDefault="008C2F94" w:rsidP="008C2F94">
      <w:pPr>
        <w:ind w:firstLine="720"/>
        <w:rPr>
          <w:rFonts w:ascii="TH SarabunPSK" w:hAnsi="TH SarabunPSK" w:cs="TH SarabunPSK"/>
          <w:sz w:val="32"/>
          <w:szCs w:val="32"/>
        </w:rPr>
      </w:pPr>
      <w:r w:rsidRPr="008C2F94">
        <w:rPr>
          <w:rFonts w:ascii="TH SarabunPSK" w:hAnsi="TH SarabunPSK" w:cs="TH SarabunPSK"/>
          <w:sz w:val="32"/>
          <w:szCs w:val="32"/>
          <w:cs/>
        </w:rPr>
        <w:t>ตรวจสอบจาก</w:t>
      </w:r>
      <w:r w:rsidRPr="008C2F94">
        <w:rPr>
          <w:rFonts w:ascii="TH SarabunPSK" w:hAnsi="TH SarabunPSK" w:cs="TH SarabunPSK"/>
          <w:sz w:val="32"/>
          <w:szCs w:val="32"/>
        </w:rPr>
        <w:t xml:space="preserve"> git diff </w:t>
      </w:r>
      <w:r w:rsidRPr="008C2F94">
        <w:rPr>
          <w:rFonts w:ascii="TH SarabunPSK" w:hAnsi="TH SarabunPSK" w:cs="TH SarabunPSK"/>
          <w:sz w:val="32"/>
          <w:szCs w:val="32"/>
          <w:cs/>
        </w:rPr>
        <w:t>และบันทึกการเรียกเครื่องมือจริงด้วยโปรแกรมโดยตรง</w:t>
      </w:r>
    </w:p>
    <w:p w14:paraId="58F0B744" w14:textId="77777777" w:rsidR="008C2F94" w:rsidRPr="008C2F94" w:rsidRDefault="008C2F94" w:rsidP="008C2F94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W w:w="0" w:type="auto"/>
        <w:tblInd w:w="-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0"/>
        <w:gridCol w:w="5380"/>
      </w:tblGrid>
      <w:tr w:rsidR="00214D4B" w14:paraId="57BAB39A" w14:textId="5ED682A2" w:rsidTr="00214D4B">
        <w:trPr>
          <w:trHeight w:val="600"/>
        </w:trPr>
        <w:tc>
          <w:tcPr>
            <w:tcW w:w="3960" w:type="dxa"/>
          </w:tcPr>
          <w:p w14:paraId="5AFDDAAB" w14:textId="63DEB068" w:rsidR="00214D4B" w:rsidRDefault="00214D4B" w:rsidP="00904ECD">
            <w:pPr>
              <w:ind w:left="2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52C3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br w:type="page"/>
            </w:r>
            <w:r w:rsidR="00904ECD" w:rsidRPr="00904EC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5380" w:type="dxa"/>
          </w:tcPr>
          <w:p w14:paraId="665E59B7" w14:textId="13B16749" w:rsidR="00214D4B" w:rsidRDefault="00904ECD" w:rsidP="00904E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04EC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904ECD" w14:paraId="630356D4" w14:textId="77777777" w:rsidTr="00214D4B">
        <w:trPr>
          <w:trHeight w:val="600"/>
        </w:trPr>
        <w:tc>
          <w:tcPr>
            <w:tcW w:w="3960" w:type="dxa"/>
          </w:tcPr>
          <w:p w14:paraId="0274FB70" w14:textId="68E38CD9" w:rsidR="00904ECD" w:rsidRPr="00952C33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B1C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CRIT</w:t>
            </w:r>
          </w:p>
        </w:tc>
        <w:tc>
          <w:tcPr>
            <w:tcW w:w="5380" w:type="dxa"/>
          </w:tcPr>
          <w:p w14:paraId="5CDE9B94" w14:textId="2AD8C417" w:rsidR="00904ECD" w:rsidRPr="000B1C7F" w:rsidRDefault="006B616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61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กฎระดับวิกฤตผ่านครบทุกข้อใน </w:t>
            </w:r>
            <w:r w:rsidRPr="006B61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run </w:t>
            </w:r>
            <w:r w:rsidRPr="006B61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นั้น (0/1)</w:t>
            </w:r>
          </w:p>
        </w:tc>
      </w:tr>
      <w:tr w:rsidR="00904ECD" w14:paraId="7F81C53D" w14:textId="77777777" w:rsidTr="00214D4B">
        <w:trPr>
          <w:trHeight w:val="600"/>
        </w:trPr>
        <w:tc>
          <w:tcPr>
            <w:tcW w:w="3960" w:type="dxa"/>
          </w:tcPr>
          <w:p w14:paraId="4EFDF1AB" w14:textId="2165E148" w:rsidR="00904ECD" w:rsidRPr="00952C33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B1C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RCR</w:t>
            </w:r>
          </w:p>
        </w:tc>
        <w:tc>
          <w:tcPr>
            <w:tcW w:w="5380" w:type="dxa"/>
          </w:tcPr>
          <w:p w14:paraId="7F2D14BE" w14:textId="261461AD" w:rsidR="00904ECD" w:rsidRDefault="006B616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61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สัดส่วนกฎที่ผ่านต่อ </w:t>
            </w:r>
            <w:r w:rsidRPr="006B61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run</w:t>
            </w:r>
          </w:p>
        </w:tc>
      </w:tr>
      <w:tr w:rsidR="00904ECD" w14:paraId="5A26B1A1" w14:textId="77777777" w:rsidTr="00214D4B">
        <w:trPr>
          <w:trHeight w:val="600"/>
        </w:trPr>
        <w:tc>
          <w:tcPr>
            <w:tcW w:w="3960" w:type="dxa"/>
          </w:tcPr>
          <w:p w14:paraId="1BCE7715" w14:textId="72E98182" w:rsidR="00904ECD" w:rsidRPr="00952C33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B1C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pass^k</w:t>
            </w:r>
          </w:p>
        </w:tc>
        <w:tc>
          <w:tcPr>
            <w:tcW w:w="5380" w:type="dxa"/>
          </w:tcPr>
          <w:p w14:paraId="5ABB2FD4" w14:textId="4D704C5D" w:rsidR="00904ECD" w:rsidRDefault="000A137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A137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สัดส่วนโจทย์ที่ผ่านทุกรอบ (วัดความสุ่ม)</w:t>
            </w:r>
          </w:p>
        </w:tc>
      </w:tr>
      <w:tr w:rsidR="00904ECD" w14:paraId="6272A808" w14:textId="77777777" w:rsidTr="00214D4B">
        <w:trPr>
          <w:trHeight w:val="600"/>
        </w:trPr>
        <w:tc>
          <w:tcPr>
            <w:tcW w:w="3960" w:type="dxa"/>
          </w:tcPr>
          <w:p w14:paraId="257DDC45" w14:textId="5A3F624B" w:rsidR="00904ECD" w:rsidRPr="00952C33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B1C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Gold-Plating Rate</w:t>
            </w:r>
          </w:p>
        </w:tc>
        <w:tc>
          <w:tcPr>
            <w:tcW w:w="5380" w:type="dxa"/>
          </w:tcPr>
          <w:p w14:paraId="68781962" w14:textId="7DBD76B9" w:rsidR="00904ECD" w:rsidRPr="000A1374" w:rsidRDefault="000A137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A137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สัดส่วนการเปลี่ยนแปลงที่ไม่สามารถสืบย้อนไปข้อกำหนดได้</w:t>
            </w:r>
            <w:r w:rsidRPr="000A137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50321F39" w14:textId="77777777" w:rsidR="009B59AB" w:rsidRDefault="00C34D26" w:rsidP="009B59AB">
      <w:pPr>
        <w:pStyle w:val="Heading1"/>
        <w:rPr>
          <w:rFonts w:ascii="TH SarabunPSK" w:hAnsi="TH SarabunPSK" w:cs="TH SarabunPSK"/>
          <w:b/>
          <w:bCs/>
          <w:sz w:val="40"/>
        </w:rPr>
      </w:pPr>
      <w:r w:rsidRPr="00952C33">
        <w:rPr>
          <w:rFonts w:ascii="TH SarabunPSK" w:hAnsi="TH SarabunPSK" w:cs="TH SarabunPSK" w:hint="cs"/>
          <w:b/>
          <w:bCs/>
          <w:sz w:val="40"/>
        </w:rPr>
        <w:t xml:space="preserve">3. </w:t>
      </w:r>
      <w:r w:rsidR="009B59AB" w:rsidRPr="009B59AB">
        <w:rPr>
          <w:rFonts w:ascii="TH SarabunPSK" w:hAnsi="TH SarabunPSK" w:cs="TH SarabunPSK"/>
          <w:b/>
          <w:bCs/>
          <w:sz w:val="40"/>
          <w:cs/>
        </w:rPr>
        <w:t>ผลการดำเนินงานและความก้าวหน้า</w:t>
      </w:r>
    </w:p>
    <w:p w14:paraId="797B4A20" w14:textId="3F202B83" w:rsidR="00E26EDF" w:rsidRPr="00952C33" w:rsidRDefault="00E26EDF" w:rsidP="009B59AB">
      <w:pPr>
        <w:pStyle w:val="Heading1"/>
        <w:rPr>
          <w:rFonts w:ascii="TH SarabunPSK" w:hAnsi="TH SarabunPSK" w:cs="TH SarabunPSK"/>
          <w:szCs w:val="32"/>
        </w:rPr>
      </w:pPr>
      <w:r w:rsidRPr="00952C33">
        <w:rPr>
          <w:rFonts w:ascii="TH SarabunPSK" w:hAnsi="TH SarabunPSK" w:cs="TH SarabunPSK" w:hint="cs"/>
          <w:szCs w:val="32"/>
          <w:cs/>
        </w:rPr>
        <w:tab/>
      </w:r>
      <w:r w:rsidRPr="00952C33">
        <w:rPr>
          <w:rFonts w:ascii="TH SarabunPSK" w:hAnsi="TH SarabunPSK" w:cs="TH SarabunPSK" w:hint="cs"/>
          <w:szCs w:val="32"/>
        </w:rPr>
        <w:t>&lt;&lt;</w:t>
      </w:r>
      <w:r w:rsidRPr="00952C33">
        <w:rPr>
          <w:rFonts w:ascii="TH SarabunPSK" w:hAnsi="TH SarabunPSK" w:cs="TH SarabunPSK" w:hint="cs"/>
          <w:szCs w:val="32"/>
          <w:cs/>
        </w:rPr>
        <w:t xml:space="preserve">เนื้อหาหัวข้อที่ </w:t>
      </w:r>
      <w:r w:rsidRPr="00952C33">
        <w:rPr>
          <w:rFonts w:ascii="TH SarabunPSK" w:hAnsi="TH SarabunPSK" w:cs="TH SarabunPSK" w:hint="cs"/>
          <w:szCs w:val="32"/>
        </w:rPr>
        <w:t>2&gt;&gt;</w:t>
      </w:r>
    </w:p>
    <w:p w14:paraId="44ADFE7D" w14:textId="145493DB" w:rsidR="00C34D26" w:rsidRPr="00952C33" w:rsidRDefault="00C34D26" w:rsidP="005A5C03">
      <w:pPr>
        <w:ind w:firstLine="709"/>
        <w:rPr>
          <w:rFonts w:ascii="TH SarabunPSK" w:hAnsi="TH SarabunPSK" w:cs="TH SarabunPSK"/>
          <w:sz w:val="32"/>
          <w:szCs w:val="32"/>
        </w:rPr>
      </w:pPr>
    </w:p>
    <w:p w14:paraId="110B0EA2" w14:textId="77777777" w:rsidR="005A5C03" w:rsidRPr="00952C33" w:rsidRDefault="005A5C03" w:rsidP="004D478F">
      <w:pPr>
        <w:rPr>
          <w:rFonts w:ascii="TH SarabunPSK" w:hAnsi="TH SarabunPSK" w:cs="TH SarabunPSK"/>
          <w:sz w:val="32"/>
          <w:szCs w:val="32"/>
        </w:rPr>
      </w:pPr>
    </w:p>
    <w:p w14:paraId="64B4F47B" w14:textId="580744FF" w:rsidR="004D478F" w:rsidRPr="00952C33" w:rsidRDefault="004D478F" w:rsidP="004D478F">
      <w:pPr>
        <w:rPr>
          <w:rFonts w:ascii="TH SarabunPSK" w:hAnsi="TH SarabunPSK" w:cs="TH SarabunPSK"/>
          <w:b/>
          <w:bCs/>
          <w:sz w:val="32"/>
          <w:szCs w:val="32"/>
        </w:rPr>
      </w:pPr>
      <w:r w:rsidRPr="00952C33">
        <w:rPr>
          <w:rFonts w:ascii="TH SarabunPSK" w:hAnsi="TH SarabunPSK" w:cs="TH SarabunPSK" w:hint="cs"/>
          <w:b/>
          <w:bCs/>
          <w:sz w:val="32"/>
          <w:szCs w:val="32"/>
        </w:rPr>
        <w:t>3.1. &lt;&lt;</w:t>
      </w:r>
      <w:r w:rsidRPr="00952C33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หัวข้อย่อยเนื้อหา</w:t>
      </w:r>
      <w:r w:rsidRPr="00952C33">
        <w:rPr>
          <w:rFonts w:ascii="TH SarabunPSK" w:hAnsi="TH SarabunPSK" w:cs="TH SarabunPSK" w:hint="cs"/>
          <w:b/>
          <w:bCs/>
          <w:sz w:val="32"/>
          <w:szCs w:val="32"/>
        </w:rPr>
        <w:t>&gt;&gt;</w:t>
      </w:r>
    </w:p>
    <w:p w14:paraId="38AC0F99" w14:textId="77777777" w:rsidR="004D478F" w:rsidRPr="00952C33" w:rsidRDefault="004D478F" w:rsidP="004D478F">
      <w:pPr>
        <w:rPr>
          <w:rFonts w:ascii="TH SarabunPSK" w:hAnsi="TH SarabunPSK" w:cs="TH SarabunPSK"/>
          <w:sz w:val="32"/>
          <w:szCs w:val="32"/>
        </w:rPr>
      </w:pPr>
    </w:p>
    <w:p w14:paraId="7D529898" w14:textId="77777777" w:rsidR="004D478F" w:rsidRPr="00952C33" w:rsidRDefault="004D478F" w:rsidP="004D478F">
      <w:pPr>
        <w:rPr>
          <w:rFonts w:ascii="TH SarabunPSK" w:hAnsi="TH SarabunPSK" w:cs="TH SarabunPSK"/>
          <w:sz w:val="32"/>
          <w:szCs w:val="32"/>
        </w:rPr>
      </w:pPr>
    </w:p>
    <w:p w14:paraId="25BF96A6" w14:textId="1E069BB7" w:rsidR="004D478F" w:rsidRPr="00952C33" w:rsidRDefault="004D478F" w:rsidP="004D478F">
      <w:pPr>
        <w:rPr>
          <w:rFonts w:ascii="TH SarabunPSK" w:hAnsi="TH SarabunPSK" w:cs="TH SarabunPSK"/>
          <w:i/>
          <w:iCs/>
          <w:sz w:val="32"/>
          <w:szCs w:val="32"/>
          <w:cs/>
        </w:rPr>
      </w:pPr>
      <w:r w:rsidRPr="00952C33">
        <w:rPr>
          <w:rFonts w:ascii="TH SarabunPSK" w:hAnsi="TH SarabunPSK" w:cs="TH SarabunPSK" w:hint="cs"/>
          <w:i/>
          <w:iCs/>
          <w:sz w:val="32"/>
          <w:szCs w:val="32"/>
        </w:rPr>
        <w:t xml:space="preserve">3.1.1. </w:t>
      </w:r>
      <w:r w:rsidRPr="00952C33">
        <w:rPr>
          <w:rFonts w:ascii="TH SarabunPSK" w:hAnsi="TH SarabunPSK" w:cs="TH SarabunPSK" w:hint="cs"/>
          <w:i/>
          <w:iCs/>
          <w:sz w:val="32"/>
          <w:szCs w:val="32"/>
          <w:cs/>
        </w:rPr>
        <w:t>หัวข้อย่อยเนื้อหา</w:t>
      </w:r>
    </w:p>
    <w:p w14:paraId="6AB46625" w14:textId="77777777" w:rsidR="004D478F" w:rsidRPr="00952C33" w:rsidRDefault="004D478F" w:rsidP="004D478F">
      <w:pPr>
        <w:rPr>
          <w:rFonts w:ascii="TH SarabunPSK" w:hAnsi="TH SarabunPSK" w:cs="TH SarabunPSK"/>
          <w:sz w:val="32"/>
          <w:szCs w:val="32"/>
        </w:rPr>
      </w:pPr>
    </w:p>
    <w:p w14:paraId="70620479" w14:textId="407A2041" w:rsidR="00F802B4" w:rsidRPr="00952C33" w:rsidRDefault="004B28C4" w:rsidP="00921581">
      <w:pPr>
        <w:jc w:val="center"/>
        <w:rPr>
          <w:rFonts w:ascii="TH SarabunPSK" w:hAnsi="TH SarabunPSK" w:cs="TH SarabunPSK"/>
          <w:sz w:val="32"/>
          <w:szCs w:val="32"/>
        </w:rPr>
      </w:pPr>
      <w:r w:rsidRPr="00952C33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D9F35EF" wp14:editId="1BE46F9C">
            <wp:extent cx="5943600" cy="2551430"/>
            <wp:effectExtent l="0" t="0" r="0" b="1270"/>
            <wp:docPr id="1889109151" name="Picture 1" descr="A diagram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09151" name="Picture 1" descr="A diagram of a triangl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D8F3" w14:textId="13C10ED0" w:rsidR="003E313B" w:rsidRPr="00952C33" w:rsidRDefault="003E313B" w:rsidP="003E313B">
      <w:pPr>
        <w:jc w:val="center"/>
        <w:rPr>
          <w:rFonts w:ascii="TH SarabunPSK" w:hAnsi="TH SarabunPSK" w:cs="TH SarabunPSK"/>
          <w:sz w:val="28"/>
          <w:szCs w:val="28"/>
          <w:cs/>
        </w:rPr>
      </w:pPr>
      <w:r w:rsidRPr="00952C33">
        <w:rPr>
          <w:rFonts w:ascii="TH SarabunPSK" w:hAnsi="TH SarabunPSK" w:cs="TH SarabunPSK" w:hint="cs"/>
          <w:sz w:val="28"/>
          <w:szCs w:val="28"/>
          <w:cs/>
        </w:rPr>
        <w:t xml:space="preserve">รูปที่ </w:t>
      </w:r>
      <w:r w:rsidR="00EF003D" w:rsidRPr="00952C33">
        <w:rPr>
          <w:rFonts w:ascii="TH SarabunPSK" w:hAnsi="TH SarabunPSK" w:cs="TH SarabunPSK" w:hint="cs"/>
          <w:sz w:val="28"/>
          <w:szCs w:val="28"/>
        </w:rPr>
        <w:t>&lt;&lt;</w:t>
      </w:r>
      <w:r w:rsidR="00EF003D" w:rsidRPr="00952C33">
        <w:rPr>
          <w:rFonts w:ascii="TH SarabunPSK" w:hAnsi="TH SarabunPSK" w:cs="TH SarabunPSK" w:hint="cs"/>
          <w:sz w:val="28"/>
          <w:szCs w:val="28"/>
          <w:cs/>
        </w:rPr>
        <w:t>ลำดับรูป</w:t>
      </w:r>
      <w:r w:rsidR="00EF003D" w:rsidRPr="00952C33">
        <w:rPr>
          <w:rFonts w:ascii="TH SarabunPSK" w:hAnsi="TH SarabunPSK" w:cs="TH SarabunPSK" w:hint="cs"/>
          <w:sz w:val="28"/>
          <w:szCs w:val="28"/>
        </w:rPr>
        <w:t>&gt;&gt;</w:t>
      </w:r>
      <w:r w:rsidR="00EF003D" w:rsidRPr="00952C33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EF003D" w:rsidRPr="00952C33">
        <w:rPr>
          <w:rFonts w:ascii="TH SarabunPSK" w:hAnsi="TH SarabunPSK" w:cs="TH SarabunPSK" w:hint="cs"/>
          <w:sz w:val="28"/>
          <w:szCs w:val="28"/>
        </w:rPr>
        <w:t>&lt;&lt;</w:t>
      </w:r>
      <w:r w:rsidR="00EF003D" w:rsidRPr="00952C33">
        <w:rPr>
          <w:rFonts w:ascii="TH SarabunPSK" w:hAnsi="TH SarabunPSK" w:cs="TH SarabunPSK" w:hint="cs"/>
          <w:sz w:val="28"/>
          <w:szCs w:val="28"/>
          <w:cs/>
        </w:rPr>
        <w:t>คำอธิบายรูป</w:t>
      </w:r>
      <w:r w:rsidR="00EF003D" w:rsidRPr="00952C33">
        <w:rPr>
          <w:rFonts w:ascii="TH SarabunPSK" w:hAnsi="TH SarabunPSK" w:cs="TH SarabunPSK" w:hint="cs"/>
          <w:sz w:val="28"/>
          <w:szCs w:val="28"/>
        </w:rPr>
        <w:t xml:space="preserve">&gt;&gt; </w:t>
      </w:r>
    </w:p>
    <w:p w14:paraId="35E5310F" w14:textId="77777777" w:rsidR="003E313B" w:rsidRPr="00952C33" w:rsidRDefault="003E313B" w:rsidP="00C34D26">
      <w:pPr>
        <w:rPr>
          <w:rFonts w:ascii="TH SarabunPSK" w:hAnsi="TH SarabunPSK" w:cs="TH SarabunPSK"/>
          <w:sz w:val="32"/>
          <w:szCs w:val="32"/>
        </w:rPr>
      </w:pPr>
    </w:p>
    <w:p w14:paraId="1931D13E" w14:textId="77777777" w:rsidR="00C34D26" w:rsidRPr="00952C33" w:rsidRDefault="00C34D26" w:rsidP="00C34D26">
      <w:pPr>
        <w:rPr>
          <w:rFonts w:ascii="TH SarabunPSK" w:hAnsi="TH SarabunPSK" w:cs="TH SarabunPSK"/>
          <w:sz w:val="32"/>
          <w:szCs w:val="32"/>
        </w:rPr>
      </w:pPr>
    </w:p>
    <w:p w14:paraId="18246DC3" w14:textId="7171CD46" w:rsidR="004D478F" w:rsidRPr="00952C33" w:rsidRDefault="004D478F" w:rsidP="004D478F">
      <w:pPr>
        <w:rPr>
          <w:rFonts w:ascii="TH SarabunPSK" w:hAnsi="TH SarabunPSK" w:cs="TH SarabunPSK"/>
          <w:i/>
          <w:iCs/>
          <w:sz w:val="32"/>
          <w:szCs w:val="32"/>
          <w:cs/>
        </w:rPr>
      </w:pPr>
      <w:r w:rsidRPr="00952C33">
        <w:rPr>
          <w:rFonts w:ascii="TH SarabunPSK" w:hAnsi="TH SarabunPSK" w:cs="TH SarabunPSK" w:hint="cs"/>
          <w:i/>
          <w:iCs/>
          <w:sz w:val="32"/>
          <w:szCs w:val="32"/>
        </w:rPr>
        <w:t xml:space="preserve">3.1.2. </w:t>
      </w:r>
      <w:r w:rsidRPr="00952C33">
        <w:rPr>
          <w:rFonts w:ascii="TH SarabunPSK" w:hAnsi="TH SarabunPSK" w:cs="TH SarabunPSK" w:hint="cs"/>
          <w:i/>
          <w:iCs/>
          <w:sz w:val="32"/>
          <w:szCs w:val="32"/>
          <w:cs/>
        </w:rPr>
        <w:t>หัวข้อย่อยเนื้อหา</w:t>
      </w:r>
    </w:p>
    <w:p w14:paraId="1BDA1355" w14:textId="77777777" w:rsidR="004D478F" w:rsidRPr="00952C33" w:rsidRDefault="004D47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7AF64E0" w14:textId="77777777" w:rsidR="004D478F" w:rsidRPr="00952C33" w:rsidRDefault="004D47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A140C1" w14:textId="35DCEE51" w:rsidR="00E26EDF" w:rsidRPr="00952C33" w:rsidRDefault="00E26EDF">
      <w:pPr>
        <w:rPr>
          <w:rFonts w:ascii="TH SarabunPSK" w:hAnsi="TH SarabunPSK" w:cs="TH SarabunPSK"/>
          <w:b/>
          <w:bCs/>
          <w:sz w:val="32"/>
          <w:szCs w:val="32"/>
        </w:rPr>
      </w:pPr>
      <w:r w:rsidRPr="00952C33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79A3BD7E" w14:textId="394EBC79" w:rsidR="00C34D26" w:rsidRPr="00952C33" w:rsidRDefault="00C34D26" w:rsidP="00AF03FE">
      <w:pPr>
        <w:pStyle w:val="Heading1"/>
        <w:rPr>
          <w:rFonts w:ascii="TH SarabunPSK" w:hAnsi="TH SarabunPSK" w:cs="TH SarabunPSK"/>
          <w:b/>
          <w:bCs/>
          <w:sz w:val="40"/>
          <w:cs/>
        </w:rPr>
      </w:pPr>
      <w:r w:rsidRPr="00952C33">
        <w:rPr>
          <w:rFonts w:ascii="TH SarabunPSK" w:hAnsi="TH SarabunPSK" w:cs="TH SarabunPSK" w:hint="cs"/>
          <w:b/>
          <w:bCs/>
          <w:sz w:val="40"/>
        </w:rPr>
        <w:t xml:space="preserve">4. </w:t>
      </w:r>
      <w:r w:rsidR="005E010A" w:rsidRPr="00952C33">
        <w:rPr>
          <w:rFonts w:ascii="TH SarabunPSK" w:hAnsi="TH SarabunPSK" w:cs="TH SarabunPSK" w:hint="cs"/>
          <w:b/>
          <w:bCs/>
          <w:sz w:val="40"/>
          <w:cs/>
        </w:rPr>
        <w:t>สรุปผล</w:t>
      </w:r>
    </w:p>
    <w:p w14:paraId="19A98762" w14:textId="0A917A39" w:rsidR="00C34D26" w:rsidRPr="00952C33" w:rsidRDefault="00C34D26" w:rsidP="00C34D26">
      <w:pPr>
        <w:ind w:firstLine="709"/>
        <w:rPr>
          <w:rFonts w:ascii="TH SarabunPSK" w:hAnsi="TH SarabunPSK" w:cs="TH SarabunPSK"/>
          <w:sz w:val="32"/>
          <w:szCs w:val="32"/>
        </w:rPr>
      </w:pPr>
      <w:r w:rsidRPr="00952C33">
        <w:rPr>
          <w:rFonts w:ascii="TH SarabunPSK" w:hAnsi="TH SarabunPSK" w:cs="TH SarabunPSK" w:hint="cs"/>
          <w:sz w:val="32"/>
          <w:szCs w:val="32"/>
        </w:rPr>
        <w:t>&lt;&lt;</w:t>
      </w:r>
      <w:r w:rsidRPr="00952C33">
        <w:rPr>
          <w:rFonts w:ascii="TH SarabunPSK" w:hAnsi="TH SarabunPSK" w:cs="TH SarabunPSK" w:hint="cs"/>
          <w:sz w:val="32"/>
          <w:szCs w:val="32"/>
          <w:cs/>
        </w:rPr>
        <w:t>เนื้อหา</w:t>
      </w:r>
      <w:r w:rsidR="005E010A" w:rsidRPr="00952C33">
        <w:rPr>
          <w:rFonts w:ascii="TH SarabunPSK" w:hAnsi="TH SarabunPSK" w:cs="TH SarabunPSK" w:hint="cs"/>
          <w:sz w:val="32"/>
          <w:szCs w:val="32"/>
          <w:cs/>
        </w:rPr>
        <w:t>สรุป</w:t>
      </w:r>
      <w:r w:rsidRPr="00952C33">
        <w:rPr>
          <w:rFonts w:ascii="TH SarabunPSK" w:hAnsi="TH SarabunPSK" w:cs="TH SarabunPSK" w:hint="cs"/>
          <w:sz w:val="32"/>
          <w:szCs w:val="32"/>
          <w:cs/>
        </w:rPr>
        <w:t>ผล</w:t>
      </w:r>
      <w:r w:rsidRPr="00952C33">
        <w:rPr>
          <w:rFonts w:ascii="TH SarabunPSK" w:hAnsi="TH SarabunPSK" w:cs="TH SarabunPSK" w:hint="cs"/>
          <w:sz w:val="32"/>
          <w:szCs w:val="32"/>
        </w:rPr>
        <w:t>&gt;&gt;</w:t>
      </w:r>
    </w:p>
    <w:p w14:paraId="7854E423" w14:textId="77777777" w:rsidR="00C95C26" w:rsidRPr="00952C33" w:rsidRDefault="00C95C26" w:rsidP="00083C32">
      <w:pPr>
        <w:rPr>
          <w:rFonts w:ascii="TH SarabunPSK" w:hAnsi="TH SarabunPSK" w:cs="TH SarabunPSK"/>
          <w:sz w:val="32"/>
          <w:szCs w:val="32"/>
        </w:rPr>
      </w:pPr>
    </w:p>
    <w:p w14:paraId="3B8961F0" w14:textId="77777777" w:rsidR="00C95C26" w:rsidRPr="00952C33" w:rsidRDefault="00C95C26" w:rsidP="00083C32">
      <w:pPr>
        <w:rPr>
          <w:rFonts w:ascii="TH SarabunPSK" w:hAnsi="TH SarabunPSK" w:cs="TH SarabunPSK"/>
          <w:sz w:val="32"/>
          <w:szCs w:val="32"/>
        </w:rPr>
      </w:pPr>
    </w:p>
    <w:p w14:paraId="547FEE37" w14:textId="3913AA33" w:rsidR="00EF1403" w:rsidRPr="00952C33" w:rsidRDefault="00EF1403" w:rsidP="00EF1403">
      <w:pPr>
        <w:rPr>
          <w:rFonts w:ascii="TH SarabunPSK" w:hAnsi="TH SarabunPSK" w:cs="TH SarabunPSK"/>
          <w:b/>
          <w:bCs/>
          <w:sz w:val="32"/>
          <w:szCs w:val="32"/>
        </w:rPr>
      </w:pPr>
      <w:r w:rsidRPr="00952C33">
        <w:rPr>
          <w:rFonts w:ascii="TH SarabunPSK" w:hAnsi="TH SarabunPSK" w:cs="TH SarabunPSK" w:hint="cs"/>
          <w:b/>
          <w:bCs/>
          <w:sz w:val="32"/>
          <w:szCs w:val="32"/>
        </w:rPr>
        <w:t>4.1. &lt;&lt;</w:t>
      </w:r>
      <w:r w:rsidRPr="00952C33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หัวข้อย่อยสรุปผล</w:t>
      </w:r>
      <w:r w:rsidRPr="00952C33">
        <w:rPr>
          <w:rFonts w:ascii="TH SarabunPSK" w:hAnsi="TH SarabunPSK" w:cs="TH SarabunPSK" w:hint="cs"/>
          <w:b/>
          <w:bCs/>
          <w:sz w:val="32"/>
          <w:szCs w:val="32"/>
        </w:rPr>
        <w:t>&gt;&gt;</w:t>
      </w:r>
    </w:p>
    <w:p w14:paraId="4B888E45" w14:textId="427549A8" w:rsidR="00F55C3A" w:rsidRPr="00952C33" w:rsidRDefault="00F55C3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1C11BA7" w14:textId="77777777" w:rsidR="00EF1403" w:rsidRPr="00952C33" w:rsidRDefault="00EF1403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AA6C71F" w14:textId="77777777" w:rsidR="00EF1403" w:rsidRPr="00952C33" w:rsidRDefault="00EF1403" w:rsidP="00083C32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C4DE79" w14:textId="59E88636" w:rsidR="00EF1403" w:rsidRPr="00952C33" w:rsidRDefault="00EF1403" w:rsidP="00EF1403">
      <w:pPr>
        <w:rPr>
          <w:rFonts w:ascii="TH SarabunPSK" w:hAnsi="TH SarabunPSK" w:cs="TH SarabunPSK"/>
          <w:b/>
          <w:bCs/>
          <w:sz w:val="32"/>
          <w:szCs w:val="32"/>
        </w:rPr>
      </w:pPr>
      <w:r w:rsidRPr="00952C33">
        <w:rPr>
          <w:rFonts w:ascii="TH SarabunPSK" w:hAnsi="TH SarabunPSK" w:cs="TH SarabunPSK" w:hint="cs"/>
          <w:b/>
          <w:bCs/>
          <w:sz w:val="32"/>
          <w:szCs w:val="32"/>
        </w:rPr>
        <w:t>4.2. &lt;&lt;</w:t>
      </w:r>
      <w:r w:rsidRPr="00952C33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หัวข้อย่อยสรุปผล</w:t>
      </w:r>
      <w:r w:rsidRPr="00952C33">
        <w:rPr>
          <w:rFonts w:ascii="TH SarabunPSK" w:hAnsi="TH SarabunPSK" w:cs="TH SarabunPSK" w:hint="cs"/>
          <w:b/>
          <w:bCs/>
          <w:sz w:val="32"/>
          <w:szCs w:val="32"/>
        </w:rPr>
        <w:t>&gt;&gt;</w:t>
      </w:r>
    </w:p>
    <w:p w14:paraId="15033996" w14:textId="77777777" w:rsidR="00EF1403" w:rsidRPr="00952C33" w:rsidRDefault="00EF1403" w:rsidP="00083C32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B7A8C1B" w14:textId="77777777" w:rsidR="00EF1403" w:rsidRPr="00952C33" w:rsidRDefault="00EF140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F9BFF32" w14:textId="4871A959" w:rsidR="00EF1403" w:rsidRPr="00952C33" w:rsidRDefault="00EF1403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52C33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6A27A5DF" w14:textId="4B31C694" w:rsidR="00C95C26" w:rsidRPr="00952C33" w:rsidRDefault="00C95C26" w:rsidP="00AF03FE">
      <w:pPr>
        <w:pStyle w:val="Heading1"/>
        <w:rPr>
          <w:rFonts w:ascii="TH SarabunPSK" w:hAnsi="TH SarabunPSK" w:cs="TH SarabunPSK"/>
          <w:b/>
          <w:bCs/>
        </w:rPr>
      </w:pPr>
      <w:r w:rsidRPr="00952C33">
        <w:rPr>
          <w:rFonts w:ascii="TH SarabunPSK" w:hAnsi="TH SarabunPSK" w:cs="TH SarabunPSK" w:hint="cs"/>
          <w:b/>
          <w:bCs/>
          <w:cs/>
        </w:rPr>
        <w:t>เอกสารอ้างอิง</w:t>
      </w:r>
    </w:p>
    <w:p w14:paraId="777B64E9" w14:textId="77777777" w:rsidR="00F55C3A" w:rsidRPr="00952C33" w:rsidRDefault="00F55C3A" w:rsidP="00C95C26">
      <w:pPr>
        <w:ind w:left="709" w:hanging="709"/>
        <w:jc w:val="thaiDistribute"/>
        <w:rPr>
          <w:rFonts w:ascii="TH SarabunPSK" w:hAnsi="TH SarabunPSK" w:cs="TH SarabunPSK"/>
          <w:sz w:val="30"/>
        </w:rPr>
      </w:pPr>
    </w:p>
    <w:p w14:paraId="388780AA" w14:textId="50C6D8E3" w:rsidR="00EB67D6" w:rsidRPr="00952C33" w:rsidRDefault="00EB67D6" w:rsidP="00C95C26">
      <w:pPr>
        <w:ind w:left="709" w:hanging="709"/>
        <w:jc w:val="thaiDistribute"/>
        <w:rPr>
          <w:rFonts w:ascii="TH SarabunPSK" w:hAnsi="TH SarabunPSK" w:cs="TH SarabunPSK"/>
          <w:sz w:val="30"/>
        </w:rPr>
      </w:pPr>
      <w:r w:rsidRPr="00952C33">
        <w:rPr>
          <w:rFonts w:ascii="TH SarabunPSK" w:hAnsi="TH SarabunPSK" w:cs="TH SarabunPSK" w:hint="cs"/>
          <w:sz w:val="30"/>
          <w:cs/>
        </w:rPr>
        <w:t xml:space="preserve">กองวัณโรค กรมควบคุมโรคกระทรวงสาธารณสุข. (2564). </w:t>
      </w:r>
      <w:r w:rsidRPr="00952C33">
        <w:rPr>
          <w:rFonts w:ascii="TH SarabunPSK" w:hAnsi="TH SarabunPSK" w:cs="TH SarabunPSK" w:hint="cs"/>
          <w:b/>
          <w:bCs/>
          <w:sz w:val="30"/>
          <w:cs/>
        </w:rPr>
        <w:t xml:space="preserve">แผนปฏิบัติการระดับชาติด้านการต่อต้านวัณโรค พ.ศ. 2560 </w:t>
      </w:r>
      <w:r w:rsidRPr="00952C33">
        <w:rPr>
          <w:rFonts w:ascii="TH SarabunPSK" w:hAnsi="TH SarabunPSK" w:cs="TH SarabunPSK" w:hint="cs"/>
          <w:b/>
          <w:bCs/>
          <w:sz w:val="30"/>
        </w:rPr>
        <w:t xml:space="preserve">– </w:t>
      </w:r>
      <w:r w:rsidRPr="00952C33">
        <w:rPr>
          <w:rFonts w:ascii="TH SarabunPSK" w:hAnsi="TH SarabunPSK" w:cs="TH SarabunPSK" w:hint="cs"/>
          <w:b/>
          <w:bCs/>
          <w:sz w:val="30"/>
          <w:cs/>
        </w:rPr>
        <w:t>2564 (เพิ่มเติม พ.ศ. 2565)</w:t>
      </w:r>
      <w:r w:rsidRPr="00952C33">
        <w:rPr>
          <w:rFonts w:ascii="TH SarabunPSK" w:hAnsi="TH SarabunPSK" w:cs="TH SarabunPSK" w:hint="cs"/>
          <w:sz w:val="30"/>
          <w:cs/>
        </w:rPr>
        <w:t>. พิมพ์ครั้งที่ 1 กรุงเทพฯ: สานักพิมพ์อักษรกราฟฟิคแอนด์ดีไซน์.</w:t>
      </w:r>
    </w:p>
    <w:p w14:paraId="0E2036D9" w14:textId="4F4F83FE" w:rsidR="00C95C26" w:rsidRPr="00952C33" w:rsidRDefault="00C95C26" w:rsidP="00C95C26">
      <w:pPr>
        <w:ind w:left="709" w:hanging="709"/>
        <w:jc w:val="thaiDistribute"/>
        <w:rPr>
          <w:rFonts w:ascii="TH SarabunPSK" w:hAnsi="TH SarabunPSK" w:cs="TH SarabunPSK"/>
          <w:sz w:val="30"/>
        </w:rPr>
      </w:pPr>
      <w:r w:rsidRPr="00952C33">
        <w:rPr>
          <w:rFonts w:ascii="TH SarabunPSK" w:hAnsi="TH SarabunPSK" w:cs="TH SarabunPSK" w:hint="cs"/>
          <w:sz w:val="30"/>
          <w:cs/>
        </w:rPr>
        <w:t>จิราวรรณ สมหวัง. (</w:t>
      </w:r>
      <w:r w:rsidRPr="00952C33">
        <w:rPr>
          <w:rFonts w:ascii="TH SarabunPSK" w:hAnsi="TH SarabunPSK" w:cs="TH SarabunPSK" w:hint="cs"/>
          <w:sz w:val="30"/>
        </w:rPr>
        <w:t xml:space="preserve">2561). </w:t>
      </w:r>
      <w:r w:rsidRPr="00952C33">
        <w:rPr>
          <w:rFonts w:ascii="TH SarabunPSK" w:hAnsi="TH SarabunPSK" w:cs="TH SarabunPSK" w:hint="cs"/>
          <w:sz w:val="30"/>
          <w:cs/>
        </w:rPr>
        <w:t>การพัฒนาศักยภาพแหล่งเรียนรู้สำหรับการจัดการโซ่อุปทานสินค้าเกษตร</w:t>
      </w:r>
      <w:r w:rsidRPr="00952C33">
        <w:rPr>
          <w:rFonts w:ascii="TH SarabunPSK" w:hAnsi="TH SarabunPSK" w:cs="TH SarabunPSK" w:hint="cs"/>
          <w:sz w:val="30"/>
        </w:rPr>
        <w:t xml:space="preserve"> </w:t>
      </w:r>
      <w:r w:rsidRPr="00952C33">
        <w:rPr>
          <w:rFonts w:ascii="TH SarabunPSK" w:hAnsi="TH SarabunPSK" w:cs="TH SarabunPSK" w:hint="cs"/>
          <w:sz w:val="30"/>
          <w:cs/>
        </w:rPr>
        <w:t xml:space="preserve">ปลอดภัย (กระท้อน) แบบมีส่วนร่วมของชุมชนในจังหวัดลพบุรี. </w:t>
      </w:r>
      <w:r w:rsidRPr="00952C33">
        <w:rPr>
          <w:rFonts w:ascii="TH SarabunPSK" w:hAnsi="TH SarabunPSK" w:cs="TH SarabunPSK" w:hint="cs"/>
          <w:b/>
          <w:bCs/>
          <w:sz w:val="30"/>
          <w:cs/>
        </w:rPr>
        <w:t>วารสารบัณฑิตศึกษา</w:t>
      </w:r>
      <w:r w:rsidRPr="00952C33">
        <w:rPr>
          <w:rFonts w:ascii="TH SarabunPSK" w:hAnsi="TH SarabunPSK" w:cs="TH SarabunPSK" w:hint="cs"/>
          <w:b/>
          <w:bCs/>
          <w:sz w:val="30"/>
        </w:rPr>
        <w:t xml:space="preserve"> </w:t>
      </w:r>
      <w:r w:rsidRPr="00952C33">
        <w:rPr>
          <w:rFonts w:ascii="TH SarabunPSK" w:hAnsi="TH SarabunPSK" w:cs="TH SarabunPSK" w:hint="cs"/>
          <w:b/>
          <w:bCs/>
          <w:sz w:val="30"/>
          <w:cs/>
        </w:rPr>
        <w:t>มหาวิทยาลัยราชภัฏเชียงราย</w:t>
      </w:r>
      <w:r w:rsidRPr="00952C33">
        <w:rPr>
          <w:rFonts w:ascii="TH SarabunPSK" w:hAnsi="TH SarabunPSK" w:cs="TH SarabunPSK" w:hint="cs"/>
          <w:sz w:val="30"/>
        </w:rPr>
        <w:t>, 11(2), 63 - 75.</w:t>
      </w:r>
    </w:p>
    <w:p w14:paraId="7BAC550B" w14:textId="6648FA2C" w:rsidR="00C95C26" w:rsidRPr="00952C33" w:rsidRDefault="00EB489E" w:rsidP="00EB489E">
      <w:pPr>
        <w:ind w:left="709" w:hanging="709"/>
        <w:jc w:val="thaiDistribute"/>
        <w:rPr>
          <w:rFonts w:ascii="TH SarabunPSK" w:hAnsi="TH SarabunPSK" w:cs="TH SarabunPSK"/>
          <w:sz w:val="30"/>
        </w:rPr>
      </w:pPr>
      <w:r w:rsidRPr="00952C33">
        <w:rPr>
          <w:rFonts w:ascii="TH SarabunPSK" w:hAnsi="TH SarabunPSK" w:cs="TH SarabunPSK" w:hint="cs"/>
          <w:sz w:val="30"/>
        </w:rPr>
        <w:t xml:space="preserve">Sohn, J. , Woo, S. , &amp; Kim, T. (2017). Assessment of logistics service quality using the Kano model in a logistics-triadic relationship. </w:t>
      </w:r>
      <w:r w:rsidRPr="00952C33">
        <w:rPr>
          <w:rFonts w:ascii="TH SarabunPSK" w:hAnsi="TH SarabunPSK" w:cs="TH SarabunPSK" w:hint="cs"/>
          <w:b/>
          <w:bCs/>
          <w:sz w:val="30"/>
        </w:rPr>
        <w:t>The International Journal of Logistics Management</w:t>
      </w:r>
      <w:r w:rsidRPr="00952C33">
        <w:rPr>
          <w:rFonts w:ascii="TH SarabunPSK" w:hAnsi="TH SarabunPSK" w:cs="TH SarabunPSK" w:hint="cs"/>
          <w:sz w:val="30"/>
        </w:rPr>
        <w:t>, 28(2), 680 – 698.</w:t>
      </w:r>
    </w:p>
    <w:p w14:paraId="40B956BD" w14:textId="77777777" w:rsidR="00EB489E" w:rsidRPr="00952C33" w:rsidRDefault="00EB489E" w:rsidP="00C95C26">
      <w:pPr>
        <w:ind w:left="709" w:hanging="709"/>
        <w:jc w:val="thaiDistribute"/>
        <w:rPr>
          <w:rFonts w:ascii="TH SarabunPSK" w:hAnsi="TH SarabunPSK" w:cs="TH SarabunPSK"/>
          <w:sz w:val="30"/>
        </w:rPr>
      </w:pPr>
    </w:p>
    <w:p w14:paraId="64F309EE" w14:textId="77777777" w:rsidR="00EB489E" w:rsidRPr="00952C33" w:rsidRDefault="00EB489E" w:rsidP="00C95C26">
      <w:pPr>
        <w:ind w:left="709" w:hanging="709"/>
        <w:jc w:val="thaiDistribute"/>
        <w:rPr>
          <w:rFonts w:ascii="TH SarabunPSK" w:hAnsi="TH SarabunPSK" w:cs="TH SarabunPSK"/>
          <w:sz w:val="30"/>
          <w:cs/>
        </w:rPr>
      </w:pPr>
    </w:p>
    <w:sectPr w:rsidR="00EB489E" w:rsidRPr="00952C33" w:rsidSect="00195926"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B9772" w14:textId="77777777" w:rsidR="005E1396" w:rsidRDefault="005E1396" w:rsidP="00083C32">
      <w:r>
        <w:separator/>
      </w:r>
    </w:p>
  </w:endnote>
  <w:endnote w:type="continuationSeparator" w:id="0">
    <w:p w14:paraId="4A26158D" w14:textId="77777777" w:rsidR="005E1396" w:rsidRDefault="005E1396" w:rsidP="00083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BCHUANPIMPSU-RUGULAR">
    <w:altName w:val="Browallia New"/>
    <w:charset w:val="DE"/>
    <w:family w:val="auto"/>
    <w:pitch w:val="variable"/>
    <w:sig w:usb0="81000003" w:usb1="1000204A" w:usb2="00000000" w:usb3="00000000" w:csb0="0001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1611349775"/>
      <w:docPartObj>
        <w:docPartGallery w:val="Page Numbers (Bottom of Page)"/>
        <w:docPartUnique/>
      </w:docPartObj>
    </w:sdtPr>
    <w:sdtContent>
      <w:p w14:paraId="434760EB" w14:textId="41C22463" w:rsidR="00B03238" w:rsidRDefault="00B03238" w:rsidP="0068242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end"/>
        </w:r>
      </w:p>
    </w:sdtContent>
  </w:sdt>
  <w:p w14:paraId="3B338A24" w14:textId="77777777" w:rsidR="00B03238" w:rsidRDefault="00B03238" w:rsidP="00B0323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DBCHUANPIMPSU-RUGULAR" w:hAnsi="DBCHUANPIMPSU-RUGULAR" w:cs="DBCHUANPIMPSU-RUGULAR" w:hint="cs"/>
        <w:szCs w:val="24"/>
        <w:cs/>
      </w:rPr>
      <w:id w:val="1020210618"/>
      <w:docPartObj>
        <w:docPartGallery w:val="Page Numbers (Bottom of Page)"/>
        <w:docPartUnique/>
      </w:docPartObj>
    </w:sdtPr>
    <w:sdtContent>
      <w:p w14:paraId="1C574291" w14:textId="029B0036" w:rsidR="00B03238" w:rsidRPr="00B03238" w:rsidRDefault="00B03238" w:rsidP="00682429">
        <w:pPr>
          <w:pStyle w:val="Footer"/>
          <w:framePr w:wrap="none" w:vAnchor="text" w:hAnchor="margin" w:xAlign="right" w:y="1"/>
          <w:rPr>
            <w:rStyle w:val="PageNumber"/>
            <w:rFonts w:ascii="DBCHUANPIMPSU-RUGULAR" w:hAnsi="DBCHUANPIMPSU-RUGULAR" w:cs="DBCHUANPIMPSU-RUGULAR"/>
            <w:szCs w:val="24"/>
          </w:rPr>
        </w:pPr>
        <w:r w:rsidRPr="00B03238">
          <w:rPr>
            <w:rStyle w:val="PageNumber"/>
            <w:rFonts w:ascii="DBCHUANPIMPSU-RUGULAR" w:hAnsi="DBCHUANPIMPSU-RUGULAR" w:cs="DBCHUANPIMPSU-RUGULAR" w:hint="cs"/>
            <w:szCs w:val="24"/>
            <w:cs/>
          </w:rPr>
          <w:fldChar w:fldCharType="begin"/>
        </w:r>
        <w:r w:rsidRPr="00B03238">
          <w:rPr>
            <w:rStyle w:val="PageNumber"/>
            <w:rFonts w:ascii="DBCHUANPIMPSU-RUGULAR" w:hAnsi="DBCHUANPIMPSU-RUGULAR" w:cs="DBCHUANPIMPSU-RUGULAR" w:hint="cs"/>
            <w:szCs w:val="24"/>
          </w:rPr>
          <w:instrText xml:space="preserve"> PAGE </w:instrText>
        </w:r>
        <w:r w:rsidRPr="00B03238">
          <w:rPr>
            <w:rStyle w:val="PageNumber"/>
            <w:rFonts w:ascii="DBCHUANPIMPSU-RUGULAR" w:hAnsi="DBCHUANPIMPSU-RUGULAR" w:cs="DBCHUANPIMPSU-RUGULAR" w:hint="cs"/>
            <w:szCs w:val="24"/>
            <w:cs/>
          </w:rPr>
          <w:fldChar w:fldCharType="separate"/>
        </w:r>
        <w:r w:rsidRPr="00B03238">
          <w:rPr>
            <w:rStyle w:val="PageNumber"/>
            <w:rFonts w:ascii="DBCHUANPIMPSU-RUGULAR" w:hAnsi="DBCHUANPIMPSU-RUGULAR" w:cs="DBCHUANPIMPSU-RUGULAR" w:hint="cs"/>
            <w:noProof/>
            <w:szCs w:val="24"/>
          </w:rPr>
          <w:t>- 2 -</w:t>
        </w:r>
        <w:r w:rsidRPr="00B03238">
          <w:rPr>
            <w:rStyle w:val="PageNumber"/>
            <w:rFonts w:ascii="DBCHUANPIMPSU-RUGULAR" w:hAnsi="DBCHUANPIMPSU-RUGULAR" w:cs="DBCHUANPIMPSU-RUGULAR" w:hint="cs"/>
            <w:szCs w:val="24"/>
            <w:cs/>
          </w:rPr>
          <w:fldChar w:fldCharType="end"/>
        </w:r>
      </w:p>
    </w:sdtContent>
  </w:sdt>
  <w:p w14:paraId="6756A470" w14:textId="57C6EB6C" w:rsidR="00083C32" w:rsidRPr="00C34D26" w:rsidRDefault="00083C32" w:rsidP="00195926">
    <w:pPr>
      <w:pStyle w:val="Footer"/>
      <w:ind w:right="360"/>
      <w:rPr>
        <w:rFonts w:ascii="DBCHUANPIMPSU-RUGULAR" w:hAnsi="DBCHUANPIMPSU-RUGULAR" w:cs="DBCHUANPIMPSU-RUGULAR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357AA" w14:textId="77777777" w:rsidR="005E1396" w:rsidRDefault="005E1396" w:rsidP="00083C32">
      <w:r>
        <w:separator/>
      </w:r>
    </w:p>
  </w:footnote>
  <w:footnote w:type="continuationSeparator" w:id="0">
    <w:p w14:paraId="2D88015B" w14:textId="77777777" w:rsidR="005E1396" w:rsidRDefault="005E1396" w:rsidP="00083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04F96"/>
    <w:multiLevelType w:val="multilevel"/>
    <w:tmpl w:val="DD665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>
      <w:start w:val="2"/>
      <w:numFmt w:val="decimal"/>
      <w:isLgl/>
      <w:lvlText w:val="%1.%2.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A796441"/>
    <w:multiLevelType w:val="multilevel"/>
    <w:tmpl w:val="A198D45A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4B570940"/>
    <w:multiLevelType w:val="multilevel"/>
    <w:tmpl w:val="FE20DA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3645601">
    <w:abstractNumId w:val="1"/>
  </w:num>
  <w:num w:numId="2" w16cid:durableId="32922138">
    <w:abstractNumId w:val="0"/>
  </w:num>
  <w:num w:numId="3" w16cid:durableId="542258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32"/>
    <w:rsid w:val="00001AE5"/>
    <w:rsid w:val="00010DFC"/>
    <w:rsid w:val="00051722"/>
    <w:rsid w:val="00057D84"/>
    <w:rsid w:val="000813AD"/>
    <w:rsid w:val="00083C32"/>
    <w:rsid w:val="00090810"/>
    <w:rsid w:val="000A07CD"/>
    <w:rsid w:val="000A1091"/>
    <w:rsid w:val="000A1374"/>
    <w:rsid w:val="000B1C7F"/>
    <w:rsid w:val="000C41B7"/>
    <w:rsid w:val="000C621A"/>
    <w:rsid w:val="000F5C6B"/>
    <w:rsid w:val="000F6258"/>
    <w:rsid w:val="00102AE7"/>
    <w:rsid w:val="001048F3"/>
    <w:rsid w:val="00141D26"/>
    <w:rsid w:val="00145414"/>
    <w:rsid w:val="00156885"/>
    <w:rsid w:val="00156FFA"/>
    <w:rsid w:val="00192008"/>
    <w:rsid w:val="00195926"/>
    <w:rsid w:val="001D1BCB"/>
    <w:rsid w:val="001D1E1C"/>
    <w:rsid w:val="001D5637"/>
    <w:rsid w:val="001E0848"/>
    <w:rsid w:val="001E417E"/>
    <w:rsid w:val="001E4D2B"/>
    <w:rsid w:val="001E7314"/>
    <w:rsid w:val="0020154B"/>
    <w:rsid w:val="0020181B"/>
    <w:rsid w:val="00202520"/>
    <w:rsid w:val="002030ED"/>
    <w:rsid w:val="00214D4B"/>
    <w:rsid w:val="00241279"/>
    <w:rsid w:val="002435CC"/>
    <w:rsid w:val="002442AA"/>
    <w:rsid w:val="00246AF5"/>
    <w:rsid w:val="0026730B"/>
    <w:rsid w:val="00276B43"/>
    <w:rsid w:val="002777E4"/>
    <w:rsid w:val="002A310B"/>
    <w:rsid w:val="002B283B"/>
    <w:rsid w:val="002C47F2"/>
    <w:rsid w:val="002E7A0B"/>
    <w:rsid w:val="002F4A62"/>
    <w:rsid w:val="002F4BAF"/>
    <w:rsid w:val="002F7A66"/>
    <w:rsid w:val="00320F88"/>
    <w:rsid w:val="003232FB"/>
    <w:rsid w:val="0033558C"/>
    <w:rsid w:val="0034364A"/>
    <w:rsid w:val="003451EA"/>
    <w:rsid w:val="00357D47"/>
    <w:rsid w:val="00363AC3"/>
    <w:rsid w:val="00382C64"/>
    <w:rsid w:val="00390672"/>
    <w:rsid w:val="003D6523"/>
    <w:rsid w:val="003E313B"/>
    <w:rsid w:val="003F0F3A"/>
    <w:rsid w:val="003F6E00"/>
    <w:rsid w:val="00407DEB"/>
    <w:rsid w:val="00412C82"/>
    <w:rsid w:val="00414DE3"/>
    <w:rsid w:val="0042177E"/>
    <w:rsid w:val="00433F77"/>
    <w:rsid w:val="004410CA"/>
    <w:rsid w:val="00443639"/>
    <w:rsid w:val="004518F2"/>
    <w:rsid w:val="0045400F"/>
    <w:rsid w:val="00454B38"/>
    <w:rsid w:val="004910D7"/>
    <w:rsid w:val="004B1C3B"/>
    <w:rsid w:val="004B28C4"/>
    <w:rsid w:val="004B3263"/>
    <w:rsid w:val="004C67C1"/>
    <w:rsid w:val="004C74B3"/>
    <w:rsid w:val="004D478F"/>
    <w:rsid w:val="004D7BD6"/>
    <w:rsid w:val="00500095"/>
    <w:rsid w:val="005233D9"/>
    <w:rsid w:val="00523AD5"/>
    <w:rsid w:val="00555A9C"/>
    <w:rsid w:val="00562204"/>
    <w:rsid w:val="00563EAB"/>
    <w:rsid w:val="00574DD6"/>
    <w:rsid w:val="005966F9"/>
    <w:rsid w:val="00596D0A"/>
    <w:rsid w:val="005A1CED"/>
    <w:rsid w:val="005A5C03"/>
    <w:rsid w:val="005A6DA0"/>
    <w:rsid w:val="005C2D7B"/>
    <w:rsid w:val="005E010A"/>
    <w:rsid w:val="005E0B6F"/>
    <w:rsid w:val="005E119B"/>
    <w:rsid w:val="005E1396"/>
    <w:rsid w:val="005E5D1B"/>
    <w:rsid w:val="005F5BBB"/>
    <w:rsid w:val="005F7D80"/>
    <w:rsid w:val="00606A67"/>
    <w:rsid w:val="00652417"/>
    <w:rsid w:val="00672A67"/>
    <w:rsid w:val="00682E5C"/>
    <w:rsid w:val="006A4EB7"/>
    <w:rsid w:val="006B6165"/>
    <w:rsid w:val="006B703C"/>
    <w:rsid w:val="006C5495"/>
    <w:rsid w:val="006D4EE0"/>
    <w:rsid w:val="006E0F31"/>
    <w:rsid w:val="00733C17"/>
    <w:rsid w:val="00756694"/>
    <w:rsid w:val="0078348B"/>
    <w:rsid w:val="007859A0"/>
    <w:rsid w:val="00795302"/>
    <w:rsid w:val="007A13B6"/>
    <w:rsid w:val="007A1A4E"/>
    <w:rsid w:val="007D046D"/>
    <w:rsid w:val="007E4B44"/>
    <w:rsid w:val="007F1DF7"/>
    <w:rsid w:val="008143EC"/>
    <w:rsid w:val="00862E8F"/>
    <w:rsid w:val="00865DD5"/>
    <w:rsid w:val="008736ED"/>
    <w:rsid w:val="008832B4"/>
    <w:rsid w:val="008901AA"/>
    <w:rsid w:val="00891A62"/>
    <w:rsid w:val="008930B8"/>
    <w:rsid w:val="00894ECD"/>
    <w:rsid w:val="008963A9"/>
    <w:rsid w:val="00896CF4"/>
    <w:rsid w:val="008A2EBC"/>
    <w:rsid w:val="008A5E0A"/>
    <w:rsid w:val="008A6359"/>
    <w:rsid w:val="008C2F94"/>
    <w:rsid w:val="008D5817"/>
    <w:rsid w:val="008E5BB0"/>
    <w:rsid w:val="008F3C0E"/>
    <w:rsid w:val="0090493D"/>
    <w:rsid w:val="00904ECD"/>
    <w:rsid w:val="00921581"/>
    <w:rsid w:val="00942662"/>
    <w:rsid w:val="00944116"/>
    <w:rsid w:val="00944B13"/>
    <w:rsid w:val="00952C33"/>
    <w:rsid w:val="00961CFE"/>
    <w:rsid w:val="00967C72"/>
    <w:rsid w:val="00985A8A"/>
    <w:rsid w:val="009B59AB"/>
    <w:rsid w:val="009D5372"/>
    <w:rsid w:val="009E5654"/>
    <w:rsid w:val="00A035D0"/>
    <w:rsid w:val="00A410F9"/>
    <w:rsid w:val="00A86AD1"/>
    <w:rsid w:val="00AA25DC"/>
    <w:rsid w:val="00AA7D0D"/>
    <w:rsid w:val="00AB51AB"/>
    <w:rsid w:val="00AB773B"/>
    <w:rsid w:val="00AD013D"/>
    <w:rsid w:val="00AE0444"/>
    <w:rsid w:val="00AE5E71"/>
    <w:rsid w:val="00AF03FE"/>
    <w:rsid w:val="00B03238"/>
    <w:rsid w:val="00B04BF5"/>
    <w:rsid w:val="00B11FD8"/>
    <w:rsid w:val="00B12291"/>
    <w:rsid w:val="00B22455"/>
    <w:rsid w:val="00B33C22"/>
    <w:rsid w:val="00B3498A"/>
    <w:rsid w:val="00B63133"/>
    <w:rsid w:val="00B71A15"/>
    <w:rsid w:val="00B84341"/>
    <w:rsid w:val="00B87C47"/>
    <w:rsid w:val="00B90CD0"/>
    <w:rsid w:val="00B93E70"/>
    <w:rsid w:val="00BB43A5"/>
    <w:rsid w:val="00BB5FE6"/>
    <w:rsid w:val="00BB6219"/>
    <w:rsid w:val="00BD3264"/>
    <w:rsid w:val="00BD3B1E"/>
    <w:rsid w:val="00BF3CA8"/>
    <w:rsid w:val="00C05961"/>
    <w:rsid w:val="00C20EFD"/>
    <w:rsid w:val="00C34D26"/>
    <w:rsid w:val="00C557F3"/>
    <w:rsid w:val="00C83A73"/>
    <w:rsid w:val="00C95C26"/>
    <w:rsid w:val="00CA0CA4"/>
    <w:rsid w:val="00CA5509"/>
    <w:rsid w:val="00CC19EC"/>
    <w:rsid w:val="00CD0CA7"/>
    <w:rsid w:val="00CD74DA"/>
    <w:rsid w:val="00CF0917"/>
    <w:rsid w:val="00CF437F"/>
    <w:rsid w:val="00D10507"/>
    <w:rsid w:val="00D260EA"/>
    <w:rsid w:val="00D47BEC"/>
    <w:rsid w:val="00D72865"/>
    <w:rsid w:val="00D85083"/>
    <w:rsid w:val="00D8648D"/>
    <w:rsid w:val="00D951A3"/>
    <w:rsid w:val="00D97287"/>
    <w:rsid w:val="00D9780C"/>
    <w:rsid w:val="00DA0157"/>
    <w:rsid w:val="00DA225B"/>
    <w:rsid w:val="00DB6CE0"/>
    <w:rsid w:val="00E10348"/>
    <w:rsid w:val="00E15649"/>
    <w:rsid w:val="00E26EDF"/>
    <w:rsid w:val="00E62F5D"/>
    <w:rsid w:val="00E63834"/>
    <w:rsid w:val="00E75F9C"/>
    <w:rsid w:val="00EA1545"/>
    <w:rsid w:val="00EB35B5"/>
    <w:rsid w:val="00EB489E"/>
    <w:rsid w:val="00EB67D6"/>
    <w:rsid w:val="00EB6C12"/>
    <w:rsid w:val="00EC215E"/>
    <w:rsid w:val="00ED58B1"/>
    <w:rsid w:val="00EF003D"/>
    <w:rsid w:val="00EF1403"/>
    <w:rsid w:val="00F16255"/>
    <w:rsid w:val="00F2140C"/>
    <w:rsid w:val="00F21EDD"/>
    <w:rsid w:val="00F427B3"/>
    <w:rsid w:val="00F4396D"/>
    <w:rsid w:val="00F55C3A"/>
    <w:rsid w:val="00F6070C"/>
    <w:rsid w:val="00F6427A"/>
    <w:rsid w:val="00F72C4D"/>
    <w:rsid w:val="00F802B4"/>
    <w:rsid w:val="00F80C00"/>
    <w:rsid w:val="00F93023"/>
    <w:rsid w:val="00FA6A6E"/>
    <w:rsid w:val="00FB1FEB"/>
    <w:rsid w:val="00FB4862"/>
    <w:rsid w:val="00FE4898"/>
    <w:rsid w:val="00FE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ABA6"/>
  <w15:chartTrackingRefBased/>
  <w15:docId w15:val="{19ADC657-501B-914D-A4F0-B990A4E2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F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C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3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C32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083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C32"/>
    <w:rPr>
      <w:rFonts w:cs="Angsana New"/>
    </w:rPr>
  </w:style>
  <w:style w:type="paragraph" w:styleId="ListParagraph">
    <w:name w:val="List Paragraph"/>
    <w:basedOn w:val="Normal"/>
    <w:uiPriority w:val="34"/>
    <w:qFormat/>
    <w:rsid w:val="00C34D26"/>
    <w:pPr>
      <w:ind w:left="720"/>
      <w:contextualSpacing/>
    </w:pPr>
  </w:style>
  <w:style w:type="table" w:styleId="TableGrid">
    <w:name w:val="Table Grid"/>
    <w:basedOn w:val="TableNormal"/>
    <w:uiPriority w:val="39"/>
    <w:rsid w:val="00B87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F9302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3">
    <w:name w:val="Grid Table 4 Accent 3"/>
    <w:basedOn w:val="TableNormal"/>
    <w:uiPriority w:val="49"/>
    <w:rsid w:val="00944B1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5E0B6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ageNumber">
    <w:name w:val="page number"/>
    <w:basedOn w:val="DefaultParagraphFont"/>
    <w:uiPriority w:val="99"/>
    <w:semiHidden/>
    <w:unhideWhenUsed/>
    <w:rsid w:val="00B03238"/>
  </w:style>
  <w:style w:type="character" w:customStyle="1" w:styleId="Heading1Char">
    <w:name w:val="Heading 1 Char"/>
    <w:basedOn w:val="DefaultParagraphFont"/>
    <w:link w:val="Heading1"/>
    <w:uiPriority w:val="9"/>
    <w:rsid w:val="00433F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C0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2471BF7BB297E469E875D17403BFD19" ma:contentTypeVersion="6" ma:contentTypeDescription="สร้างเอกสารใหม่" ma:contentTypeScope="" ma:versionID="03038ca1e22931990794d46d6ac6d081">
  <xsd:schema xmlns:xsd="http://www.w3.org/2001/XMLSchema" xmlns:xs="http://www.w3.org/2001/XMLSchema" xmlns:p="http://schemas.microsoft.com/office/2006/metadata/properties" xmlns:ns3="b645042a-5bc7-463e-a457-6ce457dc61b9" targetNamespace="http://schemas.microsoft.com/office/2006/metadata/properties" ma:root="true" ma:fieldsID="de3876404b87a00557e2858410251f2d" ns3:_="">
    <xsd:import namespace="b645042a-5bc7-463e-a457-6ce457dc61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45042a-5bc7-463e-a457-6ce457dc61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45042a-5bc7-463e-a457-6ce457dc61b9" xsi:nil="true"/>
  </documentManagement>
</p:properties>
</file>

<file path=customXml/itemProps1.xml><?xml version="1.0" encoding="utf-8"?>
<ds:datastoreItem xmlns:ds="http://schemas.openxmlformats.org/officeDocument/2006/customXml" ds:itemID="{EC0EC36E-82AD-4F59-B63D-FC45F9A754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45042a-5bc7-463e-a457-6ce457dc6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C66740-BB08-4952-9F47-DC8EBBA4EB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782D17-A14F-49C7-B86E-848CF731711E}">
  <ds:schemaRefs>
    <ds:schemaRef ds:uri="http://schemas.microsoft.com/office/2006/metadata/properties"/>
    <ds:schemaRef ds:uri="http://schemas.microsoft.com/office/infopath/2007/PartnerControls"/>
    <ds:schemaRef ds:uri="b645042a-5bc7-463e-a457-6ce457dc61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Ruchdee Binmad (รุชดี บิลหมัด)</dc:creator>
  <cp:keywords/>
  <dc:description/>
  <cp:lastModifiedBy>Teerapab Boonsri (ธีรภาพ บุญศรี)</cp:lastModifiedBy>
  <cp:revision>89</cp:revision>
  <dcterms:created xsi:type="dcterms:W3CDTF">2026-08-11T09:34:00Z</dcterms:created>
  <dcterms:modified xsi:type="dcterms:W3CDTF">2026-08-11T13:29:00Z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0x010100A2471BF7BB297E469E875D17403BFD19</vt:lpwstr>
  </property>
  <property fmtid="{D5CDD505-2E9C-101B-9397-08002B2CF9AE}" pid="3" name="Order">
    <vt:r8>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