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C80EC" w14:textId="548BC14F" w:rsidR="00353E68" w:rsidRDefault="00247CB0">
      <w:r>
        <w:t>adadadadasdadadsadas</w:t>
      </w:r>
    </w:p>
    <w:sectPr w:rsidR="00353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9D"/>
    <w:rsid w:val="00247CB0"/>
    <w:rsid w:val="002A4D9D"/>
    <w:rsid w:val="00353E68"/>
    <w:rsid w:val="00705D6C"/>
    <w:rsid w:val="00D5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1A8F"/>
  <w15:chartTrackingRefBased/>
  <w15:docId w15:val="{0627EEE3-50E8-45BD-A521-D9C90563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ISBCNB20055-12</dc:creator>
  <cp:keywords/>
  <dc:description/>
  <cp:lastModifiedBy>ISBCNB20055-12</cp:lastModifiedBy>
  <cp:revision>3</cp:revision>
  <dcterms:created xsi:type="dcterms:W3CDTF">2026-10-15T07:06:00Z</dcterms:created>
  <dcterms:modified xsi:type="dcterms:W3CDTF">2026-10-15T07:07:00Z</dcterms:modified>
</cp:coreProperties>
</file>