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CF3" w:rsidRDefault="00C31637" w:rsidP="00C31637">
      <w:pPr>
        <w:jc w:val="center"/>
        <w:rPr>
          <w:b/>
          <w:sz w:val="32"/>
          <w:u w:val="single"/>
        </w:rPr>
      </w:pPr>
      <w:r w:rsidRPr="00BD05B7">
        <w:rPr>
          <w:b/>
          <w:sz w:val="32"/>
          <w:u w:val="single"/>
        </w:rPr>
        <w:t xml:space="preserve">SOFTWARE DEVELOPMENT LIFE CYCLE(SDLC) </w:t>
      </w:r>
    </w:p>
    <w:p w:rsidR="001301F1" w:rsidRDefault="001301F1" w:rsidP="00C31637">
      <w:pPr>
        <w:jc w:val="center"/>
        <w:rPr>
          <w:b/>
          <w:sz w:val="32"/>
          <w:u w:val="single"/>
        </w:rPr>
      </w:pPr>
      <w:r>
        <w:rPr>
          <w:b/>
          <w:sz w:val="32"/>
          <w:u w:val="single"/>
        </w:rPr>
        <w:t>Waterfall Framework</w:t>
      </w:r>
    </w:p>
    <w:p w:rsidR="00BD05B7" w:rsidRPr="00BD05B7" w:rsidRDefault="00BD05B7" w:rsidP="00C31637">
      <w:pPr>
        <w:jc w:val="center"/>
        <w:rPr>
          <w:b/>
          <w:sz w:val="32"/>
          <w:u w:val="single"/>
        </w:rPr>
      </w:pPr>
    </w:p>
    <w:p w:rsidR="00C31637" w:rsidRDefault="00BD05B7" w:rsidP="00C31637">
      <w:pPr>
        <w:rPr>
          <w:b/>
          <w:sz w:val="32"/>
          <w:u w:val="single"/>
        </w:rPr>
      </w:pPr>
      <w:r w:rsidRPr="00BD05B7">
        <w:rPr>
          <w:b/>
          <w:sz w:val="32"/>
          <w:u w:val="single"/>
        </w:rPr>
        <w:t>REQUIREMENTS</w:t>
      </w:r>
      <w:r>
        <w:rPr>
          <w:b/>
          <w:sz w:val="32"/>
          <w:u w:val="single"/>
        </w:rPr>
        <w:t xml:space="preserve"> AND ANALYSIS</w:t>
      </w:r>
    </w:p>
    <w:p w:rsidR="001C47F6" w:rsidRDefault="001C47F6" w:rsidP="001C47F6">
      <w:pPr>
        <w:pStyle w:val="Heading3"/>
        <w:numPr>
          <w:ilvl w:val="0"/>
          <w:numId w:val="0"/>
        </w:numPr>
        <w:ind w:left="720" w:hanging="432"/>
      </w:pPr>
    </w:p>
    <w:p w:rsidR="001C47F6" w:rsidRDefault="001301F1" w:rsidP="001C47F6">
      <w:pPr>
        <w:pStyle w:val="Heading3"/>
        <w:numPr>
          <w:ilvl w:val="0"/>
          <w:numId w:val="0"/>
        </w:numPr>
        <w:ind w:left="648"/>
      </w:pPr>
      <w:r w:rsidRPr="001301F1">
        <w:t>Requirements:</w:t>
      </w:r>
      <w:r w:rsidR="001C47F6">
        <w:t xml:space="preserve"> </w:t>
      </w:r>
    </w:p>
    <w:p w:rsidR="001C47F6" w:rsidRPr="001C47F6" w:rsidRDefault="001C47F6" w:rsidP="001C47F6">
      <w:pPr>
        <w:pStyle w:val="ListParagraph"/>
        <w:numPr>
          <w:ilvl w:val="0"/>
          <w:numId w:val="8"/>
        </w:numPr>
        <w:rPr>
          <w:u w:val="single"/>
        </w:rPr>
      </w:pPr>
      <w:r w:rsidRPr="001C47F6">
        <w:rPr>
          <w:u w:val="single"/>
        </w:rPr>
        <w:t xml:space="preserve">RESOURCES </w:t>
      </w:r>
    </w:p>
    <w:p w:rsidR="001C47F6" w:rsidRDefault="001C47F6" w:rsidP="001C47F6">
      <w:pPr>
        <w:pStyle w:val="ListParagraph"/>
        <w:numPr>
          <w:ilvl w:val="0"/>
          <w:numId w:val="6"/>
        </w:numPr>
      </w:pPr>
      <w:r>
        <w:t xml:space="preserve">Think Java </w:t>
      </w:r>
      <w:proofErr w:type="spellStart"/>
      <w:r>
        <w:t>TextBook</w:t>
      </w:r>
      <w:proofErr w:type="spellEnd"/>
    </w:p>
    <w:p w:rsidR="001C47F6" w:rsidRDefault="001C47F6" w:rsidP="001C47F6">
      <w:pPr>
        <w:pStyle w:val="ListParagraph"/>
        <w:numPr>
          <w:ilvl w:val="0"/>
          <w:numId w:val="6"/>
        </w:numPr>
      </w:pPr>
      <w:r>
        <w:t xml:space="preserve">Java 11 on computer systems </w:t>
      </w:r>
    </w:p>
    <w:p w:rsidR="001C47F6" w:rsidRDefault="001C47F6" w:rsidP="001C47F6">
      <w:pPr>
        <w:pStyle w:val="ListParagraph"/>
        <w:numPr>
          <w:ilvl w:val="0"/>
          <w:numId w:val="6"/>
        </w:numPr>
      </w:pPr>
      <w:r>
        <w:t>Deck of cards to play game</w:t>
      </w:r>
    </w:p>
    <w:p w:rsidR="001C47F6" w:rsidRDefault="001C47F6" w:rsidP="001C47F6">
      <w:pPr>
        <w:pStyle w:val="ListParagraph"/>
        <w:numPr>
          <w:ilvl w:val="0"/>
          <w:numId w:val="6"/>
        </w:numPr>
      </w:pPr>
      <w:r>
        <w:t>3 team members with assigned task</w:t>
      </w:r>
    </w:p>
    <w:p w:rsidR="001E7DE9" w:rsidRDefault="008D6CE7" w:rsidP="001E7DE9">
      <w:pPr>
        <w:pStyle w:val="ListParagraph"/>
        <w:numPr>
          <w:ilvl w:val="0"/>
          <w:numId w:val="8"/>
        </w:numPr>
        <w:rPr>
          <w:u w:val="single"/>
        </w:rPr>
      </w:pPr>
      <w:r w:rsidRPr="008D6CE7">
        <w:rPr>
          <w:u w:val="single"/>
        </w:rPr>
        <w:t>BACKGROUND AND INFORMATION</w:t>
      </w:r>
    </w:p>
    <w:p w:rsidR="001E7DE9" w:rsidRDefault="001E7DE9" w:rsidP="001E7DE9">
      <w:pPr>
        <w:pStyle w:val="ListParagraph"/>
        <w:ind w:firstLine="720"/>
        <w:jc w:val="both"/>
        <w:rPr>
          <w:color w:val="000000" w:themeColor="text1"/>
        </w:rPr>
      </w:pPr>
      <w:r w:rsidRPr="001E7DE9">
        <w:rPr>
          <w:color w:val="000000" w:themeColor="text1"/>
        </w:rPr>
        <w:t xml:space="preserve">War is an internationally recognized card game that is played with a full deck of 52 cards (the jokers are not included). There is no clear representation on how the game started but it is said to have spread around the world in the middle ages when people were confined to their homes during the plague. As they were indoors, ways of entertainment were playing cards thus the birth of ‘War’ </w:t>
      </w:r>
      <w:sdt>
        <w:sdtPr>
          <w:rPr>
            <w:color w:val="000000" w:themeColor="text1"/>
          </w:rPr>
          <w:id w:val="-75130687"/>
          <w:citation/>
        </w:sdtPr>
        <w:sdtContent>
          <w:r w:rsidRPr="001E7DE9">
            <w:rPr>
              <w:color w:val="000000" w:themeColor="text1"/>
            </w:rPr>
            <w:fldChar w:fldCharType="begin"/>
          </w:r>
          <w:r w:rsidRPr="001E7DE9">
            <w:rPr>
              <w:color w:val="000000" w:themeColor="text1"/>
            </w:rPr>
            <w:instrText xml:space="preserve"> CITATION CNa17 \l 7177 </w:instrText>
          </w:r>
          <w:r w:rsidRPr="001E7DE9">
            <w:rPr>
              <w:color w:val="000000" w:themeColor="text1"/>
            </w:rPr>
            <w:fldChar w:fldCharType="separate"/>
          </w:r>
          <w:r w:rsidRPr="001E7DE9">
            <w:rPr>
              <w:noProof/>
              <w:color w:val="000000" w:themeColor="text1"/>
            </w:rPr>
            <w:t>(Natania, 2017)</w:t>
          </w:r>
          <w:r w:rsidRPr="001E7DE9">
            <w:rPr>
              <w:color w:val="000000" w:themeColor="text1"/>
            </w:rPr>
            <w:fldChar w:fldCharType="end"/>
          </w:r>
        </w:sdtContent>
      </w:sdt>
    </w:p>
    <w:p w:rsidR="001E7DE9" w:rsidRDefault="001E7DE9" w:rsidP="001E7DE9">
      <w:pPr>
        <w:pStyle w:val="ListParagraph"/>
        <w:ind w:firstLine="720"/>
        <w:jc w:val="both"/>
        <w:rPr>
          <w:color w:val="000000" w:themeColor="text1"/>
        </w:rPr>
      </w:pPr>
    </w:p>
    <w:p w:rsidR="001E7DE9" w:rsidRDefault="001E7DE9" w:rsidP="001E7DE9">
      <w:pPr>
        <w:pStyle w:val="ListParagraph"/>
        <w:ind w:firstLine="720"/>
        <w:jc w:val="both"/>
      </w:pPr>
      <w:r>
        <w:t xml:space="preserve">The two-player game starts with a deck of cards split into half (26 each) and each player gets a set of cards all facing downwards. At the same time, each player turns up a card and the player with the higher card takes both cards and puts them at the bottom of his stack face down. </w:t>
      </w:r>
      <w:r w:rsidRPr="00184E2F">
        <w:t>The cards are ranked from highest to lowest where ace is the highest followed by king, queen, jack and ten through 2.</w:t>
      </w:r>
      <w:r>
        <w:t xml:space="preserve"> The game continues in that manner until the player’s turnover cards are of the same value. At this point war has been declared. Each player then turns up one card (face up) and the other card facing downwards then the player with the highest card takes both piles and reshuffling takes place</w:t>
      </w:r>
      <w:sdt>
        <w:sdtPr>
          <w:id w:val="719722688"/>
          <w:citation/>
        </w:sdtPr>
        <w:sdtContent>
          <w:r>
            <w:fldChar w:fldCharType="begin"/>
          </w:r>
          <w:r>
            <w:instrText xml:space="preserve"> CITATION Bic19 \l 7177 </w:instrText>
          </w:r>
          <w:r>
            <w:fldChar w:fldCharType="separate"/>
          </w:r>
          <w:r>
            <w:rPr>
              <w:noProof/>
            </w:rPr>
            <w:t xml:space="preserve"> (Bicycle, 2019)</w:t>
          </w:r>
          <w:r>
            <w:fldChar w:fldCharType="end"/>
          </w:r>
        </w:sdtContent>
      </w:sdt>
      <w:r>
        <w:t xml:space="preserve"> If the cards had the same value, you repeat the previous step and the highest-values card collects the set. When a player runs out of cards they lose and the game is complete </w:t>
      </w:r>
    </w:p>
    <w:p w:rsidR="001E7DE9" w:rsidRDefault="001E7DE9" w:rsidP="001E7DE9">
      <w:pPr>
        <w:pStyle w:val="ListParagraph"/>
        <w:ind w:firstLine="720"/>
        <w:jc w:val="both"/>
      </w:pPr>
    </w:p>
    <w:p w:rsidR="001E7DE9" w:rsidRPr="001E7DE9" w:rsidRDefault="001E7DE9" w:rsidP="001E7DE9">
      <w:pPr>
        <w:pStyle w:val="ListParagraph"/>
        <w:ind w:firstLine="720"/>
        <w:jc w:val="both"/>
        <w:rPr>
          <w:u w:val="single"/>
        </w:rPr>
      </w:pPr>
      <w:r>
        <w:t xml:space="preserve">This game can also be played with three or four players as long as the cards are equally divided between the group. War will be declared when at least two people have similar value cards then all the members battle for the pile. There are many variations to this game and a popular one is called ‘Casino War’ where the player deals with the house (the casino) and the winner gets money if they get a higher valued card. </w:t>
      </w:r>
      <w:sdt>
        <w:sdtPr>
          <w:id w:val="-478066359"/>
          <w:citation/>
        </w:sdtPr>
        <w:sdtContent>
          <w:r>
            <w:fldChar w:fldCharType="begin"/>
          </w:r>
          <w:r>
            <w:instrText xml:space="preserve"> CITATION Joh95 \l 7177 </w:instrText>
          </w:r>
          <w:r>
            <w:fldChar w:fldCharType="separate"/>
          </w:r>
          <w:r>
            <w:rPr>
              <w:noProof/>
            </w:rPr>
            <w:t>(McLeod, 1995)</w:t>
          </w:r>
          <w:r>
            <w:fldChar w:fldCharType="end"/>
          </w:r>
        </w:sdtContent>
      </w:sdt>
    </w:p>
    <w:p w:rsidR="001E7DE9" w:rsidRPr="008D6CE7" w:rsidRDefault="001E7DE9" w:rsidP="001E7DE9">
      <w:pPr>
        <w:pStyle w:val="ListParagraph"/>
        <w:ind w:left="1440"/>
        <w:rPr>
          <w:u w:val="single"/>
        </w:rPr>
      </w:pPr>
    </w:p>
    <w:p w:rsidR="008D6CE7" w:rsidRDefault="008D6CE7" w:rsidP="008D6CE7"/>
    <w:p w:rsidR="001C47F6" w:rsidRDefault="001C47F6" w:rsidP="001C47F6"/>
    <w:p w:rsidR="008D6CE7" w:rsidRPr="008D6CE7" w:rsidRDefault="008D6CE7" w:rsidP="008D6CE7">
      <w:pPr>
        <w:pStyle w:val="ListParagraph"/>
        <w:numPr>
          <w:ilvl w:val="0"/>
          <w:numId w:val="8"/>
        </w:numPr>
        <w:rPr>
          <w:u w:val="single"/>
        </w:rPr>
      </w:pPr>
      <w:r w:rsidRPr="008D6CE7">
        <w:rPr>
          <w:u w:val="single"/>
        </w:rPr>
        <w:t>PERFORMANCE</w:t>
      </w:r>
    </w:p>
    <w:p w:rsidR="008D6CE7" w:rsidRDefault="008D6CE7" w:rsidP="008D6CE7">
      <w:r>
        <w:t xml:space="preserve">Easy to learn quick game to entertain people of all age ranges. </w:t>
      </w:r>
    </w:p>
    <w:p w:rsidR="008D6CE7" w:rsidRDefault="008D6CE7" w:rsidP="008D6CE7"/>
    <w:p w:rsidR="008D6CE7" w:rsidRDefault="008D6CE7" w:rsidP="008D6CE7">
      <w:pPr>
        <w:pStyle w:val="ListParagraph"/>
        <w:numPr>
          <w:ilvl w:val="0"/>
          <w:numId w:val="8"/>
        </w:numPr>
        <w:rPr>
          <w:u w:val="single"/>
        </w:rPr>
      </w:pPr>
      <w:r w:rsidRPr="008D6CE7">
        <w:rPr>
          <w:u w:val="single"/>
        </w:rPr>
        <w:lastRenderedPageBreak/>
        <w:t>FUNCTIONALITY</w:t>
      </w:r>
    </w:p>
    <w:p w:rsidR="008D6CE7" w:rsidRDefault="008D6CE7" w:rsidP="008D6CE7">
      <w:r>
        <w:t>The game functions well.</w:t>
      </w:r>
    </w:p>
    <w:p w:rsidR="008D6CE7" w:rsidRDefault="008D6CE7" w:rsidP="008D6CE7">
      <w:pPr>
        <w:pStyle w:val="ListParagraph"/>
        <w:numPr>
          <w:ilvl w:val="0"/>
          <w:numId w:val="8"/>
        </w:numPr>
        <w:rPr>
          <w:u w:val="single"/>
        </w:rPr>
      </w:pPr>
      <w:r w:rsidRPr="008D6CE7">
        <w:rPr>
          <w:u w:val="single"/>
        </w:rPr>
        <w:t>TO ANALYSE</w:t>
      </w:r>
    </w:p>
    <w:p w:rsidR="008D6CE7" w:rsidRPr="001A658A" w:rsidRDefault="008D6CE7" w:rsidP="008D6CE7">
      <w:pPr>
        <w:pStyle w:val="ListParagraph"/>
        <w:numPr>
          <w:ilvl w:val="1"/>
          <w:numId w:val="8"/>
        </w:numPr>
      </w:pPr>
      <w:r w:rsidRPr="001A658A">
        <w:t xml:space="preserve">EFFECTIVENESS- effective </w:t>
      </w:r>
    </w:p>
    <w:p w:rsidR="008D6CE7" w:rsidRPr="001A658A" w:rsidRDefault="008D6CE7" w:rsidP="008D6CE7">
      <w:pPr>
        <w:pStyle w:val="ListParagraph"/>
        <w:numPr>
          <w:ilvl w:val="1"/>
          <w:numId w:val="8"/>
        </w:numPr>
      </w:pPr>
      <w:r w:rsidRPr="001A658A">
        <w:t xml:space="preserve">UTILIZATION- easy for anyone to use </w:t>
      </w:r>
    </w:p>
    <w:p w:rsidR="008D6CE7" w:rsidRPr="001A658A" w:rsidRDefault="008D6CE7" w:rsidP="008D6CE7">
      <w:pPr>
        <w:pStyle w:val="ListParagraph"/>
        <w:numPr>
          <w:ilvl w:val="1"/>
          <w:numId w:val="8"/>
        </w:numPr>
      </w:pPr>
      <w:r w:rsidRPr="001A658A">
        <w:t>PERFORMANCE – it performs well</w:t>
      </w:r>
    </w:p>
    <w:p w:rsidR="008D6CE7" w:rsidRPr="001A658A" w:rsidRDefault="008D6CE7" w:rsidP="008D6CE7">
      <w:pPr>
        <w:pStyle w:val="ListParagraph"/>
        <w:numPr>
          <w:ilvl w:val="1"/>
          <w:numId w:val="8"/>
        </w:numPr>
      </w:pPr>
      <w:r w:rsidRPr="001A658A">
        <w:t>DEVELOPMENT</w:t>
      </w:r>
    </w:p>
    <w:p w:rsidR="008D6CE7" w:rsidRDefault="008D6CE7" w:rsidP="008D6CE7">
      <w:pPr>
        <w:pStyle w:val="ListParagraph"/>
        <w:numPr>
          <w:ilvl w:val="1"/>
          <w:numId w:val="8"/>
        </w:numPr>
      </w:pPr>
      <w:r w:rsidRPr="001A658A">
        <w:t>MISSION SCENARIO – we can make it more attractive and complex</w:t>
      </w:r>
    </w:p>
    <w:p w:rsidR="001A658A" w:rsidRDefault="001A658A" w:rsidP="001A658A">
      <w:r>
        <w:t xml:space="preserve">DESIGN </w:t>
      </w:r>
    </w:p>
    <w:p w:rsidR="001A658A" w:rsidRDefault="001A658A" w:rsidP="001A658A">
      <w:pPr>
        <w:pStyle w:val="ListParagraph"/>
        <w:numPr>
          <w:ilvl w:val="0"/>
          <w:numId w:val="9"/>
        </w:numPr>
      </w:pPr>
      <w:r>
        <w:t>Risks:</w:t>
      </w:r>
    </w:p>
    <w:p w:rsidR="001A658A" w:rsidRDefault="001A658A" w:rsidP="001A658A">
      <w:pPr>
        <w:pStyle w:val="ListParagraph"/>
      </w:pPr>
    </w:p>
    <w:p w:rsidR="001A658A" w:rsidRDefault="001A658A" w:rsidP="001A658A">
      <w:pPr>
        <w:pStyle w:val="ListParagraph"/>
        <w:numPr>
          <w:ilvl w:val="0"/>
          <w:numId w:val="9"/>
        </w:numPr>
      </w:pPr>
      <w:r>
        <w:t>Technologies:</w:t>
      </w:r>
    </w:p>
    <w:p w:rsidR="001A658A" w:rsidRDefault="001A658A" w:rsidP="001A658A">
      <w:pPr>
        <w:pStyle w:val="ListParagraph"/>
      </w:pPr>
    </w:p>
    <w:p w:rsidR="001A658A" w:rsidRDefault="001A658A" w:rsidP="001A658A">
      <w:pPr>
        <w:pStyle w:val="ListParagraph"/>
        <w:numPr>
          <w:ilvl w:val="2"/>
          <w:numId w:val="8"/>
        </w:numPr>
      </w:pPr>
      <w:r>
        <w:t>Classes and subclasses</w:t>
      </w:r>
    </w:p>
    <w:p w:rsidR="001A658A" w:rsidRDefault="001A658A" w:rsidP="001A658A">
      <w:pPr>
        <w:pStyle w:val="ListParagraph"/>
        <w:numPr>
          <w:ilvl w:val="2"/>
          <w:numId w:val="8"/>
        </w:numPr>
      </w:pPr>
      <w:r>
        <w:t>Arrays and array lists</w:t>
      </w:r>
    </w:p>
    <w:p w:rsidR="001A658A" w:rsidRDefault="001A658A" w:rsidP="001A658A">
      <w:pPr>
        <w:pStyle w:val="ListParagraph"/>
        <w:numPr>
          <w:ilvl w:val="2"/>
          <w:numId w:val="8"/>
        </w:numPr>
      </w:pPr>
      <w:r>
        <w:t>Scanners</w:t>
      </w:r>
    </w:p>
    <w:p w:rsidR="001A658A" w:rsidRDefault="001A658A" w:rsidP="001A658A">
      <w:pPr>
        <w:pStyle w:val="ListParagraph"/>
        <w:numPr>
          <w:ilvl w:val="2"/>
          <w:numId w:val="8"/>
        </w:numPr>
      </w:pPr>
      <w:r>
        <w:t xml:space="preserve">Interface </w:t>
      </w:r>
      <w:proofErr w:type="gramStart"/>
      <w:r>
        <w:t>representation(</w:t>
      </w:r>
      <w:proofErr w:type="gramEnd"/>
      <w:r>
        <w:t>Storyboard presentation)</w:t>
      </w:r>
    </w:p>
    <w:p w:rsidR="001C47F6" w:rsidRDefault="001A658A" w:rsidP="001C47F6">
      <w:pPr>
        <w:pStyle w:val="ListParagraph"/>
        <w:numPr>
          <w:ilvl w:val="0"/>
          <w:numId w:val="9"/>
        </w:numPr>
      </w:pPr>
      <w:r>
        <w:t>Timeline and budget:</w:t>
      </w:r>
      <w:r>
        <w:rPr>
          <w:noProof/>
          <w:lang w:eastAsia="en-ZA"/>
        </w:rPr>
        <w:drawing>
          <wp:inline distT="0" distB="0" distL="0" distR="0">
            <wp:extent cx="573151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time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1A658A" w:rsidRDefault="001A658A" w:rsidP="001A658A">
      <w:pPr>
        <w:ind w:left="360"/>
        <w:rPr>
          <w:b/>
          <w:u w:val="single"/>
        </w:rPr>
      </w:pPr>
      <w:r w:rsidRPr="001A658A">
        <w:rPr>
          <w:b/>
          <w:u w:val="single"/>
        </w:rPr>
        <w:t>IMPLEMENTATION</w:t>
      </w:r>
    </w:p>
    <w:p w:rsidR="001E7DE9" w:rsidRDefault="001A658A" w:rsidP="001A658A">
      <w:pPr>
        <w:ind w:left="360"/>
      </w:pPr>
      <w:r w:rsidRPr="001A658A">
        <w:t>Storyboard has been uploaded with all the necessary details on the imple</w:t>
      </w:r>
      <w:bookmarkStart w:id="0" w:name="_GoBack"/>
      <w:bookmarkEnd w:id="0"/>
      <w:r w:rsidRPr="001A658A">
        <w:t>mentation of the game.</w:t>
      </w:r>
    </w:p>
    <w:p w:rsidR="001E7DE9" w:rsidRDefault="001E7DE9" w:rsidP="001A658A">
      <w:pPr>
        <w:ind w:left="360"/>
      </w:pPr>
    </w:p>
    <w:sdt>
      <w:sdtPr>
        <w:rPr>
          <w:rFonts w:asciiTheme="minorHAnsi" w:eastAsiaTheme="minorHAnsi" w:hAnsiTheme="minorHAnsi" w:cstheme="minorBidi"/>
          <w:color w:val="auto"/>
          <w:sz w:val="22"/>
          <w:szCs w:val="22"/>
        </w:rPr>
        <w:id w:val="-1911064733"/>
        <w:docPartObj>
          <w:docPartGallery w:val="Bibliographies"/>
          <w:docPartUnique/>
        </w:docPartObj>
      </w:sdtPr>
      <w:sdtContent>
        <w:p w:rsidR="001E7DE9" w:rsidRDefault="001E7DE9" w:rsidP="001E7DE9">
          <w:pPr>
            <w:pStyle w:val="Heading1"/>
            <w:numPr>
              <w:ilvl w:val="0"/>
              <w:numId w:val="0"/>
            </w:numPr>
          </w:pPr>
          <w:r>
            <w:t>References</w:t>
          </w:r>
        </w:p>
        <w:sdt>
          <w:sdtPr>
            <w:id w:val="-573587230"/>
            <w:bibliography/>
          </w:sdtPr>
          <w:sdtContent>
            <w:p w:rsidR="001E7DE9" w:rsidRDefault="001E7DE9" w:rsidP="001E7DE9">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Bicycle. (2019). </w:t>
              </w:r>
              <w:r>
                <w:rPr>
                  <w:i/>
                  <w:iCs/>
                  <w:noProof/>
                  <w:lang w:val="en-US"/>
                </w:rPr>
                <w:t>Bicycle Cards</w:t>
              </w:r>
              <w:r>
                <w:rPr>
                  <w:noProof/>
                  <w:lang w:val="en-US"/>
                </w:rPr>
                <w:t>. Retrieved from bicyclecards.com: https://bicyclecards.com/how-to-play/war/</w:t>
              </w:r>
            </w:p>
            <w:p w:rsidR="001E7DE9" w:rsidRDefault="001E7DE9" w:rsidP="001E7DE9">
              <w:pPr>
                <w:pStyle w:val="Bibliography"/>
                <w:ind w:left="720" w:hanging="720"/>
                <w:rPr>
                  <w:noProof/>
                  <w:lang w:val="en-US"/>
                </w:rPr>
              </w:pPr>
              <w:r>
                <w:rPr>
                  <w:noProof/>
                  <w:lang w:val="en-US"/>
                </w:rPr>
                <w:lastRenderedPageBreak/>
                <w:t xml:space="preserve">McLeod, J. (1995). </w:t>
              </w:r>
              <w:r>
                <w:rPr>
                  <w:i/>
                  <w:iCs/>
                  <w:noProof/>
                  <w:lang w:val="en-US"/>
                </w:rPr>
                <w:t>Pagat</w:t>
              </w:r>
              <w:r>
                <w:rPr>
                  <w:noProof/>
                  <w:lang w:val="en-US"/>
                </w:rPr>
                <w:t>. Retrieved from www.pagat.com: https://www.pagat.com/war/war.html#tod_und_leben</w:t>
              </w:r>
            </w:p>
            <w:p w:rsidR="001E7DE9" w:rsidRDefault="001E7DE9" w:rsidP="001E7DE9">
              <w:pPr>
                <w:pStyle w:val="Bibliography"/>
                <w:ind w:left="720" w:hanging="720"/>
                <w:rPr>
                  <w:noProof/>
                  <w:lang w:val="en-US"/>
                </w:rPr>
              </w:pPr>
              <w:r>
                <w:rPr>
                  <w:noProof/>
                  <w:lang w:val="en-US"/>
                </w:rPr>
                <w:t xml:space="preserve">Natania, C. (2017, February 14). </w:t>
              </w:r>
              <w:r>
                <w:rPr>
                  <w:i/>
                  <w:iCs/>
                  <w:noProof/>
                  <w:lang w:val="en-US"/>
                </w:rPr>
                <w:t>All Jackpots Casino</w:t>
              </w:r>
              <w:r>
                <w:rPr>
                  <w:noProof/>
                  <w:lang w:val="en-US"/>
                </w:rPr>
                <w:t>. Retrieved from www.alljackpotscasino.com: https://www.alljackpotscasino.com/blog/history-casino-war/</w:t>
              </w:r>
            </w:p>
            <w:p w:rsidR="001E7DE9" w:rsidRDefault="001E7DE9" w:rsidP="001E7DE9">
              <w:r>
                <w:rPr>
                  <w:b/>
                  <w:bCs/>
                  <w:noProof/>
                </w:rPr>
                <w:fldChar w:fldCharType="end"/>
              </w:r>
            </w:p>
          </w:sdtContent>
        </w:sdt>
      </w:sdtContent>
    </w:sdt>
    <w:p w:rsidR="001301F1" w:rsidRPr="001A658A" w:rsidRDefault="001A658A" w:rsidP="001A658A">
      <w:pPr>
        <w:ind w:left="360"/>
        <w:rPr>
          <w:b/>
          <w:sz w:val="16"/>
          <w:u w:val="single"/>
        </w:rPr>
      </w:pPr>
      <w:r w:rsidRPr="001A658A">
        <w:t xml:space="preserve"> </w:t>
      </w:r>
    </w:p>
    <w:sectPr w:rsidR="001301F1" w:rsidRPr="001A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F7302"/>
    <w:multiLevelType w:val="hybridMultilevel"/>
    <w:tmpl w:val="C7188CF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2FFB642F"/>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CA13B0"/>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1356B70"/>
    <w:multiLevelType w:val="hybridMultilevel"/>
    <w:tmpl w:val="DE52B5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62B5D47"/>
    <w:multiLevelType w:val="multilevel"/>
    <w:tmpl w:val="1C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 w15:restartNumberingAfterBreak="0">
    <w:nsid w:val="6A9C267B"/>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ECC58A7"/>
    <w:multiLevelType w:val="hybridMultilevel"/>
    <w:tmpl w:val="8250959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F89322B"/>
    <w:multiLevelType w:val="hybridMultilevel"/>
    <w:tmpl w:val="E1E25CB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9412FBE2">
      <w:start w:val="1"/>
      <w:numFmt w:val="lowerLetter"/>
      <w:lvlText w:val="%3)"/>
      <w:lvlJc w:val="left"/>
      <w:pPr>
        <w:ind w:left="2340" w:hanging="360"/>
      </w:pPr>
      <w:rPr>
        <w:rFonts w:hint="default"/>
      </w:r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73F00DBB"/>
    <w:multiLevelType w:val="hybridMultilevel"/>
    <w:tmpl w:val="645CA918"/>
    <w:lvl w:ilvl="0" w:tplc="6EB8F3B8">
      <w:start w:val="1"/>
      <w:numFmt w:val="decimal"/>
      <w:lvlText w:val="%1."/>
      <w:lvlJc w:val="left"/>
      <w:pPr>
        <w:ind w:left="648" w:hanging="360"/>
      </w:pPr>
      <w:rPr>
        <w:rFonts w:hint="default"/>
      </w:rPr>
    </w:lvl>
    <w:lvl w:ilvl="1" w:tplc="1C090019" w:tentative="1">
      <w:start w:val="1"/>
      <w:numFmt w:val="lowerLetter"/>
      <w:lvlText w:val="%2."/>
      <w:lvlJc w:val="left"/>
      <w:pPr>
        <w:ind w:left="1368" w:hanging="360"/>
      </w:pPr>
    </w:lvl>
    <w:lvl w:ilvl="2" w:tplc="1C09001B" w:tentative="1">
      <w:start w:val="1"/>
      <w:numFmt w:val="lowerRoman"/>
      <w:lvlText w:val="%3."/>
      <w:lvlJc w:val="right"/>
      <w:pPr>
        <w:ind w:left="2088" w:hanging="180"/>
      </w:pPr>
    </w:lvl>
    <w:lvl w:ilvl="3" w:tplc="1C09000F" w:tentative="1">
      <w:start w:val="1"/>
      <w:numFmt w:val="decimal"/>
      <w:lvlText w:val="%4."/>
      <w:lvlJc w:val="left"/>
      <w:pPr>
        <w:ind w:left="2808" w:hanging="360"/>
      </w:pPr>
    </w:lvl>
    <w:lvl w:ilvl="4" w:tplc="1C090019" w:tentative="1">
      <w:start w:val="1"/>
      <w:numFmt w:val="lowerLetter"/>
      <w:lvlText w:val="%5."/>
      <w:lvlJc w:val="left"/>
      <w:pPr>
        <w:ind w:left="3528" w:hanging="360"/>
      </w:pPr>
    </w:lvl>
    <w:lvl w:ilvl="5" w:tplc="1C09001B" w:tentative="1">
      <w:start w:val="1"/>
      <w:numFmt w:val="lowerRoman"/>
      <w:lvlText w:val="%6."/>
      <w:lvlJc w:val="right"/>
      <w:pPr>
        <w:ind w:left="4248" w:hanging="180"/>
      </w:pPr>
    </w:lvl>
    <w:lvl w:ilvl="6" w:tplc="1C09000F" w:tentative="1">
      <w:start w:val="1"/>
      <w:numFmt w:val="decimal"/>
      <w:lvlText w:val="%7."/>
      <w:lvlJc w:val="left"/>
      <w:pPr>
        <w:ind w:left="4968" w:hanging="360"/>
      </w:pPr>
    </w:lvl>
    <w:lvl w:ilvl="7" w:tplc="1C090019" w:tentative="1">
      <w:start w:val="1"/>
      <w:numFmt w:val="lowerLetter"/>
      <w:lvlText w:val="%8."/>
      <w:lvlJc w:val="left"/>
      <w:pPr>
        <w:ind w:left="5688" w:hanging="360"/>
      </w:pPr>
    </w:lvl>
    <w:lvl w:ilvl="8" w:tplc="1C09001B" w:tentative="1">
      <w:start w:val="1"/>
      <w:numFmt w:val="lowerRoman"/>
      <w:lvlText w:val="%9."/>
      <w:lvlJc w:val="right"/>
      <w:pPr>
        <w:ind w:left="6408" w:hanging="180"/>
      </w:pPr>
    </w:lvl>
  </w:abstractNum>
  <w:num w:numId="1">
    <w:abstractNumId w:val="3"/>
  </w:num>
  <w:num w:numId="2">
    <w:abstractNumId w:val="5"/>
  </w:num>
  <w:num w:numId="3">
    <w:abstractNumId w:val="1"/>
  </w:num>
  <w:num w:numId="4">
    <w:abstractNumId w:val="2"/>
  </w:num>
  <w:num w:numId="5">
    <w:abstractNumId w:val="4"/>
  </w:num>
  <w:num w:numId="6">
    <w:abstractNumId w:val="0"/>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CF3"/>
    <w:rsid w:val="001301F1"/>
    <w:rsid w:val="001A658A"/>
    <w:rsid w:val="001C47F6"/>
    <w:rsid w:val="001E7DE9"/>
    <w:rsid w:val="00746CF3"/>
    <w:rsid w:val="008D6CE7"/>
    <w:rsid w:val="00BD05B7"/>
    <w:rsid w:val="00C31637"/>
    <w:rsid w:val="00DB7A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8204C"/>
  <w15:chartTrackingRefBased/>
  <w15:docId w15:val="{54B423DD-C326-4348-A094-359D0A18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01F1"/>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301F1"/>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01F1"/>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301F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01F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01F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01F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01F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01F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CF3"/>
    <w:pPr>
      <w:ind w:left="720"/>
      <w:contextualSpacing/>
    </w:pPr>
  </w:style>
  <w:style w:type="character" w:customStyle="1" w:styleId="Heading1Char">
    <w:name w:val="Heading 1 Char"/>
    <w:basedOn w:val="DefaultParagraphFont"/>
    <w:link w:val="Heading1"/>
    <w:uiPriority w:val="9"/>
    <w:rsid w:val="001301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301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301F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301F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01F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01F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01F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01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01F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A658A"/>
    <w:rPr>
      <w:color w:val="0563C1" w:themeColor="hyperlink"/>
      <w:u w:val="single"/>
    </w:rPr>
  </w:style>
  <w:style w:type="paragraph" w:styleId="Bibliography">
    <w:name w:val="Bibliography"/>
    <w:basedOn w:val="Normal"/>
    <w:next w:val="Normal"/>
    <w:uiPriority w:val="37"/>
    <w:unhideWhenUsed/>
    <w:rsid w:val="001E7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CNa17</b:Tag>
    <b:SourceType>InternetSite</b:SourceType>
    <b:Guid>{F359B7B0-A77F-4DDC-BF47-7512A8C938DA}</b:Guid>
    <b:Author>
      <b:Author>
        <b:NameList>
          <b:Person>
            <b:Last>Natania</b:Last>
            <b:First>C</b:First>
          </b:Person>
        </b:NameList>
      </b:Author>
    </b:Author>
    <b:Title>All Jackpots Casino</b:Title>
    <b:InternetSiteTitle>www.alljackpotscasino.com</b:InternetSiteTitle>
    <b:Year>2017</b:Year>
    <b:Month>February</b:Month>
    <b:Day>14</b:Day>
    <b:URL>https://www.alljackpotscasino.com/blog/history-casino-war/</b:URL>
    <b:RefOrder>1</b:RefOrder>
  </b:Source>
  <b:Source>
    <b:Tag>Bic19</b:Tag>
    <b:SourceType>InternetSite</b:SourceType>
    <b:Guid>{B7185802-8FF1-4BAE-B0A5-85B9D3621C1E}</b:Guid>
    <b:Author>
      <b:Author>
        <b:NameList>
          <b:Person>
            <b:Last>Bicycle</b:Last>
          </b:Person>
        </b:NameList>
      </b:Author>
    </b:Author>
    <b:Title>Bicycle Cards</b:Title>
    <b:InternetSiteTitle>bicyclecards.com</b:InternetSiteTitle>
    <b:Year>2019</b:Year>
    <b:URL>https://bicyclecards.com/how-to-play/war/</b:URL>
    <b:RefOrder>2</b:RefOrder>
  </b:Source>
  <b:Source>
    <b:Tag>Joh95</b:Tag>
    <b:SourceType>InternetSite</b:SourceType>
    <b:Guid>{A4F6C58D-0DA6-4D9F-84E2-AAE976311E9E}</b:Guid>
    <b:Author>
      <b:Author>
        <b:NameList>
          <b:Person>
            <b:Last>McLeod</b:Last>
            <b:First>John</b:First>
          </b:Person>
        </b:NameList>
      </b:Author>
    </b:Author>
    <b:Title>Pagat</b:Title>
    <b:InternetSiteTitle>www.pagat.com</b:InternetSiteTitle>
    <b:Year>1995</b:Year>
    <b:URL>https://www.pagat.com/war/war.html#tod_und_leben</b:URL>
    <b:RefOrder>3</b:RefOrder>
  </b:Source>
</b:Sources>
</file>

<file path=customXml/itemProps1.xml><?xml version="1.0" encoding="utf-8"?>
<ds:datastoreItem xmlns:ds="http://schemas.openxmlformats.org/officeDocument/2006/customXml" ds:itemID="{1F63DD4A-D848-4EF1-B740-FB4000828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Ayanda Phungula</dc:creator>
  <cp:keywords/>
  <dc:description/>
  <cp:lastModifiedBy>Ayanda Phungula</cp:lastModifiedBy>
  <cp:revision>1</cp:revision>
  <dcterms:created xsi:type="dcterms:W3CDTF">2019-10-11T18:51:00Z</dcterms:created>
  <dcterms:modified xsi:type="dcterms:W3CDTF">2019-10-11T21:34:00Z</dcterms:modified>
</cp:coreProperties>
</file>