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69D4E" w14:textId="77777777" w:rsidR="000D6564" w:rsidRDefault="00000000">
      <w:pPr>
        <w:spacing w:after="40"/>
        <w:jc w:val="center"/>
      </w:pPr>
      <w:r>
        <w:rPr>
          <w:b/>
          <w:sz w:val="26"/>
        </w:rPr>
        <w:t>COMP603 / ENSE600</w:t>
      </w:r>
    </w:p>
    <w:p w14:paraId="526D92CD" w14:textId="77777777" w:rsidR="000D6564" w:rsidRDefault="00000000">
      <w:pPr>
        <w:spacing w:after="40"/>
        <w:jc w:val="center"/>
      </w:pPr>
      <w:r>
        <w:rPr>
          <w:sz w:val="24"/>
        </w:rPr>
        <w:t>Program Design &amp; Construction / Software Construction</w:t>
      </w:r>
    </w:p>
    <w:p w14:paraId="50A597AA" w14:textId="77777777" w:rsidR="000D6564" w:rsidRDefault="00000000">
      <w:pPr>
        <w:spacing w:after="600"/>
        <w:jc w:val="center"/>
      </w:pPr>
      <w:r>
        <w:rPr>
          <w:i/>
        </w:rPr>
        <w:t>2026 CJLU</w:t>
      </w:r>
    </w:p>
    <w:p w14:paraId="7BB842C0" w14:textId="77777777" w:rsidR="000D6564" w:rsidRDefault="00000000">
      <w:pPr>
        <w:spacing w:after="120"/>
        <w:jc w:val="center"/>
      </w:pPr>
      <w:r>
        <w:rPr>
          <w:b/>
          <w:sz w:val="40"/>
        </w:rPr>
        <w:t>Assignment 1 (Project 1)</w:t>
      </w:r>
      <w:r>
        <w:rPr>
          <w:b/>
          <w:sz w:val="40"/>
        </w:rPr>
        <w:br/>
        <w:t>Project Report</w:t>
      </w:r>
    </w:p>
    <w:p w14:paraId="66E5B277" w14:textId="77777777" w:rsidR="000D6564" w:rsidRDefault="00000000">
      <w:pPr>
        <w:spacing w:after="600"/>
        <w:jc w:val="center"/>
      </w:pPr>
      <w:r>
        <w:rPr>
          <w:i/>
          <w:sz w:val="24"/>
        </w:rPr>
        <w:t xml:space="preserve">System Design and Java CUI Implementation with Generative </w:t>
      </w:r>
      <w:proofErr w:type="gramStart"/>
      <w:r>
        <w:rPr>
          <w:i/>
          <w:sz w:val="24"/>
        </w:rPr>
        <w:t>AI  —</w:t>
      </w:r>
      <w:proofErr w:type="gramEnd"/>
      <w:r>
        <w:rPr>
          <w:i/>
          <w:sz w:val="24"/>
        </w:rPr>
        <w:t xml:space="preserve">  40% of the course</w:t>
      </w:r>
    </w:p>
    <w:tbl>
      <w:tblPr>
        <w:tblStyle w:val="aff1"/>
        <w:tblW w:w="0" w:type="auto"/>
        <w:tblLayout w:type="fixed"/>
        <w:tblLook w:val="04A0" w:firstRow="1" w:lastRow="0" w:firstColumn="1" w:lastColumn="0" w:noHBand="0" w:noVBand="1"/>
      </w:tblPr>
      <w:tblGrid>
        <w:gridCol w:w="3685"/>
        <w:gridCol w:w="5386"/>
      </w:tblGrid>
      <w:tr w:rsidR="000D6564" w14:paraId="195AA0C3" w14:textId="77777777">
        <w:tc>
          <w:tcPr>
            <w:tcW w:w="3685" w:type="dxa"/>
            <w:shd w:val="clear" w:color="auto" w:fill="D9E2F3"/>
          </w:tcPr>
          <w:p w14:paraId="14FC5CAB" w14:textId="77777777" w:rsidR="000D6564" w:rsidRDefault="00000000">
            <w:r>
              <w:rPr>
                <w:b/>
                <w:sz w:val="20"/>
              </w:rPr>
              <w:t>Project title</w:t>
            </w:r>
          </w:p>
        </w:tc>
        <w:tc>
          <w:tcPr>
            <w:tcW w:w="5386" w:type="dxa"/>
          </w:tcPr>
          <w:p w14:paraId="307BD301" w14:textId="77777777" w:rsidR="000D6564" w:rsidRDefault="00BE361F">
            <w:r w:rsidRPr="00BE361F">
              <w:t>Conference Management System</w:t>
            </w:r>
          </w:p>
        </w:tc>
      </w:tr>
      <w:tr w:rsidR="000D6564" w14:paraId="4BCC2E2D" w14:textId="77777777">
        <w:tc>
          <w:tcPr>
            <w:tcW w:w="3685" w:type="dxa"/>
            <w:shd w:val="clear" w:color="auto" w:fill="D9E2F3"/>
          </w:tcPr>
          <w:p w14:paraId="44D612AF" w14:textId="77777777" w:rsidR="000D6564" w:rsidRDefault="00000000">
            <w:r>
              <w:rPr>
                <w:b/>
                <w:sz w:val="20"/>
              </w:rPr>
              <w:t>Group ID (from Canvas)</w:t>
            </w:r>
          </w:p>
        </w:tc>
        <w:tc>
          <w:tcPr>
            <w:tcW w:w="5386" w:type="dxa"/>
          </w:tcPr>
          <w:p w14:paraId="6397A61A" w14:textId="77777777" w:rsidR="000D6564" w:rsidRPr="00BE361F" w:rsidRDefault="00BE361F">
            <w:pPr>
              <w:rPr>
                <w:bCs/>
                <w:lang w:eastAsia="zh-CN"/>
              </w:rPr>
            </w:pPr>
            <w:r w:rsidRPr="00BE361F">
              <w:rPr>
                <w:bCs/>
              </w:rPr>
              <w:t xml:space="preserve">Group </w:t>
            </w:r>
            <w:r w:rsidRPr="00BE361F">
              <w:rPr>
                <w:rFonts w:hint="eastAsia"/>
                <w:bCs/>
                <w:lang w:eastAsia="zh-CN"/>
              </w:rPr>
              <w:t>2</w:t>
            </w:r>
          </w:p>
        </w:tc>
      </w:tr>
      <w:tr w:rsidR="000D6564" w14:paraId="42930F0A" w14:textId="77777777">
        <w:tc>
          <w:tcPr>
            <w:tcW w:w="3685" w:type="dxa"/>
            <w:shd w:val="clear" w:color="auto" w:fill="D9E2F3"/>
          </w:tcPr>
          <w:p w14:paraId="7314626A" w14:textId="77777777" w:rsidR="000D6564" w:rsidRDefault="00000000">
            <w:r>
              <w:rPr>
                <w:b/>
                <w:sz w:val="20"/>
              </w:rPr>
              <w:t>Student 1 — name and ID</w:t>
            </w:r>
          </w:p>
        </w:tc>
        <w:tc>
          <w:tcPr>
            <w:tcW w:w="5386" w:type="dxa"/>
          </w:tcPr>
          <w:p w14:paraId="70107630" w14:textId="77777777" w:rsidR="000D6564" w:rsidRDefault="00BE361F">
            <w:pPr>
              <w:rPr>
                <w:lang w:eastAsia="zh-CN"/>
              </w:rPr>
            </w:pPr>
            <w:proofErr w:type="spellStart"/>
            <w:r>
              <w:rPr>
                <w:rFonts w:hint="eastAsia"/>
                <w:lang w:eastAsia="zh-CN"/>
              </w:rPr>
              <w:t>Yuzheng</w:t>
            </w:r>
            <w:proofErr w:type="spellEnd"/>
            <w:r>
              <w:rPr>
                <w:rFonts w:hint="eastAsia"/>
                <w:lang w:eastAsia="zh-CN"/>
              </w:rPr>
              <w:t xml:space="preserve"> Wu - 26365742</w:t>
            </w:r>
          </w:p>
        </w:tc>
      </w:tr>
      <w:tr w:rsidR="000D6564" w14:paraId="6F549212" w14:textId="77777777">
        <w:tc>
          <w:tcPr>
            <w:tcW w:w="3685" w:type="dxa"/>
            <w:shd w:val="clear" w:color="auto" w:fill="D9E2F3"/>
          </w:tcPr>
          <w:p w14:paraId="1EB4D95D" w14:textId="77777777" w:rsidR="000D6564" w:rsidRDefault="00000000">
            <w:r>
              <w:rPr>
                <w:b/>
                <w:sz w:val="20"/>
              </w:rPr>
              <w:t>Student 2 — name and ID (if any)</w:t>
            </w:r>
          </w:p>
        </w:tc>
        <w:tc>
          <w:tcPr>
            <w:tcW w:w="5386" w:type="dxa"/>
          </w:tcPr>
          <w:p w14:paraId="1B037963" w14:textId="77777777" w:rsidR="000D6564" w:rsidRDefault="00BE361F">
            <w:pPr>
              <w:rPr>
                <w:lang w:eastAsia="zh-CN"/>
              </w:rPr>
            </w:pPr>
            <w:proofErr w:type="spellStart"/>
            <w:r>
              <w:rPr>
                <w:rFonts w:hint="eastAsia"/>
                <w:lang w:eastAsia="zh-CN"/>
              </w:rPr>
              <w:t>Yuxiao</w:t>
            </w:r>
            <w:proofErr w:type="spellEnd"/>
            <w:r>
              <w:rPr>
                <w:rFonts w:hint="eastAsia"/>
                <w:lang w:eastAsia="zh-CN"/>
              </w:rPr>
              <w:t xml:space="preserve"> Huang - 26365747</w:t>
            </w:r>
          </w:p>
        </w:tc>
      </w:tr>
    </w:tbl>
    <w:p w14:paraId="1A74A4D8" w14:textId="77777777" w:rsidR="000D6564" w:rsidRDefault="000D6564">
      <w:pPr>
        <w:spacing w:after="360"/>
      </w:pPr>
    </w:p>
    <w:p w14:paraId="07E49FF4" w14:textId="77777777" w:rsidR="000D6564" w:rsidRDefault="00000000">
      <w:pPr>
        <w:spacing w:after="80"/>
      </w:pPr>
      <w:r>
        <w:rPr>
          <w:b/>
          <w:sz w:val="26"/>
        </w:rPr>
        <w:t>Table of contents</w:t>
      </w:r>
    </w:p>
    <w:p w14:paraId="24D0031D" w14:textId="5A156DE4" w:rsidR="008C1F7E" w:rsidRDefault="00000000">
      <w:pPr>
        <w:pStyle w:val="TOC1"/>
        <w:tabs>
          <w:tab w:val="right" w:leader="dot" w:pos="9062"/>
        </w:tabs>
        <w:rPr>
          <w:rFonts w:asciiTheme="minorHAnsi" w:eastAsiaTheme="minorEastAsia" w:hAnsiTheme="minorHAnsi"/>
          <w:noProof/>
          <w:kern w:val="2"/>
          <w:szCs w:val="24"/>
          <w:lang w:eastAsia="zh-CN"/>
          <w14:ligatures w14:val="standardContextual"/>
        </w:rPr>
      </w:pPr>
      <w:r>
        <w:fldChar w:fldCharType="begin"/>
      </w:r>
      <w:r>
        <w:instrText>TOC \o "1-2" \h \z \u</w:instrText>
      </w:r>
      <w:r>
        <w:fldChar w:fldCharType="separate"/>
      </w:r>
      <w:hyperlink w:anchor="_Toc243510307" w:history="1">
        <w:r w:rsidR="008C1F7E" w:rsidRPr="002C1A34">
          <w:rPr>
            <w:rStyle w:val="affa"/>
            <w:noProof/>
          </w:rPr>
          <w:t>1. Project Setup</w:t>
        </w:r>
        <w:r w:rsidR="008C1F7E">
          <w:rPr>
            <w:noProof/>
            <w:webHidden/>
          </w:rPr>
          <w:tab/>
        </w:r>
        <w:r w:rsidR="008C1F7E">
          <w:rPr>
            <w:noProof/>
            <w:webHidden/>
          </w:rPr>
          <w:fldChar w:fldCharType="begin"/>
        </w:r>
        <w:r w:rsidR="008C1F7E">
          <w:rPr>
            <w:noProof/>
            <w:webHidden/>
          </w:rPr>
          <w:instrText xml:space="preserve"> PAGEREF _Toc243510307 \h </w:instrText>
        </w:r>
        <w:r w:rsidR="008C1F7E">
          <w:rPr>
            <w:noProof/>
            <w:webHidden/>
          </w:rPr>
        </w:r>
        <w:r w:rsidR="008C1F7E">
          <w:rPr>
            <w:noProof/>
            <w:webHidden/>
          </w:rPr>
          <w:fldChar w:fldCharType="separate"/>
        </w:r>
        <w:r w:rsidR="008C1F7E">
          <w:rPr>
            <w:noProof/>
            <w:webHidden/>
          </w:rPr>
          <w:t>2</w:t>
        </w:r>
        <w:r w:rsidR="008C1F7E">
          <w:rPr>
            <w:noProof/>
            <w:webHidden/>
          </w:rPr>
          <w:fldChar w:fldCharType="end"/>
        </w:r>
      </w:hyperlink>
    </w:p>
    <w:p w14:paraId="5B142A0E" w14:textId="5723E383" w:rsidR="008C1F7E" w:rsidRDefault="008C1F7E">
      <w:pPr>
        <w:pStyle w:val="TOC2"/>
        <w:tabs>
          <w:tab w:val="right" w:leader="dot" w:pos="9062"/>
        </w:tabs>
        <w:ind w:left="440"/>
        <w:rPr>
          <w:rFonts w:asciiTheme="minorHAnsi" w:eastAsiaTheme="minorEastAsia" w:hAnsiTheme="minorHAnsi"/>
          <w:noProof/>
          <w:kern w:val="2"/>
          <w:szCs w:val="24"/>
          <w:lang w:eastAsia="zh-CN"/>
          <w14:ligatures w14:val="standardContextual"/>
        </w:rPr>
      </w:pPr>
      <w:hyperlink w:anchor="_Toc243510308" w:history="1">
        <w:r w:rsidRPr="002C1A34">
          <w:rPr>
            <w:rStyle w:val="affa"/>
            <w:noProof/>
          </w:rPr>
          <w:t>How to build and run</w:t>
        </w:r>
        <w:r>
          <w:rPr>
            <w:noProof/>
            <w:webHidden/>
          </w:rPr>
          <w:tab/>
        </w:r>
        <w:r>
          <w:rPr>
            <w:noProof/>
            <w:webHidden/>
          </w:rPr>
          <w:fldChar w:fldCharType="begin"/>
        </w:r>
        <w:r>
          <w:rPr>
            <w:noProof/>
            <w:webHidden/>
          </w:rPr>
          <w:instrText xml:space="preserve"> PAGEREF _Toc243510308 \h </w:instrText>
        </w:r>
        <w:r>
          <w:rPr>
            <w:noProof/>
            <w:webHidden/>
          </w:rPr>
        </w:r>
        <w:r>
          <w:rPr>
            <w:noProof/>
            <w:webHidden/>
          </w:rPr>
          <w:fldChar w:fldCharType="separate"/>
        </w:r>
        <w:r>
          <w:rPr>
            <w:noProof/>
            <w:webHidden/>
          </w:rPr>
          <w:t>2</w:t>
        </w:r>
        <w:r>
          <w:rPr>
            <w:noProof/>
            <w:webHidden/>
          </w:rPr>
          <w:fldChar w:fldCharType="end"/>
        </w:r>
      </w:hyperlink>
    </w:p>
    <w:p w14:paraId="2F9E2F9B" w14:textId="12B06372" w:rsidR="008C1F7E" w:rsidRDefault="008C1F7E">
      <w:pPr>
        <w:pStyle w:val="TOC1"/>
        <w:tabs>
          <w:tab w:val="right" w:leader="dot" w:pos="9062"/>
        </w:tabs>
        <w:rPr>
          <w:rFonts w:asciiTheme="minorHAnsi" w:eastAsiaTheme="minorEastAsia" w:hAnsiTheme="minorHAnsi"/>
          <w:noProof/>
          <w:kern w:val="2"/>
          <w:szCs w:val="24"/>
          <w:lang w:eastAsia="zh-CN"/>
          <w14:ligatures w14:val="standardContextual"/>
        </w:rPr>
      </w:pPr>
      <w:hyperlink w:anchor="_Toc243510309" w:history="1">
        <w:r w:rsidRPr="002C1A34">
          <w:rPr>
            <w:rStyle w:val="affa"/>
            <w:noProof/>
          </w:rPr>
          <w:t>2. Requirement Generation and Analysis  (Component 1.1 — 20%)</w:t>
        </w:r>
        <w:r>
          <w:rPr>
            <w:noProof/>
            <w:webHidden/>
          </w:rPr>
          <w:tab/>
        </w:r>
        <w:r>
          <w:rPr>
            <w:noProof/>
            <w:webHidden/>
          </w:rPr>
          <w:fldChar w:fldCharType="begin"/>
        </w:r>
        <w:r>
          <w:rPr>
            <w:noProof/>
            <w:webHidden/>
          </w:rPr>
          <w:instrText xml:space="preserve"> PAGEREF _Toc243510309 \h </w:instrText>
        </w:r>
        <w:r>
          <w:rPr>
            <w:noProof/>
            <w:webHidden/>
          </w:rPr>
        </w:r>
        <w:r>
          <w:rPr>
            <w:noProof/>
            <w:webHidden/>
          </w:rPr>
          <w:fldChar w:fldCharType="separate"/>
        </w:r>
        <w:r>
          <w:rPr>
            <w:noProof/>
            <w:webHidden/>
          </w:rPr>
          <w:t>2</w:t>
        </w:r>
        <w:r>
          <w:rPr>
            <w:noProof/>
            <w:webHidden/>
          </w:rPr>
          <w:fldChar w:fldCharType="end"/>
        </w:r>
      </w:hyperlink>
    </w:p>
    <w:p w14:paraId="629522F3" w14:textId="228A87E9" w:rsidR="008C1F7E" w:rsidRDefault="008C1F7E">
      <w:pPr>
        <w:pStyle w:val="TOC2"/>
        <w:tabs>
          <w:tab w:val="right" w:leader="dot" w:pos="9062"/>
        </w:tabs>
        <w:ind w:left="440"/>
        <w:rPr>
          <w:rFonts w:asciiTheme="minorHAnsi" w:eastAsiaTheme="minorEastAsia" w:hAnsiTheme="minorHAnsi"/>
          <w:noProof/>
          <w:kern w:val="2"/>
          <w:szCs w:val="24"/>
          <w:lang w:eastAsia="zh-CN"/>
          <w14:ligatures w14:val="standardContextual"/>
        </w:rPr>
      </w:pPr>
      <w:hyperlink w:anchor="_Toc243510310" w:history="1">
        <w:r w:rsidRPr="002C1A34">
          <w:rPr>
            <w:rStyle w:val="affa"/>
            <w:noProof/>
          </w:rPr>
          <w:t>2.1 Project topic and scope justification</w:t>
        </w:r>
        <w:r>
          <w:rPr>
            <w:noProof/>
            <w:webHidden/>
          </w:rPr>
          <w:tab/>
        </w:r>
        <w:r>
          <w:rPr>
            <w:noProof/>
            <w:webHidden/>
          </w:rPr>
          <w:fldChar w:fldCharType="begin"/>
        </w:r>
        <w:r>
          <w:rPr>
            <w:noProof/>
            <w:webHidden/>
          </w:rPr>
          <w:instrText xml:space="preserve"> PAGEREF _Toc243510310 \h </w:instrText>
        </w:r>
        <w:r>
          <w:rPr>
            <w:noProof/>
            <w:webHidden/>
          </w:rPr>
        </w:r>
        <w:r>
          <w:rPr>
            <w:noProof/>
            <w:webHidden/>
          </w:rPr>
          <w:fldChar w:fldCharType="separate"/>
        </w:r>
        <w:r>
          <w:rPr>
            <w:noProof/>
            <w:webHidden/>
          </w:rPr>
          <w:t>2</w:t>
        </w:r>
        <w:r>
          <w:rPr>
            <w:noProof/>
            <w:webHidden/>
          </w:rPr>
          <w:fldChar w:fldCharType="end"/>
        </w:r>
      </w:hyperlink>
    </w:p>
    <w:p w14:paraId="0E6AB5B9" w14:textId="2A15BDE0" w:rsidR="008C1F7E" w:rsidRDefault="008C1F7E">
      <w:pPr>
        <w:pStyle w:val="TOC2"/>
        <w:tabs>
          <w:tab w:val="right" w:leader="dot" w:pos="9062"/>
        </w:tabs>
        <w:ind w:left="440"/>
        <w:rPr>
          <w:rFonts w:asciiTheme="minorHAnsi" w:eastAsiaTheme="minorEastAsia" w:hAnsiTheme="minorHAnsi"/>
          <w:noProof/>
          <w:kern w:val="2"/>
          <w:szCs w:val="24"/>
          <w:lang w:eastAsia="zh-CN"/>
          <w14:ligatures w14:val="standardContextual"/>
        </w:rPr>
      </w:pPr>
      <w:hyperlink w:anchor="_Toc243510311" w:history="1">
        <w:r w:rsidRPr="002C1A34">
          <w:rPr>
            <w:rStyle w:val="affa"/>
            <w:noProof/>
          </w:rPr>
          <w:t>2.2 Core functional requirements</w:t>
        </w:r>
        <w:r>
          <w:rPr>
            <w:noProof/>
            <w:webHidden/>
          </w:rPr>
          <w:tab/>
        </w:r>
        <w:r>
          <w:rPr>
            <w:noProof/>
            <w:webHidden/>
          </w:rPr>
          <w:fldChar w:fldCharType="begin"/>
        </w:r>
        <w:r>
          <w:rPr>
            <w:noProof/>
            <w:webHidden/>
          </w:rPr>
          <w:instrText xml:space="preserve"> PAGEREF _Toc243510311 \h </w:instrText>
        </w:r>
        <w:r>
          <w:rPr>
            <w:noProof/>
            <w:webHidden/>
          </w:rPr>
        </w:r>
        <w:r>
          <w:rPr>
            <w:noProof/>
            <w:webHidden/>
          </w:rPr>
          <w:fldChar w:fldCharType="separate"/>
        </w:r>
        <w:r>
          <w:rPr>
            <w:noProof/>
            <w:webHidden/>
          </w:rPr>
          <w:t>3</w:t>
        </w:r>
        <w:r>
          <w:rPr>
            <w:noProof/>
            <w:webHidden/>
          </w:rPr>
          <w:fldChar w:fldCharType="end"/>
        </w:r>
      </w:hyperlink>
    </w:p>
    <w:p w14:paraId="2ECA2DD6" w14:textId="77210E29" w:rsidR="008C1F7E" w:rsidRDefault="008C1F7E">
      <w:pPr>
        <w:pStyle w:val="TOC2"/>
        <w:tabs>
          <w:tab w:val="right" w:leader="dot" w:pos="9062"/>
        </w:tabs>
        <w:ind w:left="440"/>
        <w:rPr>
          <w:rFonts w:asciiTheme="minorHAnsi" w:eastAsiaTheme="minorEastAsia" w:hAnsiTheme="minorHAnsi"/>
          <w:noProof/>
          <w:kern w:val="2"/>
          <w:szCs w:val="24"/>
          <w:lang w:eastAsia="zh-CN"/>
          <w14:ligatures w14:val="standardContextual"/>
        </w:rPr>
      </w:pPr>
      <w:hyperlink w:anchor="_Toc243510312" w:history="1">
        <w:r w:rsidRPr="002C1A34">
          <w:rPr>
            <w:rStyle w:val="affa"/>
            <w:noProof/>
          </w:rPr>
          <w:t>2.6 Critical Reflection — Student-Authored (No AI-Generated Text)</w:t>
        </w:r>
        <w:r>
          <w:rPr>
            <w:noProof/>
            <w:webHidden/>
          </w:rPr>
          <w:tab/>
        </w:r>
        <w:r>
          <w:rPr>
            <w:noProof/>
            <w:webHidden/>
          </w:rPr>
          <w:fldChar w:fldCharType="begin"/>
        </w:r>
        <w:r>
          <w:rPr>
            <w:noProof/>
            <w:webHidden/>
          </w:rPr>
          <w:instrText xml:space="preserve"> PAGEREF _Toc243510312 \h </w:instrText>
        </w:r>
        <w:r>
          <w:rPr>
            <w:noProof/>
            <w:webHidden/>
          </w:rPr>
        </w:r>
        <w:r>
          <w:rPr>
            <w:noProof/>
            <w:webHidden/>
          </w:rPr>
          <w:fldChar w:fldCharType="separate"/>
        </w:r>
        <w:r>
          <w:rPr>
            <w:noProof/>
            <w:webHidden/>
          </w:rPr>
          <w:t>5</w:t>
        </w:r>
        <w:r>
          <w:rPr>
            <w:noProof/>
            <w:webHidden/>
          </w:rPr>
          <w:fldChar w:fldCharType="end"/>
        </w:r>
      </w:hyperlink>
    </w:p>
    <w:p w14:paraId="1D4D23FD" w14:textId="2ADB5F1C" w:rsidR="008C1F7E" w:rsidRDefault="008C1F7E">
      <w:pPr>
        <w:pStyle w:val="TOC1"/>
        <w:tabs>
          <w:tab w:val="right" w:leader="dot" w:pos="9062"/>
        </w:tabs>
        <w:rPr>
          <w:rFonts w:asciiTheme="minorHAnsi" w:eastAsiaTheme="minorEastAsia" w:hAnsiTheme="minorHAnsi"/>
          <w:noProof/>
          <w:kern w:val="2"/>
          <w:szCs w:val="24"/>
          <w:lang w:eastAsia="zh-CN"/>
          <w14:ligatures w14:val="standardContextual"/>
        </w:rPr>
      </w:pPr>
      <w:hyperlink w:anchor="_Toc243510313" w:history="1">
        <w:r w:rsidRPr="002C1A34">
          <w:rPr>
            <w:rStyle w:val="affa"/>
            <w:noProof/>
          </w:rPr>
          <w:t>3. Software Design  (Component 1.2 — 30%)</w:t>
        </w:r>
        <w:r>
          <w:rPr>
            <w:noProof/>
            <w:webHidden/>
          </w:rPr>
          <w:tab/>
        </w:r>
        <w:r>
          <w:rPr>
            <w:noProof/>
            <w:webHidden/>
          </w:rPr>
          <w:fldChar w:fldCharType="begin"/>
        </w:r>
        <w:r>
          <w:rPr>
            <w:noProof/>
            <w:webHidden/>
          </w:rPr>
          <w:instrText xml:space="preserve"> PAGEREF _Toc243510313 \h </w:instrText>
        </w:r>
        <w:r>
          <w:rPr>
            <w:noProof/>
            <w:webHidden/>
          </w:rPr>
        </w:r>
        <w:r>
          <w:rPr>
            <w:noProof/>
            <w:webHidden/>
          </w:rPr>
          <w:fldChar w:fldCharType="separate"/>
        </w:r>
        <w:r>
          <w:rPr>
            <w:noProof/>
            <w:webHidden/>
          </w:rPr>
          <w:t>8</w:t>
        </w:r>
        <w:r>
          <w:rPr>
            <w:noProof/>
            <w:webHidden/>
          </w:rPr>
          <w:fldChar w:fldCharType="end"/>
        </w:r>
      </w:hyperlink>
    </w:p>
    <w:p w14:paraId="336A720F" w14:textId="713F7C19" w:rsidR="008C1F7E" w:rsidRDefault="008C1F7E">
      <w:pPr>
        <w:pStyle w:val="TOC2"/>
        <w:tabs>
          <w:tab w:val="right" w:leader="dot" w:pos="9062"/>
        </w:tabs>
        <w:ind w:left="440"/>
        <w:rPr>
          <w:rFonts w:asciiTheme="minorHAnsi" w:eastAsiaTheme="minorEastAsia" w:hAnsiTheme="minorHAnsi"/>
          <w:noProof/>
          <w:kern w:val="2"/>
          <w:szCs w:val="24"/>
          <w:lang w:eastAsia="zh-CN"/>
          <w14:ligatures w14:val="standardContextual"/>
        </w:rPr>
      </w:pPr>
      <w:hyperlink w:anchor="_Toc243510314" w:history="1">
        <w:r w:rsidRPr="002C1A34">
          <w:rPr>
            <w:rStyle w:val="affa"/>
            <w:noProof/>
          </w:rPr>
          <w:t>3.1 Use case diagram</w:t>
        </w:r>
        <w:r>
          <w:rPr>
            <w:noProof/>
            <w:webHidden/>
          </w:rPr>
          <w:tab/>
        </w:r>
        <w:r>
          <w:rPr>
            <w:noProof/>
            <w:webHidden/>
          </w:rPr>
          <w:fldChar w:fldCharType="begin"/>
        </w:r>
        <w:r>
          <w:rPr>
            <w:noProof/>
            <w:webHidden/>
          </w:rPr>
          <w:instrText xml:space="preserve"> PAGEREF _Toc243510314 \h </w:instrText>
        </w:r>
        <w:r>
          <w:rPr>
            <w:noProof/>
            <w:webHidden/>
          </w:rPr>
        </w:r>
        <w:r>
          <w:rPr>
            <w:noProof/>
            <w:webHidden/>
          </w:rPr>
          <w:fldChar w:fldCharType="separate"/>
        </w:r>
        <w:r>
          <w:rPr>
            <w:noProof/>
            <w:webHidden/>
          </w:rPr>
          <w:t>8</w:t>
        </w:r>
        <w:r>
          <w:rPr>
            <w:noProof/>
            <w:webHidden/>
          </w:rPr>
          <w:fldChar w:fldCharType="end"/>
        </w:r>
      </w:hyperlink>
    </w:p>
    <w:p w14:paraId="15A6786D" w14:textId="3AEB55AF" w:rsidR="008C1F7E" w:rsidRDefault="008C1F7E">
      <w:pPr>
        <w:pStyle w:val="TOC2"/>
        <w:tabs>
          <w:tab w:val="right" w:leader="dot" w:pos="9062"/>
        </w:tabs>
        <w:ind w:left="440"/>
        <w:rPr>
          <w:rFonts w:asciiTheme="minorHAnsi" w:eastAsiaTheme="minorEastAsia" w:hAnsiTheme="minorHAnsi"/>
          <w:noProof/>
          <w:kern w:val="2"/>
          <w:szCs w:val="24"/>
          <w:lang w:eastAsia="zh-CN"/>
          <w14:ligatures w14:val="standardContextual"/>
        </w:rPr>
      </w:pPr>
      <w:hyperlink w:anchor="_Toc243510315" w:history="1">
        <w:r w:rsidRPr="002C1A34">
          <w:rPr>
            <w:rStyle w:val="affa"/>
            <w:noProof/>
          </w:rPr>
          <w:t>3.2 System scope, constraints and assumptions reflected in the design</w:t>
        </w:r>
        <w:r>
          <w:rPr>
            <w:noProof/>
            <w:webHidden/>
          </w:rPr>
          <w:tab/>
        </w:r>
        <w:r>
          <w:rPr>
            <w:noProof/>
            <w:webHidden/>
          </w:rPr>
          <w:fldChar w:fldCharType="begin"/>
        </w:r>
        <w:r>
          <w:rPr>
            <w:noProof/>
            <w:webHidden/>
          </w:rPr>
          <w:instrText xml:space="preserve"> PAGEREF _Toc243510315 \h </w:instrText>
        </w:r>
        <w:r>
          <w:rPr>
            <w:noProof/>
            <w:webHidden/>
          </w:rPr>
        </w:r>
        <w:r>
          <w:rPr>
            <w:noProof/>
            <w:webHidden/>
          </w:rPr>
          <w:fldChar w:fldCharType="separate"/>
        </w:r>
        <w:r>
          <w:rPr>
            <w:noProof/>
            <w:webHidden/>
          </w:rPr>
          <w:t>9</w:t>
        </w:r>
        <w:r>
          <w:rPr>
            <w:noProof/>
            <w:webHidden/>
          </w:rPr>
          <w:fldChar w:fldCharType="end"/>
        </w:r>
      </w:hyperlink>
    </w:p>
    <w:p w14:paraId="2E66B24F" w14:textId="2D5D1E13" w:rsidR="008C1F7E" w:rsidRDefault="008C1F7E">
      <w:pPr>
        <w:pStyle w:val="TOC2"/>
        <w:tabs>
          <w:tab w:val="right" w:leader="dot" w:pos="9062"/>
        </w:tabs>
        <w:ind w:left="440"/>
        <w:rPr>
          <w:rFonts w:asciiTheme="minorHAnsi" w:eastAsiaTheme="minorEastAsia" w:hAnsiTheme="minorHAnsi"/>
          <w:noProof/>
          <w:kern w:val="2"/>
          <w:szCs w:val="24"/>
          <w:lang w:eastAsia="zh-CN"/>
          <w14:ligatures w14:val="standardContextual"/>
        </w:rPr>
      </w:pPr>
      <w:hyperlink w:anchor="_Toc243510316" w:history="1">
        <w:r w:rsidRPr="002C1A34">
          <w:rPr>
            <w:rStyle w:val="affa"/>
            <w:noProof/>
          </w:rPr>
          <w:t>3.3 Class diagram — Iteration 1 (initial design)</w:t>
        </w:r>
        <w:r>
          <w:rPr>
            <w:noProof/>
            <w:webHidden/>
          </w:rPr>
          <w:tab/>
        </w:r>
        <w:r>
          <w:rPr>
            <w:noProof/>
            <w:webHidden/>
          </w:rPr>
          <w:fldChar w:fldCharType="begin"/>
        </w:r>
        <w:r>
          <w:rPr>
            <w:noProof/>
            <w:webHidden/>
          </w:rPr>
          <w:instrText xml:space="preserve"> PAGEREF _Toc243510316 \h </w:instrText>
        </w:r>
        <w:r>
          <w:rPr>
            <w:noProof/>
            <w:webHidden/>
          </w:rPr>
        </w:r>
        <w:r>
          <w:rPr>
            <w:noProof/>
            <w:webHidden/>
          </w:rPr>
          <w:fldChar w:fldCharType="separate"/>
        </w:r>
        <w:r>
          <w:rPr>
            <w:noProof/>
            <w:webHidden/>
          </w:rPr>
          <w:t>10</w:t>
        </w:r>
        <w:r>
          <w:rPr>
            <w:noProof/>
            <w:webHidden/>
          </w:rPr>
          <w:fldChar w:fldCharType="end"/>
        </w:r>
      </w:hyperlink>
    </w:p>
    <w:p w14:paraId="34D349D5" w14:textId="0077E623" w:rsidR="008C1F7E" w:rsidRDefault="008C1F7E">
      <w:pPr>
        <w:pStyle w:val="TOC2"/>
        <w:tabs>
          <w:tab w:val="right" w:leader="dot" w:pos="9062"/>
        </w:tabs>
        <w:ind w:left="440"/>
        <w:rPr>
          <w:rFonts w:asciiTheme="minorHAnsi" w:eastAsiaTheme="minorEastAsia" w:hAnsiTheme="minorHAnsi"/>
          <w:noProof/>
          <w:kern w:val="2"/>
          <w:szCs w:val="24"/>
          <w:lang w:eastAsia="zh-CN"/>
          <w14:ligatures w14:val="standardContextual"/>
        </w:rPr>
      </w:pPr>
      <w:hyperlink w:anchor="_Toc243510317" w:history="1">
        <w:r w:rsidRPr="002C1A34">
          <w:rPr>
            <w:rStyle w:val="affa"/>
            <w:noProof/>
          </w:rPr>
          <w:t>3.4 GenAI analysis of Iteration 1</w:t>
        </w:r>
        <w:r>
          <w:rPr>
            <w:noProof/>
            <w:webHidden/>
          </w:rPr>
          <w:tab/>
        </w:r>
        <w:r>
          <w:rPr>
            <w:noProof/>
            <w:webHidden/>
          </w:rPr>
          <w:fldChar w:fldCharType="begin"/>
        </w:r>
        <w:r>
          <w:rPr>
            <w:noProof/>
            <w:webHidden/>
          </w:rPr>
          <w:instrText xml:space="preserve"> PAGEREF _Toc243510317 \h </w:instrText>
        </w:r>
        <w:r>
          <w:rPr>
            <w:noProof/>
            <w:webHidden/>
          </w:rPr>
        </w:r>
        <w:r>
          <w:rPr>
            <w:noProof/>
            <w:webHidden/>
          </w:rPr>
          <w:fldChar w:fldCharType="separate"/>
        </w:r>
        <w:r>
          <w:rPr>
            <w:noProof/>
            <w:webHidden/>
          </w:rPr>
          <w:t>10</w:t>
        </w:r>
        <w:r>
          <w:rPr>
            <w:noProof/>
            <w:webHidden/>
          </w:rPr>
          <w:fldChar w:fldCharType="end"/>
        </w:r>
      </w:hyperlink>
    </w:p>
    <w:p w14:paraId="28C42EA5" w14:textId="1423CFC2" w:rsidR="008C1F7E" w:rsidRDefault="008C1F7E">
      <w:pPr>
        <w:pStyle w:val="TOC2"/>
        <w:tabs>
          <w:tab w:val="right" w:leader="dot" w:pos="9062"/>
        </w:tabs>
        <w:ind w:left="440"/>
        <w:rPr>
          <w:rFonts w:asciiTheme="minorHAnsi" w:eastAsiaTheme="minorEastAsia" w:hAnsiTheme="minorHAnsi"/>
          <w:noProof/>
          <w:kern w:val="2"/>
          <w:szCs w:val="24"/>
          <w:lang w:eastAsia="zh-CN"/>
          <w14:ligatures w14:val="standardContextual"/>
        </w:rPr>
      </w:pPr>
      <w:hyperlink w:anchor="_Toc243510318" w:history="1">
        <w:r w:rsidRPr="002C1A34">
          <w:rPr>
            <w:rStyle w:val="affa"/>
            <w:noProof/>
          </w:rPr>
          <w:t>3.5 Class diagram — Iteration 2 (final design)</w:t>
        </w:r>
        <w:r>
          <w:rPr>
            <w:noProof/>
            <w:webHidden/>
          </w:rPr>
          <w:tab/>
        </w:r>
        <w:r>
          <w:rPr>
            <w:noProof/>
            <w:webHidden/>
          </w:rPr>
          <w:fldChar w:fldCharType="begin"/>
        </w:r>
        <w:r>
          <w:rPr>
            <w:noProof/>
            <w:webHidden/>
          </w:rPr>
          <w:instrText xml:space="preserve"> PAGEREF _Toc243510318 \h </w:instrText>
        </w:r>
        <w:r>
          <w:rPr>
            <w:noProof/>
            <w:webHidden/>
          </w:rPr>
        </w:r>
        <w:r>
          <w:rPr>
            <w:noProof/>
            <w:webHidden/>
          </w:rPr>
          <w:fldChar w:fldCharType="separate"/>
        </w:r>
        <w:r>
          <w:rPr>
            <w:noProof/>
            <w:webHidden/>
          </w:rPr>
          <w:t>12</w:t>
        </w:r>
        <w:r>
          <w:rPr>
            <w:noProof/>
            <w:webHidden/>
          </w:rPr>
          <w:fldChar w:fldCharType="end"/>
        </w:r>
      </w:hyperlink>
    </w:p>
    <w:p w14:paraId="093E479C" w14:textId="5E0984AF" w:rsidR="008C1F7E" w:rsidRDefault="008C1F7E">
      <w:pPr>
        <w:pStyle w:val="TOC2"/>
        <w:tabs>
          <w:tab w:val="right" w:leader="dot" w:pos="9062"/>
        </w:tabs>
        <w:ind w:left="440"/>
        <w:rPr>
          <w:rFonts w:asciiTheme="minorHAnsi" w:eastAsiaTheme="minorEastAsia" w:hAnsiTheme="minorHAnsi"/>
          <w:noProof/>
          <w:kern w:val="2"/>
          <w:szCs w:val="24"/>
          <w:lang w:eastAsia="zh-CN"/>
          <w14:ligatures w14:val="standardContextual"/>
        </w:rPr>
      </w:pPr>
      <w:hyperlink w:anchor="_Toc243510319" w:history="1">
        <w:r w:rsidRPr="002C1A34">
          <w:rPr>
            <w:rStyle w:val="affa"/>
            <w:noProof/>
          </w:rPr>
          <w:t>3.6 Summary of design evolution</w:t>
        </w:r>
        <w:r>
          <w:rPr>
            <w:noProof/>
            <w:webHidden/>
          </w:rPr>
          <w:tab/>
        </w:r>
        <w:r>
          <w:rPr>
            <w:noProof/>
            <w:webHidden/>
          </w:rPr>
          <w:fldChar w:fldCharType="begin"/>
        </w:r>
        <w:r>
          <w:rPr>
            <w:noProof/>
            <w:webHidden/>
          </w:rPr>
          <w:instrText xml:space="preserve"> PAGEREF _Toc243510319 \h </w:instrText>
        </w:r>
        <w:r>
          <w:rPr>
            <w:noProof/>
            <w:webHidden/>
          </w:rPr>
        </w:r>
        <w:r>
          <w:rPr>
            <w:noProof/>
            <w:webHidden/>
          </w:rPr>
          <w:fldChar w:fldCharType="separate"/>
        </w:r>
        <w:r>
          <w:rPr>
            <w:noProof/>
            <w:webHidden/>
          </w:rPr>
          <w:t>13</w:t>
        </w:r>
        <w:r>
          <w:rPr>
            <w:noProof/>
            <w:webHidden/>
          </w:rPr>
          <w:fldChar w:fldCharType="end"/>
        </w:r>
      </w:hyperlink>
    </w:p>
    <w:p w14:paraId="354DF314" w14:textId="21BBE941" w:rsidR="008C1F7E" w:rsidRDefault="008C1F7E">
      <w:pPr>
        <w:pStyle w:val="TOC2"/>
        <w:tabs>
          <w:tab w:val="right" w:leader="dot" w:pos="9062"/>
        </w:tabs>
        <w:ind w:left="440"/>
        <w:rPr>
          <w:rFonts w:asciiTheme="minorHAnsi" w:eastAsiaTheme="minorEastAsia" w:hAnsiTheme="minorHAnsi"/>
          <w:noProof/>
          <w:kern w:val="2"/>
          <w:szCs w:val="24"/>
          <w:lang w:eastAsia="zh-CN"/>
          <w14:ligatures w14:val="standardContextual"/>
        </w:rPr>
      </w:pPr>
      <w:hyperlink w:anchor="_Toc243510320" w:history="1">
        <w:r w:rsidRPr="002C1A34">
          <w:rPr>
            <w:rStyle w:val="affa"/>
            <w:rFonts w:asciiTheme="majorHAnsi" w:eastAsiaTheme="majorEastAsia" w:hAnsiTheme="majorHAnsi" w:cstheme="majorBidi"/>
            <w:b/>
            <w:bCs/>
            <w:noProof/>
          </w:rPr>
          <w:t>3.7 Critical Reflection — Student-Authored (No AI-Generated Text)</w:t>
        </w:r>
        <w:r>
          <w:rPr>
            <w:noProof/>
            <w:webHidden/>
          </w:rPr>
          <w:tab/>
        </w:r>
        <w:r>
          <w:rPr>
            <w:noProof/>
            <w:webHidden/>
          </w:rPr>
          <w:fldChar w:fldCharType="begin"/>
        </w:r>
        <w:r>
          <w:rPr>
            <w:noProof/>
            <w:webHidden/>
          </w:rPr>
          <w:instrText xml:space="preserve"> PAGEREF _Toc243510320 \h </w:instrText>
        </w:r>
        <w:r>
          <w:rPr>
            <w:noProof/>
            <w:webHidden/>
          </w:rPr>
        </w:r>
        <w:r>
          <w:rPr>
            <w:noProof/>
            <w:webHidden/>
          </w:rPr>
          <w:fldChar w:fldCharType="separate"/>
        </w:r>
        <w:r>
          <w:rPr>
            <w:noProof/>
            <w:webHidden/>
          </w:rPr>
          <w:t>13</w:t>
        </w:r>
        <w:r>
          <w:rPr>
            <w:noProof/>
            <w:webHidden/>
          </w:rPr>
          <w:fldChar w:fldCharType="end"/>
        </w:r>
      </w:hyperlink>
    </w:p>
    <w:p w14:paraId="0A732414" w14:textId="56A8D539" w:rsidR="008C1F7E" w:rsidRDefault="008C1F7E">
      <w:pPr>
        <w:pStyle w:val="TOC1"/>
        <w:tabs>
          <w:tab w:val="right" w:leader="dot" w:pos="9062"/>
        </w:tabs>
        <w:rPr>
          <w:rFonts w:asciiTheme="minorHAnsi" w:eastAsiaTheme="minorEastAsia" w:hAnsiTheme="minorHAnsi"/>
          <w:noProof/>
          <w:kern w:val="2"/>
          <w:szCs w:val="24"/>
          <w:lang w:eastAsia="zh-CN"/>
          <w14:ligatures w14:val="standardContextual"/>
        </w:rPr>
      </w:pPr>
      <w:hyperlink w:anchor="_Toc243510321" w:history="1">
        <w:r w:rsidRPr="002C1A34">
          <w:rPr>
            <w:rStyle w:val="affa"/>
            <w:noProof/>
          </w:rPr>
          <w:t>Appendix A: AI Usage Log (Component 1.4 — 20%)</w:t>
        </w:r>
        <w:r>
          <w:rPr>
            <w:noProof/>
            <w:webHidden/>
          </w:rPr>
          <w:tab/>
        </w:r>
        <w:r>
          <w:rPr>
            <w:noProof/>
            <w:webHidden/>
          </w:rPr>
          <w:fldChar w:fldCharType="begin"/>
        </w:r>
        <w:r>
          <w:rPr>
            <w:noProof/>
            <w:webHidden/>
          </w:rPr>
          <w:instrText xml:space="preserve"> PAGEREF _Toc243510321 \h </w:instrText>
        </w:r>
        <w:r>
          <w:rPr>
            <w:noProof/>
            <w:webHidden/>
          </w:rPr>
        </w:r>
        <w:r>
          <w:rPr>
            <w:noProof/>
            <w:webHidden/>
          </w:rPr>
          <w:fldChar w:fldCharType="separate"/>
        </w:r>
        <w:r>
          <w:rPr>
            <w:noProof/>
            <w:webHidden/>
          </w:rPr>
          <w:t>16</w:t>
        </w:r>
        <w:r>
          <w:rPr>
            <w:noProof/>
            <w:webHidden/>
          </w:rPr>
          <w:fldChar w:fldCharType="end"/>
        </w:r>
      </w:hyperlink>
    </w:p>
    <w:p w14:paraId="7E3BD69F" w14:textId="3B97A620" w:rsidR="008C1F7E" w:rsidRDefault="008C1F7E">
      <w:pPr>
        <w:pStyle w:val="TOC2"/>
        <w:tabs>
          <w:tab w:val="right" w:leader="dot" w:pos="9062"/>
        </w:tabs>
        <w:ind w:left="440"/>
        <w:rPr>
          <w:rFonts w:asciiTheme="minorHAnsi" w:eastAsiaTheme="minorEastAsia" w:hAnsiTheme="minorHAnsi"/>
          <w:noProof/>
          <w:kern w:val="2"/>
          <w:szCs w:val="24"/>
          <w:lang w:eastAsia="zh-CN"/>
          <w14:ligatures w14:val="standardContextual"/>
        </w:rPr>
      </w:pPr>
      <w:hyperlink w:anchor="_Toc243510322" w:history="1">
        <w:r w:rsidRPr="002C1A34">
          <w:rPr>
            <w:rStyle w:val="affa"/>
            <w:noProof/>
          </w:rPr>
          <w:t>A.1 GenAI tools used</w:t>
        </w:r>
        <w:r>
          <w:rPr>
            <w:noProof/>
            <w:webHidden/>
          </w:rPr>
          <w:tab/>
        </w:r>
        <w:r>
          <w:rPr>
            <w:noProof/>
            <w:webHidden/>
          </w:rPr>
          <w:fldChar w:fldCharType="begin"/>
        </w:r>
        <w:r>
          <w:rPr>
            <w:noProof/>
            <w:webHidden/>
          </w:rPr>
          <w:instrText xml:space="preserve"> PAGEREF _Toc243510322 \h </w:instrText>
        </w:r>
        <w:r>
          <w:rPr>
            <w:noProof/>
            <w:webHidden/>
          </w:rPr>
        </w:r>
        <w:r>
          <w:rPr>
            <w:noProof/>
            <w:webHidden/>
          </w:rPr>
          <w:fldChar w:fldCharType="separate"/>
        </w:r>
        <w:r>
          <w:rPr>
            <w:noProof/>
            <w:webHidden/>
          </w:rPr>
          <w:t>16</w:t>
        </w:r>
        <w:r>
          <w:rPr>
            <w:noProof/>
            <w:webHidden/>
          </w:rPr>
          <w:fldChar w:fldCharType="end"/>
        </w:r>
      </w:hyperlink>
    </w:p>
    <w:p w14:paraId="58A59D47" w14:textId="26072C0A" w:rsidR="008C1F7E" w:rsidRDefault="008C1F7E">
      <w:pPr>
        <w:pStyle w:val="TOC2"/>
        <w:tabs>
          <w:tab w:val="right" w:leader="dot" w:pos="9062"/>
        </w:tabs>
        <w:ind w:left="440"/>
        <w:rPr>
          <w:rFonts w:asciiTheme="minorHAnsi" w:eastAsiaTheme="minorEastAsia" w:hAnsiTheme="minorHAnsi"/>
          <w:noProof/>
          <w:kern w:val="2"/>
          <w:szCs w:val="24"/>
          <w:lang w:eastAsia="zh-CN"/>
          <w14:ligatures w14:val="standardContextual"/>
        </w:rPr>
      </w:pPr>
      <w:hyperlink w:anchor="_Toc243510323" w:history="1">
        <w:r w:rsidRPr="002C1A34">
          <w:rPr>
            <w:rStyle w:val="affa"/>
            <w:noProof/>
          </w:rPr>
          <w:t>A.2 Prompt log</w:t>
        </w:r>
        <w:r>
          <w:rPr>
            <w:noProof/>
            <w:webHidden/>
          </w:rPr>
          <w:tab/>
        </w:r>
        <w:r>
          <w:rPr>
            <w:noProof/>
            <w:webHidden/>
          </w:rPr>
          <w:fldChar w:fldCharType="begin"/>
        </w:r>
        <w:r>
          <w:rPr>
            <w:noProof/>
            <w:webHidden/>
          </w:rPr>
          <w:instrText xml:space="preserve"> PAGEREF _Toc243510323 \h </w:instrText>
        </w:r>
        <w:r>
          <w:rPr>
            <w:noProof/>
            <w:webHidden/>
          </w:rPr>
        </w:r>
        <w:r>
          <w:rPr>
            <w:noProof/>
            <w:webHidden/>
          </w:rPr>
          <w:fldChar w:fldCharType="separate"/>
        </w:r>
        <w:r>
          <w:rPr>
            <w:noProof/>
            <w:webHidden/>
          </w:rPr>
          <w:t>16</w:t>
        </w:r>
        <w:r>
          <w:rPr>
            <w:noProof/>
            <w:webHidden/>
          </w:rPr>
          <w:fldChar w:fldCharType="end"/>
        </w:r>
      </w:hyperlink>
    </w:p>
    <w:p w14:paraId="648F8F06" w14:textId="0602F5AF" w:rsidR="008C1F7E" w:rsidRDefault="008C1F7E">
      <w:pPr>
        <w:pStyle w:val="TOC2"/>
        <w:tabs>
          <w:tab w:val="right" w:leader="dot" w:pos="9062"/>
        </w:tabs>
        <w:ind w:left="440"/>
        <w:rPr>
          <w:rFonts w:asciiTheme="minorHAnsi" w:eastAsiaTheme="minorEastAsia" w:hAnsiTheme="minorHAnsi"/>
          <w:noProof/>
          <w:kern w:val="2"/>
          <w:szCs w:val="24"/>
          <w:lang w:eastAsia="zh-CN"/>
          <w14:ligatures w14:val="standardContextual"/>
        </w:rPr>
      </w:pPr>
      <w:hyperlink w:anchor="_Toc243510324" w:history="1">
        <w:r w:rsidRPr="002C1A34">
          <w:rPr>
            <w:rStyle w:val="affa"/>
            <w:noProof/>
          </w:rPr>
          <w:t>A.3 Human vs AI contribution summary</w:t>
        </w:r>
        <w:r>
          <w:rPr>
            <w:noProof/>
            <w:webHidden/>
          </w:rPr>
          <w:tab/>
        </w:r>
        <w:r>
          <w:rPr>
            <w:noProof/>
            <w:webHidden/>
          </w:rPr>
          <w:fldChar w:fldCharType="begin"/>
        </w:r>
        <w:r>
          <w:rPr>
            <w:noProof/>
            <w:webHidden/>
          </w:rPr>
          <w:instrText xml:space="preserve"> PAGEREF _Toc243510324 \h </w:instrText>
        </w:r>
        <w:r>
          <w:rPr>
            <w:noProof/>
            <w:webHidden/>
          </w:rPr>
        </w:r>
        <w:r>
          <w:rPr>
            <w:noProof/>
            <w:webHidden/>
          </w:rPr>
          <w:fldChar w:fldCharType="separate"/>
        </w:r>
        <w:r>
          <w:rPr>
            <w:noProof/>
            <w:webHidden/>
          </w:rPr>
          <w:t>21</w:t>
        </w:r>
        <w:r>
          <w:rPr>
            <w:noProof/>
            <w:webHidden/>
          </w:rPr>
          <w:fldChar w:fldCharType="end"/>
        </w:r>
      </w:hyperlink>
    </w:p>
    <w:p w14:paraId="726EB809" w14:textId="71B6B8D7" w:rsidR="008C1F7E" w:rsidRDefault="008C1F7E">
      <w:pPr>
        <w:pStyle w:val="TOC1"/>
        <w:tabs>
          <w:tab w:val="right" w:leader="dot" w:pos="9062"/>
        </w:tabs>
        <w:rPr>
          <w:rFonts w:asciiTheme="minorHAnsi" w:eastAsiaTheme="minorEastAsia" w:hAnsiTheme="minorHAnsi"/>
          <w:noProof/>
          <w:kern w:val="2"/>
          <w:szCs w:val="24"/>
          <w:lang w:eastAsia="zh-CN"/>
          <w14:ligatures w14:val="standardContextual"/>
        </w:rPr>
      </w:pPr>
      <w:hyperlink w:anchor="_Toc243510325" w:history="1">
        <w:r w:rsidRPr="002C1A34">
          <w:rPr>
            <w:rStyle w:val="affa"/>
            <w:noProof/>
          </w:rPr>
          <w:t>Appendix B: Contribution Report (Component 1.4)</w:t>
        </w:r>
        <w:r>
          <w:rPr>
            <w:noProof/>
            <w:webHidden/>
          </w:rPr>
          <w:tab/>
        </w:r>
        <w:r>
          <w:rPr>
            <w:noProof/>
            <w:webHidden/>
          </w:rPr>
          <w:fldChar w:fldCharType="begin"/>
        </w:r>
        <w:r>
          <w:rPr>
            <w:noProof/>
            <w:webHidden/>
          </w:rPr>
          <w:instrText xml:space="preserve"> PAGEREF _Toc243510325 \h </w:instrText>
        </w:r>
        <w:r>
          <w:rPr>
            <w:noProof/>
            <w:webHidden/>
          </w:rPr>
        </w:r>
        <w:r>
          <w:rPr>
            <w:noProof/>
            <w:webHidden/>
          </w:rPr>
          <w:fldChar w:fldCharType="separate"/>
        </w:r>
        <w:r>
          <w:rPr>
            <w:noProof/>
            <w:webHidden/>
          </w:rPr>
          <w:t>24</w:t>
        </w:r>
        <w:r>
          <w:rPr>
            <w:noProof/>
            <w:webHidden/>
          </w:rPr>
          <w:fldChar w:fldCharType="end"/>
        </w:r>
      </w:hyperlink>
    </w:p>
    <w:p w14:paraId="2A12DD8C" w14:textId="1C972FD3" w:rsidR="000D6564" w:rsidRDefault="00000000">
      <w:r>
        <w:fldChar w:fldCharType="end"/>
      </w:r>
    </w:p>
    <w:p w14:paraId="30C9FD55" w14:textId="77777777" w:rsidR="009B0676" w:rsidRDefault="009B0676" w:rsidP="00C23108">
      <w:pPr>
        <w:pStyle w:val="1"/>
        <w:rPr>
          <w:rFonts w:eastAsia="宋体"/>
          <w:lang w:eastAsia="zh-CN"/>
        </w:rPr>
      </w:pPr>
      <w:bookmarkStart w:id="0" w:name="_Toc243510307"/>
      <w:r w:rsidRPr="009B0676">
        <w:t>1. Project Setup</w:t>
      </w:r>
      <w:bookmarkEnd w:id="0"/>
    </w:p>
    <w:p w14:paraId="50086591" w14:textId="77777777" w:rsidR="000D6564" w:rsidRPr="00C23108" w:rsidRDefault="00000000" w:rsidP="00C23108">
      <w:pPr>
        <w:pStyle w:val="21"/>
      </w:pPr>
      <w:bookmarkStart w:id="1" w:name="_Toc243510308"/>
      <w:r w:rsidRPr="00C23108">
        <w:t>How to build and run</w:t>
      </w:r>
      <w:bookmarkEnd w:id="1"/>
    </w:p>
    <w:p w14:paraId="6D2D54A6" w14:textId="77777777" w:rsidR="00947850" w:rsidRPr="00947850" w:rsidRDefault="00947850" w:rsidP="00947850">
      <w:pPr>
        <w:spacing w:after="120"/>
        <w:rPr>
          <w:lang w:eastAsia="zh-CN"/>
        </w:rPr>
      </w:pPr>
      <w:r w:rsidRPr="00947850">
        <w:rPr>
          <w:lang w:eastAsia="zh-CN"/>
        </w:rPr>
        <w:t>This project is a standard Maven project and runs as a Command-Line Interface (CUI). No manual configuration is required. To build and run the project, ensure that JDK 17 (or higher) and Apache Maven are installed on your machine. Open a terminal in the project root folder (where the pom.xml is located) and execute the following command to clean, compile, and run the application directly:</w:t>
      </w:r>
    </w:p>
    <w:p w14:paraId="7F15507F" w14:textId="77777777" w:rsidR="00947850" w:rsidRPr="00947850" w:rsidRDefault="00947850" w:rsidP="00947850">
      <w:pPr>
        <w:spacing w:after="120"/>
        <w:rPr>
          <w:b/>
          <w:bCs/>
          <w:lang w:eastAsia="zh-CN"/>
        </w:rPr>
      </w:pPr>
      <w:proofErr w:type="spellStart"/>
      <w:r w:rsidRPr="00947850">
        <w:rPr>
          <w:b/>
          <w:bCs/>
          <w:lang w:eastAsia="zh-CN"/>
        </w:rPr>
        <w:t>mvn</w:t>
      </w:r>
      <w:proofErr w:type="spellEnd"/>
      <w:r w:rsidRPr="00947850">
        <w:rPr>
          <w:b/>
          <w:bCs/>
          <w:lang w:eastAsia="zh-CN"/>
        </w:rPr>
        <w:t xml:space="preserve"> clean compile </w:t>
      </w:r>
      <w:proofErr w:type="spellStart"/>
      <w:r w:rsidRPr="00947850">
        <w:rPr>
          <w:b/>
          <w:bCs/>
          <w:lang w:eastAsia="zh-CN"/>
        </w:rPr>
        <w:t>exec:java</w:t>
      </w:r>
      <w:proofErr w:type="spellEnd"/>
      <w:r w:rsidRPr="00947850">
        <w:rPr>
          <w:b/>
          <w:bCs/>
          <w:lang w:eastAsia="zh-CN"/>
        </w:rPr>
        <w:t xml:space="preserve"> -</w:t>
      </w:r>
      <w:proofErr w:type="spellStart"/>
      <w:r w:rsidRPr="00947850">
        <w:rPr>
          <w:b/>
          <w:bCs/>
          <w:lang w:eastAsia="zh-CN"/>
        </w:rPr>
        <w:t>Dexec.mainClass</w:t>
      </w:r>
      <w:proofErr w:type="spellEnd"/>
      <w:r w:rsidRPr="00947850">
        <w:rPr>
          <w:b/>
          <w:bCs/>
          <w:lang w:eastAsia="zh-CN"/>
        </w:rPr>
        <w:t>="</w:t>
      </w:r>
      <w:proofErr w:type="spellStart"/>
      <w:proofErr w:type="gramStart"/>
      <w:r w:rsidRPr="00947850">
        <w:rPr>
          <w:b/>
          <w:bCs/>
          <w:lang w:eastAsia="zh-CN"/>
        </w:rPr>
        <w:t>com.conference</w:t>
      </w:r>
      <w:proofErr w:type="gramEnd"/>
      <w:r w:rsidRPr="00947850">
        <w:rPr>
          <w:b/>
          <w:bCs/>
          <w:lang w:eastAsia="zh-CN"/>
        </w:rPr>
        <w:t>.Main</w:t>
      </w:r>
      <w:proofErr w:type="spellEnd"/>
      <w:r w:rsidRPr="00947850">
        <w:rPr>
          <w:b/>
          <w:bCs/>
          <w:lang w:eastAsia="zh-CN"/>
        </w:rPr>
        <w:t>"</w:t>
      </w:r>
    </w:p>
    <w:p w14:paraId="6FBE236D" w14:textId="77777777" w:rsidR="00947850" w:rsidRPr="00947850" w:rsidRDefault="00947850" w:rsidP="00947850">
      <w:pPr>
        <w:spacing w:after="120"/>
        <w:rPr>
          <w:lang w:eastAsia="zh-CN"/>
        </w:rPr>
      </w:pPr>
      <w:r w:rsidRPr="00947850">
        <w:rPr>
          <w:lang w:eastAsia="zh-CN"/>
        </w:rPr>
        <w:t xml:space="preserve">The build tool used is Maven, and the main class is </w:t>
      </w:r>
      <w:proofErr w:type="spellStart"/>
      <w:r w:rsidRPr="00947850">
        <w:rPr>
          <w:lang w:eastAsia="zh-CN"/>
        </w:rPr>
        <w:t>com.conference.Main</w:t>
      </w:r>
      <w:proofErr w:type="spellEnd"/>
      <w:r w:rsidRPr="00947850">
        <w:rPr>
          <w:lang w:eastAsia="zh-CN"/>
        </w:rPr>
        <w:t>.</w:t>
      </w:r>
    </w:p>
    <w:p w14:paraId="6C620036" w14:textId="77777777" w:rsidR="00947850" w:rsidRPr="00947850" w:rsidRDefault="00947850" w:rsidP="00947850">
      <w:pPr>
        <w:spacing w:after="120"/>
        <w:rPr>
          <w:lang w:eastAsia="zh-CN"/>
        </w:rPr>
      </w:pPr>
      <w:r w:rsidRPr="00947850">
        <w:rPr>
          <w:lang w:eastAsia="zh-CN"/>
        </w:rPr>
        <w:t>Upon the first run, the system will automatically create a local data file at data/conference-</w:t>
      </w:r>
      <w:proofErr w:type="spellStart"/>
      <w:r w:rsidRPr="00947850">
        <w:rPr>
          <w:lang w:eastAsia="zh-CN"/>
        </w:rPr>
        <w:t>data.ser</w:t>
      </w:r>
      <w:proofErr w:type="spellEnd"/>
      <w:r w:rsidRPr="00947850">
        <w:rPr>
          <w:lang w:eastAsia="zh-CN"/>
        </w:rPr>
        <w:t xml:space="preserve"> and populate it with demo data. To test the system without registering new accounts, please use the following pre-configured accounts. The default password for all accounts is 123456. You can log in using either the Email or the User ID:</w:t>
      </w:r>
    </w:p>
    <w:tbl>
      <w:tblPr>
        <w:tblStyle w:val="aff1"/>
        <w:tblW w:w="0" w:type="auto"/>
        <w:tblBorders>
          <w:left w:val="none" w:sz="0" w:space="0" w:color="auto"/>
          <w:right w:val="none" w:sz="0" w:space="0" w:color="auto"/>
        </w:tblBorders>
        <w:tblLook w:val="04A0" w:firstRow="1" w:lastRow="0" w:firstColumn="1" w:lastColumn="0" w:noHBand="0" w:noVBand="1"/>
      </w:tblPr>
      <w:tblGrid>
        <w:gridCol w:w="2322"/>
        <w:gridCol w:w="2322"/>
        <w:gridCol w:w="2322"/>
        <w:gridCol w:w="2322"/>
      </w:tblGrid>
      <w:tr w:rsidR="00947850" w:rsidRPr="00947850" w14:paraId="7CAFB114" w14:textId="77777777" w:rsidTr="003F20FD">
        <w:tc>
          <w:tcPr>
            <w:tcW w:w="2322" w:type="dxa"/>
            <w:tcBorders>
              <w:bottom w:val="single" w:sz="4" w:space="0" w:color="auto"/>
              <w:right w:val="nil"/>
            </w:tcBorders>
          </w:tcPr>
          <w:p w14:paraId="06AEFBF3" w14:textId="77777777" w:rsidR="00947850" w:rsidRPr="00947850" w:rsidRDefault="00947850" w:rsidP="00947850">
            <w:pPr>
              <w:spacing w:after="120" w:line="276" w:lineRule="auto"/>
              <w:rPr>
                <w:lang w:eastAsia="zh-CN"/>
              </w:rPr>
            </w:pPr>
            <w:r w:rsidRPr="00947850">
              <w:rPr>
                <w:lang w:eastAsia="zh-CN"/>
              </w:rPr>
              <w:t>User ID</w:t>
            </w:r>
          </w:p>
        </w:tc>
        <w:tc>
          <w:tcPr>
            <w:tcW w:w="2322" w:type="dxa"/>
            <w:tcBorders>
              <w:left w:val="nil"/>
              <w:bottom w:val="single" w:sz="4" w:space="0" w:color="auto"/>
              <w:right w:val="nil"/>
            </w:tcBorders>
          </w:tcPr>
          <w:p w14:paraId="02045526" w14:textId="77777777" w:rsidR="00947850" w:rsidRPr="00947850" w:rsidRDefault="00947850" w:rsidP="00947850">
            <w:pPr>
              <w:spacing w:after="120" w:line="276" w:lineRule="auto"/>
              <w:rPr>
                <w:lang w:eastAsia="zh-CN"/>
              </w:rPr>
            </w:pPr>
            <w:r w:rsidRPr="00947850">
              <w:rPr>
                <w:lang w:eastAsia="zh-CN"/>
              </w:rPr>
              <w:t>Name</w:t>
            </w:r>
          </w:p>
        </w:tc>
        <w:tc>
          <w:tcPr>
            <w:tcW w:w="2322" w:type="dxa"/>
            <w:tcBorders>
              <w:left w:val="nil"/>
              <w:bottom w:val="single" w:sz="4" w:space="0" w:color="auto"/>
              <w:right w:val="nil"/>
            </w:tcBorders>
          </w:tcPr>
          <w:p w14:paraId="7B434B4C" w14:textId="77777777" w:rsidR="00947850" w:rsidRPr="00947850" w:rsidRDefault="00947850" w:rsidP="00947850">
            <w:pPr>
              <w:spacing w:after="120" w:line="276" w:lineRule="auto"/>
              <w:rPr>
                <w:lang w:eastAsia="zh-CN"/>
              </w:rPr>
            </w:pPr>
            <w:r w:rsidRPr="00947850">
              <w:rPr>
                <w:lang w:eastAsia="zh-CN"/>
              </w:rPr>
              <w:t>Email</w:t>
            </w:r>
          </w:p>
        </w:tc>
        <w:tc>
          <w:tcPr>
            <w:tcW w:w="2322" w:type="dxa"/>
            <w:tcBorders>
              <w:left w:val="nil"/>
              <w:bottom w:val="single" w:sz="4" w:space="0" w:color="auto"/>
            </w:tcBorders>
          </w:tcPr>
          <w:p w14:paraId="5FACA12A" w14:textId="77777777" w:rsidR="00947850" w:rsidRPr="00947850" w:rsidRDefault="00947850" w:rsidP="00947850">
            <w:pPr>
              <w:spacing w:after="120" w:line="276" w:lineRule="auto"/>
              <w:rPr>
                <w:lang w:eastAsia="zh-CN"/>
              </w:rPr>
            </w:pPr>
            <w:r w:rsidRPr="00947850">
              <w:rPr>
                <w:lang w:eastAsia="zh-CN"/>
              </w:rPr>
              <w:t>Role(s)</w:t>
            </w:r>
          </w:p>
        </w:tc>
      </w:tr>
      <w:tr w:rsidR="00947850" w:rsidRPr="00947850" w14:paraId="51C3919A" w14:textId="77777777" w:rsidTr="003F20FD">
        <w:tc>
          <w:tcPr>
            <w:tcW w:w="2322" w:type="dxa"/>
            <w:tcBorders>
              <w:bottom w:val="nil"/>
              <w:right w:val="nil"/>
            </w:tcBorders>
          </w:tcPr>
          <w:p w14:paraId="7B2950E3" w14:textId="77777777" w:rsidR="00947850" w:rsidRPr="00947850" w:rsidRDefault="00947850" w:rsidP="00947850">
            <w:pPr>
              <w:spacing w:after="120" w:line="276" w:lineRule="auto"/>
              <w:rPr>
                <w:lang w:eastAsia="zh-CN"/>
              </w:rPr>
            </w:pPr>
            <w:r w:rsidRPr="00947850">
              <w:rPr>
                <w:lang w:eastAsia="zh-CN"/>
              </w:rPr>
              <w:t>U001</w:t>
            </w:r>
          </w:p>
        </w:tc>
        <w:tc>
          <w:tcPr>
            <w:tcW w:w="2322" w:type="dxa"/>
            <w:tcBorders>
              <w:left w:val="nil"/>
              <w:bottom w:val="nil"/>
              <w:right w:val="nil"/>
            </w:tcBorders>
          </w:tcPr>
          <w:p w14:paraId="7B1101C8" w14:textId="77777777" w:rsidR="00947850" w:rsidRPr="00947850" w:rsidRDefault="00947850" w:rsidP="00947850">
            <w:pPr>
              <w:spacing w:after="120" w:line="276" w:lineRule="auto"/>
              <w:rPr>
                <w:lang w:eastAsia="zh-CN"/>
              </w:rPr>
            </w:pPr>
            <w:r w:rsidRPr="00947850">
              <w:rPr>
                <w:lang w:eastAsia="zh-CN"/>
              </w:rPr>
              <w:t>Alice Chen</w:t>
            </w:r>
          </w:p>
        </w:tc>
        <w:tc>
          <w:tcPr>
            <w:tcW w:w="2322" w:type="dxa"/>
            <w:tcBorders>
              <w:left w:val="nil"/>
              <w:bottom w:val="nil"/>
              <w:right w:val="nil"/>
            </w:tcBorders>
          </w:tcPr>
          <w:p w14:paraId="567E5675" w14:textId="77777777" w:rsidR="00947850" w:rsidRPr="00947850" w:rsidRDefault="00947850" w:rsidP="00947850">
            <w:pPr>
              <w:spacing w:after="120" w:line="276" w:lineRule="auto"/>
              <w:rPr>
                <w:lang w:eastAsia="zh-CN"/>
              </w:rPr>
            </w:pPr>
            <w:r w:rsidRPr="00947850">
              <w:rPr>
                <w:lang w:eastAsia="zh-CN"/>
              </w:rPr>
              <w:t>alice@cityu.edu.hk</w:t>
            </w:r>
          </w:p>
        </w:tc>
        <w:tc>
          <w:tcPr>
            <w:tcW w:w="2322" w:type="dxa"/>
            <w:tcBorders>
              <w:left w:val="nil"/>
              <w:bottom w:val="nil"/>
            </w:tcBorders>
          </w:tcPr>
          <w:p w14:paraId="47C7A9A2" w14:textId="77777777" w:rsidR="00947850" w:rsidRPr="00947850" w:rsidRDefault="00947850" w:rsidP="00947850">
            <w:pPr>
              <w:spacing w:after="120" w:line="276" w:lineRule="auto"/>
              <w:rPr>
                <w:lang w:eastAsia="zh-CN"/>
              </w:rPr>
            </w:pPr>
            <w:r w:rsidRPr="00947850">
              <w:rPr>
                <w:lang w:eastAsia="zh-CN"/>
              </w:rPr>
              <w:t>Author</w:t>
            </w:r>
          </w:p>
        </w:tc>
      </w:tr>
      <w:tr w:rsidR="00947850" w:rsidRPr="00947850" w14:paraId="6C5E43FD" w14:textId="77777777" w:rsidTr="003F20FD">
        <w:tc>
          <w:tcPr>
            <w:tcW w:w="2322" w:type="dxa"/>
            <w:tcBorders>
              <w:top w:val="nil"/>
              <w:bottom w:val="nil"/>
              <w:right w:val="nil"/>
            </w:tcBorders>
          </w:tcPr>
          <w:p w14:paraId="56B5B469" w14:textId="77777777" w:rsidR="00947850" w:rsidRPr="00947850" w:rsidRDefault="00947850" w:rsidP="00947850">
            <w:pPr>
              <w:spacing w:after="120" w:line="276" w:lineRule="auto"/>
              <w:rPr>
                <w:lang w:eastAsia="zh-CN"/>
              </w:rPr>
            </w:pPr>
            <w:r w:rsidRPr="00947850">
              <w:rPr>
                <w:lang w:eastAsia="zh-CN"/>
              </w:rPr>
              <w:t>U002</w:t>
            </w:r>
          </w:p>
        </w:tc>
        <w:tc>
          <w:tcPr>
            <w:tcW w:w="2322" w:type="dxa"/>
            <w:tcBorders>
              <w:top w:val="nil"/>
              <w:left w:val="nil"/>
              <w:bottom w:val="nil"/>
              <w:right w:val="nil"/>
            </w:tcBorders>
          </w:tcPr>
          <w:p w14:paraId="13D6F677" w14:textId="77777777" w:rsidR="00947850" w:rsidRPr="00947850" w:rsidRDefault="00947850" w:rsidP="00947850">
            <w:pPr>
              <w:spacing w:after="120" w:line="276" w:lineRule="auto"/>
              <w:rPr>
                <w:lang w:eastAsia="zh-CN"/>
              </w:rPr>
            </w:pPr>
            <w:r w:rsidRPr="00947850">
              <w:rPr>
                <w:lang w:eastAsia="zh-CN"/>
              </w:rPr>
              <w:t>Bob Li</w:t>
            </w:r>
          </w:p>
        </w:tc>
        <w:tc>
          <w:tcPr>
            <w:tcW w:w="2322" w:type="dxa"/>
            <w:tcBorders>
              <w:top w:val="nil"/>
              <w:left w:val="nil"/>
              <w:bottom w:val="nil"/>
              <w:right w:val="nil"/>
            </w:tcBorders>
          </w:tcPr>
          <w:p w14:paraId="38B9F04C" w14:textId="77777777" w:rsidR="00947850" w:rsidRPr="00947850" w:rsidRDefault="00947850" w:rsidP="00947850">
            <w:pPr>
              <w:spacing w:after="120" w:line="276" w:lineRule="auto"/>
              <w:rPr>
                <w:lang w:eastAsia="zh-CN"/>
              </w:rPr>
            </w:pPr>
            <w:r w:rsidRPr="00947850">
              <w:rPr>
                <w:lang w:eastAsia="zh-CN"/>
              </w:rPr>
              <w:t>bob@hku.hk</w:t>
            </w:r>
          </w:p>
        </w:tc>
        <w:tc>
          <w:tcPr>
            <w:tcW w:w="2322" w:type="dxa"/>
            <w:tcBorders>
              <w:top w:val="nil"/>
              <w:left w:val="nil"/>
              <w:bottom w:val="nil"/>
            </w:tcBorders>
          </w:tcPr>
          <w:p w14:paraId="50446EDF" w14:textId="77777777" w:rsidR="00947850" w:rsidRPr="00947850" w:rsidRDefault="00947850" w:rsidP="00947850">
            <w:pPr>
              <w:spacing w:after="120" w:line="276" w:lineRule="auto"/>
              <w:rPr>
                <w:lang w:eastAsia="zh-CN"/>
              </w:rPr>
            </w:pPr>
            <w:r w:rsidRPr="00947850">
              <w:rPr>
                <w:lang w:eastAsia="zh-CN"/>
              </w:rPr>
              <w:t>Author</w:t>
            </w:r>
          </w:p>
        </w:tc>
      </w:tr>
      <w:tr w:rsidR="00947850" w:rsidRPr="00947850" w14:paraId="2CFED54E" w14:textId="77777777" w:rsidTr="003F20FD">
        <w:tc>
          <w:tcPr>
            <w:tcW w:w="2322" w:type="dxa"/>
            <w:tcBorders>
              <w:top w:val="nil"/>
              <w:bottom w:val="nil"/>
              <w:right w:val="nil"/>
            </w:tcBorders>
          </w:tcPr>
          <w:p w14:paraId="77633F16" w14:textId="77777777" w:rsidR="00947850" w:rsidRPr="00947850" w:rsidRDefault="00947850" w:rsidP="00947850">
            <w:pPr>
              <w:spacing w:after="120" w:line="276" w:lineRule="auto"/>
              <w:rPr>
                <w:lang w:eastAsia="zh-CN"/>
              </w:rPr>
            </w:pPr>
            <w:r w:rsidRPr="00947850">
              <w:rPr>
                <w:lang w:eastAsia="zh-CN"/>
              </w:rPr>
              <w:t>U003</w:t>
            </w:r>
          </w:p>
        </w:tc>
        <w:tc>
          <w:tcPr>
            <w:tcW w:w="2322" w:type="dxa"/>
            <w:tcBorders>
              <w:top w:val="nil"/>
              <w:left w:val="nil"/>
              <w:bottom w:val="nil"/>
              <w:right w:val="nil"/>
            </w:tcBorders>
          </w:tcPr>
          <w:p w14:paraId="35782AB3" w14:textId="77777777" w:rsidR="00947850" w:rsidRPr="00947850" w:rsidRDefault="00947850" w:rsidP="00947850">
            <w:pPr>
              <w:spacing w:after="120" w:line="276" w:lineRule="auto"/>
              <w:rPr>
                <w:lang w:eastAsia="zh-CN"/>
              </w:rPr>
            </w:pPr>
            <w:r w:rsidRPr="00947850">
              <w:rPr>
                <w:lang w:eastAsia="zh-CN"/>
              </w:rPr>
              <w:t>Carol Wong</w:t>
            </w:r>
          </w:p>
        </w:tc>
        <w:tc>
          <w:tcPr>
            <w:tcW w:w="2322" w:type="dxa"/>
            <w:tcBorders>
              <w:top w:val="nil"/>
              <w:left w:val="nil"/>
              <w:bottom w:val="nil"/>
              <w:right w:val="nil"/>
            </w:tcBorders>
          </w:tcPr>
          <w:p w14:paraId="5E0AEAAB" w14:textId="77777777" w:rsidR="00947850" w:rsidRPr="00947850" w:rsidRDefault="00947850" w:rsidP="00947850">
            <w:pPr>
              <w:spacing w:after="120" w:line="276" w:lineRule="auto"/>
              <w:rPr>
                <w:lang w:eastAsia="zh-CN"/>
              </w:rPr>
            </w:pPr>
            <w:r w:rsidRPr="00947850">
              <w:rPr>
                <w:lang w:eastAsia="zh-CN"/>
              </w:rPr>
              <w:t>carol@polyu.hk</w:t>
            </w:r>
          </w:p>
        </w:tc>
        <w:tc>
          <w:tcPr>
            <w:tcW w:w="2322" w:type="dxa"/>
            <w:tcBorders>
              <w:top w:val="nil"/>
              <w:left w:val="nil"/>
              <w:bottom w:val="nil"/>
            </w:tcBorders>
          </w:tcPr>
          <w:p w14:paraId="63D99390" w14:textId="77777777" w:rsidR="00947850" w:rsidRPr="00947850" w:rsidRDefault="00947850" w:rsidP="00947850">
            <w:pPr>
              <w:spacing w:after="120" w:line="276" w:lineRule="auto"/>
              <w:rPr>
                <w:lang w:eastAsia="zh-CN"/>
              </w:rPr>
            </w:pPr>
            <w:r w:rsidRPr="00947850">
              <w:rPr>
                <w:lang w:eastAsia="zh-CN"/>
              </w:rPr>
              <w:t>Reviewer</w:t>
            </w:r>
          </w:p>
        </w:tc>
      </w:tr>
      <w:tr w:rsidR="00947850" w:rsidRPr="00947850" w14:paraId="022433AB" w14:textId="77777777" w:rsidTr="003F20FD">
        <w:tc>
          <w:tcPr>
            <w:tcW w:w="2322" w:type="dxa"/>
            <w:tcBorders>
              <w:top w:val="nil"/>
              <w:bottom w:val="nil"/>
              <w:right w:val="nil"/>
            </w:tcBorders>
          </w:tcPr>
          <w:p w14:paraId="4749CA95" w14:textId="77777777" w:rsidR="00947850" w:rsidRPr="00947850" w:rsidRDefault="00947850" w:rsidP="00947850">
            <w:pPr>
              <w:spacing w:after="120" w:line="276" w:lineRule="auto"/>
              <w:rPr>
                <w:lang w:eastAsia="zh-CN"/>
              </w:rPr>
            </w:pPr>
            <w:r w:rsidRPr="00947850">
              <w:rPr>
                <w:lang w:eastAsia="zh-CN"/>
              </w:rPr>
              <w:t>U004</w:t>
            </w:r>
          </w:p>
        </w:tc>
        <w:tc>
          <w:tcPr>
            <w:tcW w:w="2322" w:type="dxa"/>
            <w:tcBorders>
              <w:top w:val="nil"/>
              <w:left w:val="nil"/>
              <w:bottom w:val="nil"/>
              <w:right w:val="nil"/>
            </w:tcBorders>
          </w:tcPr>
          <w:p w14:paraId="74ED8746" w14:textId="77777777" w:rsidR="00947850" w:rsidRPr="00947850" w:rsidRDefault="00947850" w:rsidP="00947850">
            <w:pPr>
              <w:spacing w:after="120" w:line="276" w:lineRule="auto"/>
              <w:rPr>
                <w:lang w:eastAsia="zh-CN"/>
              </w:rPr>
            </w:pPr>
            <w:r w:rsidRPr="00947850">
              <w:rPr>
                <w:lang w:eastAsia="zh-CN"/>
              </w:rPr>
              <w:t>Dave Smith</w:t>
            </w:r>
          </w:p>
        </w:tc>
        <w:tc>
          <w:tcPr>
            <w:tcW w:w="2322" w:type="dxa"/>
            <w:tcBorders>
              <w:top w:val="nil"/>
              <w:left w:val="nil"/>
              <w:bottom w:val="nil"/>
              <w:right w:val="nil"/>
            </w:tcBorders>
          </w:tcPr>
          <w:p w14:paraId="576B7DC4" w14:textId="77777777" w:rsidR="00947850" w:rsidRPr="00947850" w:rsidRDefault="00947850" w:rsidP="00947850">
            <w:pPr>
              <w:spacing w:after="120" w:line="276" w:lineRule="auto"/>
              <w:rPr>
                <w:lang w:eastAsia="zh-CN"/>
              </w:rPr>
            </w:pPr>
            <w:r w:rsidRPr="00947850">
              <w:rPr>
                <w:lang w:eastAsia="zh-CN"/>
              </w:rPr>
              <w:t>dave@ust.hk</w:t>
            </w:r>
          </w:p>
        </w:tc>
        <w:tc>
          <w:tcPr>
            <w:tcW w:w="2322" w:type="dxa"/>
            <w:tcBorders>
              <w:top w:val="nil"/>
              <w:left w:val="nil"/>
              <w:bottom w:val="nil"/>
            </w:tcBorders>
          </w:tcPr>
          <w:p w14:paraId="51C4B36D" w14:textId="77777777" w:rsidR="00947850" w:rsidRPr="00947850" w:rsidRDefault="00947850" w:rsidP="00947850">
            <w:pPr>
              <w:spacing w:after="120" w:line="276" w:lineRule="auto"/>
              <w:rPr>
                <w:lang w:eastAsia="zh-CN"/>
              </w:rPr>
            </w:pPr>
            <w:r w:rsidRPr="00947850">
              <w:rPr>
                <w:lang w:eastAsia="zh-CN"/>
              </w:rPr>
              <w:t>Reviewer</w:t>
            </w:r>
          </w:p>
        </w:tc>
      </w:tr>
      <w:tr w:rsidR="00947850" w:rsidRPr="00947850" w14:paraId="28A5EB97" w14:textId="77777777" w:rsidTr="003F20FD">
        <w:tc>
          <w:tcPr>
            <w:tcW w:w="2322" w:type="dxa"/>
            <w:tcBorders>
              <w:top w:val="nil"/>
              <w:bottom w:val="nil"/>
              <w:right w:val="nil"/>
            </w:tcBorders>
          </w:tcPr>
          <w:p w14:paraId="41DEDD25" w14:textId="77777777" w:rsidR="00947850" w:rsidRPr="00947850" w:rsidRDefault="00947850" w:rsidP="00947850">
            <w:pPr>
              <w:spacing w:after="120" w:line="276" w:lineRule="auto"/>
              <w:rPr>
                <w:lang w:eastAsia="zh-CN"/>
              </w:rPr>
            </w:pPr>
            <w:r w:rsidRPr="00947850">
              <w:rPr>
                <w:lang w:eastAsia="zh-CN"/>
              </w:rPr>
              <w:t>U005</w:t>
            </w:r>
          </w:p>
        </w:tc>
        <w:tc>
          <w:tcPr>
            <w:tcW w:w="2322" w:type="dxa"/>
            <w:tcBorders>
              <w:top w:val="nil"/>
              <w:left w:val="nil"/>
              <w:bottom w:val="nil"/>
              <w:right w:val="nil"/>
            </w:tcBorders>
          </w:tcPr>
          <w:p w14:paraId="1DD6ACDD" w14:textId="77777777" w:rsidR="00947850" w:rsidRPr="00947850" w:rsidRDefault="00947850" w:rsidP="00947850">
            <w:pPr>
              <w:spacing w:after="120" w:line="276" w:lineRule="auto"/>
              <w:rPr>
                <w:lang w:eastAsia="zh-CN"/>
              </w:rPr>
            </w:pPr>
            <w:r w:rsidRPr="00947850">
              <w:rPr>
                <w:lang w:eastAsia="zh-CN"/>
              </w:rPr>
              <w:t>Erin Zhang</w:t>
            </w:r>
          </w:p>
        </w:tc>
        <w:tc>
          <w:tcPr>
            <w:tcW w:w="2322" w:type="dxa"/>
            <w:tcBorders>
              <w:top w:val="nil"/>
              <w:left w:val="nil"/>
              <w:bottom w:val="nil"/>
              <w:right w:val="nil"/>
            </w:tcBorders>
          </w:tcPr>
          <w:p w14:paraId="4FB24B4A" w14:textId="77777777" w:rsidR="00947850" w:rsidRPr="00947850" w:rsidRDefault="00947850" w:rsidP="00947850">
            <w:pPr>
              <w:spacing w:after="120" w:line="276" w:lineRule="auto"/>
              <w:rPr>
                <w:lang w:eastAsia="zh-CN"/>
              </w:rPr>
            </w:pPr>
            <w:r w:rsidRPr="00947850">
              <w:rPr>
                <w:lang w:eastAsia="zh-CN"/>
              </w:rPr>
              <w:t>erin@cityu.edu.hk</w:t>
            </w:r>
          </w:p>
        </w:tc>
        <w:tc>
          <w:tcPr>
            <w:tcW w:w="2322" w:type="dxa"/>
            <w:tcBorders>
              <w:top w:val="nil"/>
              <w:left w:val="nil"/>
              <w:bottom w:val="nil"/>
            </w:tcBorders>
          </w:tcPr>
          <w:p w14:paraId="05FF27C9" w14:textId="77777777" w:rsidR="00947850" w:rsidRPr="00947850" w:rsidRDefault="00947850" w:rsidP="00947850">
            <w:pPr>
              <w:spacing w:after="120" w:line="276" w:lineRule="auto"/>
              <w:rPr>
                <w:lang w:eastAsia="zh-CN"/>
              </w:rPr>
            </w:pPr>
            <w:r w:rsidRPr="00947850">
              <w:rPr>
                <w:lang w:eastAsia="zh-CN"/>
              </w:rPr>
              <w:t>Reviewer</w:t>
            </w:r>
          </w:p>
        </w:tc>
      </w:tr>
      <w:tr w:rsidR="00947850" w:rsidRPr="00947850" w14:paraId="5B3537FA" w14:textId="77777777" w:rsidTr="003F20FD">
        <w:tc>
          <w:tcPr>
            <w:tcW w:w="2322" w:type="dxa"/>
            <w:tcBorders>
              <w:top w:val="nil"/>
              <w:right w:val="nil"/>
            </w:tcBorders>
          </w:tcPr>
          <w:p w14:paraId="004BC1B9" w14:textId="77777777" w:rsidR="00947850" w:rsidRPr="00947850" w:rsidRDefault="00947850" w:rsidP="00947850">
            <w:pPr>
              <w:spacing w:after="120" w:line="276" w:lineRule="auto"/>
              <w:rPr>
                <w:lang w:eastAsia="zh-CN"/>
              </w:rPr>
            </w:pPr>
            <w:r w:rsidRPr="00947850">
              <w:rPr>
                <w:lang w:eastAsia="zh-CN"/>
              </w:rPr>
              <w:t>U006</w:t>
            </w:r>
          </w:p>
        </w:tc>
        <w:tc>
          <w:tcPr>
            <w:tcW w:w="2322" w:type="dxa"/>
            <w:tcBorders>
              <w:top w:val="nil"/>
              <w:left w:val="nil"/>
              <w:right w:val="nil"/>
            </w:tcBorders>
          </w:tcPr>
          <w:p w14:paraId="75537CB8" w14:textId="77777777" w:rsidR="00947850" w:rsidRPr="00947850" w:rsidRDefault="00947850" w:rsidP="00947850">
            <w:pPr>
              <w:spacing w:after="120" w:line="276" w:lineRule="auto"/>
              <w:rPr>
                <w:lang w:eastAsia="zh-CN"/>
              </w:rPr>
            </w:pPr>
            <w:r w:rsidRPr="00947850">
              <w:rPr>
                <w:lang w:eastAsia="zh-CN"/>
              </w:rPr>
              <w:t>Prof. Lee</w:t>
            </w:r>
          </w:p>
        </w:tc>
        <w:tc>
          <w:tcPr>
            <w:tcW w:w="2322" w:type="dxa"/>
            <w:tcBorders>
              <w:top w:val="nil"/>
              <w:left w:val="nil"/>
              <w:right w:val="nil"/>
            </w:tcBorders>
          </w:tcPr>
          <w:p w14:paraId="1EE486A0" w14:textId="77777777" w:rsidR="00947850" w:rsidRPr="00947850" w:rsidRDefault="00947850" w:rsidP="00947850">
            <w:pPr>
              <w:spacing w:after="120" w:line="276" w:lineRule="auto"/>
              <w:rPr>
                <w:lang w:eastAsia="zh-CN"/>
              </w:rPr>
            </w:pPr>
            <w:r w:rsidRPr="00947850">
              <w:rPr>
                <w:lang w:eastAsia="zh-CN"/>
              </w:rPr>
              <w:t>lee@cuhk.edu.hk</w:t>
            </w:r>
          </w:p>
        </w:tc>
        <w:tc>
          <w:tcPr>
            <w:tcW w:w="2322" w:type="dxa"/>
            <w:tcBorders>
              <w:top w:val="nil"/>
              <w:left w:val="nil"/>
            </w:tcBorders>
          </w:tcPr>
          <w:p w14:paraId="400D59A7" w14:textId="77777777" w:rsidR="00947850" w:rsidRPr="00947850" w:rsidRDefault="00947850" w:rsidP="00947850">
            <w:pPr>
              <w:spacing w:after="120" w:line="276" w:lineRule="auto"/>
              <w:rPr>
                <w:lang w:eastAsia="zh-CN"/>
              </w:rPr>
            </w:pPr>
            <w:r w:rsidRPr="00947850">
              <w:rPr>
                <w:lang w:eastAsia="zh-CN"/>
              </w:rPr>
              <w:t>Chair</w:t>
            </w:r>
          </w:p>
        </w:tc>
      </w:tr>
    </w:tbl>
    <w:p w14:paraId="23B169A2" w14:textId="77777777" w:rsidR="00E314CB" w:rsidRDefault="00E314CB">
      <w:pPr>
        <w:spacing w:after="120"/>
        <w:rPr>
          <w:lang w:eastAsia="zh-CN"/>
        </w:rPr>
      </w:pPr>
    </w:p>
    <w:p w14:paraId="682E3055" w14:textId="77777777" w:rsidR="000D6564" w:rsidRDefault="00000000">
      <w:pPr>
        <w:pStyle w:val="1"/>
        <w:spacing w:before="360"/>
      </w:pPr>
      <w:bookmarkStart w:id="2" w:name="_Toc243510309"/>
      <w:r>
        <w:t>2. Requirement Generation and Analysis  (Component 1.1 — 20%)</w:t>
      </w:r>
      <w:bookmarkEnd w:id="2"/>
    </w:p>
    <w:p w14:paraId="4F012DD4" w14:textId="77777777" w:rsidR="000D6564" w:rsidRDefault="00000000">
      <w:pPr>
        <w:pStyle w:val="21"/>
      </w:pPr>
      <w:bookmarkStart w:id="3" w:name="_Toc243510310"/>
      <w:r>
        <w:t>2.1 Project topic and scope justification</w:t>
      </w:r>
      <w:bookmarkEnd w:id="3"/>
    </w:p>
    <w:p w14:paraId="7B480F01" w14:textId="77777777" w:rsidR="00FA4D41" w:rsidRDefault="00BD052B" w:rsidP="000060B4">
      <w:pPr>
        <w:rPr>
          <w:iCs/>
          <w:lang w:eastAsia="zh-CN"/>
        </w:rPr>
      </w:pPr>
      <w:r w:rsidRPr="000060B4">
        <w:rPr>
          <w:rFonts w:hint="eastAsia"/>
          <w:b/>
          <w:bCs/>
          <w:lang w:eastAsia="zh-CN"/>
        </w:rPr>
        <w:t>1.Topic:</w:t>
      </w:r>
      <w:r w:rsidRPr="00BD052B">
        <w:t xml:space="preserve"> </w:t>
      </w:r>
      <w:r w:rsidRPr="00BD052B">
        <w:rPr>
          <w:lang w:eastAsia="zh-CN"/>
        </w:rPr>
        <w:t>Conference Management System</w:t>
      </w:r>
      <w:r>
        <w:rPr>
          <w:lang w:eastAsia="zh-CN"/>
        </w:rPr>
        <w:br/>
      </w:r>
      <w:r w:rsidRPr="000060B4">
        <w:rPr>
          <w:rFonts w:hint="eastAsia"/>
          <w:b/>
          <w:bCs/>
          <w:i/>
          <w:lang w:eastAsia="zh-CN"/>
        </w:rPr>
        <w:t>2.</w:t>
      </w:r>
      <w:r w:rsidRPr="000060B4">
        <w:rPr>
          <w:rFonts w:hint="eastAsia"/>
          <w:b/>
          <w:bCs/>
          <w:iCs/>
          <w:lang w:eastAsia="zh-CN"/>
        </w:rPr>
        <w:t>T</w:t>
      </w:r>
      <w:r w:rsidRPr="000060B4">
        <w:rPr>
          <w:b/>
          <w:bCs/>
          <w:iCs/>
          <w:lang w:eastAsia="zh-CN"/>
        </w:rPr>
        <w:t>he problem it solves</w:t>
      </w:r>
      <w:r w:rsidRPr="000060B4">
        <w:rPr>
          <w:rFonts w:hint="eastAsia"/>
          <w:b/>
          <w:bCs/>
          <w:iCs/>
          <w:lang w:eastAsia="zh-CN"/>
        </w:rPr>
        <w:t>:</w:t>
      </w:r>
      <w:r w:rsidRPr="000060B4">
        <w:rPr>
          <w:b/>
          <w:bCs/>
          <w:iCs/>
        </w:rPr>
        <w:t xml:space="preserve"> </w:t>
      </w:r>
      <w:r w:rsidR="00FA4D41" w:rsidRPr="00FA4D41">
        <w:rPr>
          <w:iCs/>
          <w:lang w:eastAsia="zh-CN"/>
        </w:rPr>
        <w:t xml:space="preserve">Managing conference submissions manually can lead to unsuitable reviewer assignments, overlooked conflicts of interest, uneven reviewer workloads, and difficulty tracking review completion and final decisions. The proposed system supports Authors, Reviewers, and the Chair in managing these activities through a local Java CUI application. It is intended for a single small </w:t>
      </w:r>
      <w:r w:rsidR="00FA4D41" w:rsidRPr="00FA4D41">
        <w:rPr>
          <w:iCs/>
          <w:lang w:eastAsia="zh-CN"/>
        </w:rPr>
        <w:lastRenderedPageBreak/>
        <w:t>academic conference and covers paper metadata submission, reviewer assignment, anonymous review submission, final decisions, and author feedback.</w:t>
      </w:r>
    </w:p>
    <w:p w14:paraId="16749646" w14:textId="77777777" w:rsidR="000060B4" w:rsidRPr="000060B4" w:rsidRDefault="000060B4" w:rsidP="000060B4">
      <w:pPr>
        <w:rPr>
          <w:b/>
          <w:bCs/>
          <w:iCs/>
          <w:lang w:eastAsia="zh-CN"/>
        </w:rPr>
      </w:pPr>
      <w:r w:rsidRPr="000060B4">
        <w:rPr>
          <w:rFonts w:hint="eastAsia"/>
          <w:b/>
          <w:bCs/>
          <w:iCs/>
          <w:lang w:eastAsia="zh-CN"/>
        </w:rPr>
        <w:t>3.</w:t>
      </w:r>
      <w:r w:rsidRPr="000060B4">
        <w:rPr>
          <w:b/>
          <w:bCs/>
          <w:iCs/>
          <w:lang w:eastAsia="zh-CN"/>
        </w:rPr>
        <w:t xml:space="preserve"> Why its scope suits two-person team</w:t>
      </w:r>
      <w:r w:rsidRPr="000060B4">
        <w:rPr>
          <w:rFonts w:hint="eastAsia"/>
          <w:b/>
          <w:bCs/>
          <w:i/>
          <w:iCs/>
          <w:lang w:eastAsia="zh-CN"/>
        </w:rPr>
        <w:t>:</w:t>
      </w:r>
      <w:r w:rsidRPr="000060B4">
        <w:rPr>
          <w:b/>
          <w:bCs/>
          <w:iCs/>
          <w:lang w:eastAsia="zh-CN"/>
        </w:rPr>
        <w:t xml:space="preserve"> </w:t>
      </w:r>
    </w:p>
    <w:p w14:paraId="11B5A71E" w14:textId="77777777" w:rsidR="000A0207" w:rsidRDefault="000060B4" w:rsidP="000060B4">
      <w:pPr>
        <w:rPr>
          <w:iCs/>
          <w:lang w:eastAsia="zh-CN"/>
        </w:rPr>
      </w:pPr>
      <w:r w:rsidRPr="000060B4">
        <w:rPr>
          <w:i/>
          <w:iCs/>
          <w:lang w:eastAsia="zh-CN"/>
        </w:rPr>
        <w:t xml:space="preserve"> why is this topic big enough to be interesting</w:t>
      </w:r>
      <w:r w:rsidRPr="000060B4">
        <w:rPr>
          <w:iCs/>
          <w:lang w:eastAsia="zh-CN"/>
        </w:rPr>
        <w:t xml:space="preserve">: </w:t>
      </w:r>
      <w:r w:rsidR="000A0207" w:rsidRPr="000A0207">
        <w:rPr>
          <w:iCs/>
          <w:lang w:eastAsia="zh-CN"/>
        </w:rPr>
        <w:t>The system involves interacting entities, including user accounts, conference roles, papers, reviewer assignments, reviews, and decisions. Its core workflow requires more than storing and retrieving records: reviewer assignments must consider expertise, conflicts of interest, and workload; operations must follow conference phases; and final decisions depend on completed reviews. These requirements provide practical opportunities to apply object-oriented modelling, abstraction, encapsulation, inheritance, polymorphism, interfaces, Java Collections, and File I/O.</w:t>
      </w:r>
      <w:r w:rsidR="000A0207">
        <w:rPr>
          <w:rFonts w:hint="eastAsia"/>
          <w:iCs/>
          <w:lang w:eastAsia="zh-CN"/>
        </w:rPr>
        <w:t xml:space="preserve"> </w:t>
      </w:r>
    </w:p>
    <w:p w14:paraId="00D8D968" w14:textId="77777777" w:rsidR="000A0207" w:rsidRDefault="000060B4">
      <w:pPr>
        <w:rPr>
          <w:iCs/>
          <w:lang w:eastAsia="zh-CN"/>
        </w:rPr>
      </w:pPr>
      <w:r w:rsidRPr="000060B4">
        <w:rPr>
          <w:i/>
          <w:iCs/>
          <w:lang w:eastAsia="zh-CN"/>
        </w:rPr>
        <w:t>why is this topic small enough to finish</w:t>
      </w:r>
      <w:r w:rsidRPr="000060B4">
        <w:rPr>
          <w:iCs/>
          <w:lang w:eastAsia="zh-CN"/>
        </w:rPr>
        <w:t>:</w:t>
      </w:r>
      <w:r w:rsidR="00955D6E">
        <w:rPr>
          <w:rFonts w:hint="eastAsia"/>
          <w:iCs/>
          <w:lang w:eastAsia="zh-CN"/>
        </w:rPr>
        <w:t xml:space="preserve"> </w:t>
      </w:r>
      <w:r w:rsidR="000A0207" w:rsidRPr="000A0207">
        <w:rPr>
          <w:iCs/>
          <w:lang w:eastAsia="zh-CN"/>
        </w:rPr>
        <w:t xml:space="preserve">The scope is limited to one conference, a local CUI, a single round of reviewing, and file-based persistence. Papers are represented by metadata, including titles, abstracts, topics, authors, and affiliations, rather than uploaded manuscript files. Reviewer assignment uses explicit topic-matching and workload rules rather than global </w:t>
      </w:r>
      <w:proofErr w:type="spellStart"/>
      <w:r w:rsidR="000A0207" w:rsidRPr="000A0207">
        <w:rPr>
          <w:iCs/>
          <w:lang w:eastAsia="zh-CN"/>
        </w:rPr>
        <w:t>optimisation</w:t>
      </w:r>
      <w:proofErr w:type="spellEnd"/>
      <w:r w:rsidR="000A0207" w:rsidRPr="000A0207">
        <w:rPr>
          <w:iCs/>
          <w:lang w:eastAsia="zh-CN"/>
        </w:rPr>
        <w:t>. Basic review summaries, disagreement detection, and decision recommendations are included, while richer review analysis, recorded discussions, reviewer bidding, automatic email notifications, and paper file upload and validation are deferred beyond Project 1. Multi-conference management, external authentication, and real-time online collaboration are outside the current scope.</w:t>
      </w:r>
    </w:p>
    <w:p w14:paraId="1A192467" w14:textId="77777777" w:rsidR="00D032CD" w:rsidRPr="000060B4" w:rsidRDefault="000060B4">
      <w:pPr>
        <w:rPr>
          <w:i/>
          <w:iCs/>
          <w:lang w:eastAsia="zh-CN"/>
        </w:rPr>
      </w:pPr>
      <w:r w:rsidRPr="00BE361F">
        <w:rPr>
          <w:rFonts w:hint="eastAsia"/>
          <w:i/>
          <w:iCs/>
          <w:lang w:eastAsia="zh-CN"/>
        </w:rPr>
        <w:t>conclusion:</w:t>
      </w:r>
      <w:r>
        <w:rPr>
          <w:rFonts w:hint="eastAsia"/>
          <w:lang w:eastAsia="zh-CN"/>
        </w:rPr>
        <w:t xml:space="preserve"> </w:t>
      </w:r>
      <w:r w:rsidR="000A0207" w:rsidRPr="000A0207">
        <w:rPr>
          <w:lang w:eastAsia="zh-CN"/>
        </w:rPr>
        <w:t>The project focuses on a complete and appropriately bounded conference review workflow: submission, constrained reviewer assignment, anonymous review submission, final decision-making, and feedback. This scope provides sufficient business logic and interaction to demonstrate the concepts studied in the course while remaining manageable for a two-person team.</w:t>
      </w:r>
    </w:p>
    <w:p w14:paraId="5196510B" w14:textId="77777777" w:rsidR="000D6564" w:rsidRPr="00BE361F" w:rsidRDefault="00000000" w:rsidP="00BE361F">
      <w:pPr>
        <w:pStyle w:val="21"/>
        <w:rPr>
          <w:rFonts w:eastAsia="宋体"/>
          <w:lang w:eastAsia="zh-CN"/>
        </w:rPr>
      </w:pPr>
      <w:bookmarkStart w:id="4" w:name="_Toc243510311"/>
      <w:r>
        <w:t>2.2 Core functional requirements</w:t>
      </w:r>
      <w:bookmarkEnd w:id="4"/>
    </w:p>
    <w:tbl>
      <w:tblPr>
        <w:tblStyle w:val="aff1"/>
        <w:tblW w:w="0" w:type="auto"/>
        <w:jc w:val="center"/>
        <w:tblLayout w:type="fixed"/>
        <w:tblLook w:val="04A0" w:firstRow="1" w:lastRow="0" w:firstColumn="1" w:lastColumn="0" w:noHBand="0" w:noVBand="1"/>
      </w:tblPr>
      <w:tblGrid>
        <w:gridCol w:w="680"/>
        <w:gridCol w:w="2268"/>
        <w:gridCol w:w="4706"/>
        <w:gridCol w:w="1417"/>
      </w:tblGrid>
      <w:tr w:rsidR="000D6564" w14:paraId="18E3749A" w14:textId="77777777">
        <w:trPr>
          <w:jc w:val="center"/>
        </w:trPr>
        <w:tc>
          <w:tcPr>
            <w:tcW w:w="680" w:type="dxa"/>
            <w:shd w:val="clear" w:color="auto" w:fill="D9E2F3"/>
          </w:tcPr>
          <w:p w14:paraId="0EAFFF3C" w14:textId="77777777" w:rsidR="000D6564" w:rsidRDefault="00000000">
            <w:pPr>
              <w:spacing w:after="40"/>
            </w:pPr>
            <w:r>
              <w:rPr>
                <w:b/>
                <w:sz w:val="19"/>
              </w:rPr>
              <w:t>ID</w:t>
            </w:r>
          </w:p>
        </w:tc>
        <w:tc>
          <w:tcPr>
            <w:tcW w:w="2268" w:type="dxa"/>
            <w:shd w:val="clear" w:color="auto" w:fill="D9E2F3"/>
          </w:tcPr>
          <w:p w14:paraId="10DF4FB5" w14:textId="77777777" w:rsidR="000D6564" w:rsidRDefault="00000000">
            <w:pPr>
              <w:spacing w:after="40"/>
            </w:pPr>
            <w:r>
              <w:rPr>
                <w:b/>
                <w:sz w:val="19"/>
              </w:rPr>
              <w:t>Requirement</w:t>
            </w:r>
          </w:p>
        </w:tc>
        <w:tc>
          <w:tcPr>
            <w:tcW w:w="4706" w:type="dxa"/>
            <w:shd w:val="clear" w:color="auto" w:fill="D9E2F3"/>
          </w:tcPr>
          <w:p w14:paraId="62017AFD" w14:textId="77777777" w:rsidR="000D6564" w:rsidRDefault="00000000">
            <w:pPr>
              <w:spacing w:after="40"/>
            </w:pPr>
            <w:r>
              <w:rPr>
                <w:b/>
                <w:sz w:val="19"/>
              </w:rPr>
              <w:t>Description / acceptance criteria</w:t>
            </w:r>
          </w:p>
        </w:tc>
        <w:tc>
          <w:tcPr>
            <w:tcW w:w="1417" w:type="dxa"/>
            <w:shd w:val="clear" w:color="auto" w:fill="D9E2F3"/>
          </w:tcPr>
          <w:p w14:paraId="6DD82A80" w14:textId="77777777" w:rsidR="000D6564" w:rsidRDefault="00000000">
            <w:pPr>
              <w:spacing w:after="40"/>
            </w:pPr>
            <w:r>
              <w:rPr>
                <w:b/>
                <w:sz w:val="19"/>
              </w:rPr>
              <w:t>Priority</w:t>
            </w:r>
          </w:p>
        </w:tc>
      </w:tr>
      <w:tr w:rsidR="000D6564" w14:paraId="786DEA25" w14:textId="77777777">
        <w:trPr>
          <w:jc w:val="center"/>
        </w:trPr>
        <w:tc>
          <w:tcPr>
            <w:tcW w:w="680" w:type="dxa"/>
          </w:tcPr>
          <w:p w14:paraId="68FCF469" w14:textId="77777777" w:rsidR="000D6564" w:rsidRDefault="00000000">
            <w:pPr>
              <w:spacing w:after="40"/>
            </w:pPr>
            <w:r w:rsidRPr="00F638BA">
              <w:rPr>
                <w:i/>
                <w:sz w:val="18"/>
              </w:rPr>
              <w:t>FR-1</w:t>
            </w:r>
          </w:p>
        </w:tc>
        <w:tc>
          <w:tcPr>
            <w:tcW w:w="2268" w:type="dxa"/>
          </w:tcPr>
          <w:p w14:paraId="4B395063" w14:textId="77777777" w:rsidR="000D6564" w:rsidRPr="00F638BA" w:rsidRDefault="000A0207">
            <w:pPr>
              <w:spacing w:after="40"/>
            </w:pPr>
            <w:r w:rsidRPr="004C1041">
              <w:t>User and role management</w:t>
            </w:r>
          </w:p>
        </w:tc>
        <w:tc>
          <w:tcPr>
            <w:tcW w:w="4706" w:type="dxa"/>
          </w:tcPr>
          <w:p w14:paraId="70CDC38C" w14:textId="77777777" w:rsidR="000D6564" w:rsidRDefault="000A0207">
            <w:pPr>
              <w:spacing w:after="40"/>
            </w:pPr>
            <w:r w:rsidRPr="004C1041">
              <w:t xml:space="preserve">The system shall allow users to create and access accounts containing their name, email, and institution. A user shall be able to hold one or more distinct conference roles, including Author, Reviewer, and Chair. The system shall provide functions appropriate to the user's </w:t>
            </w:r>
            <w:proofErr w:type="spellStart"/>
            <w:r w:rsidRPr="004C1041">
              <w:t>authorised</w:t>
            </w:r>
            <w:proofErr w:type="spellEnd"/>
            <w:r w:rsidRPr="004C1041">
              <w:t xml:space="preserve"> roles.</w:t>
            </w:r>
          </w:p>
        </w:tc>
        <w:tc>
          <w:tcPr>
            <w:tcW w:w="1417" w:type="dxa"/>
          </w:tcPr>
          <w:p w14:paraId="20D3CD0B" w14:textId="77777777" w:rsidR="000D6564" w:rsidRDefault="00000000">
            <w:pPr>
              <w:spacing w:after="40"/>
            </w:pPr>
            <w:r w:rsidRPr="004C1041">
              <w:t>Essential</w:t>
            </w:r>
          </w:p>
        </w:tc>
      </w:tr>
      <w:tr w:rsidR="000D6564" w14:paraId="01978330" w14:textId="77777777">
        <w:trPr>
          <w:jc w:val="center"/>
        </w:trPr>
        <w:tc>
          <w:tcPr>
            <w:tcW w:w="680" w:type="dxa"/>
          </w:tcPr>
          <w:p w14:paraId="2BBC94C3" w14:textId="77777777" w:rsidR="000D6564" w:rsidRPr="00F638BA" w:rsidRDefault="00F638BA">
            <w:pPr>
              <w:spacing w:after="40"/>
              <w:rPr>
                <w:sz w:val="18"/>
                <w:szCs w:val="18"/>
                <w:lang w:eastAsia="zh-CN"/>
              </w:rPr>
            </w:pPr>
            <w:r w:rsidRPr="00F638BA">
              <w:rPr>
                <w:sz w:val="18"/>
                <w:szCs w:val="18"/>
              </w:rPr>
              <w:t>FR-</w:t>
            </w:r>
            <w:r w:rsidRPr="00F638BA">
              <w:rPr>
                <w:rFonts w:hint="eastAsia"/>
                <w:sz w:val="18"/>
                <w:szCs w:val="18"/>
                <w:lang w:eastAsia="zh-CN"/>
              </w:rPr>
              <w:t>2</w:t>
            </w:r>
          </w:p>
        </w:tc>
        <w:tc>
          <w:tcPr>
            <w:tcW w:w="2268" w:type="dxa"/>
          </w:tcPr>
          <w:p w14:paraId="7CA3D879" w14:textId="77777777" w:rsidR="008C47AC" w:rsidRPr="008C47AC" w:rsidRDefault="008C47AC" w:rsidP="008C47AC">
            <w:pPr>
              <w:spacing w:after="40"/>
              <w:rPr>
                <w:vanish/>
                <w:sz w:val="18"/>
                <w:szCs w:val="18"/>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0"/>
            </w:tblGrid>
            <w:tr w:rsidR="008C47AC" w:rsidRPr="008C47AC" w14:paraId="45D79964" w14:textId="77777777">
              <w:trPr>
                <w:tblCellSpacing w:w="15" w:type="dxa"/>
              </w:trPr>
              <w:tc>
                <w:tcPr>
                  <w:tcW w:w="5110" w:type="dxa"/>
                  <w:vAlign w:val="center"/>
                  <w:hideMark/>
                </w:tcPr>
                <w:p w14:paraId="34B49FC8" w14:textId="77777777" w:rsidR="008C47AC" w:rsidRPr="004C1041" w:rsidRDefault="008C47AC" w:rsidP="008C47AC">
                  <w:pPr>
                    <w:spacing w:after="40" w:line="240" w:lineRule="auto"/>
                  </w:pPr>
                  <w:r w:rsidRPr="004C1041">
                    <w:t xml:space="preserve">Conference </w:t>
                  </w:r>
                </w:p>
                <w:p w14:paraId="10627F05" w14:textId="77777777" w:rsidR="008C47AC" w:rsidRPr="004C1041" w:rsidRDefault="008C47AC" w:rsidP="008C47AC">
                  <w:pPr>
                    <w:spacing w:after="40" w:line="240" w:lineRule="auto"/>
                  </w:pPr>
                  <w:r w:rsidRPr="004C1041">
                    <w:t xml:space="preserve">configuration and phase </w:t>
                  </w:r>
                </w:p>
                <w:p w14:paraId="2DAFA19C" w14:textId="77777777" w:rsidR="008C47AC" w:rsidRPr="008C47AC" w:rsidRDefault="008C47AC" w:rsidP="008C47AC">
                  <w:pPr>
                    <w:spacing w:after="40" w:line="240" w:lineRule="auto"/>
                    <w:rPr>
                      <w:sz w:val="18"/>
                      <w:szCs w:val="18"/>
                    </w:rPr>
                  </w:pPr>
                  <w:r w:rsidRPr="004C1041">
                    <w:t>control</w:t>
                  </w:r>
                </w:p>
              </w:tc>
            </w:tr>
          </w:tbl>
          <w:p w14:paraId="7B24623F" w14:textId="77777777" w:rsidR="000D6564" w:rsidRPr="008C47AC" w:rsidRDefault="000D6564">
            <w:pPr>
              <w:spacing w:after="40"/>
              <w:rPr>
                <w:sz w:val="18"/>
                <w:szCs w:val="18"/>
              </w:rPr>
            </w:pPr>
          </w:p>
        </w:tc>
        <w:tc>
          <w:tcPr>
            <w:tcW w:w="4706" w:type="dxa"/>
          </w:tcPr>
          <w:p w14:paraId="3DDA11AF" w14:textId="77777777" w:rsidR="000D6564" w:rsidRDefault="000A0207">
            <w:pPr>
              <w:spacing w:after="40"/>
            </w:pPr>
            <w:r w:rsidRPr="000A0207">
              <w:t>The Chair shall be able to configure the required number of reviewers per paper, maximum reviewer workload, acceptance threshold, and disagreement threshold. The Chair shall also be able to change the conference phase between Submission, Review, and Decision. The system shall prevent operations that are not permitted in the current phase.</w:t>
            </w:r>
          </w:p>
        </w:tc>
        <w:tc>
          <w:tcPr>
            <w:tcW w:w="1417" w:type="dxa"/>
          </w:tcPr>
          <w:p w14:paraId="71E537B8" w14:textId="77777777" w:rsidR="000D6564" w:rsidRDefault="00F638BA">
            <w:pPr>
              <w:spacing w:after="40"/>
            </w:pPr>
            <w:r w:rsidRPr="00F638BA">
              <w:t>Essential</w:t>
            </w:r>
          </w:p>
        </w:tc>
      </w:tr>
      <w:tr w:rsidR="000D6564" w14:paraId="1359245D" w14:textId="77777777">
        <w:trPr>
          <w:jc w:val="center"/>
        </w:trPr>
        <w:tc>
          <w:tcPr>
            <w:tcW w:w="680" w:type="dxa"/>
          </w:tcPr>
          <w:p w14:paraId="2C9066EF" w14:textId="77777777" w:rsidR="000D6564" w:rsidRDefault="00F638BA">
            <w:pPr>
              <w:spacing w:after="40"/>
              <w:rPr>
                <w:lang w:eastAsia="zh-CN"/>
              </w:rPr>
            </w:pPr>
            <w:r w:rsidRPr="00F638BA">
              <w:t>FR-</w:t>
            </w:r>
            <w:r>
              <w:rPr>
                <w:rFonts w:hint="eastAsia"/>
                <w:lang w:eastAsia="zh-CN"/>
              </w:rPr>
              <w:t>3</w:t>
            </w:r>
          </w:p>
        </w:tc>
        <w:tc>
          <w:tcPr>
            <w:tcW w:w="2268" w:type="dxa"/>
          </w:tcPr>
          <w:p w14:paraId="3AC9B5E5" w14:textId="77777777" w:rsidR="008C47AC" w:rsidRPr="008C47AC" w:rsidRDefault="008C47AC" w:rsidP="008C47AC">
            <w:pPr>
              <w:spacing w:after="40"/>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9"/>
            </w:tblGrid>
            <w:tr w:rsidR="008C47AC" w:rsidRPr="008C47AC" w14:paraId="65B2FD91" w14:textId="77777777">
              <w:trPr>
                <w:tblCellSpacing w:w="15" w:type="dxa"/>
              </w:trPr>
              <w:tc>
                <w:tcPr>
                  <w:tcW w:w="4989" w:type="dxa"/>
                  <w:vAlign w:val="center"/>
                  <w:hideMark/>
                </w:tcPr>
                <w:p w14:paraId="6753D3B7" w14:textId="77777777" w:rsidR="00232420" w:rsidRPr="004C1041" w:rsidRDefault="008C47AC" w:rsidP="008C47AC">
                  <w:pPr>
                    <w:spacing w:after="40" w:line="240" w:lineRule="auto"/>
                  </w:pPr>
                  <w:r w:rsidRPr="004C1041">
                    <w:t xml:space="preserve">Paper submission and </w:t>
                  </w:r>
                </w:p>
                <w:p w14:paraId="15EDFA96" w14:textId="77777777" w:rsidR="008C47AC" w:rsidRPr="008C47AC" w:rsidRDefault="008C47AC" w:rsidP="008C47AC">
                  <w:pPr>
                    <w:spacing w:after="40" w:line="240" w:lineRule="auto"/>
                    <w:rPr>
                      <w:sz w:val="18"/>
                      <w:szCs w:val="18"/>
                    </w:rPr>
                  </w:pPr>
                  <w:r w:rsidRPr="004C1041">
                    <w:t>lifecycle management</w:t>
                  </w:r>
                </w:p>
              </w:tc>
            </w:tr>
          </w:tbl>
          <w:p w14:paraId="1EB6A2E8" w14:textId="77777777" w:rsidR="000D6564" w:rsidRPr="008C47AC" w:rsidRDefault="000D6564">
            <w:pPr>
              <w:spacing w:after="40"/>
              <w:rPr>
                <w:sz w:val="18"/>
                <w:szCs w:val="18"/>
              </w:rPr>
            </w:pPr>
          </w:p>
        </w:tc>
        <w:tc>
          <w:tcPr>
            <w:tcW w:w="4706" w:type="dxa"/>
          </w:tcPr>
          <w:p w14:paraId="5F946217" w14:textId="77777777" w:rsidR="000D6564" w:rsidRDefault="000A0207">
            <w:pPr>
              <w:spacing w:after="40"/>
              <w:rPr>
                <w:lang w:eastAsia="zh-CN"/>
              </w:rPr>
            </w:pPr>
            <w:r w:rsidRPr="000A0207">
              <w:t xml:space="preserve">lifecycle </w:t>
            </w:r>
            <w:proofErr w:type="spellStart"/>
            <w:r w:rsidRPr="000A0207">
              <w:t>managementAuthors</w:t>
            </w:r>
            <w:proofErr w:type="spellEnd"/>
            <w:r w:rsidRPr="000A0207">
              <w:t xml:space="preserve"> shall be able to submit paper metadata, including a title, abstract, research topics, author and co-author information, and affiliations. The system shall assign a unique paper ID and maintain its status. </w:t>
            </w:r>
            <w:r w:rsidRPr="000A0207">
              <w:lastRenderedPageBreak/>
              <w:t>Authors shall be able to view the status of their own submissions. The submitting Author shall be able to withdraw a paper during the Submission or Review phase, provided that no final decision has been recorded. Withdrawn papers shall not receive further reviewer assignments or review submissions.</w:t>
            </w:r>
          </w:p>
        </w:tc>
        <w:tc>
          <w:tcPr>
            <w:tcW w:w="1417" w:type="dxa"/>
          </w:tcPr>
          <w:p w14:paraId="5A83F4F4" w14:textId="77777777" w:rsidR="000D6564" w:rsidRDefault="008C47AC">
            <w:pPr>
              <w:spacing w:after="40"/>
            </w:pPr>
            <w:r w:rsidRPr="008C47AC">
              <w:lastRenderedPageBreak/>
              <w:t>Essential</w:t>
            </w:r>
          </w:p>
        </w:tc>
      </w:tr>
      <w:tr w:rsidR="000D6564" w14:paraId="54AF018E" w14:textId="77777777">
        <w:trPr>
          <w:jc w:val="center"/>
        </w:trPr>
        <w:tc>
          <w:tcPr>
            <w:tcW w:w="680" w:type="dxa"/>
          </w:tcPr>
          <w:p w14:paraId="5DD4B097" w14:textId="77777777" w:rsidR="000D6564" w:rsidRDefault="00F638BA">
            <w:pPr>
              <w:spacing w:after="40"/>
              <w:rPr>
                <w:lang w:eastAsia="zh-CN"/>
              </w:rPr>
            </w:pPr>
            <w:r w:rsidRPr="00F638BA">
              <w:t>FR-</w:t>
            </w:r>
            <w:r>
              <w:rPr>
                <w:rFonts w:hint="eastAsia"/>
                <w:lang w:eastAsia="zh-CN"/>
              </w:rPr>
              <w:t>4</w:t>
            </w:r>
          </w:p>
        </w:tc>
        <w:tc>
          <w:tcPr>
            <w:tcW w:w="2268" w:type="dxa"/>
          </w:tcPr>
          <w:p w14:paraId="43878286" w14:textId="77777777" w:rsidR="000D6564" w:rsidRDefault="008C47AC">
            <w:pPr>
              <w:spacing w:after="40"/>
            </w:pPr>
            <w:r w:rsidRPr="008C47AC">
              <w:t>Reviewer expertise and conflict management</w:t>
            </w:r>
          </w:p>
        </w:tc>
        <w:tc>
          <w:tcPr>
            <w:tcW w:w="4706" w:type="dxa"/>
          </w:tcPr>
          <w:p w14:paraId="40A71736" w14:textId="77777777" w:rsidR="000D6564" w:rsidRDefault="000A0207">
            <w:pPr>
              <w:spacing w:after="40"/>
            </w:pPr>
            <w:r w:rsidRPr="000A0207">
              <w:t>Reviewers shall be able to maintain their research expertise topics and declare conflicts of interest involving papers or authors. The system shall use this information when checking assignment eligibility. It shall also detect conflicts involving a paper's authors or co-authors and shared institutional affiliations, and prevent conflicted reviewers from being assigned.</w:t>
            </w:r>
          </w:p>
        </w:tc>
        <w:tc>
          <w:tcPr>
            <w:tcW w:w="1417" w:type="dxa"/>
          </w:tcPr>
          <w:p w14:paraId="653245DC" w14:textId="77777777" w:rsidR="000D6564" w:rsidRDefault="00C26661">
            <w:pPr>
              <w:spacing w:after="40"/>
            </w:pPr>
            <w:r w:rsidRPr="00C26661">
              <w:t>Essential</w:t>
            </w:r>
          </w:p>
        </w:tc>
      </w:tr>
      <w:tr w:rsidR="000D6564" w14:paraId="5938FF8A" w14:textId="77777777">
        <w:trPr>
          <w:jc w:val="center"/>
        </w:trPr>
        <w:tc>
          <w:tcPr>
            <w:tcW w:w="680" w:type="dxa"/>
          </w:tcPr>
          <w:p w14:paraId="58DB8F5C" w14:textId="77777777" w:rsidR="000D6564" w:rsidRDefault="00F638BA">
            <w:pPr>
              <w:spacing w:after="40"/>
              <w:rPr>
                <w:lang w:eastAsia="zh-CN"/>
              </w:rPr>
            </w:pPr>
            <w:r w:rsidRPr="00F638BA">
              <w:t>FR-</w:t>
            </w:r>
            <w:r>
              <w:rPr>
                <w:rFonts w:hint="eastAsia"/>
                <w:lang w:eastAsia="zh-CN"/>
              </w:rPr>
              <w:t>5</w:t>
            </w:r>
          </w:p>
        </w:tc>
        <w:tc>
          <w:tcPr>
            <w:tcW w:w="2268" w:type="dxa"/>
          </w:tcPr>
          <w:p w14:paraId="7A17900A"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tblGrid>
            <w:tr w:rsidR="008C47AC" w:rsidRPr="008C47AC" w14:paraId="4671A9A1" w14:textId="77777777">
              <w:trPr>
                <w:tblCellSpacing w:w="15" w:type="dxa"/>
              </w:trPr>
              <w:tc>
                <w:tcPr>
                  <w:tcW w:w="2328" w:type="dxa"/>
                  <w:vAlign w:val="center"/>
                  <w:hideMark/>
                </w:tcPr>
                <w:p w14:paraId="74FDC4BE" w14:textId="77777777" w:rsidR="008C47AC" w:rsidRPr="008C47AC" w:rsidRDefault="008C47AC" w:rsidP="008C47AC">
                  <w:pPr>
                    <w:spacing w:after="40" w:line="240" w:lineRule="auto"/>
                  </w:pPr>
                  <w:r w:rsidRPr="008C47AC">
                    <w:t>Reviewer assignment</w:t>
                  </w:r>
                </w:p>
              </w:tc>
            </w:tr>
          </w:tbl>
          <w:p w14:paraId="11856207" w14:textId="77777777" w:rsidR="000D6564" w:rsidRDefault="000D6564">
            <w:pPr>
              <w:spacing w:after="40"/>
            </w:pPr>
          </w:p>
        </w:tc>
        <w:tc>
          <w:tcPr>
            <w:tcW w:w="4706" w:type="dxa"/>
          </w:tcPr>
          <w:p w14:paraId="450E6688" w14:textId="77777777" w:rsidR="000D6564" w:rsidRDefault="004C1041">
            <w:pPr>
              <w:spacing w:after="40"/>
            </w:pPr>
            <w:r w:rsidRPr="004C1041">
              <w:t>The Chair shall be able to assign reviewers automatically or manually. Automatic assignment shall exclude reviewers with conflicts of interest, reviewers who have reached their workload limit, and reviewers already assigned to the paper. It shall calculate topic matching between eligible reviewers and the paper, rank candidates by topic relevance and workload, and assign the required number of reviewers where possible. If there are insufficient eligible reviewers, the system shall report the shortfall. Manual assignments shall apply the same conflict, workload, duplicate-assignment, and paper-status checks.</w:t>
            </w:r>
          </w:p>
        </w:tc>
        <w:tc>
          <w:tcPr>
            <w:tcW w:w="1417" w:type="dxa"/>
          </w:tcPr>
          <w:p w14:paraId="54804DE4" w14:textId="77777777" w:rsidR="000D6564" w:rsidRDefault="008C47AC">
            <w:pPr>
              <w:spacing w:after="40"/>
            </w:pPr>
            <w:r w:rsidRPr="008C47AC">
              <w:t>Essential</w:t>
            </w:r>
          </w:p>
        </w:tc>
      </w:tr>
      <w:tr w:rsidR="000D6564" w14:paraId="45C9315E" w14:textId="77777777">
        <w:trPr>
          <w:jc w:val="center"/>
        </w:trPr>
        <w:tc>
          <w:tcPr>
            <w:tcW w:w="680" w:type="dxa"/>
          </w:tcPr>
          <w:p w14:paraId="7AB0378E" w14:textId="77777777" w:rsidR="000D6564" w:rsidRDefault="00F638BA">
            <w:pPr>
              <w:spacing w:after="40"/>
              <w:rPr>
                <w:lang w:eastAsia="zh-CN"/>
              </w:rPr>
            </w:pPr>
            <w:r w:rsidRPr="00F638BA">
              <w:t>FR-</w:t>
            </w:r>
            <w:r>
              <w:rPr>
                <w:rFonts w:hint="eastAsia"/>
                <w:lang w:eastAsia="zh-CN"/>
              </w:rPr>
              <w:t>6</w:t>
            </w:r>
          </w:p>
        </w:tc>
        <w:tc>
          <w:tcPr>
            <w:tcW w:w="2268" w:type="dxa"/>
          </w:tcPr>
          <w:p w14:paraId="55504E67"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9"/>
            </w:tblGrid>
            <w:tr w:rsidR="008C47AC" w:rsidRPr="008C47AC" w14:paraId="152BBCC2" w14:textId="77777777">
              <w:trPr>
                <w:tblCellSpacing w:w="15" w:type="dxa"/>
              </w:trPr>
              <w:tc>
                <w:tcPr>
                  <w:tcW w:w="3659" w:type="dxa"/>
                  <w:vAlign w:val="center"/>
                  <w:hideMark/>
                </w:tcPr>
                <w:p w14:paraId="04DC9D2A" w14:textId="77777777" w:rsidR="008C47AC" w:rsidRDefault="008C47AC" w:rsidP="008C47AC">
                  <w:pPr>
                    <w:spacing w:after="40" w:line="240" w:lineRule="auto"/>
                  </w:pPr>
                  <w:r w:rsidRPr="008C47AC">
                    <w:t xml:space="preserve">Double-blind review </w:t>
                  </w:r>
                </w:p>
                <w:p w14:paraId="1E85FC46" w14:textId="77777777" w:rsidR="008C47AC" w:rsidRPr="008C47AC" w:rsidRDefault="008C47AC" w:rsidP="008C47AC">
                  <w:pPr>
                    <w:spacing w:after="40" w:line="240" w:lineRule="auto"/>
                  </w:pPr>
                  <w:r w:rsidRPr="008C47AC">
                    <w:t>management</w:t>
                  </w:r>
                </w:p>
              </w:tc>
            </w:tr>
          </w:tbl>
          <w:p w14:paraId="49F52236" w14:textId="77777777" w:rsidR="000D6564" w:rsidRPr="008C47AC" w:rsidRDefault="000D6564">
            <w:pPr>
              <w:spacing w:after="40"/>
            </w:pPr>
          </w:p>
        </w:tc>
        <w:tc>
          <w:tcPr>
            <w:tcW w:w="4706" w:type="dxa"/>
          </w:tcPr>
          <w:p w14:paraId="5C2E533F" w14:textId="77777777" w:rsidR="000D6564" w:rsidRDefault="004C1041">
            <w:pPr>
              <w:spacing w:after="40"/>
            </w:pPr>
            <w:r w:rsidRPr="004C1041">
              <w:t xml:space="preserve">Reviewers shall be able to view only papers assigned to them through an </w:t>
            </w:r>
            <w:proofErr w:type="spellStart"/>
            <w:r w:rsidRPr="004C1041">
              <w:t>anonymised</w:t>
            </w:r>
            <w:proofErr w:type="spellEnd"/>
            <w:r w:rsidRPr="004C1041">
              <w:t xml:space="preserve"> paper view that excludes author and affiliation fields. Each assigned Reviewer shall be able to submit one review per paper during the Review phase, containing a score, confidence level, and review comments. The system shall reject invalid, duplicate, or unassigned review submissions. Reviewer identities shall not be included in the feedback released to Authors under FR-7.</w:t>
            </w:r>
          </w:p>
        </w:tc>
        <w:tc>
          <w:tcPr>
            <w:tcW w:w="1417" w:type="dxa"/>
          </w:tcPr>
          <w:p w14:paraId="783C8BB9" w14:textId="77777777" w:rsidR="000D6564" w:rsidRDefault="00C26661">
            <w:pPr>
              <w:spacing w:after="40"/>
            </w:pPr>
            <w:r w:rsidRPr="00C26661">
              <w:t>Essential</w:t>
            </w:r>
          </w:p>
        </w:tc>
      </w:tr>
      <w:tr w:rsidR="000D6564" w14:paraId="2F849060" w14:textId="77777777">
        <w:trPr>
          <w:jc w:val="center"/>
        </w:trPr>
        <w:tc>
          <w:tcPr>
            <w:tcW w:w="680" w:type="dxa"/>
          </w:tcPr>
          <w:p w14:paraId="5277B20C" w14:textId="77777777" w:rsidR="00F92451" w:rsidRDefault="00F638BA">
            <w:pPr>
              <w:spacing w:after="40"/>
              <w:rPr>
                <w:lang w:eastAsia="zh-CN"/>
              </w:rPr>
            </w:pPr>
            <w:r w:rsidRPr="00F638BA">
              <w:t>FR-</w:t>
            </w:r>
            <w:r>
              <w:rPr>
                <w:rFonts w:hint="eastAsia"/>
                <w:lang w:eastAsia="zh-CN"/>
              </w:rPr>
              <w:t>7</w:t>
            </w:r>
          </w:p>
        </w:tc>
        <w:tc>
          <w:tcPr>
            <w:tcW w:w="2268" w:type="dxa"/>
          </w:tcPr>
          <w:p w14:paraId="54F65A76" w14:textId="77777777" w:rsidR="000D6564" w:rsidRDefault="008C47AC">
            <w:pPr>
              <w:spacing w:after="40"/>
            </w:pPr>
            <w:r w:rsidRPr="008C47AC">
              <w:t>Review monitoring and decision management</w:t>
            </w:r>
          </w:p>
        </w:tc>
        <w:tc>
          <w:tcPr>
            <w:tcW w:w="4706" w:type="dxa"/>
          </w:tcPr>
          <w:p w14:paraId="09F9547C" w14:textId="77777777" w:rsidR="000D6564" w:rsidRDefault="004C1041">
            <w:pPr>
              <w:spacing w:after="40"/>
            </w:pPr>
            <w:r w:rsidRPr="004C1041">
              <w:t xml:space="preserve">The system shall track review completion for each paper. Once the required reviews have been submitted, it shall calculate the average score, flag significant score disagreement using the configured threshold, and generate an acceptance or rejection recommendation using the configured acceptance threshold. The Chair shall be able to record the final decision only after the required reviews are complete and shall provide a reason when overriding the recommendation. Authors shall be able to view the final decision and </w:t>
            </w:r>
            <w:proofErr w:type="spellStart"/>
            <w:r w:rsidRPr="004C1041">
              <w:t>anonymised</w:t>
            </w:r>
            <w:proofErr w:type="spellEnd"/>
            <w:r w:rsidRPr="004C1041">
              <w:t xml:space="preserve"> review feedback for their own papers after release.</w:t>
            </w:r>
          </w:p>
        </w:tc>
        <w:tc>
          <w:tcPr>
            <w:tcW w:w="1417" w:type="dxa"/>
          </w:tcPr>
          <w:p w14:paraId="3D2AD6F0" w14:textId="77777777" w:rsidR="000D6564" w:rsidRDefault="008C47AC">
            <w:pPr>
              <w:spacing w:after="40"/>
            </w:pPr>
            <w:r w:rsidRPr="008C47AC">
              <w:t>Essential</w:t>
            </w:r>
          </w:p>
        </w:tc>
      </w:tr>
      <w:tr w:rsidR="00F92451" w14:paraId="491036CD" w14:textId="77777777">
        <w:trPr>
          <w:jc w:val="center"/>
        </w:trPr>
        <w:tc>
          <w:tcPr>
            <w:tcW w:w="680" w:type="dxa"/>
          </w:tcPr>
          <w:p w14:paraId="0BA38EE4" w14:textId="77777777" w:rsidR="00F92451" w:rsidRPr="00F638BA" w:rsidRDefault="008C47AC">
            <w:pPr>
              <w:spacing w:after="40"/>
              <w:rPr>
                <w:lang w:eastAsia="zh-CN"/>
              </w:rPr>
            </w:pPr>
            <w:r w:rsidRPr="008C47AC">
              <w:lastRenderedPageBreak/>
              <w:t>FR-</w:t>
            </w:r>
            <w:r>
              <w:rPr>
                <w:rFonts w:hint="eastAsia"/>
                <w:lang w:eastAsia="zh-CN"/>
              </w:rPr>
              <w:t>8</w:t>
            </w:r>
          </w:p>
        </w:tc>
        <w:tc>
          <w:tcPr>
            <w:tcW w:w="2268" w:type="dxa"/>
          </w:tcPr>
          <w:p w14:paraId="1CAD7668" w14:textId="77777777" w:rsidR="00F92451" w:rsidRPr="00F92451" w:rsidRDefault="008C47AC">
            <w:pPr>
              <w:spacing w:after="40"/>
            </w:pPr>
            <w:r w:rsidRPr="008C47AC">
              <w:t>Persistent data storage and audit trail</w:t>
            </w:r>
          </w:p>
        </w:tc>
        <w:tc>
          <w:tcPr>
            <w:tcW w:w="4706" w:type="dxa"/>
          </w:tcPr>
          <w:p w14:paraId="45A42263" w14:textId="77777777" w:rsidR="00F92451" w:rsidRDefault="004C1041">
            <w:pPr>
              <w:spacing w:after="40"/>
            </w:pPr>
            <w:r w:rsidRPr="004C1041">
              <w:t>The system shall save and reload essential conference data, including users, papers, reviewer assignments, reviews, conference configuration, final decisions, and override reasons, so that the data remains available after restarting the application. Important actions, including reviewer assignments, paper withdrawals, and final decisions, shall be recorded in a persistent audit log identifying the action, responsible user, target paper, and time.</w:t>
            </w:r>
          </w:p>
        </w:tc>
        <w:tc>
          <w:tcPr>
            <w:tcW w:w="1417" w:type="dxa"/>
          </w:tcPr>
          <w:p w14:paraId="44C8090E" w14:textId="77777777" w:rsidR="00F92451" w:rsidRDefault="008C47AC">
            <w:pPr>
              <w:spacing w:after="40"/>
            </w:pPr>
            <w:r w:rsidRPr="008C47AC">
              <w:t>Essential</w:t>
            </w:r>
          </w:p>
        </w:tc>
      </w:tr>
      <w:tr w:rsidR="00F92451" w14:paraId="004C6046" w14:textId="77777777">
        <w:trPr>
          <w:jc w:val="center"/>
        </w:trPr>
        <w:tc>
          <w:tcPr>
            <w:tcW w:w="680" w:type="dxa"/>
          </w:tcPr>
          <w:p w14:paraId="0E1332B6" w14:textId="77777777" w:rsidR="00F92451" w:rsidRPr="00F638BA" w:rsidRDefault="008C47AC">
            <w:pPr>
              <w:spacing w:after="40"/>
              <w:rPr>
                <w:lang w:eastAsia="zh-CN"/>
              </w:rPr>
            </w:pPr>
            <w:r w:rsidRPr="008C47AC">
              <w:t>FR-</w:t>
            </w:r>
            <w:r>
              <w:rPr>
                <w:rFonts w:hint="eastAsia"/>
                <w:lang w:eastAsia="zh-CN"/>
              </w:rPr>
              <w:t>9</w:t>
            </w:r>
          </w:p>
        </w:tc>
        <w:tc>
          <w:tcPr>
            <w:tcW w:w="2268" w:type="dxa"/>
          </w:tcPr>
          <w:p w14:paraId="118D3A99"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7"/>
            </w:tblGrid>
            <w:tr w:rsidR="008C47AC" w:rsidRPr="008C47AC" w14:paraId="5C89DBD1" w14:textId="77777777">
              <w:trPr>
                <w:tblCellSpacing w:w="15" w:type="dxa"/>
              </w:trPr>
              <w:tc>
                <w:tcPr>
                  <w:tcW w:w="3417" w:type="dxa"/>
                  <w:vAlign w:val="center"/>
                  <w:hideMark/>
                </w:tcPr>
                <w:p w14:paraId="720DC82F" w14:textId="77777777" w:rsidR="00250053" w:rsidRDefault="008C47AC" w:rsidP="008C47AC">
                  <w:pPr>
                    <w:spacing w:after="40" w:line="240" w:lineRule="auto"/>
                  </w:pPr>
                  <w:r w:rsidRPr="008C47AC">
                    <w:t xml:space="preserve">Automatic email </w:t>
                  </w:r>
                </w:p>
                <w:p w14:paraId="15C5B3A7" w14:textId="77777777" w:rsidR="008C47AC" w:rsidRPr="008C47AC" w:rsidRDefault="008C47AC" w:rsidP="008C47AC">
                  <w:pPr>
                    <w:spacing w:after="40" w:line="240" w:lineRule="auto"/>
                  </w:pPr>
                  <w:r w:rsidRPr="008C47AC">
                    <w:t>notification</w:t>
                  </w:r>
                </w:p>
              </w:tc>
            </w:tr>
          </w:tbl>
          <w:p w14:paraId="2FC2CC13" w14:textId="77777777" w:rsidR="00F92451" w:rsidRPr="008C47AC" w:rsidRDefault="00F92451">
            <w:pPr>
              <w:spacing w:after="40"/>
            </w:pPr>
          </w:p>
        </w:tc>
        <w:tc>
          <w:tcPr>
            <w:tcW w:w="4706" w:type="dxa"/>
          </w:tcPr>
          <w:p w14:paraId="5F1BC500" w14:textId="77777777" w:rsidR="00F92451" w:rsidRDefault="004C1041">
            <w:pPr>
              <w:spacing w:after="40"/>
            </w:pPr>
            <w:r w:rsidRPr="004C1041">
              <w:t xml:space="preserve">The system could send email notifications for events such as successful paper submission, reviewer assignment, review reminders, and decision announcements. </w:t>
            </w:r>
          </w:p>
        </w:tc>
        <w:tc>
          <w:tcPr>
            <w:tcW w:w="1417" w:type="dxa"/>
          </w:tcPr>
          <w:p w14:paraId="47617182" w14:textId="77777777" w:rsidR="00F92451" w:rsidRDefault="008C47AC">
            <w:pPr>
              <w:spacing w:after="40"/>
            </w:pPr>
            <w:r w:rsidRPr="008C47AC">
              <w:t>Desirable</w:t>
            </w:r>
          </w:p>
        </w:tc>
      </w:tr>
      <w:tr w:rsidR="00F92451" w14:paraId="0373C5A1" w14:textId="77777777">
        <w:trPr>
          <w:jc w:val="center"/>
        </w:trPr>
        <w:tc>
          <w:tcPr>
            <w:tcW w:w="680" w:type="dxa"/>
          </w:tcPr>
          <w:p w14:paraId="0D15FAF4" w14:textId="77777777" w:rsidR="00F92451" w:rsidRPr="00F638BA" w:rsidRDefault="008C47AC">
            <w:pPr>
              <w:spacing w:after="40"/>
              <w:rPr>
                <w:lang w:eastAsia="zh-CN"/>
              </w:rPr>
            </w:pPr>
            <w:r w:rsidRPr="008C47AC">
              <w:t>FR-</w:t>
            </w:r>
            <w:r>
              <w:rPr>
                <w:rFonts w:hint="eastAsia"/>
                <w:lang w:eastAsia="zh-CN"/>
              </w:rPr>
              <w:t>10</w:t>
            </w:r>
          </w:p>
        </w:tc>
        <w:tc>
          <w:tcPr>
            <w:tcW w:w="2268" w:type="dxa"/>
          </w:tcPr>
          <w:p w14:paraId="1F492BD9"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5"/>
            </w:tblGrid>
            <w:tr w:rsidR="008C47AC" w:rsidRPr="008C47AC" w14:paraId="1215EEB5" w14:textId="77777777">
              <w:trPr>
                <w:tblCellSpacing w:w="15" w:type="dxa"/>
              </w:trPr>
              <w:tc>
                <w:tcPr>
                  <w:tcW w:w="5715" w:type="dxa"/>
                  <w:vAlign w:val="center"/>
                  <w:hideMark/>
                </w:tcPr>
                <w:p w14:paraId="5523F771" w14:textId="77777777" w:rsidR="00026B1F" w:rsidRDefault="008C47AC" w:rsidP="008C47AC">
                  <w:pPr>
                    <w:spacing w:after="40" w:line="240" w:lineRule="auto"/>
                  </w:pPr>
                  <w:r w:rsidRPr="008C47AC">
                    <w:t xml:space="preserve">Advanced review </w:t>
                  </w:r>
                </w:p>
                <w:p w14:paraId="5FD88FEA" w14:textId="77777777" w:rsidR="008C47AC" w:rsidRPr="008C47AC" w:rsidRDefault="008C47AC" w:rsidP="008C47AC">
                  <w:pPr>
                    <w:spacing w:after="40" w:line="240" w:lineRule="auto"/>
                  </w:pPr>
                  <w:r w:rsidRPr="008C47AC">
                    <w:t>analysis and discussion support</w:t>
                  </w:r>
                </w:p>
              </w:tc>
            </w:tr>
          </w:tbl>
          <w:p w14:paraId="6E736267" w14:textId="77777777" w:rsidR="00F92451" w:rsidRPr="00F92451" w:rsidRDefault="00F92451">
            <w:pPr>
              <w:spacing w:after="40"/>
            </w:pPr>
          </w:p>
        </w:tc>
        <w:tc>
          <w:tcPr>
            <w:tcW w:w="4706" w:type="dxa"/>
          </w:tcPr>
          <w:p w14:paraId="5B9302A7" w14:textId="77777777" w:rsidR="00F92451" w:rsidRDefault="004C1041" w:rsidP="004C1041">
            <w:pPr>
              <w:spacing w:after="40"/>
              <w:rPr>
                <w:lang w:eastAsia="zh-CN"/>
              </w:rPr>
            </w:pPr>
            <w:r w:rsidRPr="004C1041">
              <w:t xml:space="preserve">Beyond the basic average score, disagreement flag, and recommendation required by FR-7, the system could provide richer comparisons of review scores and comments and allow the Chair to record discussion notes and the resolution of reviewer disagreements. </w:t>
            </w:r>
          </w:p>
        </w:tc>
        <w:tc>
          <w:tcPr>
            <w:tcW w:w="1417" w:type="dxa"/>
          </w:tcPr>
          <w:p w14:paraId="31D9969D" w14:textId="77777777" w:rsidR="00F92451" w:rsidRDefault="008C47AC">
            <w:pPr>
              <w:spacing w:after="40"/>
            </w:pPr>
            <w:r w:rsidRPr="008C47AC">
              <w:t>Desirable</w:t>
            </w:r>
          </w:p>
        </w:tc>
      </w:tr>
      <w:tr w:rsidR="00F92451" w14:paraId="34EFB6E9" w14:textId="77777777">
        <w:trPr>
          <w:jc w:val="center"/>
        </w:trPr>
        <w:tc>
          <w:tcPr>
            <w:tcW w:w="680" w:type="dxa"/>
          </w:tcPr>
          <w:p w14:paraId="0B7154A2" w14:textId="77777777" w:rsidR="00F92451" w:rsidRPr="00F638BA" w:rsidRDefault="008C47AC">
            <w:pPr>
              <w:spacing w:after="40"/>
              <w:rPr>
                <w:lang w:eastAsia="zh-CN"/>
              </w:rPr>
            </w:pPr>
            <w:r w:rsidRPr="008C47AC">
              <w:t>FR-</w:t>
            </w:r>
            <w:r>
              <w:rPr>
                <w:rFonts w:hint="eastAsia"/>
                <w:lang w:eastAsia="zh-CN"/>
              </w:rPr>
              <w:t>11</w:t>
            </w:r>
          </w:p>
        </w:tc>
        <w:tc>
          <w:tcPr>
            <w:tcW w:w="2268" w:type="dxa"/>
          </w:tcPr>
          <w:p w14:paraId="15C88599" w14:textId="77777777" w:rsidR="00F92451" w:rsidRPr="00F92451" w:rsidRDefault="008C47AC">
            <w:pPr>
              <w:spacing w:after="40"/>
            </w:pPr>
            <w:r w:rsidRPr="008C47AC">
              <w:t>Paper file upload and validation</w:t>
            </w:r>
          </w:p>
        </w:tc>
        <w:tc>
          <w:tcPr>
            <w:tcW w:w="4706" w:type="dxa"/>
          </w:tcPr>
          <w:p w14:paraId="48BA01A5" w14:textId="77777777" w:rsidR="00F92451" w:rsidRDefault="004C1041">
            <w:pPr>
              <w:spacing w:after="40"/>
              <w:rPr>
                <w:lang w:eastAsia="zh-CN"/>
              </w:rPr>
            </w:pPr>
            <w:r w:rsidRPr="004C1041">
              <w:t xml:space="preserve">The system could allow Authors to upload manuscript files and validate their format and size. This is separate from storing paper metadata under FR-3 </w:t>
            </w:r>
            <w:r>
              <w:rPr>
                <w:rFonts w:hint="eastAsia"/>
                <w:lang w:eastAsia="zh-CN"/>
              </w:rPr>
              <w:t>.</w:t>
            </w:r>
          </w:p>
        </w:tc>
        <w:tc>
          <w:tcPr>
            <w:tcW w:w="1417" w:type="dxa"/>
          </w:tcPr>
          <w:p w14:paraId="22DDE039" w14:textId="77777777" w:rsidR="00F92451" w:rsidRDefault="008C47AC">
            <w:pPr>
              <w:spacing w:after="40"/>
            </w:pPr>
            <w:r w:rsidRPr="008C47AC">
              <w:t>Desirable</w:t>
            </w:r>
          </w:p>
        </w:tc>
      </w:tr>
    </w:tbl>
    <w:p w14:paraId="799F75A3" w14:textId="77777777" w:rsidR="000D6564" w:rsidRDefault="000D6564">
      <w:pPr>
        <w:rPr>
          <w:lang w:eastAsia="zh-CN"/>
        </w:rPr>
      </w:pPr>
    </w:p>
    <w:p w14:paraId="7570E8A5" w14:textId="77777777" w:rsidR="000D6564" w:rsidRDefault="00000000">
      <w:pPr>
        <w:pStyle w:val="21"/>
      </w:pPr>
      <w:bookmarkStart w:id="5" w:name="_Toc243510312"/>
      <w:r>
        <w:t>2.6 Critical Reflection — Student-Authored (</w:t>
      </w:r>
      <w:r w:rsidRPr="00564875">
        <w:rPr>
          <w:color w:val="EE0000"/>
        </w:rPr>
        <w:t>No AI-Generated Text</w:t>
      </w:r>
      <w:r>
        <w:t>)</w:t>
      </w:r>
      <w:bookmarkEnd w:id="5"/>
    </w:p>
    <w:p w14:paraId="0799FAA8" w14:textId="77777777" w:rsidR="000D6564" w:rsidRDefault="00000000">
      <w:pPr>
        <w:pStyle w:val="31"/>
      </w:pPr>
      <w:r>
        <w:t>2.6.1 Which features and requirements are essential for the system, and why?</w:t>
      </w:r>
    </w:p>
    <w:p w14:paraId="3931A41F" w14:textId="77777777" w:rsidR="001A237C" w:rsidRDefault="00232420">
      <w:pPr>
        <w:rPr>
          <w:lang w:eastAsia="zh-CN"/>
        </w:rPr>
      </w:pPr>
      <w:r w:rsidRPr="00250053">
        <w:rPr>
          <w:rFonts w:hint="eastAsia"/>
          <w:lang w:eastAsia="zh-CN"/>
        </w:rPr>
        <w:t>1.</w:t>
      </w:r>
      <w:r w:rsidRPr="00250053">
        <w:rPr>
          <w:sz w:val="18"/>
        </w:rPr>
        <w:t xml:space="preserve"> </w:t>
      </w:r>
      <w:r w:rsidR="00C6705A" w:rsidRPr="00C6705A">
        <w:rPr>
          <w:iCs/>
        </w:rPr>
        <w:t>FR-1</w:t>
      </w:r>
      <w:r w:rsidR="00C6705A">
        <w:rPr>
          <w:rFonts w:hint="eastAsia"/>
          <w:i/>
          <w:sz w:val="18"/>
          <w:lang w:eastAsia="zh-CN"/>
        </w:rPr>
        <w:t xml:space="preserve"> </w:t>
      </w:r>
      <w:r w:rsidRPr="00250053">
        <w:rPr>
          <w:lang w:eastAsia="zh-CN"/>
        </w:rPr>
        <w:t>User and role management</w:t>
      </w:r>
      <w:r w:rsidR="0087792B">
        <w:rPr>
          <w:rFonts w:hint="eastAsia"/>
          <w:lang w:eastAsia="zh-CN"/>
        </w:rPr>
        <w:t xml:space="preserve">: </w:t>
      </w:r>
      <w:r w:rsidR="00906569">
        <w:rPr>
          <w:rFonts w:hint="eastAsia"/>
          <w:lang w:eastAsia="zh-CN"/>
        </w:rPr>
        <w:t>The sys</w:t>
      </w:r>
      <w:r w:rsidR="00C6705A">
        <w:rPr>
          <w:rFonts w:hint="eastAsia"/>
          <w:lang w:eastAsia="zh-CN"/>
        </w:rPr>
        <w:t>tem need people, the only way that human can access this system is</w:t>
      </w:r>
      <w:r w:rsidR="00906569">
        <w:rPr>
          <w:rFonts w:hint="eastAsia"/>
          <w:lang w:eastAsia="zh-CN"/>
        </w:rPr>
        <w:t xml:space="preserve"> </w:t>
      </w:r>
      <w:r w:rsidR="00A808EB">
        <w:rPr>
          <w:rFonts w:hint="eastAsia"/>
          <w:lang w:eastAsia="zh-CN"/>
        </w:rPr>
        <w:t xml:space="preserve">through </w:t>
      </w:r>
      <w:r w:rsidR="00906569">
        <w:rPr>
          <w:rFonts w:hint="eastAsia"/>
          <w:lang w:eastAsia="zh-CN"/>
        </w:rPr>
        <w:t>logging in.</w:t>
      </w:r>
      <w:r w:rsidR="0087792B">
        <w:rPr>
          <w:rFonts w:hint="eastAsia"/>
          <w:lang w:eastAsia="zh-CN"/>
        </w:rPr>
        <w:t xml:space="preserve"> if this core </w:t>
      </w:r>
      <w:r w:rsidR="0087792B" w:rsidRPr="0087792B">
        <w:rPr>
          <w:lang w:eastAsia="zh-CN"/>
        </w:rPr>
        <w:t>requirement</w:t>
      </w:r>
      <w:r w:rsidR="0087792B">
        <w:rPr>
          <w:rFonts w:hint="eastAsia"/>
          <w:lang w:eastAsia="zh-CN"/>
        </w:rPr>
        <w:t xml:space="preserve"> removed, no one can use this system, which make the thing we build useless.</w:t>
      </w:r>
      <w:r w:rsidR="00C50C6B">
        <w:rPr>
          <w:rFonts w:hint="eastAsia"/>
          <w:lang w:eastAsia="zh-CN"/>
        </w:rPr>
        <w:t xml:space="preserve"> </w:t>
      </w:r>
      <w:r w:rsidR="0087792B">
        <w:rPr>
          <w:rFonts w:hint="eastAsia"/>
          <w:lang w:eastAsia="zh-CN"/>
        </w:rPr>
        <w:t xml:space="preserve">Additionally, </w:t>
      </w:r>
      <w:r w:rsidR="00906569" w:rsidRPr="00906569">
        <w:rPr>
          <w:lang w:eastAsia="zh-CN"/>
        </w:rPr>
        <w:t>users can have different roles</w:t>
      </w:r>
      <w:r w:rsidR="00906569">
        <w:rPr>
          <w:rFonts w:hint="eastAsia"/>
          <w:lang w:eastAsia="zh-CN"/>
        </w:rPr>
        <w:t>, for example</w:t>
      </w:r>
      <w:r w:rsidR="00AA541A">
        <w:rPr>
          <w:rFonts w:hint="eastAsia"/>
          <w:lang w:eastAsia="zh-CN"/>
        </w:rPr>
        <w:t xml:space="preserve">, </w:t>
      </w:r>
      <w:r w:rsidR="00906569">
        <w:rPr>
          <w:rFonts w:hint="eastAsia"/>
          <w:lang w:eastAsia="zh-CN"/>
        </w:rPr>
        <w:t>a</w:t>
      </w:r>
      <w:r w:rsidR="00906569" w:rsidRPr="00906569">
        <w:rPr>
          <w:lang w:eastAsia="zh-CN"/>
        </w:rPr>
        <w:t xml:space="preserve">uthor, </w:t>
      </w:r>
      <w:r w:rsidR="00906569">
        <w:rPr>
          <w:rFonts w:hint="eastAsia"/>
          <w:lang w:eastAsia="zh-CN"/>
        </w:rPr>
        <w:t>r</w:t>
      </w:r>
      <w:r w:rsidR="00906569" w:rsidRPr="00906569">
        <w:rPr>
          <w:lang w:eastAsia="zh-CN"/>
        </w:rPr>
        <w:t>eviewer</w:t>
      </w:r>
      <w:r w:rsidR="00AA541A">
        <w:rPr>
          <w:rFonts w:hint="eastAsia"/>
          <w:lang w:eastAsia="zh-CN"/>
        </w:rPr>
        <w:t xml:space="preserve"> and </w:t>
      </w:r>
      <w:r w:rsidR="00906569">
        <w:rPr>
          <w:rFonts w:hint="eastAsia"/>
          <w:lang w:eastAsia="zh-CN"/>
        </w:rPr>
        <w:t>c</w:t>
      </w:r>
      <w:r w:rsidR="00906569" w:rsidRPr="00906569">
        <w:rPr>
          <w:lang w:eastAsia="zh-CN"/>
        </w:rPr>
        <w:t>hair</w:t>
      </w:r>
      <w:r w:rsidR="00906569">
        <w:rPr>
          <w:rFonts w:hint="eastAsia"/>
          <w:lang w:eastAsia="zh-CN"/>
        </w:rPr>
        <w:t xml:space="preserve">, </w:t>
      </w:r>
      <w:r w:rsidR="00906569" w:rsidRPr="00906569">
        <w:rPr>
          <w:lang w:eastAsia="zh-CN"/>
        </w:rPr>
        <w:t>to do different jobs.</w:t>
      </w:r>
      <w:r w:rsidR="00CB1FA8">
        <w:rPr>
          <w:rFonts w:hint="eastAsia"/>
          <w:lang w:eastAsia="zh-CN"/>
        </w:rPr>
        <w:t xml:space="preserve"> </w:t>
      </w:r>
      <w:r w:rsidR="00906569">
        <w:rPr>
          <w:rFonts w:hint="eastAsia"/>
          <w:lang w:eastAsia="zh-CN"/>
        </w:rPr>
        <w:t>So</w:t>
      </w:r>
      <w:r w:rsidR="00CB1FA8">
        <w:rPr>
          <w:rFonts w:hint="eastAsia"/>
          <w:lang w:eastAsia="zh-CN"/>
        </w:rPr>
        <w:t xml:space="preserve"> </w:t>
      </w:r>
      <w:r w:rsidR="00906569">
        <w:rPr>
          <w:rFonts w:hint="eastAsia"/>
          <w:lang w:eastAsia="zh-CN"/>
        </w:rPr>
        <w:t>managing this changing well can make system more convenient to use</w:t>
      </w:r>
      <w:r w:rsidR="00A808EB">
        <w:rPr>
          <w:rFonts w:hint="eastAsia"/>
          <w:lang w:eastAsia="zh-CN"/>
        </w:rPr>
        <w:t xml:space="preserve">, </w:t>
      </w:r>
      <w:r w:rsidR="00A808EB" w:rsidRPr="00A808EB">
        <w:rPr>
          <w:lang w:eastAsia="zh-CN"/>
        </w:rPr>
        <w:t>and different people can get their specific tools to finish their work.</w:t>
      </w:r>
    </w:p>
    <w:p w14:paraId="40720FBB" w14:textId="77777777" w:rsidR="001A237C" w:rsidRPr="001A237C" w:rsidRDefault="001A237C">
      <w:pPr>
        <w:rPr>
          <w:lang w:eastAsia="zh-CN"/>
        </w:rPr>
      </w:pPr>
      <w:r>
        <w:rPr>
          <w:rFonts w:hint="eastAsia"/>
          <w:lang w:eastAsia="zh-CN"/>
        </w:rPr>
        <w:t>2</w:t>
      </w:r>
      <w:r w:rsidRPr="001A237C">
        <w:rPr>
          <w:lang w:eastAsia="zh-CN"/>
        </w:rPr>
        <w:t>.FR-2 Conference configuration and phase control</w:t>
      </w:r>
      <w:r w:rsidR="003128B2">
        <w:rPr>
          <w:rFonts w:hint="eastAsia"/>
          <w:lang w:eastAsia="zh-CN"/>
        </w:rPr>
        <w:t xml:space="preserve">: </w:t>
      </w:r>
      <w:r w:rsidRPr="001A237C">
        <w:rPr>
          <w:lang w:eastAsia="zh-CN"/>
        </w:rPr>
        <w:t>This is an essential tool for the chair to manage the whole system well. If this is removed, the chair cannot set rules</w:t>
      </w:r>
      <w:r w:rsidR="00BE361F">
        <w:rPr>
          <w:rFonts w:hint="eastAsia"/>
          <w:lang w:eastAsia="zh-CN"/>
        </w:rPr>
        <w:t>. F</w:t>
      </w:r>
      <w:r w:rsidRPr="001A237C">
        <w:rPr>
          <w:lang w:eastAsia="zh-CN"/>
        </w:rPr>
        <w:t>or example, max workload or score limits, or change conference stages, and wrong actions might happen at the wrong time. It is a controller to make sure people only do the right thing during the correct phase, like submitting during submission phase and reviewing during review phase.</w:t>
      </w:r>
    </w:p>
    <w:p w14:paraId="72D243EF" w14:textId="77777777" w:rsidR="0087792B" w:rsidRDefault="001A237C" w:rsidP="00250053">
      <w:pPr>
        <w:rPr>
          <w:lang w:eastAsia="zh-CN"/>
        </w:rPr>
      </w:pPr>
      <w:r>
        <w:rPr>
          <w:rFonts w:hint="eastAsia"/>
          <w:lang w:eastAsia="zh-CN"/>
        </w:rPr>
        <w:t>3</w:t>
      </w:r>
      <w:r w:rsidR="00232420">
        <w:rPr>
          <w:rFonts w:hint="eastAsia"/>
          <w:lang w:eastAsia="zh-CN"/>
        </w:rPr>
        <w:t>.</w:t>
      </w:r>
      <w:r w:rsidR="00C6705A" w:rsidRPr="00C6705A">
        <w:rPr>
          <w:iCs/>
        </w:rPr>
        <w:t xml:space="preserve"> </w:t>
      </w:r>
      <w:r w:rsidR="00C6705A" w:rsidRPr="00C6705A">
        <w:rPr>
          <w:iCs/>
          <w:lang w:eastAsia="zh-CN"/>
        </w:rPr>
        <w:t>FR-</w:t>
      </w:r>
      <w:r w:rsidR="00C6705A">
        <w:rPr>
          <w:rFonts w:hint="eastAsia"/>
          <w:iCs/>
          <w:lang w:eastAsia="zh-CN"/>
        </w:rPr>
        <w:t xml:space="preserve">3 </w:t>
      </w:r>
      <w:r w:rsidR="00250053" w:rsidRPr="00250053">
        <w:rPr>
          <w:lang w:eastAsia="zh-CN"/>
        </w:rPr>
        <w:t>Paper submission and lifecycle management</w:t>
      </w:r>
      <w:r w:rsidR="00250053">
        <w:rPr>
          <w:rFonts w:hint="eastAsia"/>
          <w:lang w:eastAsia="zh-CN"/>
        </w:rPr>
        <w:t>:</w:t>
      </w:r>
      <w:r w:rsidR="0087792B">
        <w:rPr>
          <w:rFonts w:hint="eastAsia"/>
          <w:lang w:eastAsia="zh-CN"/>
        </w:rPr>
        <w:t xml:space="preserve"> </w:t>
      </w:r>
      <w:r w:rsidR="00AE3D96">
        <w:rPr>
          <w:rFonts w:hint="eastAsia"/>
          <w:lang w:eastAsia="zh-CN"/>
        </w:rPr>
        <w:t>The core task of our system is reviewing paper. However, if we do not have paper, how can we review it? Therefore, Paper submitting is an essential task that our system should have. Additionally, managing a paper's lifecycle well is necessary, too.  It is our r</w:t>
      </w:r>
      <w:r w:rsidR="009178C4">
        <w:rPr>
          <w:rFonts w:hint="eastAsia"/>
          <w:lang w:eastAsia="zh-CN"/>
        </w:rPr>
        <w:t>es</w:t>
      </w:r>
      <w:r w:rsidR="00AE3D96">
        <w:rPr>
          <w:rFonts w:hint="eastAsia"/>
          <w:lang w:eastAsia="zh-CN"/>
        </w:rPr>
        <w:t xml:space="preserve">ponsibility to make the submitted paper go to a reasonable cycle to let reviewers judge it correctly. </w:t>
      </w:r>
      <w:r w:rsidR="00A808EB" w:rsidRPr="00A808EB">
        <w:rPr>
          <w:lang w:eastAsia="zh-CN"/>
        </w:rPr>
        <w:t>Without this, the system has no data source at all, and authors cannot track whether their work is under review or finished.</w:t>
      </w:r>
    </w:p>
    <w:p w14:paraId="07852136" w14:textId="77777777" w:rsidR="00C26661" w:rsidRPr="0087792B" w:rsidRDefault="00C26661" w:rsidP="00250053">
      <w:pPr>
        <w:rPr>
          <w:lang w:eastAsia="zh-CN"/>
        </w:rPr>
      </w:pPr>
      <w:r>
        <w:rPr>
          <w:rFonts w:hint="eastAsia"/>
          <w:lang w:eastAsia="zh-CN"/>
        </w:rPr>
        <w:lastRenderedPageBreak/>
        <w:t>4.</w:t>
      </w:r>
      <w:r w:rsidRPr="00C26661">
        <w:t xml:space="preserve"> </w:t>
      </w:r>
      <w:r w:rsidRPr="00C26661">
        <w:rPr>
          <w:iCs/>
        </w:rPr>
        <w:t>FR-</w:t>
      </w:r>
      <w:r>
        <w:rPr>
          <w:rFonts w:hint="eastAsia"/>
          <w:iCs/>
          <w:lang w:eastAsia="zh-CN"/>
        </w:rPr>
        <w:t xml:space="preserve">4 </w:t>
      </w:r>
      <w:r w:rsidRPr="00C26661">
        <w:rPr>
          <w:lang w:eastAsia="zh-CN"/>
        </w:rPr>
        <w:t>Reviewer expertise and conflict management</w:t>
      </w:r>
      <w:r w:rsidR="004C1041">
        <w:rPr>
          <w:rFonts w:hint="eastAsia"/>
          <w:lang w:eastAsia="zh-CN"/>
        </w:rPr>
        <w:t xml:space="preserve">: </w:t>
      </w:r>
      <w:r w:rsidR="003128B2">
        <w:rPr>
          <w:rFonts w:hint="eastAsia"/>
          <w:lang w:eastAsia="zh-CN"/>
        </w:rPr>
        <w:t xml:space="preserve">It </w:t>
      </w:r>
      <w:r w:rsidR="003128B2" w:rsidRPr="003128B2">
        <w:rPr>
          <w:lang w:eastAsia="zh-CN"/>
        </w:rPr>
        <w:t xml:space="preserve">is an essential part of assigning the right papers to the right reviewers. In our system, we use reviewers' research topics to find suitable reviewers, and use different conflict rules to check whether they can review a paper. If we remove this requirement, FR-5 </w:t>
      </w:r>
      <w:r w:rsidR="003128B2">
        <w:rPr>
          <w:rFonts w:hint="eastAsia"/>
          <w:lang w:eastAsia="zh-CN"/>
        </w:rPr>
        <w:t xml:space="preserve">cannot </w:t>
      </w:r>
      <w:r w:rsidR="003128B2" w:rsidRPr="003128B2">
        <w:rPr>
          <w:lang w:eastAsia="zh-CN"/>
        </w:rPr>
        <w:t>know which reviewer is suitable and which reviewer should be excluded</w:t>
      </w:r>
      <w:r w:rsidR="003128B2">
        <w:rPr>
          <w:rFonts w:hint="eastAsia"/>
          <w:lang w:eastAsia="zh-CN"/>
        </w:rPr>
        <w:t>.</w:t>
      </w:r>
    </w:p>
    <w:p w14:paraId="1957D1FC" w14:textId="047A8894" w:rsidR="000D6564" w:rsidRDefault="00403233">
      <w:pPr>
        <w:rPr>
          <w:lang w:eastAsia="zh-CN"/>
        </w:rPr>
      </w:pPr>
      <w:r>
        <w:rPr>
          <w:rFonts w:hint="eastAsia"/>
          <w:lang w:eastAsia="zh-CN"/>
        </w:rPr>
        <w:t>5</w:t>
      </w:r>
      <w:r w:rsidR="00250053">
        <w:rPr>
          <w:rFonts w:hint="eastAsia"/>
          <w:lang w:eastAsia="zh-CN"/>
        </w:rPr>
        <w:t>.</w:t>
      </w:r>
      <w:r w:rsidR="00250053" w:rsidRPr="00250053">
        <w:t xml:space="preserve"> </w:t>
      </w:r>
      <w:r w:rsidR="00C6705A" w:rsidRPr="00C6705A">
        <w:rPr>
          <w:iCs/>
        </w:rPr>
        <w:t>FR-</w:t>
      </w:r>
      <w:r w:rsidR="00C6705A">
        <w:rPr>
          <w:rFonts w:hint="eastAsia"/>
          <w:iCs/>
          <w:lang w:eastAsia="zh-CN"/>
        </w:rPr>
        <w:t xml:space="preserve">5 </w:t>
      </w:r>
      <w:r w:rsidR="00250053" w:rsidRPr="00250053">
        <w:rPr>
          <w:lang w:eastAsia="zh-CN"/>
        </w:rPr>
        <w:t>Reviewer assignment</w:t>
      </w:r>
      <w:r w:rsidR="00250053">
        <w:rPr>
          <w:rFonts w:hint="eastAsia"/>
          <w:lang w:eastAsia="zh-CN"/>
        </w:rPr>
        <w:t>:</w:t>
      </w:r>
      <w:r w:rsidR="009178C4">
        <w:rPr>
          <w:rFonts w:hint="eastAsia"/>
          <w:lang w:eastAsia="zh-CN"/>
        </w:rPr>
        <w:t xml:space="preserve"> </w:t>
      </w:r>
      <w:r w:rsidR="00A808EB" w:rsidRPr="00A808EB">
        <w:rPr>
          <w:lang w:eastAsia="zh-CN"/>
        </w:rPr>
        <w:t xml:space="preserve">This matches the right papers with the right reviewers </w:t>
      </w:r>
      <w:r w:rsidR="002C27E5">
        <w:rPr>
          <w:rFonts w:hint="eastAsia"/>
          <w:lang w:eastAsia="zh-CN"/>
        </w:rPr>
        <w:t>according to</w:t>
      </w:r>
      <w:r w:rsidR="00A808EB" w:rsidRPr="00A808EB">
        <w:rPr>
          <w:lang w:eastAsia="zh-CN"/>
        </w:rPr>
        <w:t xml:space="preserve"> their research fields.</w:t>
      </w:r>
      <w:r w:rsidR="00A808EB">
        <w:rPr>
          <w:rFonts w:hint="eastAsia"/>
          <w:lang w:eastAsia="zh-CN"/>
        </w:rPr>
        <w:t xml:space="preserve"> </w:t>
      </w:r>
      <w:r w:rsidR="009178C4">
        <w:rPr>
          <w:rFonts w:hint="eastAsia"/>
          <w:lang w:eastAsia="zh-CN"/>
        </w:rPr>
        <w:t xml:space="preserve">If this </w:t>
      </w:r>
      <w:r w:rsidR="009178C4" w:rsidRPr="009178C4">
        <w:rPr>
          <w:lang w:eastAsia="zh-CN"/>
        </w:rPr>
        <w:t>requirement</w:t>
      </w:r>
      <w:r w:rsidR="009178C4">
        <w:rPr>
          <w:rFonts w:hint="eastAsia"/>
          <w:lang w:eastAsia="zh-CN"/>
        </w:rPr>
        <w:t xml:space="preserve"> is removed, a paper may </w:t>
      </w:r>
      <w:r w:rsidR="00A808EB">
        <w:rPr>
          <w:rFonts w:hint="eastAsia"/>
          <w:lang w:eastAsia="zh-CN"/>
        </w:rPr>
        <w:t xml:space="preserve">be </w:t>
      </w:r>
      <w:r w:rsidR="009178C4">
        <w:rPr>
          <w:rFonts w:hint="eastAsia"/>
          <w:lang w:eastAsia="zh-CN"/>
        </w:rPr>
        <w:t>assign</w:t>
      </w:r>
      <w:r w:rsidR="00A808EB">
        <w:rPr>
          <w:rFonts w:hint="eastAsia"/>
          <w:lang w:eastAsia="zh-CN"/>
        </w:rPr>
        <w:t>ed</w:t>
      </w:r>
      <w:r w:rsidR="009178C4">
        <w:rPr>
          <w:rFonts w:hint="eastAsia"/>
          <w:lang w:eastAsia="zh-CN"/>
        </w:rPr>
        <w:t xml:space="preserve"> to an expe</w:t>
      </w:r>
      <w:r w:rsidR="00AA541A">
        <w:rPr>
          <w:rFonts w:hint="eastAsia"/>
          <w:lang w:eastAsia="zh-CN"/>
        </w:rPr>
        <w:t>r</w:t>
      </w:r>
      <w:r w:rsidR="009178C4">
        <w:rPr>
          <w:rFonts w:hint="eastAsia"/>
          <w:lang w:eastAsia="zh-CN"/>
        </w:rPr>
        <w:t xml:space="preserve">t who </w:t>
      </w:r>
      <w:r w:rsidR="00A808EB" w:rsidRPr="00A808EB">
        <w:rPr>
          <w:lang w:eastAsia="zh-CN"/>
        </w:rPr>
        <w:t>knows nothing about it</w:t>
      </w:r>
      <w:r w:rsidR="009178C4">
        <w:rPr>
          <w:rFonts w:hint="eastAsia"/>
          <w:lang w:eastAsia="zh-CN"/>
        </w:rPr>
        <w:t xml:space="preserve">, which is a </w:t>
      </w:r>
      <w:r w:rsidR="003128B2">
        <w:rPr>
          <w:rFonts w:hint="eastAsia"/>
          <w:lang w:eastAsia="zh-CN"/>
        </w:rPr>
        <w:t>huge</w:t>
      </w:r>
      <w:r w:rsidR="009178C4">
        <w:rPr>
          <w:rFonts w:hint="eastAsia"/>
          <w:lang w:eastAsia="zh-CN"/>
        </w:rPr>
        <w:t xml:space="preserve"> mistake.</w:t>
      </w:r>
      <w:r w:rsidR="00A808EB" w:rsidRPr="00A808EB">
        <w:t xml:space="preserve"> </w:t>
      </w:r>
      <w:r w:rsidR="00A808EB" w:rsidRPr="00A808EB">
        <w:rPr>
          <w:lang w:eastAsia="zh-CN"/>
        </w:rPr>
        <w:t xml:space="preserve">It ensures fairness and quality by </w:t>
      </w:r>
      <w:r w:rsidR="002C27E5">
        <w:rPr>
          <w:rFonts w:hint="eastAsia"/>
          <w:lang w:eastAsia="zh-CN"/>
        </w:rPr>
        <w:t>giving</w:t>
      </w:r>
      <w:r w:rsidR="00A808EB" w:rsidRPr="00A808EB">
        <w:rPr>
          <w:lang w:eastAsia="zh-CN"/>
        </w:rPr>
        <w:t xml:space="preserve"> paper to suitable person who can</w:t>
      </w:r>
      <w:r w:rsidR="002C27E5">
        <w:rPr>
          <w:rFonts w:hint="eastAsia"/>
          <w:lang w:eastAsia="zh-CN"/>
        </w:rPr>
        <w:t xml:space="preserve"> </w:t>
      </w:r>
      <w:r w:rsidR="00A808EB" w:rsidRPr="00A808EB">
        <w:rPr>
          <w:lang w:eastAsia="zh-CN"/>
        </w:rPr>
        <w:t>understand</w:t>
      </w:r>
      <w:r w:rsidR="002C27E5">
        <w:rPr>
          <w:rFonts w:hint="eastAsia"/>
          <w:lang w:eastAsia="zh-CN"/>
        </w:rPr>
        <w:t xml:space="preserve"> </w:t>
      </w:r>
      <w:r w:rsidR="00A808EB" w:rsidRPr="00A808EB">
        <w:rPr>
          <w:lang w:eastAsia="zh-CN"/>
        </w:rPr>
        <w:t>the research.</w:t>
      </w:r>
    </w:p>
    <w:p w14:paraId="591F8152" w14:textId="4FB98FA8" w:rsidR="00C26661" w:rsidRPr="00C26661" w:rsidRDefault="00403233">
      <w:pPr>
        <w:rPr>
          <w:lang w:eastAsia="zh-CN"/>
        </w:rPr>
      </w:pPr>
      <w:r>
        <w:rPr>
          <w:rFonts w:hint="eastAsia"/>
          <w:lang w:eastAsia="zh-CN"/>
        </w:rPr>
        <w:t>6</w:t>
      </w:r>
      <w:r w:rsidR="00C26661" w:rsidRPr="00C26661">
        <w:rPr>
          <w:lang w:eastAsia="zh-CN"/>
        </w:rPr>
        <w:t>. FR-6 Double-blind review management</w:t>
      </w:r>
      <w:r w:rsidR="003128B2">
        <w:rPr>
          <w:rFonts w:hint="eastAsia"/>
          <w:lang w:eastAsia="zh-CN"/>
        </w:rPr>
        <w:t xml:space="preserve">: </w:t>
      </w:r>
      <w:r w:rsidR="003128B2" w:rsidRPr="003128B2">
        <w:rPr>
          <w:lang w:eastAsia="zh-CN"/>
        </w:rPr>
        <w:t>The main purpose of assigning reviewers is to let them review papers and give their opinions. If we remove this requirement, reviewers cannot submit scores and comments,</w:t>
      </w:r>
      <w:r w:rsidR="003128B2">
        <w:rPr>
          <w:rFonts w:hint="eastAsia"/>
          <w:lang w:eastAsia="zh-CN"/>
        </w:rPr>
        <w:t xml:space="preserve"> and </w:t>
      </w:r>
      <w:r w:rsidR="003128B2" w:rsidRPr="003128B2">
        <w:rPr>
          <w:lang w:eastAsia="zh-CN"/>
        </w:rPr>
        <w:t xml:space="preserve">FR-7 will have no review results to </w:t>
      </w:r>
      <w:r w:rsidR="002C27E5">
        <w:rPr>
          <w:rFonts w:hint="eastAsia"/>
          <w:lang w:eastAsia="zh-CN"/>
        </w:rPr>
        <w:t xml:space="preserve">use </w:t>
      </w:r>
      <w:r w:rsidR="003128B2" w:rsidRPr="003128B2">
        <w:rPr>
          <w:lang w:eastAsia="zh-CN"/>
        </w:rPr>
        <w:t xml:space="preserve">for making recommendations. </w:t>
      </w:r>
    </w:p>
    <w:p w14:paraId="28B0F949" w14:textId="036061C7" w:rsidR="00250053" w:rsidRDefault="00403233">
      <w:pPr>
        <w:rPr>
          <w:iCs/>
          <w:lang w:eastAsia="zh-CN"/>
        </w:rPr>
      </w:pPr>
      <w:r>
        <w:rPr>
          <w:rFonts w:hint="eastAsia"/>
          <w:lang w:eastAsia="zh-CN"/>
        </w:rPr>
        <w:t>7</w:t>
      </w:r>
      <w:r w:rsidR="00250053">
        <w:rPr>
          <w:rFonts w:hint="eastAsia"/>
          <w:lang w:eastAsia="zh-CN"/>
        </w:rPr>
        <w:t>.</w:t>
      </w:r>
      <w:r w:rsidR="00250053" w:rsidRPr="00250053">
        <w:t xml:space="preserve"> </w:t>
      </w:r>
      <w:r w:rsidR="00C6705A" w:rsidRPr="00C6705A">
        <w:rPr>
          <w:iCs/>
        </w:rPr>
        <w:t>FR-</w:t>
      </w:r>
      <w:r w:rsidR="00C6705A">
        <w:rPr>
          <w:rFonts w:hint="eastAsia"/>
          <w:iCs/>
          <w:lang w:eastAsia="zh-CN"/>
        </w:rPr>
        <w:t xml:space="preserve">7 </w:t>
      </w:r>
      <w:r w:rsidR="00250053" w:rsidRPr="00250053">
        <w:rPr>
          <w:lang w:eastAsia="zh-CN"/>
        </w:rPr>
        <w:t>Review monitoring and decision management</w:t>
      </w:r>
      <w:r w:rsidR="00250053">
        <w:rPr>
          <w:rFonts w:hint="eastAsia"/>
          <w:lang w:eastAsia="zh-CN"/>
        </w:rPr>
        <w:t>:</w:t>
      </w:r>
      <w:r w:rsidR="009178C4">
        <w:rPr>
          <w:rFonts w:hint="eastAsia"/>
          <w:lang w:eastAsia="zh-CN"/>
        </w:rPr>
        <w:t xml:space="preserve"> It is an</w:t>
      </w:r>
      <w:r w:rsidR="002C27E5">
        <w:rPr>
          <w:rFonts w:hint="eastAsia"/>
          <w:lang w:eastAsia="zh-CN"/>
        </w:rPr>
        <w:t xml:space="preserve"> important </w:t>
      </w:r>
      <w:r w:rsidR="009178C4">
        <w:rPr>
          <w:rFonts w:hint="eastAsia"/>
          <w:iCs/>
          <w:lang w:eastAsia="zh-CN"/>
        </w:rPr>
        <w:t>part of giving the right score to a paper.</w:t>
      </w:r>
      <w:r w:rsidR="00A808EB" w:rsidRPr="00A808EB">
        <w:t xml:space="preserve"> </w:t>
      </w:r>
      <w:r w:rsidR="00A808EB" w:rsidRPr="00A808EB">
        <w:rPr>
          <w:iCs/>
          <w:lang w:eastAsia="zh-CN"/>
        </w:rPr>
        <w:t xml:space="preserve">If this requirement is removed, we cannot </w:t>
      </w:r>
      <w:r w:rsidR="002C27E5">
        <w:rPr>
          <w:rFonts w:hint="eastAsia"/>
          <w:iCs/>
          <w:lang w:eastAsia="zh-CN"/>
        </w:rPr>
        <w:t>know</w:t>
      </w:r>
      <w:r w:rsidR="00A808EB" w:rsidRPr="00A808EB">
        <w:rPr>
          <w:iCs/>
          <w:lang w:eastAsia="zh-CN"/>
        </w:rPr>
        <w:t xml:space="preserve"> if reviews </w:t>
      </w:r>
      <w:r w:rsidR="002C27E5">
        <w:rPr>
          <w:rFonts w:hint="eastAsia"/>
          <w:iCs/>
          <w:lang w:eastAsia="zh-CN"/>
        </w:rPr>
        <w:t>have</w:t>
      </w:r>
      <w:r w:rsidR="00A808EB" w:rsidRPr="00A808EB">
        <w:rPr>
          <w:iCs/>
          <w:lang w:eastAsia="zh-CN"/>
        </w:rPr>
        <w:t xml:space="preserve"> </w:t>
      </w:r>
      <w:r w:rsidR="002C27E5">
        <w:rPr>
          <w:rFonts w:hint="eastAsia"/>
          <w:iCs/>
          <w:lang w:eastAsia="zh-CN"/>
        </w:rPr>
        <w:t xml:space="preserve">been </w:t>
      </w:r>
      <w:r w:rsidR="00A808EB" w:rsidRPr="00A808EB">
        <w:rPr>
          <w:iCs/>
          <w:lang w:eastAsia="zh-CN"/>
        </w:rPr>
        <w:t>finished, making the whole review process incomplete.</w:t>
      </w:r>
      <w:r w:rsidR="00AA541A">
        <w:rPr>
          <w:rFonts w:hint="eastAsia"/>
          <w:iCs/>
          <w:lang w:eastAsia="zh-CN"/>
        </w:rPr>
        <w:t xml:space="preserve"> </w:t>
      </w:r>
      <w:r w:rsidR="00AA541A" w:rsidRPr="00AA541A">
        <w:rPr>
          <w:iCs/>
          <w:lang w:eastAsia="zh-CN"/>
        </w:rPr>
        <w:t>Additionall</w:t>
      </w:r>
      <w:r w:rsidR="00AA541A">
        <w:rPr>
          <w:rFonts w:hint="eastAsia"/>
          <w:iCs/>
          <w:lang w:eastAsia="zh-CN"/>
        </w:rPr>
        <w:t>y</w:t>
      </w:r>
      <w:r w:rsidR="00AA541A" w:rsidRPr="00AA541A">
        <w:rPr>
          <w:iCs/>
          <w:lang w:eastAsia="zh-CN"/>
        </w:rPr>
        <w:t>,</w:t>
      </w:r>
      <w:r w:rsidR="00AA541A">
        <w:rPr>
          <w:rFonts w:hint="eastAsia"/>
          <w:lang w:eastAsia="zh-CN"/>
        </w:rPr>
        <w:t xml:space="preserve"> </w:t>
      </w:r>
      <w:r w:rsidR="00AA541A" w:rsidRPr="00AA541A">
        <w:rPr>
          <w:iCs/>
          <w:lang w:eastAsia="zh-CN"/>
        </w:rPr>
        <w:t xml:space="preserve">without this </w:t>
      </w:r>
      <w:r w:rsidR="002C27E5">
        <w:rPr>
          <w:rFonts w:hint="eastAsia"/>
          <w:iCs/>
          <w:lang w:eastAsia="zh-CN"/>
        </w:rPr>
        <w:t>function</w:t>
      </w:r>
      <w:r w:rsidR="00AA541A" w:rsidRPr="00AA541A">
        <w:rPr>
          <w:iCs/>
          <w:lang w:eastAsia="zh-CN"/>
        </w:rPr>
        <w:t xml:space="preserve">, the conference </w:t>
      </w:r>
      <w:r w:rsidR="002C27E5">
        <w:rPr>
          <w:rFonts w:hint="eastAsia"/>
          <w:iCs/>
          <w:lang w:eastAsia="zh-CN"/>
        </w:rPr>
        <w:t>will</w:t>
      </w:r>
      <w:r w:rsidR="00AA541A" w:rsidRPr="00AA541A">
        <w:rPr>
          <w:iCs/>
          <w:lang w:eastAsia="zh-CN"/>
        </w:rPr>
        <w:t xml:space="preserve"> lose its final judgment step</w:t>
      </w:r>
      <w:r w:rsidR="002C27E5">
        <w:rPr>
          <w:rFonts w:hint="eastAsia"/>
          <w:iCs/>
          <w:lang w:eastAsia="zh-CN"/>
        </w:rPr>
        <w:t xml:space="preserve"> and t</w:t>
      </w:r>
      <w:r w:rsidR="00AA541A" w:rsidRPr="00AA541A">
        <w:rPr>
          <w:iCs/>
          <w:lang w:eastAsia="zh-CN"/>
        </w:rPr>
        <w:t xml:space="preserve">he chair </w:t>
      </w:r>
      <w:r w:rsidR="002C27E5">
        <w:rPr>
          <w:rFonts w:hint="eastAsia"/>
          <w:iCs/>
          <w:lang w:eastAsia="zh-CN"/>
        </w:rPr>
        <w:t xml:space="preserve">will </w:t>
      </w:r>
      <w:r w:rsidR="00AA541A" w:rsidRPr="00AA541A">
        <w:rPr>
          <w:iCs/>
          <w:lang w:eastAsia="zh-CN"/>
        </w:rPr>
        <w:t xml:space="preserve">have no review feedback to decide which paper gets accepted or rejected, </w:t>
      </w:r>
      <w:r w:rsidR="00AA541A">
        <w:rPr>
          <w:rFonts w:hint="eastAsia"/>
          <w:iCs/>
          <w:lang w:eastAsia="zh-CN"/>
        </w:rPr>
        <w:t xml:space="preserve">which means </w:t>
      </w:r>
      <w:r w:rsidR="00AA541A" w:rsidRPr="00AA541A">
        <w:rPr>
          <w:iCs/>
          <w:lang w:eastAsia="zh-CN"/>
        </w:rPr>
        <w:t xml:space="preserve">all the review efforts </w:t>
      </w:r>
      <w:r w:rsidR="002C27E5">
        <w:rPr>
          <w:rFonts w:hint="eastAsia"/>
          <w:iCs/>
          <w:lang w:eastAsia="zh-CN"/>
        </w:rPr>
        <w:t xml:space="preserve">will </w:t>
      </w:r>
      <w:r w:rsidR="00AA541A">
        <w:rPr>
          <w:rFonts w:hint="eastAsia"/>
          <w:iCs/>
          <w:lang w:eastAsia="zh-CN"/>
        </w:rPr>
        <w:t>mean nothing.</w:t>
      </w:r>
    </w:p>
    <w:p w14:paraId="28583ED6" w14:textId="6EB102F1" w:rsidR="00E66F5D" w:rsidRDefault="00403233">
      <w:pPr>
        <w:rPr>
          <w:lang w:eastAsia="zh-CN"/>
        </w:rPr>
      </w:pPr>
      <w:r>
        <w:rPr>
          <w:rFonts w:hint="eastAsia"/>
          <w:iCs/>
          <w:lang w:eastAsia="zh-CN"/>
        </w:rPr>
        <w:t>8</w:t>
      </w:r>
      <w:r w:rsidR="00E66F5D">
        <w:rPr>
          <w:rFonts w:hint="eastAsia"/>
          <w:iCs/>
          <w:lang w:eastAsia="zh-CN"/>
        </w:rPr>
        <w:t>.</w:t>
      </w:r>
      <w:r w:rsidR="00E66F5D" w:rsidRPr="00E66F5D">
        <w:t xml:space="preserve"> </w:t>
      </w:r>
      <w:r w:rsidR="00E66F5D" w:rsidRPr="00E66F5D">
        <w:rPr>
          <w:iCs/>
          <w:lang w:eastAsia="zh-CN"/>
        </w:rPr>
        <w:t>FR-8</w:t>
      </w:r>
      <w:r w:rsidR="00E66F5D">
        <w:rPr>
          <w:rFonts w:hint="eastAsia"/>
          <w:iCs/>
          <w:lang w:eastAsia="zh-CN"/>
        </w:rPr>
        <w:t xml:space="preserve"> </w:t>
      </w:r>
      <w:r w:rsidR="00E66F5D" w:rsidRPr="00E66F5D">
        <w:rPr>
          <w:iCs/>
          <w:lang w:eastAsia="zh-CN"/>
        </w:rPr>
        <w:t>Persistent data storage and audit trail</w:t>
      </w:r>
      <w:r w:rsidR="0031525C">
        <w:rPr>
          <w:rFonts w:hint="eastAsia"/>
          <w:iCs/>
          <w:lang w:eastAsia="zh-CN"/>
        </w:rPr>
        <w:t xml:space="preserve">: </w:t>
      </w:r>
      <w:r w:rsidR="00C40AA6">
        <w:rPr>
          <w:rFonts w:hint="eastAsia"/>
          <w:iCs/>
          <w:lang w:eastAsia="zh-CN"/>
        </w:rPr>
        <w:t xml:space="preserve">This function </w:t>
      </w:r>
      <w:proofErr w:type="gramStart"/>
      <w:r w:rsidR="00C40AA6" w:rsidRPr="00C40AA6">
        <w:rPr>
          <w:iCs/>
          <w:lang w:eastAsia="zh-CN"/>
        </w:rPr>
        <w:t>save</w:t>
      </w:r>
      <w:proofErr w:type="gramEnd"/>
      <w:r w:rsidR="00C40AA6" w:rsidRPr="00C40AA6">
        <w:rPr>
          <w:iCs/>
          <w:lang w:eastAsia="zh-CN"/>
        </w:rPr>
        <w:t xml:space="preserve"> and reload</w:t>
      </w:r>
      <w:r w:rsidR="002C27E5">
        <w:rPr>
          <w:rFonts w:hint="eastAsia"/>
          <w:iCs/>
          <w:lang w:eastAsia="zh-CN"/>
        </w:rPr>
        <w:t xml:space="preserve"> important </w:t>
      </w:r>
      <w:r w:rsidR="00C40AA6" w:rsidRPr="00C40AA6">
        <w:rPr>
          <w:iCs/>
          <w:lang w:eastAsia="zh-CN"/>
        </w:rPr>
        <w:t>data</w:t>
      </w:r>
      <w:r w:rsidR="00C40AA6">
        <w:rPr>
          <w:rFonts w:hint="eastAsia"/>
          <w:iCs/>
          <w:lang w:eastAsia="zh-CN"/>
        </w:rPr>
        <w:t xml:space="preserve">. If we </w:t>
      </w:r>
      <w:proofErr w:type="spellStart"/>
      <w:r w:rsidR="00C40AA6">
        <w:rPr>
          <w:rFonts w:hint="eastAsia"/>
          <w:iCs/>
          <w:lang w:eastAsia="zh-CN"/>
        </w:rPr>
        <w:t>can not</w:t>
      </w:r>
      <w:proofErr w:type="spellEnd"/>
      <w:r w:rsidR="00C40AA6">
        <w:rPr>
          <w:rFonts w:hint="eastAsia"/>
          <w:iCs/>
          <w:lang w:eastAsia="zh-CN"/>
        </w:rPr>
        <w:t xml:space="preserve"> p</w:t>
      </w:r>
      <w:r w:rsidR="00C40AA6" w:rsidRPr="00C40AA6">
        <w:rPr>
          <w:iCs/>
          <w:lang w:eastAsia="zh-CN"/>
        </w:rPr>
        <w:t>ersistent</w:t>
      </w:r>
      <w:r w:rsidR="00C40AA6">
        <w:rPr>
          <w:rFonts w:hint="eastAsia"/>
          <w:iCs/>
          <w:lang w:eastAsia="zh-CN"/>
        </w:rPr>
        <w:t>ly save data</w:t>
      </w:r>
      <w:r w:rsidR="0031525C">
        <w:rPr>
          <w:rFonts w:hint="eastAsia"/>
          <w:iCs/>
          <w:lang w:eastAsia="zh-CN"/>
        </w:rPr>
        <w:t>, we will loss data every time we restart system.</w:t>
      </w:r>
      <w:r w:rsidR="0031525C" w:rsidRPr="0031525C">
        <w:rPr>
          <w:iCs/>
          <w:lang w:eastAsia="zh-CN"/>
        </w:rPr>
        <w:t xml:space="preserve"> Additionally</w:t>
      </w:r>
      <w:r w:rsidR="0031525C">
        <w:rPr>
          <w:rFonts w:hint="eastAsia"/>
          <w:iCs/>
          <w:lang w:eastAsia="zh-CN"/>
        </w:rPr>
        <w:t>, whole process(f</w:t>
      </w:r>
      <w:r w:rsidR="0031525C" w:rsidRPr="0031525C">
        <w:rPr>
          <w:iCs/>
          <w:lang w:eastAsia="zh-CN"/>
        </w:rPr>
        <w:t>rom the author submitting the paper, to the reviewer submitting the evaluation, and then to the chair making a decision</w:t>
      </w:r>
      <w:r w:rsidR="0031525C">
        <w:rPr>
          <w:rFonts w:hint="eastAsia"/>
          <w:iCs/>
          <w:lang w:eastAsia="zh-CN"/>
        </w:rPr>
        <w:t xml:space="preserve"> ) </w:t>
      </w:r>
      <w:r w:rsidR="0031525C" w:rsidRPr="0031525C">
        <w:rPr>
          <w:iCs/>
          <w:lang w:eastAsia="zh-CN"/>
        </w:rPr>
        <w:t xml:space="preserve"> is an ongoing process</w:t>
      </w:r>
      <w:r w:rsidR="0031525C">
        <w:rPr>
          <w:rFonts w:hint="eastAsia"/>
          <w:iCs/>
          <w:lang w:eastAsia="zh-CN"/>
        </w:rPr>
        <w:t xml:space="preserve">, which means system must keep </w:t>
      </w:r>
      <w:r w:rsidR="0031525C" w:rsidRPr="0031525C">
        <w:rPr>
          <w:iCs/>
          <w:lang w:eastAsia="zh-CN"/>
        </w:rPr>
        <w:t xml:space="preserve">data from earlier stages for </w:t>
      </w:r>
      <w:r w:rsidR="0031525C">
        <w:rPr>
          <w:rFonts w:hint="eastAsia"/>
          <w:iCs/>
          <w:lang w:eastAsia="zh-CN"/>
        </w:rPr>
        <w:t xml:space="preserve">later </w:t>
      </w:r>
      <w:r w:rsidR="0031525C" w:rsidRPr="0031525C">
        <w:rPr>
          <w:iCs/>
          <w:lang w:eastAsia="zh-CN"/>
        </w:rPr>
        <w:t xml:space="preserve">stages to </w:t>
      </w:r>
      <w:r w:rsidR="0031525C">
        <w:rPr>
          <w:rFonts w:hint="eastAsia"/>
          <w:iCs/>
          <w:lang w:eastAsia="zh-CN"/>
        </w:rPr>
        <w:t>work</w:t>
      </w:r>
      <w:r w:rsidR="0031525C" w:rsidRPr="0031525C">
        <w:rPr>
          <w:iCs/>
          <w:lang w:eastAsia="zh-CN"/>
        </w:rPr>
        <w:t xml:space="preserve"> properly.</w:t>
      </w:r>
    </w:p>
    <w:p w14:paraId="5C6F5EFF" w14:textId="77777777" w:rsidR="000D6564" w:rsidRDefault="00000000">
      <w:pPr>
        <w:pStyle w:val="31"/>
      </w:pPr>
      <w:r>
        <w:t>2.6.2 Which features are unnecessary or unrealistic, and why did you exclude them?</w:t>
      </w:r>
    </w:p>
    <w:p w14:paraId="379C52E0" w14:textId="77777777" w:rsidR="000D6564" w:rsidRDefault="00250053" w:rsidP="00250053">
      <w:pPr>
        <w:rPr>
          <w:lang w:eastAsia="zh-CN"/>
        </w:rPr>
      </w:pPr>
      <w:r>
        <w:rPr>
          <w:rFonts w:hint="eastAsia"/>
          <w:lang w:eastAsia="zh-CN"/>
        </w:rPr>
        <w:t>1.</w:t>
      </w:r>
      <w:r w:rsidRPr="00250053">
        <w:t xml:space="preserve"> </w:t>
      </w:r>
      <w:r w:rsidR="00E66F5D" w:rsidRPr="00E66F5D">
        <w:t>FR-9</w:t>
      </w:r>
      <w:r w:rsidR="00E66F5D">
        <w:rPr>
          <w:rFonts w:hint="eastAsia"/>
          <w:lang w:eastAsia="zh-CN"/>
        </w:rPr>
        <w:t xml:space="preserve"> </w:t>
      </w:r>
      <w:r w:rsidRPr="00250053">
        <w:rPr>
          <w:lang w:eastAsia="zh-CN"/>
        </w:rPr>
        <w:t>Automatic email notification</w:t>
      </w:r>
      <w:r>
        <w:rPr>
          <w:rFonts w:hint="eastAsia"/>
          <w:lang w:eastAsia="zh-CN"/>
        </w:rPr>
        <w:t>:</w:t>
      </w:r>
      <w:r w:rsidR="00AA541A">
        <w:rPr>
          <w:rFonts w:hint="eastAsia"/>
          <w:lang w:eastAsia="zh-CN"/>
        </w:rPr>
        <w:t xml:space="preserve"> </w:t>
      </w:r>
      <w:r w:rsidR="00CB1FA8">
        <w:rPr>
          <w:rFonts w:hint="eastAsia"/>
          <w:lang w:eastAsia="zh-CN"/>
        </w:rPr>
        <w:t xml:space="preserve">It is a normal </w:t>
      </w:r>
      <w:r w:rsidR="00CB1FA8" w:rsidRPr="00CB1FA8">
        <w:rPr>
          <w:lang w:eastAsia="zh-CN"/>
        </w:rPr>
        <w:t>feature</w:t>
      </w:r>
      <w:r w:rsidR="00CB1FA8">
        <w:rPr>
          <w:rFonts w:hint="eastAsia"/>
          <w:lang w:eastAsia="zh-CN"/>
        </w:rPr>
        <w:t xml:space="preserve"> in the real life. However, as an assignment project, we decide to make it focus on showing the core function of </w:t>
      </w:r>
      <w:r w:rsidR="00CB1FA8" w:rsidRPr="00CB1FA8">
        <w:rPr>
          <w:lang w:eastAsia="zh-CN"/>
        </w:rPr>
        <w:t>Conference Management System</w:t>
      </w:r>
      <w:r w:rsidR="00CB1FA8">
        <w:rPr>
          <w:rFonts w:hint="eastAsia"/>
          <w:lang w:eastAsia="zh-CN"/>
        </w:rPr>
        <w:t xml:space="preserve">, which are users management, paper submitting, review management and so on.  Additionally, we believe that the exiting functions can completely show what we have leant in the class. That </w:t>
      </w:r>
      <w:r w:rsidR="001A237C">
        <w:rPr>
          <w:rFonts w:hint="eastAsia"/>
          <w:lang w:eastAsia="zh-CN"/>
        </w:rPr>
        <w:t xml:space="preserve">is </w:t>
      </w:r>
      <w:r w:rsidR="00CB1FA8">
        <w:rPr>
          <w:rFonts w:hint="eastAsia"/>
          <w:lang w:eastAsia="zh-CN"/>
        </w:rPr>
        <w:t>why we decide to abandon it.</w:t>
      </w:r>
    </w:p>
    <w:p w14:paraId="032426FB" w14:textId="447AA081" w:rsidR="00B00945" w:rsidRDefault="0079086F" w:rsidP="00250053">
      <w:pPr>
        <w:rPr>
          <w:lang w:eastAsia="zh-CN"/>
        </w:rPr>
      </w:pPr>
      <w:r>
        <w:rPr>
          <w:rFonts w:hint="eastAsia"/>
          <w:lang w:eastAsia="zh-CN"/>
        </w:rPr>
        <w:t>2</w:t>
      </w:r>
      <w:r w:rsidR="00B00945" w:rsidRPr="00B00945">
        <w:rPr>
          <w:lang w:eastAsia="zh-CN"/>
        </w:rPr>
        <w:t xml:space="preserve">. FR-10 Advanced review analysis and discussion: FR-7 can already check score disagreements, and help the Chair make decisions. Some analysis parts in FR-10 is as same as  existing function. What's more, even without advanced analysis and discussion, </w:t>
      </w:r>
      <w:r w:rsidR="0037691E">
        <w:rPr>
          <w:rFonts w:hint="eastAsia"/>
          <w:lang w:eastAsia="zh-CN"/>
        </w:rPr>
        <w:t>the c</w:t>
      </w:r>
      <w:r w:rsidR="00B00945" w:rsidRPr="00B00945">
        <w:rPr>
          <w:lang w:eastAsia="zh-CN"/>
        </w:rPr>
        <w:t>hair can still make the decision using scores and review comments. Therefore, the</w:t>
      </w:r>
      <w:r w:rsidR="0037691E">
        <w:rPr>
          <w:rFonts w:hint="eastAsia"/>
          <w:lang w:eastAsia="zh-CN"/>
        </w:rPr>
        <w:t xml:space="preserve"> </w:t>
      </w:r>
      <w:r w:rsidR="00B00945" w:rsidRPr="00B00945">
        <w:rPr>
          <w:lang w:eastAsia="zh-CN"/>
        </w:rPr>
        <w:t xml:space="preserve">review process can still work. </w:t>
      </w:r>
    </w:p>
    <w:p w14:paraId="1CF8293A" w14:textId="77777777" w:rsidR="00B00945" w:rsidRPr="00B00945" w:rsidRDefault="00B00945" w:rsidP="00B00945">
      <w:pPr>
        <w:rPr>
          <w:lang w:eastAsia="zh-CN"/>
        </w:rPr>
      </w:pPr>
      <w:r>
        <w:rPr>
          <w:rFonts w:hint="eastAsia"/>
          <w:lang w:eastAsia="zh-CN"/>
        </w:rPr>
        <w:t>3</w:t>
      </w:r>
      <w:r w:rsidR="00250053">
        <w:rPr>
          <w:rFonts w:hint="eastAsia"/>
          <w:lang w:eastAsia="zh-CN"/>
        </w:rPr>
        <w:t>.</w:t>
      </w:r>
      <w:r w:rsidR="00250053" w:rsidRPr="00250053">
        <w:t xml:space="preserve"> </w:t>
      </w:r>
      <w:r w:rsidR="00E66F5D" w:rsidRPr="00E66F5D">
        <w:t>FR-11</w:t>
      </w:r>
      <w:r w:rsidR="00E66F5D">
        <w:rPr>
          <w:rFonts w:hint="eastAsia"/>
          <w:lang w:eastAsia="zh-CN"/>
        </w:rPr>
        <w:t xml:space="preserve"> </w:t>
      </w:r>
      <w:r w:rsidR="00250053" w:rsidRPr="00250053">
        <w:rPr>
          <w:lang w:eastAsia="zh-CN"/>
        </w:rPr>
        <w:t>Paper file upload and validation</w:t>
      </w:r>
      <w:r w:rsidR="00250053">
        <w:rPr>
          <w:rFonts w:hint="eastAsia"/>
          <w:lang w:eastAsia="zh-CN"/>
        </w:rPr>
        <w:t>:</w:t>
      </w:r>
      <w:r w:rsidR="00D2569B">
        <w:rPr>
          <w:rFonts w:hint="eastAsia"/>
          <w:lang w:eastAsia="zh-CN"/>
        </w:rPr>
        <w:t xml:space="preserve"> </w:t>
      </w:r>
      <w:r w:rsidRPr="00B00945">
        <w:rPr>
          <w:lang w:eastAsia="zh-CN"/>
        </w:rPr>
        <w:t xml:space="preserve">Paper file upload is an important feature in a real Conference Management System. However, in Project 1, we decide to focus on </w:t>
      </w:r>
      <w:r>
        <w:rPr>
          <w:rFonts w:hint="eastAsia"/>
          <w:lang w:eastAsia="zh-CN"/>
        </w:rPr>
        <w:t>making</w:t>
      </w:r>
      <w:r w:rsidRPr="00B00945">
        <w:rPr>
          <w:lang w:eastAsia="zh-CN"/>
        </w:rPr>
        <w:t xml:space="preserve"> the paper review process rather than</w:t>
      </w:r>
      <w:r>
        <w:rPr>
          <w:rFonts w:hint="eastAsia"/>
          <w:lang w:eastAsia="zh-CN"/>
        </w:rPr>
        <w:t xml:space="preserve"> using</w:t>
      </w:r>
      <w:r w:rsidRPr="00B00945">
        <w:rPr>
          <w:lang w:eastAsia="zh-CN"/>
        </w:rPr>
        <w:t xml:space="preserve"> real paper files. We </w:t>
      </w:r>
      <w:r>
        <w:rPr>
          <w:rFonts w:hint="eastAsia"/>
          <w:lang w:eastAsia="zh-CN"/>
        </w:rPr>
        <w:t xml:space="preserve">think </w:t>
      </w:r>
      <w:r w:rsidRPr="00B00945">
        <w:rPr>
          <w:lang w:eastAsia="zh-CN"/>
        </w:rPr>
        <w:t xml:space="preserve">existing paper information is enough to </w:t>
      </w:r>
      <w:r>
        <w:rPr>
          <w:rFonts w:hint="eastAsia"/>
          <w:lang w:eastAsia="zh-CN"/>
        </w:rPr>
        <w:t>show</w:t>
      </w:r>
      <w:r w:rsidRPr="00B00945">
        <w:rPr>
          <w:lang w:eastAsia="zh-CN"/>
        </w:rPr>
        <w:t xml:space="preserve"> our basic </w:t>
      </w:r>
      <w:r>
        <w:rPr>
          <w:rFonts w:hint="eastAsia"/>
          <w:lang w:eastAsia="zh-CN"/>
        </w:rPr>
        <w:t>function</w:t>
      </w:r>
      <w:r w:rsidRPr="00B00945">
        <w:rPr>
          <w:lang w:eastAsia="zh-CN"/>
        </w:rPr>
        <w:t>. Therefore, we decide not to include this feature in Project 1, so that we can spend more time on our core functions.</w:t>
      </w:r>
    </w:p>
    <w:p w14:paraId="2D26CE27" w14:textId="77777777" w:rsidR="000D6564" w:rsidRDefault="00000000">
      <w:pPr>
        <w:pStyle w:val="31"/>
      </w:pPr>
      <w:r>
        <w:t>2.6.3 Why were these design decisions made?</w:t>
      </w:r>
    </w:p>
    <w:p w14:paraId="44BF81DD" w14:textId="0C2C1B6E" w:rsidR="00EA26CA" w:rsidRDefault="005B4118">
      <w:pPr>
        <w:rPr>
          <w:lang w:eastAsia="zh-CN"/>
        </w:rPr>
      </w:pPr>
      <w:r>
        <w:rPr>
          <w:rFonts w:hint="eastAsia"/>
          <w:lang w:eastAsia="zh-CN"/>
        </w:rPr>
        <w:t>1.</w:t>
      </w:r>
      <w:r w:rsidRPr="005B4118">
        <w:t xml:space="preserve"> </w:t>
      </w:r>
      <w:r w:rsidR="00C42096">
        <w:rPr>
          <w:rFonts w:hint="eastAsia"/>
          <w:lang w:eastAsia="zh-CN"/>
        </w:rPr>
        <w:t xml:space="preserve">We want to make a good use of the knowledge </w:t>
      </w:r>
      <w:r w:rsidRPr="005B4118">
        <w:rPr>
          <w:lang w:eastAsia="zh-CN"/>
        </w:rPr>
        <w:t>we learn</w:t>
      </w:r>
      <w:r w:rsidR="00C42096">
        <w:rPr>
          <w:rFonts w:hint="eastAsia"/>
          <w:lang w:eastAsia="zh-CN"/>
        </w:rPr>
        <w:t>t</w:t>
      </w:r>
      <w:r w:rsidRPr="005B4118">
        <w:rPr>
          <w:lang w:eastAsia="zh-CN"/>
        </w:rPr>
        <w:t xml:space="preserve"> in class</w:t>
      </w:r>
      <w:r w:rsidR="00CB1FA8">
        <w:rPr>
          <w:rFonts w:hint="eastAsia"/>
          <w:lang w:eastAsia="zh-CN"/>
        </w:rPr>
        <w:t>:</w:t>
      </w:r>
      <w:r w:rsidR="00C42096">
        <w:rPr>
          <w:rFonts w:hint="eastAsia"/>
          <w:lang w:eastAsia="zh-CN"/>
        </w:rPr>
        <w:t xml:space="preserve"> We believe one of the purpose</w:t>
      </w:r>
      <w:r w:rsidR="00122F48">
        <w:rPr>
          <w:rFonts w:hint="eastAsia"/>
          <w:lang w:eastAsia="zh-CN"/>
        </w:rPr>
        <w:t>s</w:t>
      </w:r>
      <w:r w:rsidR="00C42096">
        <w:rPr>
          <w:rFonts w:hint="eastAsia"/>
          <w:lang w:eastAsia="zh-CN"/>
        </w:rPr>
        <w:t xml:space="preserve"> of building this project is to </w:t>
      </w:r>
      <w:r w:rsidR="00AF738E">
        <w:rPr>
          <w:rFonts w:hint="eastAsia"/>
          <w:lang w:eastAsia="zh-CN"/>
        </w:rPr>
        <w:t>apply what we leant in the class.</w:t>
      </w:r>
      <w:r w:rsidR="00326115">
        <w:rPr>
          <w:rFonts w:hint="eastAsia"/>
          <w:lang w:eastAsia="zh-CN"/>
        </w:rPr>
        <w:t xml:space="preserve"> </w:t>
      </w:r>
      <w:r w:rsidR="00AF738E">
        <w:rPr>
          <w:rFonts w:hint="eastAsia"/>
          <w:lang w:eastAsia="zh-CN"/>
        </w:rPr>
        <w:t xml:space="preserve">So we keep the </w:t>
      </w:r>
      <w:r w:rsidR="00AF738E" w:rsidRPr="00AF738E">
        <w:rPr>
          <w:lang w:eastAsia="zh-CN"/>
        </w:rPr>
        <w:t>feature</w:t>
      </w:r>
      <w:r w:rsidR="00AF738E">
        <w:rPr>
          <w:rFonts w:hint="eastAsia"/>
          <w:lang w:eastAsia="zh-CN"/>
        </w:rPr>
        <w:t xml:space="preserve"> that match this </w:t>
      </w:r>
      <w:r w:rsidR="00AF738E">
        <w:rPr>
          <w:rFonts w:hint="eastAsia"/>
          <w:lang w:eastAsia="zh-CN"/>
        </w:rPr>
        <w:lastRenderedPageBreak/>
        <w:t>aim and reject unnecessary requirements</w:t>
      </w:r>
      <w:r w:rsidR="001A237C">
        <w:rPr>
          <w:rFonts w:hint="eastAsia"/>
          <w:lang w:eastAsia="zh-CN"/>
        </w:rPr>
        <w:t>.</w:t>
      </w:r>
      <w:r w:rsidR="001168FB">
        <w:rPr>
          <w:rFonts w:hint="eastAsia"/>
          <w:lang w:eastAsia="zh-CN"/>
        </w:rPr>
        <w:t xml:space="preserve"> </w:t>
      </w:r>
      <w:r w:rsidR="00326115">
        <w:rPr>
          <w:rFonts w:hint="eastAsia"/>
          <w:lang w:eastAsia="zh-CN"/>
        </w:rPr>
        <w:t>F</w:t>
      </w:r>
      <w:r w:rsidR="00326115" w:rsidRPr="00326115">
        <w:rPr>
          <w:lang w:eastAsia="zh-CN"/>
        </w:rPr>
        <w:t>or example,</w:t>
      </w:r>
      <w:r w:rsidR="00326115">
        <w:rPr>
          <w:rFonts w:hint="eastAsia"/>
          <w:lang w:eastAsia="zh-CN"/>
        </w:rPr>
        <w:t xml:space="preserve"> </w:t>
      </w:r>
      <w:r w:rsidR="00326115" w:rsidRPr="00326115">
        <w:rPr>
          <w:lang w:eastAsia="zh-CN"/>
        </w:rPr>
        <w:t>in FR-1,</w:t>
      </w:r>
      <w:r w:rsidR="00326115">
        <w:rPr>
          <w:rFonts w:hint="eastAsia"/>
          <w:lang w:eastAsia="zh-CN"/>
        </w:rPr>
        <w:t xml:space="preserve"> </w:t>
      </w:r>
      <w:r w:rsidR="00326115" w:rsidRPr="00326115">
        <w:rPr>
          <w:lang w:eastAsia="zh-CN"/>
        </w:rPr>
        <w:t>we</w:t>
      </w:r>
      <w:r w:rsidR="00326115">
        <w:rPr>
          <w:rFonts w:hint="eastAsia"/>
          <w:lang w:eastAsia="zh-CN"/>
        </w:rPr>
        <w:t xml:space="preserve"> </w:t>
      </w:r>
      <w:r w:rsidR="00326115" w:rsidRPr="00326115">
        <w:rPr>
          <w:lang w:eastAsia="zh-CN"/>
        </w:rPr>
        <w:t>apply the OOP knowledge</w:t>
      </w:r>
      <w:r w:rsidR="00EA26CA">
        <w:rPr>
          <w:rFonts w:hint="eastAsia"/>
          <w:lang w:eastAsia="zh-CN"/>
        </w:rPr>
        <w:t xml:space="preserve"> such as </w:t>
      </w:r>
      <w:r w:rsidR="00EA26CA" w:rsidRPr="00EA26CA">
        <w:rPr>
          <w:lang w:eastAsia="zh-CN"/>
        </w:rPr>
        <w:t>abstraction, encapsulation and inheritance</w:t>
      </w:r>
      <w:r w:rsidR="00EA26CA">
        <w:rPr>
          <w:rFonts w:hint="eastAsia"/>
          <w:lang w:eastAsia="zh-CN"/>
        </w:rPr>
        <w:t xml:space="preserve"> </w:t>
      </w:r>
      <w:r w:rsidR="00326115" w:rsidRPr="00326115">
        <w:rPr>
          <w:lang w:eastAsia="zh-CN"/>
        </w:rPr>
        <w:t>we learnt in class to manage different user roles</w:t>
      </w:r>
      <w:r w:rsidR="00EA26CA">
        <w:rPr>
          <w:rFonts w:hint="eastAsia"/>
          <w:lang w:eastAsia="zh-CN"/>
        </w:rPr>
        <w:t xml:space="preserve">. As for the </w:t>
      </w:r>
      <w:r w:rsidR="0037691E">
        <w:rPr>
          <w:rFonts w:hint="eastAsia"/>
          <w:lang w:eastAsia="zh-CN"/>
        </w:rPr>
        <w:t>function</w:t>
      </w:r>
      <w:r w:rsidR="00EA26CA">
        <w:rPr>
          <w:rFonts w:hint="eastAsia"/>
          <w:lang w:eastAsia="zh-CN"/>
        </w:rPr>
        <w:t xml:space="preserve"> we rejected, </w:t>
      </w:r>
      <w:r w:rsidR="00EA26CA" w:rsidRPr="00EA26CA">
        <w:rPr>
          <w:lang w:eastAsia="zh-CN"/>
        </w:rPr>
        <w:t xml:space="preserve">we </w:t>
      </w:r>
      <w:r w:rsidR="00EA26CA">
        <w:rPr>
          <w:rFonts w:hint="eastAsia"/>
          <w:lang w:eastAsia="zh-CN"/>
        </w:rPr>
        <w:t>think</w:t>
      </w:r>
      <w:r w:rsidR="00EA26CA" w:rsidRPr="00EA26CA">
        <w:rPr>
          <w:lang w:eastAsia="zh-CN"/>
        </w:rPr>
        <w:t xml:space="preserve"> removing these features</w:t>
      </w:r>
      <w:r w:rsidR="00EA26CA">
        <w:rPr>
          <w:rFonts w:hint="eastAsia"/>
          <w:lang w:eastAsia="zh-CN"/>
        </w:rPr>
        <w:t xml:space="preserve"> </w:t>
      </w:r>
      <w:r w:rsidR="00EA26CA" w:rsidRPr="00EA26CA">
        <w:rPr>
          <w:lang w:eastAsia="zh-CN"/>
        </w:rPr>
        <w:t>help us focus more on applying OOP, Collections, File I/O and SOLID principles in our project.</w:t>
      </w:r>
      <w:r w:rsidR="00EA26CA">
        <w:rPr>
          <w:rFonts w:hint="eastAsia"/>
          <w:lang w:eastAsia="zh-CN"/>
        </w:rPr>
        <w:t xml:space="preserve"> For example, </w:t>
      </w:r>
      <w:r w:rsidR="00EA26CA" w:rsidRPr="00EA26CA">
        <w:rPr>
          <w:lang w:eastAsia="zh-CN"/>
        </w:rPr>
        <w:t>we decide to remove FR-11 Paper file upload and validation.</w:t>
      </w:r>
      <w:r w:rsidR="00EA26CA">
        <w:rPr>
          <w:rFonts w:hint="eastAsia"/>
          <w:lang w:eastAsia="zh-CN"/>
        </w:rPr>
        <w:t xml:space="preserve"> U</w:t>
      </w:r>
      <w:r w:rsidR="00EA26CA" w:rsidRPr="00EA26CA">
        <w:rPr>
          <w:lang w:eastAsia="zh-CN"/>
        </w:rPr>
        <w:t>ploading real paper files and checking their formats and sizes need more work, which is not necessary for practi</w:t>
      </w:r>
      <w:r w:rsidR="00EA26CA">
        <w:rPr>
          <w:rFonts w:hint="eastAsia"/>
          <w:lang w:eastAsia="zh-CN"/>
        </w:rPr>
        <w:t>c</w:t>
      </w:r>
      <w:r w:rsidR="00EA26CA" w:rsidRPr="00EA26CA">
        <w:rPr>
          <w:lang w:eastAsia="zh-CN"/>
        </w:rPr>
        <w:t>ing the</w:t>
      </w:r>
      <w:r w:rsidR="0037691E">
        <w:rPr>
          <w:rFonts w:hint="eastAsia"/>
          <w:lang w:eastAsia="zh-CN"/>
        </w:rPr>
        <w:t xml:space="preserve"> </w:t>
      </w:r>
      <w:r w:rsidR="00EA26CA" w:rsidRPr="00EA26CA">
        <w:rPr>
          <w:lang w:eastAsia="zh-CN"/>
        </w:rPr>
        <w:t xml:space="preserve">File I/O knowledge we have learnt. </w:t>
      </w:r>
    </w:p>
    <w:p w14:paraId="01E5D102" w14:textId="77777777" w:rsidR="005B4118" w:rsidRDefault="005B4118">
      <w:pPr>
        <w:rPr>
          <w:lang w:eastAsia="zh-CN"/>
        </w:rPr>
      </w:pPr>
      <w:r>
        <w:rPr>
          <w:rFonts w:hint="eastAsia"/>
          <w:lang w:eastAsia="zh-CN"/>
        </w:rPr>
        <w:t>2.</w:t>
      </w:r>
      <w:r w:rsidRPr="005B4118">
        <w:rPr>
          <w:lang w:eastAsia="zh-CN"/>
        </w:rPr>
        <w:t xml:space="preserve"> </w:t>
      </w:r>
      <w:r w:rsidR="00EA26CA">
        <w:rPr>
          <w:rFonts w:hint="eastAsia"/>
          <w:lang w:eastAsia="zh-CN"/>
        </w:rPr>
        <w:t>Make sure the system can work:</w:t>
      </w:r>
      <w:r w:rsidR="008E42CA" w:rsidRPr="008E42CA">
        <w:rPr>
          <w:rFonts w:ascii="宋体" w:eastAsia="宋体" w:hAnsi="宋体" w:cs="宋体"/>
          <w:sz w:val="24"/>
          <w:szCs w:val="24"/>
          <w:lang w:eastAsia="zh-CN"/>
        </w:rPr>
        <w:t xml:space="preserve"> </w:t>
      </w:r>
      <w:r w:rsidR="008E42CA" w:rsidRPr="008E42CA">
        <w:rPr>
          <w:lang w:eastAsia="zh-CN"/>
        </w:rPr>
        <w:t xml:space="preserve">The main purpose of our system is to finish the whole paper review process. So </w:t>
      </w:r>
      <w:r w:rsidR="008E42CA">
        <w:rPr>
          <w:rFonts w:hint="eastAsia"/>
          <w:lang w:eastAsia="zh-CN"/>
        </w:rPr>
        <w:t xml:space="preserve">the reason we regard a feature as a necessary feature is it has huge impact to the whole process </w:t>
      </w:r>
      <w:r w:rsidR="008E42CA" w:rsidRPr="008E42CA">
        <w:rPr>
          <w:lang w:eastAsia="zh-CN"/>
        </w:rPr>
        <w:t xml:space="preserve">. </w:t>
      </w:r>
      <w:r w:rsidR="008E42CA">
        <w:rPr>
          <w:rFonts w:hint="eastAsia"/>
          <w:lang w:eastAsia="zh-CN"/>
        </w:rPr>
        <w:t>For example, i</w:t>
      </w:r>
      <w:r w:rsidR="008E42CA" w:rsidRPr="008E42CA">
        <w:rPr>
          <w:lang w:eastAsia="zh-CN"/>
        </w:rPr>
        <w:t xml:space="preserve">f authors can submit papers but the system cannot assign reviewers, no one will know who should review these papers. Therefore, we believe it is more important to make sure every core function can work </w:t>
      </w:r>
      <w:r w:rsidR="008E42CA">
        <w:rPr>
          <w:rFonts w:hint="eastAsia"/>
          <w:lang w:eastAsia="zh-CN"/>
        </w:rPr>
        <w:t>well</w:t>
      </w:r>
      <w:r w:rsidR="008E42CA" w:rsidRPr="008E42CA">
        <w:rPr>
          <w:lang w:eastAsia="zh-CN"/>
        </w:rPr>
        <w:t xml:space="preserve"> rather than adding too many extra functions.</w:t>
      </w:r>
    </w:p>
    <w:p w14:paraId="688FE568" w14:textId="2980FB47" w:rsidR="008E42CA" w:rsidRDefault="005B4118">
      <w:pPr>
        <w:rPr>
          <w:lang w:eastAsia="zh-CN"/>
        </w:rPr>
      </w:pPr>
      <w:r>
        <w:rPr>
          <w:rFonts w:hint="eastAsia"/>
          <w:lang w:eastAsia="zh-CN"/>
        </w:rPr>
        <w:t>3.</w:t>
      </w:r>
      <w:r w:rsidRPr="005B4118">
        <w:t xml:space="preserve"> </w:t>
      </w:r>
      <w:r w:rsidR="008E42CA">
        <w:rPr>
          <w:rFonts w:hint="eastAsia"/>
          <w:lang w:eastAsia="zh-CN"/>
        </w:rPr>
        <w:t>Leaving space for project2</w:t>
      </w:r>
      <w:r w:rsidR="003B6332">
        <w:rPr>
          <w:rFonts w:hint="eastAsia"/>
          <w:lang w:eastAsia="zh-CN"/>
        </w:rPr>
        <w:t xml:space="preserve">'s </w:t>
      </w:r>
      <w:r w:rsidR="008E42CA">
        <w:rPr>
          <w:rFonts w:hint="eastAsia"/>
          <w:lang w:eastAsia="zh-CN"/>
        </w:rPr>
        <w:t>improve</w:t>
      </w:r>
      <w:r w:rsidR="003B6332">
        <w:rPr>
          <w:rFonts w:hint="eastAsia"/>
          <w:lang w:eastAsia="zh-CN"/>
        </w:rPr>
        <w:t>ment</w:t>
      </w:r>
      <w:r w:rsidR="008E42CA">
        <w:rPr>
          <w:rFonts w:hint="eastAsia"/>
          <w:lang w:eastAsia="zh-CN"/>
        </w:rPr>
        <w:t xml:space="preserve">: </w:t>
      </w:r>
      <w:r w:rsidR="008E42CA" w:rsidRPr="008E42CA">
        <w:rPr>
          <w:lang w:eastAsia="zh-CN"/>
        </w:rPr>
        <w:t>Project 1</w:t>
      </w:r>
      <w:r w:rsidR="008E42CA">
        <w:rPr>
          <w:rFonts w:hint="eastAsia"/>
          <w:lang w:eastAsia="zh-CN"/>
        </w:rPr>
        <w:t xml:space="preserve"> is a demo</w:t>
      </w:r>
      <w:r w:rsidR="008E42CA" w:rsidRPr="008E42CA">
        <w:rPr>
          <w:lang w:eastAsia="zh-CN"/>
        </w:rPr>
        <w:t>.</w:t>
      </w:r>
      <w:r w:rsidR="008E42CA">
        <w:rPr>
          <w:rFonts w:hint="eastAsia"/>
          <w:lang w:eastAsia="zh-CN"/>
        </w:rPr>
        <w:t xml:space="preserve"> I</w:t>
      </w:r>
      <w:r w:rsidR="008E42CA" w:rsidRPr="008E42CA">
        <w:rPr>
          <w:lang w:eastAsia="zh-CN"/>
        </w:rPr>
        <w:t xml:space="preserve">f we include too many functions, we may not have enough time to check our code and </w:t>
      </w:r>
      <w:r w:rsidR="008E42CA">
        <w:rPr>
          <w:rFonts w:hint="eastAsia"/>
          <w:lang w:eastAsia="zh-CN"/>
        </w:rPr>
        <w:t>have less space to improve our system in the project2</w:t>
      </w:r>
      <w:r w:rsidR="008E42CA" w:rsidRPr="008E42CA">
        <w:rPr>
          <w:lang w:eastAsia="zh-CN"/>
        </w:rPr>
        <w:t>.</w:t>
      </w:r>
      <w:r w:rsidR="008E42CA">
        <w:rPr>
          <w:rFonts w:hint="eastAsia"/>
          <w:lang w:eastAsia="zh-CN"/>
        </w:rPr>
        <w:t xml:space="preserve"> W</w:t>
      </w:r>
      <w:r w:rsidR="008E42CA" w:rsidRPr="008E42CA">
        <w:rPr>
          <w:lang w:eastAsia="zh-CN"/>
        </w:rPr>
        <w:t>e want to leave some features for Project 2, so that we can continue improving our</w:t>
      </w:r>
      <w:r w:rsidR="00321A56">
        <w:rPr>
          <w:rFonts w:hint="eastAsia"/>
          <w:lang w:eastAsia="zh-CN"/>
        </w:rPr>
        <w:t xml:space="preserve"> </w:t>
      </w:r>
      <w:r w:rsidR="008E42CA" w:rsidRPr="008E42CA">
        <w:rPr>
          <w:lang w:eastAsia="zh-CN"/>
        </w:rPr>
        <w:t xml:space="preserve">system. For example, FR-10 can be </w:t>
      </w:r>
      <w:r w:rsidR="008E42CA">
        <w:rPr>
          <w:rFonts w:hint="eastAsia"/>
          <w:lang w:eastAsia="zh-CN"/>
        </w:rPr>
        <w:t xml:space="preserve">added </w:t>
      </w:r>
      <w:r w:rsidR="008E42CA" w:rsidRPr="008E42CA">
        <w:rPr>
          <w:lang w:eastAsia="zh-CN"/>
        </w:rPr>
        <w:t xml:space="preserve">in Project 2. Therefore, we decide to focus on the core functions in Project 1 and leave some advanced features for </w:t>
      </w:r>
      <w:r w:rsidR="008E42CA">
        <w:rPr>
          <w:rFonts w:hint="eastAsia"/>
          <w:lang w:eastAsia="zh-CN"/>
        </w:rPr>
        <w:t>project2</w:t>
      </w:r>
      <w:r w:rsidR="008E42CA" w:rsidRPr="008E42CA">
        <w:rPr>
          <w:lang w:eastAsia="zh-CN"/>
        </w:rPr>
        <w:t>.</w:t>
      </w:r>
    </w:p>
    <w:p w14:paraId="7360C303" w14:textId="77777777" w:rsidR="000D6564" w:rsidRDefault="00000000">
      <w:pPr>
        <w:pBdr>
          <w:left w:val="single" w:sz="18" w:space="4" w:color="BF8F00"/>
        </w:pBdr>
        <w:shd w:val="clear" w:color="auto" w:fill="FFF2CC"/>
        <w:spacing w:before="160"/>
        <w:ind w:left="113"/>
      </w:pPr>
      <w:r>
        <w:rPr>
          <w:b/>
          <w:sz w:val="19"/>
        </w:rPr>
        <w:t xml:space="preserve">DECLARATION — </w:t>
      </w:r>
      <w:r>
        <w:rPr>
          <w:sz w:val="19"/>
        </w:rPr>
        <w:t>I/We declare that Section 2.6 was written entirely by the student author(s) named below, in our own words, without using GenAI to generate the text. GenAI output quoted for analysis is clearly marked as a quotation.</w:t>
      </w:r>
    </w:p>
    <w:tbl>
      <w:tblPr>
        <w:tblStyle w:val="aff1"/>
        <w:tblW w:w="0" w:type="auto"/>
        <w:jc w:val="center"/>
        <w:tblLayout w:type="fixed"/>
        <w:tblLook w:val="04A0" w:firstRow="1" w:lastRow="0" w:firstColumn="1" w:lastColumn="0" w:noHBand="0" w:noVBand="1"/>
      </w:tblPr>
      <w:tblGrid>
        <w:gridCol w:w="2592"/>
        <w:gridCol w:w="1944"/>
        <w:gridCol w:w="2592"/>
        <w:gridCol w:w="1944"/>
      </w:tblGrid>
      <w:tr w:rsidR="000D6564" w14:paraId="71196848" w14:textId="77777777">
        <w:trPr>
          <w:jc w:val="center"/>
        </w:trPr>
        <w:tc>
          <w:tcPr>
            <w:tcW w:w="2592" w:type="dxa"/>
            <w:shd w:val="clear" w:color="auto" w:fill="D9E2F3"/>
          </w:tcPr>
          <w:p w14:paraId="62264113" w14:textId="77777777" w:rsidR="000D6564" w:rsidRDefault="00000000">
            <w:pPr>
              <w:spacing w:after="40"/>
            </w:pPr>
            <w:r>
              <w:rPr>
                <w:b/>
                <w:sz w:val="19"/>
              </w:rPr>
              <w:t>Student name</w:t>
            </w:r>
          </w:p>
        </w:tc>
        <w:tc>
          <w:tcPr>
            <w:tcW w:w="1944" w:type="dxa"/>
            <w:shd w:val="clear" w:color="auto" w:fill="D9E2F3"/>
          </w:tcPr>
          <w:p w14:paraId="709B60D3" w14:textId="77777777" w:rsidR="000D6564" w:rsidRDefault="00000000">
            <w:pPr>
              <w:spacing w:after="40"/>
            </w:pPr>
            <w:r>
              <w:rPr>
                <w:b/>
                <w:sz w:val="19"/>
              </w:rPr>
              <w:t>Student ID</w:t>
            </w:r>
          </w:p>
        </w:tc>
        <w:tc>
          <w:tcPr>
            <w:tcW w:w="2592" w:type="dxa"/>
            <w:shd w:val="clear" w:color="auto" w:fill="D9E2F3"/>
          </w:tcPr>
          <w:p w14:paraId="13DE6036" w14:textId="77777777" w:rsidR="000D6564" w:rsidRDefault="00000000">
            <w:pPr>
              <w:spacing w:after="40"/>
            </w:pPr>
            <w:r>
              <w:rPr>
                <w:b/>
                <w:sz w:val="19"/>
              </w:rPr>
              <w:t>Signature</w:t>
            </w:r>
          </w:p>
        </w:tc>
        <w:tc>
          <w:tcPr>
            <w:tcW w:w="1944" w:type="dxa"/>
            <w:shd w:val="clear" w:color="auto" w:fill="D9E2F3"/>
          </w:tcPr>
          <w:p w14:paraId="551DBE46" w14:textId="77777777" w:rsidR="000D6564" w:rsidRDefault="00000000">
            <w:pPr>
              <w:spacing w:after="40"/>
            </w:pPr>
            <w:r>
              <w:rPr>
                <w:b/>
                <w:sz w:val="19"/>
              </w:rPr>
              <w:t>Date</w:t>
            </w:r>
          </w:p>
        </w:tc>
      </w:tr>
      <w:tr w:rsidR="000D6564" w14:paraId="20871F3A" w14:textId="77777777">
        <w:trPr>
          <w:jc w:val="center"/>
        </w:trPr>
        <w:tc>
          <w:tcPr>
            <w:tcW w:w="2592" w:type="dxa"/>
          </w:tcPr>
          <w:p w14:paraId="76C27EB9" w14:textId="77777777" w:rsidR="00BE361F" w:rsidRDefault="00BE361F">
            <w:pPr>
              <w:spacing w:after="40"/>
              <w:rPr>
                <w:lang w:eastAsia="zh-CN"/>
              </w:rPr>
            </w:pPr>
            <w:proofErr w:type="spellStart"/>
            <w:r>
              <w:rPr>
                <w:rFonts w:hint="eastAsia"/>
                <w:lang w:eastAsia="zh-CN"/>
              </w:rPr>
              <w:t>Yuzheng</w:t>
            </w:r>
            <w:proofErr w:type="spellEnd"/>
            <w:r>
              <w:rPr>
                <w:rFonts w:hint="eastAsia"/>
                <w:lang w:eastAsia="zh-CN"/>
              </w:rPr>
              <w:t xml:space="preserve"> Wu</w:t>
            </w:r>
          </w:p>
        </w:tc>
        <w:tc>
          <w:tcPr>
            <w:tcW w:w="1944" w:type="dxa"/>
          </w:tcPr>
          <w:p w14:paraId="1E84870E" w14:textId="77777777" w:rsidR="000D6564" w:rsidRDefault="00BE361F">
            <w:pPr>
              <w:spacing w:after="40"/>
            </w:pPr>
            <w:r w:rsidRPr="00BE361F">
              <w:t>26365742</w:t>
            </w:r>
          </w:p>
        </w:tc>
        <w:tc>
          <w:tcPr>
            <w:tcW w:w="2592" w:type="dxa"/>
          </w:tcPr>
          <w:p w14:paraId="5D3DE3B3" w14:textId="1081824F" w:rsidR="000D6564" w:rsidRDefault="008B506F">
            <w:pPr>
              <w:spacing w:after="40"/>
            </w:pPr>
            <w:r>
              <w:rPr>
                <w:noProof/>
              </w:rPr>
              <w:drawing>
                <wp:inline distT="0" distB="0" distL="0" distR="0" wp14:anchorId="5370DAE1" wp14:editId="2B89BCD6">
                  <wp:extent cx="671715" cy="289493"/>
                  <wp:effectExtent l="0" t="0" r="0" b="0"/>
                  <wp:docPr id="6417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823" cy="298590"/>
                          </a:xfrm>
                          <a:prstGeom prst="rect">
                            <a:avLst/>
                          </a:prstGeom>
                          <a:noFill/>
                          <a:ln>
                            <a:noFill/>
                          </a:ln>
                        </pic:spPr>
                      </pic:pic>
                    </a:graphicData>
                  </a:graphic>
                </wp:inline>
              </w:drawing>
            </w:r>
          </w:p>
        </w:tc>
        <w:tc>
          <w:tcPr>
            <w:tcW w:w="1944" w:type="dxa"/>
          </w:tcPr>
          <w:p w14:paraId="2A552C09" w14:textId="77777777" w:rsidR="000D6564" w:rsidRDefault="00BE361F">
            <w:pPr>
              <w:spacing w:after="40"/>
              <w:rPr>
                <w:lang w:eastAsia="zh-CN"/>
              </w:rPr>
            </w:pPr>
            <w:r>
              <w:rPr>
                <w:rFonts w:hint="eastAsia"/>
                <w:lang w:eastAsia="zh-CN"/>
              </w:rPr>
              <w:t>2026.10.12</w:t>
            </w:r>
          </w:p>
        </w:tc>
      </w:tr>
      <w:tr w:rsidR="000D6564" w14:paraId="5BBA23A6" w14:textId="77777777">
        <w:trPr>
          <w:jc w:val="center"/>
        </w:trPr>
        <w:tc>
          <w:tcPr>
            <w:tcW w:w="2592" w:type="dxa"/>
          </w:tcPr>
          <w:p w14:paraId="7AC5B242" w14:textId="77777777" w:rsidR="000D6564" w:rsidRDefault="00BE361F">
            <w:pPr>
              <w:spacing w:after="40"/>
              <w:rPr>
                <w:lang w:eastAsia="zh-CN"/>
              </w:rPr>
            </w:pPr>
            <w:proofErr w:type="spellStart"/>
            <w:r>
              <w:rPr>
                <w:rFonts w:hint="eastAsia"/>
                <w:lang w:eastAsia="zh-CN"/>
              </w:rPr>
              <w:t>Yuxiao</w:t>
            </w:r>
            <w:proofErr w:type="spellEnd"/>
            <w:r>
              <w:rPr>
                <w:rFonts w:hint="eastAsia"/>
                <w:lang w:eastAsia="zh-CN"/>
              </w:rPr>
              <w:t xml:space="preserve"> Huang</w:t>
            </w:r>
          </w:p>
        </w:tc>
        <w:tc>
          <w:tcPr>
            <w:tcW w:w="1944" w:type="dxa"/>
          </w:tcPr>
          <w:p w14:paraId="0D54850B" w14:textId="77777777" w:rsidR="000D6564" w:rsidRDefault="00BE361F">
            <w:pPr>
              <w:spacing w:after="40"/>
            </w:pPr>
            <w:r w:rsidRPr="00BE361F">
              <w:t>26365747</w:t>
            </w:r>
          </w:p>
        </w:tc>
        <w:tc>
          <w:tcPr>
            <w:tcW w:w="2592" w:type="dxa"/>
          </w:tcPr>
          <w:p w14:paraId="7E809C3B" w14:textId="0AA98EC7" w:rsidR="000D6564" w:rsidRDefault="008B506F">
            <w:pPr>
              <w:spacing w:after="40"/>
            </w:pPr>
            <w:r w:rsidRPr="00CF1470">
              <w:rPr>
                <w:noProof/>
              </w:rPr>
              <w:drawing>
                <wp:inline distT="0" distB="0" distL="0" distR="0" wp14:anchorId="25D70D62" wp14:editId="46293F12">
                  <wp:extent cx="719385" cy="281274"/>
                  <wp:effectExtent l="0" t="0" r="5080" b="5080"/>
                  <wp:docPr id="9495958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6982" cy="292064"/>
                          </a:xfrm>
                          <a:prstGeom prst="rect">
                            <a:avLst/>
                          </a:prstGeom>
                          <a:noFill/>
                          <a:ln>
                            <a:noFill/>
                          </a:ln>
                        </pic:spPr>
                      </pic:pic>
                    </a:graphicData>
                  </a:graphic>
                </wp:inline>
              </w:drawing>
            </w:r>
          </w:p>
        </w:tc>
        <w:tc>
          <w:tcPr>
            <w:tcW w:w="1944" w:type="dxa"/>
          </w:tcPr>
          <w:p w14:paraId="26F68E34" w14:textId="77777777" w:rsidR="000D6564" w:rsidRDefault="00BE361F">
            <w:pPr>
              <w:spacing w:after="40"/>
            </w:pPr>
            <w:r w:rsidRPr="00BE361F">
              <w:t>2026.10.12</w:t>
            </w:r>
          </w:p>
        </w:tc>
      </w:tr>
    </w:tbl>
    <w:p w14:paraId="0EF69171" w14:textId="77777777" w:rsidR="000D6564" w:rsidRDefault="000D6564">
      <w:pPr>
        <w:spacing w:after="120"/>
      </w:pPr>
    </w:p>
    <w:p w14:paraId="24365260" w14:textId="77777777" w:rsidR="000D6564" w:rsidRDefault="00000000">
      <w:r>
        <w:br w:type="page"/>
      </w:r>
    </w:p>
    <w:p w14:paraId="5302FACD" w14:textId="77777777" w:rsidR="000D6564" w:rsidRDefault="00000000">
      <w:pPr>
        <w:pStyle w:val="1"/>
        <w:spacing w:before="360"/>
      </w:pPr>
      <w:bookmarkStart w:id="6" w:name="_Toc243510313"/>
      <w:r>
        <w:lastRenderedPageBreak/>
        <w:t>3. Software Design  (Component 1.2 — 30%)</w:t>
      </w:r>
      <w:bookmarkEnd w:id="6"/>
    </w:p>
    <w:p w14:paraId="345C60B7" w14:textId="77777777" w:rsidR="000D6564" w:rsidRDefault="00000000">
      <w:pPr>
        <w:pStyle w:val="21"/>
      </w:pPr>
      <w:bookmarkStart w:id="7" w:name="_Toc243510314"/>
      <w:r>
        <w:t>3.1 Use case diagram</w:t>
      </w:r>
      <w:bookmarkEnd w:id="7"/>
    </w:p>
    <w:tbl>
      <w:tblPr>
        <w:tblStyle w:val="aff1"/>
        <w:tblW w:w="0" w:type="auto"/>
        <w:jc w:val="center"/>
        <w:tblLayout w:type="fixed"/>
        <w:tblLook w:val="04A0" w:firstRow="1" w:lastRow="0" w:firstColumn="1" w:lastColumn="0" w:noHBand="0" w:noVBand="1"/>
      </w:tblPr>
      <w:tblGrid>
        <w:gridCol w:w="9071"/>
      </w:tblGrid>
      <w:tr w:rsidR="000D6564" w14:paraId="62EA84EF" w14:textId="77777777">
        <w:trPr>
          <w:trHeight w:val="2551"/>
          <w:jc w:val="center"/>
        </w:trPr>
        <w:tc>
          <w:tcPr>
            <w:tcW w:w="9071" w:type="dxa"/>
            <w:shd w:val="clear" w:color="auto" w:fill="F7F7F7"/>
            <w:vAlign w:val="center"/>
          </w:tcPr>
          <w:p w14:paraId="56F728F1" w14:textId="2F1EEDAD" w:rsidR="000D6564" w:rsidRDefault="00512FCC">
            <w:pPr>
              <w:jc w:val="center"/>
            </w:pPr>
            <w:r w:rsidRPr="00512FCC">
              <w:rPr>
                <w:noProof/>
              </w:rPr>
              <w:drawing>
                <wp:inline distT="0" distB="0" distL="0" distR="0" wp14:anchorId="5090CAEE" wp14:editId="5DC5F86E">
                  <wp:extent cx="5622925" cy="7526655"/>
                  <wp:effectExtent l="0" t="0" r="0" b="0"/>
                  <wp:docPr id="1633152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52735" name=""/>
                          <pic:cNvPicPr/>
                        </pic:nvPicPr>
                        <pic:blipFill>
                          <a:blip r:embed="rId10"/>
                          <a:stretch>
                            <a:fillRect/>
                          </a:stretch>
                        </pic:blipFill>
                        <pic:spPr>
                          <a:xfrm>
                            <a:off x="0" y="0"/>
                            <a:ext cx="5622925" cy="7526655"/>
                          </a:xfrm>
                          <a:prstGeom prst="rect">
                            <a:avLst/>
                          </a:prstGeom>
                        </pic:spPr>
                      </pic:pic>
                    </a:graphicData>
                  </a:graphic>
                </wp:inline>
              </w:drawing>
            </w:r>
          </w:p>
        </w:tc>
      </w:tr>
    </w:tbl>
    <w:p w14:paraId="59FAA76E" w14:textId="77777777" w:rsidR="005D684D" w:rsidRPr="00C50C6B" w:rsidRDefault="00000000" w:rsidP="00C50C6B">
      <w:pPr>
        <w:spacing w:before="60" w:after="240"/>
        <w:jc w:val="center"/>
      </w:pPr>
      <w:r>
        <w:rPr>
          <w:b/>
          <w:sz w:val="18"/>
        </w:rPr>
        <w:t>Figure 1: Use case diagram</w:t>
      </w:r>
    </w:p>
    <w:p w14:paraId="7FF6024C" w14:textId="77777777" w:rsidR="000D6564" w:rsidRDefault="00000000">
      <w:pPr>
        <w:pStyle w:val="21"/>
      </w:pPr>
      <w:bookmarkStart w:id="8" w:name="_Toc243510315"/>
      <w:r>
        <w:lastRenderedPageBreak/>
        <w:t>3.2 System scope, constraints and assumptions reflected in the design</w:t>
      </w:r>
      <w:bookmarkEnd w:id="8"/>
    </w:p>
    <w:p w14:paraId="1BC3078F" w14:textId="77777777" w:rsidR="00EA20E9" w:rsidRPr="00EA20E9" w:rsidRDefault="00EA20E9" w:rsidP="00EA20E9">
      <w:r w:rsidRPr="00EA20E9">
        <w:rPr>
          <w:b/>
          <w:bCs/>
        </w:rPr>
        <w:t>1. System Scope</w:t>
      </w:r>
      <w:r>
        <w:rPr>
          <w:rFonts w:hint="eastAsia"/>
          <w:lang w:eastAsia="zh-CN"/>
        </w:rPr>
        <w:t xml:space="preserve">: </w:t>
      </w:r>
      <w:r w:rsidRPr="00EA20E9">
        <w:t>As shown in the use case diagram, our Conference Management System includes four main modules: Paper Management, Review, Assignment &amp; Decision, and Account Management. There are four actors in the system: User, Author, Reviewer, and Chair. Author, Reviewer, and Chair are specia</w:t>
      </w:r>
      <w:r>
        <w:rPr>
          <w:rFonts w:hint="eastAsia"/>
          <w:lang w:eastAsia="zh-CN"/>
        </w:rPr>
        <w:t xml:space="preserve">l </w:t>
      </w:r>
      <w:r w:rsidRPr="00EA20E9">
        <w:t>roles of User, and each role has its own functions.</w:t>
      </w:r>
      <w:r>
        <w:rPr>
          <w:rFonts w:hint="eastAsia"/>
          <w:lang w:eastAsia="zh-CN"/>
        </w:rPr>
        <w:t xml:space="preserve"> </w:t>
      </w:r>
      <w:r w:rsidRPr="00EA20E9">
        <w:t>In the Paper Management module, authors can submit papers, withdraw papers, and view their paper status. In the Review module, reviewers can view assigned anonymous papers and submit reviews. In the Assignment &amp; Decision module, the Chair can assign reviewers to papers and make final decisions. Additionally, all users can manage their accounts through the Account Management module.</w:t>
      </w:r>
      <w:r>
        <w:rPr>
          <w:rFonts w:hint="eastAsia"/>
          <w:lang w:eastAsia="zh-CN"/>
        </w:rPr>
        <w:t xml:space="preserve"> </w:t>
      </w:r>
      <w:r w:rsidRPr="00EA20E9">
        <w:t xml:space="preserve">These functions form the main workflow of our system, from paper submission to the final decision. </w:t>
      </w:r>
    </w:p>
    <w:p w14:paraId="2405CCCC" w14:textId="77777777" w:rsidR="00EA20E9" w:rsidRPr="00EA20E9" w:rsidRDefault="00EA20E9" w:rsidP="00EA20E9">
      <w:pPr>
        <w:rPr>
          <w:lang w:eastAsia="zh-CN"/>
        </w:rPr>
      </w:pPr>
      <w:r w:rsidRPr="00EA20E9">
        <w:rPr>
          <w:b/>
          <w:bCs/>
        </w:rPr>
        <w:t>2. Constraints</w:t>
      </w:r>
      <w:r>
        <w:rPr>
          <w:rFonts w:hint="eastAsia"/>
          <w:lang w:eastAsia="zh-CN"/>
        </w:rPr>
        <w:t xml:space="preserve">: </w:t>
      </w:r>
      <w:r w:rsidRPr="00EA20E9">
        <w:t xml:space="preserve">First, </w:t>
      </w:r>
      <w:r w:rsidR="00A06315" w:rsidRPr="00A06315">
        <w:t>different users have different permissions. For example, only the Chair can assign reviewers and make final decisions, while authors can only manage their own submissions. Reviewers can only access papers assigned to them, and the paper information shown to reviewers must not expose author identities.</w:t>
      </w:r>
      <w:r w:rsidR="00A06315">
        <w:rPr>
          <w:rFonts w:hint="eastAsia"/>
          <w:lang w:eastAsia="zh-CN"/>
        </w:rPr>
        <w:t xml:space="preserve"> </w:t>
      </w:r>
      <w:r w:rsidR="00A06315" w:rsidRPr="00A06315">
        <w:rPr>
          <w:lang w:eastAsia="zh-CN"/>
        </w:rPr>
        <w:t>Second,</w:t>
      </w:r>
      <w:r w:rsidR="00A06315">
        <w:rPr>
          <w:rFonts w:hint="eastAsia"/>
          <w:lang w:eastAsia="zh-CN"/>
        </w:rPr>
        <w:t xml:space="preserve"> </w:t>
      </w:r>
      <w:r w:rsidRPr="00EA20E9">
        <w:t>Project 1 is developed as a Java CUI application, so users interact with the system through text-based menus rather than a graphical interface.</w:t>
      </w:r>
      <w:r w:rsidR="00A06315">
        <w:rPr>
          <w:rFonts w:hint="eastAsia"/>
          <w:lang w:eastAsia="zh-CN"/>
        </w:rPr>
        <w:t xml:space="preserve"> </w:t>
      </w:r>
      <w:r w:rsidRPr="00EA20E9">
        <w:t>Third, the system must follow the conference phase rules. For example, authors can submit papers during the Submission phase, while reviewers submit reviews during the Review phase. The system also uses file-based storage to save and reload important information, rather than relying on an external databas</w:t>
      </w:r>
      <w:r w:rsidR="00A06315">
        <w:rPr>
          <w:rFonts w:hint="eastAsia"/>
          <w:lang w:eastAsia="zh-CN"/>
        </w:rPr>
        <w:t>e, which is the constraint of the data storage.</w:t>
      </w:r>
    </w:p>
    <w:p w14:paraId="0D8E6B67" w14:textId="77777777" w:rsidR="000D6564" w:rsidRDefault="00EA20E9">
      <w:pPr>
        <w:rPr>
          <w:lang w:eastAsia="zh-CN"/>
        </w:rPr>
      </w:pPr>
      <w:r w:rsidRPr="00EA20E9">
        <w:rPr>
          <w:b/>
          <w:bCs/>
        </w:rPr>
        <w:t>3. Assumptions</w:t>
      </w:r>
      <w:r>
        <w:rPr>
          <w:rFonts w:hint="eastAsia"/>
          <w:lang w:eastAsia="zh-CN"/>
        </w:rPr>
        <w:t xml:space="preserve">: </w:t>
      </w:r>
      <w:r w:rsidRPr="00EA20E9">
        <w:t>First, we assume that users have valid accounts and the appropriate conference roles before using the corresponding functions. A user may have more than one role, but the available functions depend on the role being used.</w:t>
      </w:r>
      <w:r>
        <w:rPr>
          <w:rFonts w:hint="eastAsia"/>
          <w:lang w:eastAsia="zh-CN"/>
        </w:rPr>
        <w:t xml:space="preserve"> </w:t>
      </w:r>
      <w:r w:rsidRPr="00EA20E9">
        <w:t>Second, we assume that papers have already been submitted before they can be assigned to reviewers. Reviewers can only submit reviews for papers assigned to them, and the Chair makes final decisions based on the available review results.</w:t>
      </w:r>
      <w:r>
        <w:rPr>
          <w:rFonts w:hint="eastAsia"/>
          <w:lang w:eastAsia="zh-CN"/>
        </w:rPr>
        <w:t xml:space="preserve"> </w:t>
      </w:r>
      <w:r w:rsidRPr="00EA20E9">
        <w:t>Third, we assume that the basic paper information, such as title, abstract, and research topics, is sufficient for the paper submission and reviewer assignment process in Project 1. Therefore, uploading actual paper files is not required for the current version of the system.</w:t>
      </w:r>
    </w:p>
    <w:p w14:paraId="2BBB1839" w14:textId="77777777" w:rsidR="000D6564" w:rsidRPr="000216EE" w:rsidRDefault="00000000">
      <w:pPr>
        <w:pStyle w:val="21"/>
        <w:rPr>
          <w:rFonts w:eastAsia="宋体"/>
          <w:lang w:eastAsia="zh-CN"/>
        </w:rPr>
      </w:pPr>
      <w:bookmarkStart w:id="9" w:name="_Toc243510316"/>
      <w:r>
        <w:lastRenderedPageBreak/>
        <w:t>3.3 Class diagram — Iteration 1 (initial design)</w:t>
      </w:r>
      <w:bookmarkEnd w:id="9"/>
    </w:p>
    <w:tbl>
      <w:tblPr>
        <w:tblStyle w:val="aff1"/>
        <w:tblW w:w="0" w:type="auto"/>
        <w:jc w:val="center"/>
        <w:tblLayout w:type="fixed"/>
        <w:tblLook w:val="04A0" w:firstRow="1" w:lastRow="0" w:firstColumn="1" w:lastColumn="0" w:noHBand="0" w:noVBand="1"/>
      </w:tblPr>
      <w:tblGrid>
        <w:gridCol w:w="9071"/>
      </w:tblGrid>
      <w:tr w:rsidR="000D6564" w14:paraId="7CE15E17" w14:textId="77777777">
        <w:trPr>
          <w:trHeight w:val="2551"/>
          <w:jc w:val="center"/>
        </w:trPr>
        <w:tc>
          <w:tcPr>
            <w:tcW w:w="9071" w:type="dxa"/>
            <w:shd w:val="clear" w:color="auto" w:fill="F7F7F7"/>
            <w:vAlign w:val="center"/>
          </w:tcPr>
          <w:p w14:paraId="439D1953" w14:textId="77777777" w:rsidR="000D6564" w:rsidRDefault="000216EE">
            <w:pPr>
              <w:jc w:val="center"/>
            </w:pPr>
            <w:r w:rsidRPr="00A81428">
              <w:rPr>
                <w:b/>
                <w:noProof/>
                <w:sz w:val="18"/>
              </w:rPr>
              <w:drawing>
                <wp:inline distT="0" distB="0" distL="0" distR="0" wp14:anchorId="70E36D4C" wp14:editId="5FE4ED86">
                  <wp:extent cx="5760720" cy="3166745"/>
                  <wp:effectExtent l="0" t="0" r="5080" b="0"/>
                  <wp:docPr id="871835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35882" name=""/>
                          <pic:cNvPicPr/>
                        </pic:nvPicPr>
                        <pic:blipFill>
                          <a:blip r:embed="rId11"/>
                          <a:stretch>
                            <a:fillRect/>
                          </a:stretch>
                        </pic:blipFill>
                        <pic:spPr>
                          <a:xfrm>
                            <a:off x="0" y="0"/>
                            <a:ext cx="5760720" cy="3166745"/>
                          </a:xfrm>
                          <a:prstGeom prst="rect">
                            <a:avLst/>
                          </a:prstGeom>
                        </pic:spPr>
                      </pic:pic>
                    </a:graphicData>
                  </a:graphic>
                </wp:inline>
              </w:drawing>
            </w:r>
          </w:p>
        </w:tc>
      </w:tr>
    </w:tbl>
    <w:p w14:paraId="6CE3897F" w14:textId="77777777" w:rsidR="000D6564" w:rsidRDefault="00000000">
      <w:pPr>
        <w:spacing w:before="60" w:after="240"/>
        <w:jc w:val="center"/>
      </w:pPr>
      <w:r>
        <w:rPr>
          <w:b/>
          <w:sz w:val="18"/>
        </w:rPr>
        <w:t>Figure 2: Class diagram — Iteration 1</w:t>
      </w:r>
    </w:p>
    <w:p w14:paraId="701EB1C3" w14:textId="77777777" w:rsidR="000216EE" w:rsidRDefault="000216EE" w:rsidP="000216EE">
      <w:pPr>
        <w:rPr>
          <w:lang w:eastAsia="zh-CN"/>
        </w:rPr>
      </w:pPr>
      <w:r>
        <w:t>In Iteration 1, our primary objective was to build an intuitive, baseline object-oriented model by directly mapping real-world conference roles and operational domain entities into Java classes:</w:t>
      </w:r>
    </w:p>
    <w:p w14:paraId="649683F1" w14:textId="77777777" w:rsidR="000216EE" w:rsidRDefault="000216EE" w:rsidP="000216EE">
      <w:pPr>
        <w:pStyle w:val="ae"/>
        <w:numPr>
          <w:ilvl w:val="0"/>
          <w:numId w:val="10"/>
        </w:numPr>
        <w:rPr>
          <w:lang w:eastAsia="zh-CN"/>
        </w:rPr>
      </w:pPr>
      <w:r>
        <w:t>Subclass Inheritance (</w:t>
      </w:r>
      <w:r w:rsidRPr="00D870F7">
        <w:rPr>
          <w:rStyle w:val="HTML"/>
          <w:rFonts w:asciiTheme="majorHAnsi" w:hAnsiTheme="majorHAnsi" w:cstheme="majorHAnsi"/>
          <w:b/>
          <w:bCs/>
        </w:rPr>
        <w:t>User</w:t>
      </w:r>
      <w:r w:rsidRPr="00D870F7">
        <w:rPr>
          <w:rFonts w:asciiTheme="majorHAnsi" w:hAnsiTheme="majorHAnsi" w:cstheme="majorHAnsi"/>
          <w:b/>
          <w:bCs/>
        </w:rPr>
        <w:t xml:space="preserve">, </w:t>
      </w:r>
      <w:r w:rsidRPr="00D870F7">
        <w:rPr>
          <w:rStyle w:val="HTML"/>
          <w:rFonts w:asciiTheme="majorHAnsi" w:hAnsiTheme="majorHAnsi" w:cstheme="majorHAnsi"/>
          <w:b/>
          <w:bCs/>
        </w:rPr>
        <w:t>Author</w:t>
      </w:r>
      <w:r w:rsidRPr="00D870F7">
        <w:rPr>
          <w:rFonts w:asciiTheme="majorHAnsi" w:hAnsiTheme="majorHAnsi" w:cstheme="majorHAnsi"/>
          <w:b/>
          <w:bCs/>
        </w:rPr>
        <w:t xml:space="preserve">, </w:t>
      </w:r>
      <w:r w:rsidRPr="00D870F7">
        <w:rPr>
          <w:rStyle w:val="HTML"/>
          <w:rFonts w:asciiTheme="majorHAnsi" w:hAnsiTheme="majorHAnsi" w:cstheme="majorHAnsi"/>
          <w:b/>
          <w:bCs/>
        </w:rPr>
        <w:t>Reviewer</w:t>
      </w:r>
      <w:r w:rsidRPr="00D870F7">
        <w:rPr>
          <w:rFonts w:asciiTheme="majorHAnsi" w:hAnsiTheme="majorHAnsi" w:cstheme="majorHAnsi"/>
          <w:b/>
          <w:bCs/>
        </w:rPr>
        <w:t xml:space="preserve">, </w:t>
      </w:r>
      <w:r w:rsidRPr="00D870F7">
        <w:rPr>
          <w:rStyle w:val="HTML"/>
          <w:rFonts w:asciiTheme="majorHAnsi" w:hAnsiTheme="majorHAnsi" w:cstheme="majorHAnsi"/>
          <w:b/>
          <w:bCs/>
        </w:rPr>
        <w:t>Chair</w:t>
      </w:r>
      <w:r>
        <w:t>): Since Authors, Reviewers, and Chairs are all conference participants sharing core personal attributes (</w:t>
      </w:r>
      <w:proofErr w:type="spellStart"/>
      <w:r w:rsidRPr="00D870F7">
        <w:rPr>
          <w:rStyle w:val="HTML"/>
          <w:rFonts w:asciiTheme="majorHAnsi" w:hAnsiTheme="majorHAnsi" w:cstheme="majorHAnsi"/>
          <w:b/>
          <w:bCs/>
        </w:rPr>
        <w:t>userId</w:t>
      </w:r>
      <w:proofErr w:type="spellEnd"/>
      <w:r w:rsidRPr="00D870F7">
        <w:rPr>
          <w:rFonts w:asciiTheme="majorHAnsi" w:hAnsiTheme="majorHAnsi" w:cstheme="majorHAnsi"/>
          <w:b/>
          <w:bCs/>
        </w:rPr>
        <w:t xml:space="preserve">, </w:t>
      </w:r>
      <w:r w:rsidRPr="00D870F7">
        <w:rPr>
          <w:rStyle w:val="HTML"/>
          <w:rFonts w:asciiTheme="majorHAnsi" w:hAnsiTheme="majorHAnsi" w:cstheme="majorHAnsi"/>
          <w:b/>
          <w:bCs/>
        </w:rPr>
        <w:t>name</w:t>
      </w:r>
      <w:r w:rsidRPr="00D870F7">
        <w:rPr>
          <w:rFonts w:asciiTheme="majorHAnsi" w:hAnsiTheme="majorHAnsi" w:cstheme="majorHAnsi"/>
          <w:b/>
          <w:bCs/>
        </w:rPr>
        <w:t xml:space="preserve">, </w:t>
      </w:r>
      <w:r w:rsidRPr="00D870F7">
        <w:rPr>
          <w:rStyle w:val="HTML"/>
          <w:rFonts w:asciiTheme="majorHAnsi" w:hAnsiTheme="majorHAnsi" w:cstheme="majorHAnsi"/>
          <w:b/>
          <w:bCs/>
        </w:rPr>
        <w:t>email</w:t>
      </w:r>
      <w:r w:rsidRPr="00D870F7">
        <w:rPr>
          <w:rFonts w:asciiTheme="majorHAnsi" w:hAnsiTheme="majorHAnsi" w:cstheme="majorHAnsi"/>
          <w:b/>
          <w:bCs/>
        </w:rPr>
        <w:t xml:space="preserve">, </w:t>
      </w:r>
      <w:r w:rsidRPr="00D870F7">
        <w:rPr>
          <w:rStyle w:val="HTML"/>
          <w:rFonts w:asciiTheme="majorHAnsi" w:hAnsiTheme="majorHAnsi" w:cstheme="majorHAnsi"/>
          <w:b/>
          <w:bCs/>
        </w:rPr>
        <w:t>institution</w:t>
      </w:r>
      <w:r>
        <w:t>), modeling them as concrete subclasses extending an abstract</w:t>
      </w:r>
      <w:r w:rsidRPr="00D870F7">
        <w:rPr>
          <w:b/>
          <w:bCs/>
        </w:rPr>
        <w:t xml:space="preserve"> </w:t>
      </w:r>
      <w:r w:rsidRPr="00D870F7">
        <w:rPr>
          <w:rStyle w:val="HTML"/>
          <w:rFonts w:asciiTheme="majorHAnsi" w:hAnsiTheme="majorHAnsi" w:cstheme="majorHAnsi"/>
          <w:b/>
          <w:bCs/>
        </w:rPr>
        <w:t>User</w:t>
      </w:r>
      <w:r>
        <w:t xml:space="preserve"> class to achieve code reuse and logical hierarchy.</w:t>
      </w:r>
    </w:p>
    <w:p w14:paraId="7D50A95C" w14:textId="77777777" w:rsidR="000216EE" w:rsidRDefault="000216EE" w:rsidP="000216EE">
      <w:pPr>
        <w:pStyle w:val="ae"/>
        <w:numPr>
          <w:ilvl w:val="0"/>
          <w:numId w:val="10"/>
        </w:numPr>
        <w:rPr>
          <w:lang w:eastAsia="zh-CN"/>
        </w:rPr>
      </w:pPr>
      <w:r>
        <w:t>Core Data Entities (</w:t>
      </w:r>
      <w:r w:rsidRPr="00D870F7">
        <w:rPr>
          <w:rStyle w:val="HTML"/>
          <w:rFonts w:asciiTheme="majorHAnsi" w:hAnsiTheme="majorHAnsi" w:cstheme="majorHAnsi"/>
          <w:b/>
          <w:bCs/>
        </w:rPr>
        <w:t>Paper</w:t>
      </w:r>
      <w:r w:rsidRPr="00D870F7">
        <w:rPr>
          <w:rFonts w:asciiTheme="majorHAnsi" w:hAnsiTheme="majorHAnsi" w:cstheme="majorHAnsi"/>
          <w:b/>
          <w:bCs/>
        </w:rPr>
        <w:t xml:space="preserve">, </w:t>
      </w:r>
      <w:r w:rsidRPr="00D870F7">
        <w:rPr>
          <w:rStyle w:val="HTML"/>
          <w:rFonts w:asciiTheme="majorHAnsi" w:hAnsiTheme="majorHAnsi" w:cstheme="majorHAnsi"/>
          <w:b/>
          <w:bCs/>
        </w:rPr>
        <w:t>Review</w:t>
      </w:r>
      <w:r>
        <w:t>): The</w:t>
      </w:r>
      <w:r w:rsidRPr="00D870F7">
        <w:rPr>
          <w:rFonts w:asciiTheme="majorHAnsi" w:hAnsiTheme="majorHAnsi" w:cstheme="majorHAnsi"/>
        </w:rPr>
        <w:t xml:space="preserve"> </w:t>
      </w:r>
      <w:r w:rsidRPr="00D870F7">
        <w:rPr>
          <w:rStyle w:val="HTML"/>
          <w:rFonts w:asciiTheme="majorHAnsi" w:hAnsiTheme="majorHAnsi" w:cstheme="majorHAnsi"/>
          <w:b/>
          <w:bCs/>
        </w:rPr>
        <w:t>Paper</w:t>
      </w:r>
      <w:r>
        <w:t xml:space="preserve"> class encapsulates submission details including </w:t>
      </w:r>
      <w:proofErr w:type="spellStart"/>
      <w:r w:rsidRPr="00D870F7">
        <w:rPr>
          <w:rStyle w:val="HTML"/>
          <w:rFonts w:asciiTheme="majorHAnsi" w:hAnsiTheme="majorHAnsi" w:cstheme="majorHAnsi"/>
          <w:b/>
          <w:bCs/>
        </w:rPr>
        <w:t>paperId</w:t>
      </w:r>
      <w:proofErr w:type="spellEnd"/>
      <w:r w:rsidRPr="00D870F7">
        <w:rPr>
          <w:rFonts w:asciiTheme="majorHAnsi" w:hAnsiTheme="majorHAnsi" w:cstheme="majorHAnsi"/>
          <w:b/>
          <w:bCs/>
        </w:rPr>
        <w:t xml:space="preserve">, </w:t>
      </w:r>
      <w:r w:rsidRPr="00D870F7">
        <w:rPr>
          <w:rStyle w:val="HTML"/>
          <w:rFonts w:asciiTheme="majorHAnsi" w:hAnsiTheme="majorHAnsi" w:cstheme="majorHAnsi"/>
          <w:b/>
          <w:bCs/>
        </w:rPr>
        <w:t>title</w:t>
      </w:r>
      <w:r w:rsidRPr="00D870F7">
        <w:rPr>
          <w:rFonts w:asciiTheme="majorHAnsi" w:hAnsiTheme="majorHAnsi" w:cstheme="majorHAnsi"/>
          <w:b/>
          <w:bCs/>
        </w:rPr>
        <w:t xml:space="preserve">, </w:t>
      </w:r>
      <w:proofErr w:type="spellStart"/>
      <w:r w:rsidRPr="00D870F7">
        <w:rPr>
          <w:rStyle w:val="HTML"/>
          <w:rFonts w:asciiTheme="majorHAnsi" w:hAnsiTheme="majorHAnsi" w:cstheme="majorHAnsi"/>
          <w:b/>
          <w:bCs/>
        </w:rPr>
        <w:t>abstractText</w:t>
      </w:r>
      <w:proofErr w:type="spellEnd"/>
      <w:r w:rsidRPr="00D870F7">
        <w:rPr>
          <w:rFonts w:asciiTheme="majorHAnsi" w:hAnsiTheme="majorHAnsi" w:cstheme="majorHAnsi"/>
          <w:b/>
          <w:bCs/>
        </w:rPr>
        <w:t xml:space="preserve">, </w:t>
      </w:r>
      <w:r w:rsidRPr="00D870F7">
        <w:rPr>
          <w:rStyle w:val="HTML"/>
          <w:rFonts w:asciiTheme="majorHAnsi" w:hAnsiTheme="majorHAnsi" w:cstheme="majorHAnsi"/>
          <w:b/>
          <w:bCs/>
        </w:rPr>
        <w:t>authors</w:t>
      </w:r>
      <w:r w:rsidRPr="00D870F7">
        <w:rPr>
          <w:rFonts w:asciiTheme="majorHAnsi" w:hAnsiTheme="majorHAnsi" w:cstheme="majorHAnsi"/>
          <w:b/>
          <w:bCs/>
        </w:rPr>
        <w:t xml:space="preserve">, </w:t>
      </w:r>
      <w:r w:rsidRPr="00D870F7">
        <w:rPr>
          <w:rStyle w:val="HTML"/>
          <w:rFonts w:asciiTheme="majorHAnsi" w:hAnsiTheme="majorHAnsi" w:cstheme="majorHAnsi"/>
          <w:b/>
          <w:bCs/>
        </w:rPr>
        <w:t>institutions</w:t>
      </w:r>
      <w:r w:rsidRPr="00D870F7">
        <w:rPr>
          <w:b/>
          <w:bCs/>
        </w:rPr>
        <w:t xml:space="preserve">, </w:t>
      </w:r>
      <w:r>
        <w:t xml:space="preserve">and </w:t>
      </w:r>
      <w:r w:rsidRPr="00D870F7">
        <w:rPr>
          <w:rStyle w:val="HTML"/>
          <w:rFonts w:asciiTheme="majorHAnsi" w:hAnsiTheme="majorHAnsi" w:cstheme="majorHAnsi"/>
          <w:b/>
          <w:bCs/>
        </w:rPr>
        <w:t>status</w:t>
      </w:r>
      <w:r>
        <w:t xml:space="preserve">. The </w:t>
      </w:r>
      <w:r w:rsidRPr="00D870F7">
        <w:rPr>
          <w:rStyle w:val="HTML"/>
          <w:rFonts w:asciiTheme="majorHAnsi" w:hAnsiTheme="majorHAnsi" w:cstheme="majorHAnsi"/>
          <w:b/>
          <w:bCs/>
        </w:rPr>
        <w:t>Review</w:t>
      </w:r>
      <w:r>
        <w:t xml:space="preserve"> class stores numerical </w:t>
      </w:r>
      <w:r w:rsidRPr="00D870F7">
        <w:rPr>
          <w:rStyle w:val="HTML"/>
          <w:rFonts w:asciiTheme="majorHAnsi" w:hAnsiTheme="majorHAnsi" w:cstheme="majorHAnsi"/>
          <w:b/>
          <w:bCs/>
        </w:rPr>
        <w:t>score</w:t>
      </w:r>
      <w:r>
        <w:t xml:space="preserve"> and textual </w:t>
      </w:r>
      <w:r w:rsidRPr="00D870F7">
        <w:rPr>
          <w:rStyle w:val="HTML"/>
          <w:rFonts w:asciiTheme="majorHAnsi" w:hAnsiTheme="majorHAnsi" w:cstheme="majorHAnsi"/>
          <w:b/>
          <w:bCs/>
        </w:rPr>
        <w:t>comments</w:t>
      </w:r>
      <w:r>
        <w:t xml:space="preserve">. </w:t>
      </w:r>
      <w:r w:rsidRPr="00D870F7">
        <w:rPr>
          <w:rFonts w:asciiTheme="majorHAnsi" w:hAnsiTheme="majorHAnsi" w:cstheme="majorHAnsi"/>
          <w:b/>
          <w:bCs/>
        </w:rPr>
        <w:t xml:space="preserve"> </w:t>
      </w:r>
      <w:r w:rsidRPr="00D870F7">
        <w:rPr>
          <w:rStyle w:val="HTML"/>
          <w:rFonts w:asciiTheme="majorHAnsi" w:hAnsiTheme="majorHAnsi" w:cstheme="majorHAnsi"/>
          <w:b/>
          <w:bCs/>
        </w:rPr>
        <w:t>Reviewer</w:t>
      </w:r>
      <w:r w:rsidRPr="00D870F7">
        <w:rPr>
          <w:rFonts w:asciiTheme="majorHAnsi" w:hAnsiTheme="majorHAnsi" w:cstheme="majorHAnsi"/>
          <w:b/>
          <w:bCs/>
        </w:rPr>
        <w:t xml:space="preserve"> </w:t>
      </w:r>
      <w:r>
        <w:t xml:space="preserve">references the target </w:t>
      </w:r>
      <w:r w:rsidRPr="00D870F7">
        <w:rPr>
          <w:rStyle w:val="HTML"/>
          <w:rFonts w:asciiTheme="majorHAnsi" w:hAnsiTheme="majorHAnsi" w:cstheme="majorHAnsi"/>
          <w:b/>
          <w:bCs/>
        </w:rPr>
        <w:t>Paper</w:t>
      </w:r>
      <w:r>
        <w:t xml:space="preserve"> object through </w:t>
      </w:r>
      <w:proofErr w:type="spellStart"/>
      <w:r w:rsidRPr="00D870F7">
        <w:rPr>
          <w:rStyle w:val="HTML"/>
          <w:rFonts w:asciiTheme="majorHAnsi" w:hAnsiTheme="majorHAnsi" w:cstheme="majorHAnsi"/>
          <w:b/>
          <w:bCs/>
        </w:rPr>
        <w:t>viewPaper</w:t>
      </w:r>
      <w:proofErr w:type="spellEnd"/>
      <w:r w:rsidRPr="00D870F7">
        <w:rPr>
          <w:rStyle w:val="HTML"/>
          <w:rFonts w:asciiTheme="majorHAnsi" w:hAnsiTheme="majorHAnsi" w:cstheme="majorHAnsi"/>
          <w:b/>
          <w:bCs/>
        </w:rPr>
        <w:t>(Paper p)</w:t>
      </w:r>
      <w:r>
        <w:t xml:space="preserve"> to read submission content</w:t>
      </w:r>
    </w:p>
    <w:p w14:paraId="1A7E3572" w14:textId="77777777" w:rsidR="00C6705A" w:rsidRDefault="000216EE" w:rsidP="001168FB">
      <w:pPr>
        <w:pStyle w:val="ae"/>
        <w:numPr>
          <w:ilvl w:val="0"/>
          <w:numId w:val="10"/>
        </w:numPr>
        <w:rPr>
          <w:lang w:eastAsia="zh-CN"/>
        </w:rPr>
      </w:pPr>
      <w:r>
        <w:t>Separation of Assignment Logic (</w:t>
      </w:r>
      <w:proofErr w:type="spellStart"/>
      <w:r w:rsidR="008B57BB">
        <w:rPr>
          <w:rStyle w:val="HTML"/>
          <w:rFonts w:asciiTheme="majorHAnsi" w:hAnsiTheme="majorHAnsi" w:cstheme="majorHAnsi"/>
          <w:b/>
          <w:bCs/>
        </w:rPr>
        <w:t>Assignment</w:t>
      </w:r>
      <w:r w:rsidR="00EE07F6">
        <w:rPr>
          <w:rStyle w:val="HTML"/>
          <w:rFonts w:asciiTheme="majorHAnsi" w:hAnsiTheme="majorHAnsi" w:cstheme="majorHAnsi" w:hint="eastAsia"/>
          <w:b/>
          <w:bCs/>
          <w:lang w:eastAsia="zh-CN"/>
        </w:rPr>
        <w:t>Management</w:t>
      </w:r>
      <w:proofErr w:type="spellEnd"/>
      <w:r>
        <w:t xml:space="preserve">): we created a dedicated </w:t>
      </w:r>
      <w:proofErr w:type="spellStart"/>
      <w:r w:rsidR="008B57BB">
        <w:rPr>
          <w:rStyle w:val="HTML"/>
          <w:rFonts w:asciiTheme="majorHAnsi" w:hAnsiTheme="majorHAnsi" w:cstheme="majorHAnsi"/>
          <w:b/>
          <w:bCs/>
        </w:rPr>
        <w:t>Assignment</w:t>
      </w:r>
      <w:r w:rsidR="00EE07F6" w:rsidRPr="00EE07F6">
        <w:rPr>
          <w:rFonts w:asciiTheme="majorHAnsi" w:eastAsia="宋体" w:hAnsiTheme="majorHAnsi" w:cstheme="majorHAnsi"/>
          <w:b/>
          <w:bCs/>
          <w:sz w:val="24"/>
          <w:szCs w:val="24"/>
        </w:rPr>
        <w:t>Management</w:t>
      </w:r>
      <w:proofErr w:type="spellEnd"/>
      <w:r>
        <w:t xml:space="preserve"> containing </w:t>
      </w:r>
      <w:proofErr w:type="spellStart"/>
      <w:proofErr w:type="gramStart"/>
      <w:r w:rsidRPr="0066192A">
        <w:rPr>
          <w:rStyle w:val="HTML"/>
          <w:rFonts w:asciiTheme="majorHAnsi" w:hAnsiTheme="majorHAnsi" w:cstheme="majorHAnsi"/>
          <w:b/>
          <w:bCs/>
        </w:rPr>
        <w:t>autoAssign</w:t>
      </w:r>
      <w:proofErr w:type="spellEnd"/>
      <w:r w:rsidRPr="0066192A">
        <w:rPr>
          <w:rStyle w:val="HTML"/>
          <w:rFonts w:asciiTheme="majorHAnsi" w:hAnsiTheme="majorHAnsi" w:cstheme="majorHAnsi"/>
          <w:b/>
          <w:bCs/>
        </w:rPr>
        <w:t>(</w:t>
      </w:r>
      <w:proofErr w:type="gramEnd"/>
      <w:r w:rsidRPr="0066192A">
        <w:rPr>
          <w:rStyle w:val="HTML"/>
          <w:rFonts w:asciiTheme="majorHAnsi" w:hAnsiTheme="majorHAnsi" w:cstheme="majorHAnsi"/>
          <w:b/>
          <w:bCs/>
        </w:rPr>
        <w:t>Paper p, List&lt;Reviewer&gt; reviewers)</w:t>
      </w:r>
      <w:r w:rsidRPr="0066192A">
        <w:rPr>
          <w:rFonts w:asciiTheme="majorHAnsi" w:hAnsiTheme="majorHAnsi" w:cstheme="majorHAnsi"/>
          <w:b/>
          <w:bCs/>
        </w:rPr>
        <w:t>.</w:t>
      </w:r>
      <w:r>
        <w:t xml:space="preserve"> This controller evaluates reviewer workloads and topic relevance to handle paper assignments centrally.</w:t>
      </w:r>
    </w:p>
    <w:p w14:paraId="76D5162D" w14:textId="77777777" w:rsidR="000D6564" w:rsidRPr="00CF1470" w:rsidRDefault="00000000" w:rsidP="00CF1470">
      <w:pPr>
        <w:pStyle w:val="21"/>
        <w:rPr>
          <w:rFonts w:eastAsia="宋体"/>
          <w:lang w:eastAsia="zh-CN"/>
        </w:rPr>
      </w:pPr>
      <w:bookmarkStart w:id="10" w:name="_Toc243510317"/>
      <w:r>
        <w:t>3.4 GenAI analysis of Iteration 1</w:t>
      </w:r>
      <w:bookmarkEnd w:id="10"/>
    </w:p>
    <w:tbl>
      <w:tblPr>
        <w:tblStyle w:val="aff1"/>
        <w:tblW w:w="0" w:type="auto"/>
        <w:jc w:val="center"/>
        <w:tblLayout w:type="fixed"/>
        <w:tblLook w:val="04A0" w:firstRow="1" w:lastRow="0" w:firstColumn="1" w:lastColumn="0" w:noHBand="0" w:noVBand="1"/>
      </w:tblPr>
      <w:tblGrid>
        <w:gridCol w:w="567"/>
        <w:gridCol w:w="1984"/>
        <w:gridCol w:w="2551"/>
        <w:gridCol w:w="1417"/>
        <w:gridCol w:w="2551"/>
      </w:tblGrid>
      <w:tr w:rsidR="000D6564" w14:paraId="18AB0795" w14:textId="77777777">
        <w:trPr>
          <w:jc w:val="center"/>
        </w:trPr>
        <w:tc>
          <w:tcPr>
            <w:tcW w:w="567" w:type="dxa"/>
            <w:shd w:val="clear" w:color="auto" w:fill="D9E2F3"/>
          </w:tcPr>
          <w:p w14:paraId="67C0AC4A" w14:textId="77777777" w:rsidR="000D6564" w:rsidRDefault="00000000">
            <w:pPr>
              <w:spacing w:after="40"/>
            </w:pPr>
            <w:r>
              <w:rPr>
                <w:b/>
                <w:sz w:val="19"/>
              </w:rPr>
              <w:t>#</w:t>
            </w:r>
          </w:p>
        </w:tc>
        <w:tc>
          <w:tcPr>
            <w:tcW w:w="1984" w:type="dxa"/>
            <w:shd w:val="clear" w:color="auto" w:fill="D9E2F3"/>
          </w:tcPr>
          <w:p w14:paraId="659E7B1B" w14:textId="77777777" w:rsidR="000D6564" w:rsidRDefault="00000000">
            <w:pPr>
              <w:spacing w:after="40"/>
            </w:pPr>
            <w:r>
              <w:rPr>
                <w:b/>
                <w:sz w:val="19"/>
              </w:rPr>
              <w:t>Prompt used (summary)</w:t>
            </w:r>
          </w:p>
        </w:tc>
        <w:tc>
          <w:tcPr>
            <w:tcW w:w="2551" w:type="dxa"/>
            <w:shd w:val="clear" w:color="auto" w:fill="D9E2F3"/>
          </w:tcPr>
          <w:p w14:paraId="0BE5AE0D" w14:textId="77777777" w:rsidR="000D6564" w:rsidRDefault="00000000">
            <w:pPr>
              <w:spacing w:after="40"/>
            </w:pPr>
            <w:r>
              <w:rPr>
                <w:b/>
                <w:sz w:val="19"/>
              </w:rPr>
              <w:t>GenAI suggestion</w:t>
            </w:r>
          </w:p>
        </w:tc>
        <w:tc>
          <w:tcPr>
            <w:tcW w:w="1417" w:type="dxa"/>
            <w:shd w:val="clear" w:color="auto" w:fill="D9E2F3"/>
          </w:tcPr>
          <w:p w14:paraId="0552EA24" w14:textId="77777777" w:rsidR="000D6564" w:rsidRDefault="00000000">
            <w:pPr>
              <w:spacing w:after="40"/>
            </w:pPr>
            <w:r>
              <w:rPr>
                <w:b/>
                <w:sz w:val="19"/>
              </w:rPr>
              <w:t>Accepted / Rejected</w:t>
            </w:r>
          </w:p>
        </w:tc>
        <w:tc>
          <w:tcPr>
            <w:tcW w:w="2551" w:type="dxa"/>
            <w:shd w:val="clear" w:color="auto" w:fill="D9E2F3"/>
          </w:tcPr>
          <w:p w14:paraId="58ED0A25" w14:textId="77777777" w:rsidR="000D6564" w:rsidRDefault="00000000">
            <w:pPr>
              <w:spacing w:after="40"/>
            </w:pPr>
            <w:r>
              <w:rPr>
                <w:b/>
                <w:sz w:val="19"/>
              </w:rPr>
              <w:t>Reason for your decision</w:t>
            </w:r>
          </w:p>
        </w:tc>
      </w:tr>
      <w:tr w:rsidR="00C6705A" w14:paraId="22788F2D" w14:textId="77777777">
        <w:trPr>
          <w:jc w:val="center"/>
        </w:trPr>
        <w:tc>
          <w:tcPr>
            <w:tcW w:w="567" w:type="dxa"/>
          </w:tcPr>
          <w:p w14:paraId="744EA64F" w14:textId="77777777" w:rsidR="00C6705A" w:rsidRPr="00473652" w:rsidRDefault="00C6705A" w:rsidP="00C6705A">
            <w:pPr>
              <w:spacing w:after="40"/>
            </w:pPr>
            <w:r w:rsidRPr="00473652">
              <w:rPr>
                <w:rFonts w:hint="eastAsia"/>
                <w:lang w:eastAsia="zh-CN"/>
              </w:rPr>
              <w:t>1</w:t>
            </w:r>
          </w:p>
        </w:tc>
        <w:tc>
          <w:tcPr>
            <w:tcW w:w="1984" w:type="dxa"/>
          </w:tcPr>
          <w:p w14:paraId="084F13F9" w14:textId="77777777" w:rsidR="00C6705A" w:rsidRPr="00473652" w:rsidRDefault="00C6705A" w:rsidP="00C6705A">
            <w:pPr>
              <w:spacing w:after="40"/>
            </w:pPr>
            <w:r w:rsidRPr="00473652">
              <w:t>Critique the inheritance structure of User, Author, Reviewer, and Chair.</w:t>
            </w:r>
          </w:p>
        </w:tc>
        <w:tc>
          <w:tcPr>
            <w:tcW w:w="2551" w:type="dxa"/>
          </w:tcPr>
          <w:p w14:paraId="5CBDE0E4" w14:textId="77777777" w:rsidR="00C6705A" w:rsidRPr="00473652" w:rsidRDefault="00C6705A" w:rsidP="00C6705A">
            <w:pPr>
              <w:spacing w:after="40"/>
            </w:pPr>
            <w:r w:rsidRPr="00473652">
              <w:t>Replace subclass inheritance with a Role Composition Pattern (</w:t>
            </w:r>
            <w:proofErr w:type="spellStart"/>
            <w:r w:rsidRPr="00473652">
              <w:t>UserAccount</w:t>
            </w:r>
            <w:proofErr w:type="spellEnd"/>
            <w:r w:rsidRPr="00473652">
              <w:t xml:space="preserve"> has-a Set&lt;</w:t>
            </w:r>
            <w:proofErr w:type="spellStart"/>
            <w:r w:rsidRPr="00473652">
              <w:t>ConferenceRole</w:t>
            </w:r>
            <w:proofErr w:type="spellEnd"/>
            <w:r w:rsidRPr="00473652">
              <w:t>&gt;).</w:t>
            </w:r>
          </w:p>
        </w:tc>
        <w:tc>
          <w:tcPr>
            <w:tcW w:w="1417" w:type="dxa"/>
          </w:tcPr>
          <w:p w14:paraId="7B6975D3" w14:textId="77777777" w:rsidR="00C6705A" w:rsidRPr="00473652" w:rsidRDefault="00C6705A" w:rsidP="00C6705A">
            <w:pPr>
              <w:spacing w:after="40"/>
            </w:pPr>
            <w:r w:rsidRPr="00473652">
              <w:rPr>
                <w:rFonts w:hint="eastAsia"/>
                <w:lang w:eastAsia="zh-CN"/>
              </w:rPr>
              <w:t>A</w:t>
            </w:r>
            <w:r w:rsidRPr="00473652">
              <w:rPr>
                <w:lang w:eastAsia="zh-CN"/>
              </w:rPr>
              <w:t>ccepted</w:t>
            </w:r>
          </w:p>
        </w:tc>
        <w:tc>
          <w:tcPr>
            <w:tcW w:w="2551" w:type="dxa"/>
          </w:tcPr>
          <w:p w14:paraId="17DA082E" w14:textId="77777777" w:rsidR="00C6705A" w:rsidRPr="00473652" w:rsidRDefault="00C6705A" w:rsidP="00C6705A">
            <w:pPr>
              <w:spacing w:after="40"/>
            </w:pPr>
            <w:r w:rsidRPr="00473652">
              <w:t xml:space="preserve">Class inheritance leads to mutually exclusive user types, creating an identity vs. role conflict. Composition allows a single user identity to dynamically hold multiple roles </w:t>
            </w:r>
          </w:p>
        </w:tc>
      </w:tr>
      <w:tr w:rsidR="00C6705A" w14:paraId="72E4ABD2" w14:textId="77777777">
        <w:trPr>
          <w:jc w:val="center"/>
        </w:trPr>
        <w:tc>
          <w:tcPr>
            <w:tcW w:w="567" w:type="dxa"/>
          </w:tcPr>
          <w:p w14:paraId="0619693F" w14:textId="77777777" w:rsidR="00C6705A" w:rsidRPr="00473652" w:rsidRDefault="00C6705A" w:rsidP="00C6705A">
            <w:pPr>
              <w:spacing w:after="40"/>
            </w:pPr>
            <w:r w:rsidRPr="00473652">
              <w:rPr>
                <w:rFonts w:hint="eastAsia"/>
                <w:lang w:eastAsia="zh-CN"/>
              </w:rPr>
              <w:lastRenderedPageBreak/>
              <w:t>2</w:t>
            </w:r>
          </w:p>
        </w:tc>
        <w:tc>
          <w:tcPr>
            <w:tcW w:w="1984" w:type="dxa"/>
          </w:tcPr>
          <w:p w14:paraId="17E75CB2" w14:textId="77777777" w:rsidR="00C6705A" w:rsidRPr="00473652" w:rsidRDefault="00C6705A" w:rsidP="00C6705A">
            <w:pPr>
              <w:spacing w:after="40"/>
            </w:pPr>
            <w:r w:rsidRPr="00473652">
              <w:t>Does the paper review process have any issues ?</w:t>
            </w:r>
          </w:p>
        </w:tc>
        <w:tc>
          <w:tcPr>
            <w:tcW w:w="2551" w:type="dxa"/>
          </w:tcPr>
          <w:p w14:paraId="21DBE518" w14:textId="77777777" w:rsidR="00C6705A" w:rsidRPr="00473652" w:rsidRDefault="00C6705A" w:rsidP="00C6705A">
            <w:pPr>
              <w:spacing w:after="40"/>
            </w:pPr>
            <w:r w:rsidRPr="00473652">
              <w:t xml:space="preserve">It does. Passing Paper to Reviewer exposes </w:t>
            </w:r>
            <w:proofErr w:type="spellStart"/>
            <w:r w:rsidRPr="00473652">
              <w:t>paper.getAuthors</w:t>
            </w:r>
            <w:proofErr w:type="spellEnd"/>
            <w:r w:rsidRPr="00473652">
              <w:t xml:space="preserve">(), breaking Double-Blind. Introduce an </w:t>
            </w:r>
            <w:proofErr w:type="spellStart"/>
            <w:r w:rsidRPr="00473652">
              <w:t>AnonymousPaperView</w:t>
            </w:r>
            <w:proofErr w:type="spellEnd"/>
            <w:r w:rsidRPr="00473652">
              <w:t xml:space="preserve"> DTO or wrapper.</w:t>
            </w:r>
          </w:p>
        </w:tc>
        <w:tc>
          <w:tcPr>
            <w:tcW w:w="1417" w:type="dxa"/>
          </w:tcPr>
          <w:p w14:paraId="0BF087B0" w14:textId="77777777" w:rsidR="00C6705A" w:rsidRPr="00473652" w:rsidRDefault="00C6705A" w:rsidP="00C6705A">
            <w:pPr>
              <w:spacing w:after="40"/>
            </w:pPr>
            <w:r w:rsidRPr="00473652">
              <w:rPr>
                <w:rFonts w:hint="eastAsia"/>
                <w:lang w:eastAsia="zh-CN"/>
              </w:rPr>
              <w:t>Acce</w:t>
            </w:r>
            <w:r w:rsidRPr="00473652">
              <w:rPr>
                <w:lang w:eastAsia="zh-CN"/>
              </w:rPr>
              <w:t>pted</w:t>
            </w:r>
          </w:p>
        </w:tc>
        <w:tc>
          <w:tcPr>
            <w:tcW w:w="2551" w:type="dxa"/>
          </w:tcPr>
          <w:p w14:paraId="259226BB" w14:textId="77777777" w:rsidR="00C6705A" w:rsidRPr="00473652" w:rsidRDefault="00C6705A" w:rsidP="00C6705A">
            <w:pPr>
              <w:spacing w:after="40"/>
            </w:pPr>
            <w:r w:rsidRPr="00473652">
              <w:t xml:space="preserve">There is a risk of leaking real </w:t>
            </w:r>
            <w:proofErr w:type="spellStart"/>
            <w:r w:rsidRPr="00473652">
              <w:t>information.The</w:t>
            </w:r>
            <w:proofErr w:type="spellEnd"/>
            <w:r w:rsidRPr="00473652">
              <w:t xml:space="preserve"> type system itself should structurally prevent access to sensitive data.</w:t>
            </w:r>
          </w:p>
        </w:tc>
      </w:tr>
      <w:tr w:rsidR="00C6705A" w14:paraId="411B5C91" w14:textId="77777777">
        <w:trPr>
          <w:jc w:val="center"/>
        </w:trPr>
        <w:tc>
          <w:tcPr>
            <w:tcW w:w="567" w:type="dxa"/>
          </w:tcPr>
          <w:p w14:paraId="49A099F7" w14:textId="77777777" w:rsidR="00C6705A" w:rsidRPr="00473652" w:rsidRDefault="00C6705A" w:rsidP="00C6705A">
            <w:pPr>
              <w:spacing w:after="40"/>
            </w:pPr>
            <w:r w:rsidRPr="00473652">
              <w:t>3</w:t>
            </w:r>
          </w:p>
        </w:tc>
        <w:tc>
          <w:tcPr>
            <w:tcW w:w="1984" w:type="dxa"/>
          </w:tcPr>
          <w:p w14:paraId="313F6A2E" w14:textId="77777777" w:rsidR="00C6705A" w:rsidRPr="00473652" w:rsidRDefault="00C6705A" w:rsidP="00C6705A">
            <w:pPr>
              <w:spacing w:after="40"/>
            </w:pPr>
            <w:r w:rsidRPr="00473652">
              <w:t xml:space="preserve">Does the reviewer assignment process in </w:t>
            </w:r>
            <w:proofErr w:type="spellStart"/>
            <w:r w:rsidRPr="00473652">
              <w:t>AssignmentService</w:t>
            </w:r>
            <w:proofErr w:type="spellEnd"/>
            <w:r w:rsidRPr="00473652">
              <w:t xml:space="preserve"> have any issues?</w:t>
            </w:r>
          </w:p>
        </w:tc>
        <w:tc>
          <w:tcPr>
            <w:tcW w:w="2551" w:type="dxa"/>
          </w:tcPr>
          <w:p w14:paraId="68D92B31" w14:textId="77777777" w:rsidR="00C6705A" w:rsidRPr="00473652" w:rsidRDefault="00C6705A" w:rsidP="00C6705A">
            <w:pPr>
              <w:spacing w:after="40"/>
            </w:pPr>
            <w:r w:rsidRPr="00473652">
              <w:t xml:space="preserve">Yes. The COI (Conflict of Interest) checking logic uses hardcoded if-else blocks, which violates the Open/Closed Principle (OCP). Extract it into a </w:t>
            </w:r>
            <w:proofErr w:type="spellStart"/>
            <w:r w:rsidRPr="00473652">
              <w:t>ConflictRule</w:t>
            </w:r>
            <w:proofErr w:type="spellEnd"/>
            <w:r w:rsidRPr="00473652">
              <w:t xml:space="preserve"> interface and use a </w:t>
            </w:r>
            <w:proofErr w:type="spellStart"/>
            <w:r w:rsidRPr="00473652">
              <w:t>ConflictChecker</w:t>
            </w:r>
            <w:proofErr w:type="spellEnd"/>
            <w:r w:rsidRPr="00473652">
              <w:t xml:space="preserve"> holding a rule list.</w:t>
            </w:r>
          </w:p>
        </w:tc>
        <w:tc>
          <w:tcPr>
            <w:tcW w:w="1417" w:type="dxa"/>
          </w:tcPr>
          <w:p w14:paraId="6E5AF7C0" w14:textId="77777777" w:rsidR="00C6705A" w:rsidRPr="00473652" w:rsidRDefault="00C6705A" w:rsidP="00C6705A">
            <w:pPr>
              <w:spacing w:after="40"/>
            </w:pPr>
            <w:r w:rsidRPr="00473652">
              <w:rPr>
                <w:rFonts w:asciiTheme="majorHAnsi" w:hAnsiTheme="majorHAnsi" w:cstheme="majorHAnsi"/>
              </w:rPr>
              <w:t>Accepted</w:t>
            </w:r>
          </w:p>
        </w:tc>
        <w:tc>
          <w:tcPr>
            <w:tcW w:w="2551" w:type="dxa"/>
          </w:tcPr>
          <w:p w14:paraId="32DF71BE" w14:textId="77777777" w:rsidR="00C6705A" w:rsidRPr="00473652" w:rsidRDefault="00C6705A" w:rsidP="00C6705A">
            <w:pPr>
              <w:spacing w:after="40"/>
            </w:pPr>
            <w:r w:rsidRPr="00473652">
              <w:rPr>
                <w:lang w:eastAsia="zh-CN"/>
              </w:rPr>
              <w:t xml:space="preserve">AI identified a Conflict of Interest design flaw I had not initially considered. Enables Open/Closed Principle. Adding a new conflict rule only requires creating a new class, without modifying the existing </w:t>
            </w:r>
            <w:proofErr w:type="spellStart"/>
            <w:r w:rsidRPr="00473652">
              <w:rPr>
                <w:lang w:eastAsia="zh-CN"/>
              </w:rPr>
              <w:t>AssignmentService</w:t>
            </w:r>
            <w:proofErr w:type="spellEnd"/>
            <w:r w:rsidRPr="00473652">
              <w:rPr>
                <w:lang w:eastAsia="zh-CN"/>
              </w:rPr>
              <w:t>.</w:t>
            </w:r>
          </w:p>
        </w:tc>
      </w:tr>
      <w:tr w:rsidR="00C6705A" w14:paraId="07A2EE09" w14:textId="77777777">
        <w:trPr>
          <w:jc w:val="center"/>
        </w:trPr>
        <w:tc>
          <w:tcPr>
            <w:tcW w:w="567" w:type="dxa"/>
          </w:tcPr>
          <w:p w14:paraId="51BAF8A6" w14:textId="77777777" w:rsidR="00C6705A" w:rsidRPr="00473652" w:rsidRDefault="00C6705A" w:rsidP="00C6705A">
            <w:pPr>
              <w:spacing w:after="40"/>
            </w:pPr>
            <w:r w:rsidRPr="00473652">
              <w:rPr>
                <w:rFonts w:hint="eastAsia"/>
                <w:lang w:eastAsia="zh-CN"/>
              </w:rPr>
              <w:t>4</w:t>
            </w:r>
          </w:p>
        </w:tc>
        <w:tc>
          <w:tcPr>
            <w:tcW w:w="1984" w:type="dxa"/>
          </w:tcPr>
          <w:p w14:paraId="0CE1C735" w14:textId="77777777" w:rsidR="00C6705A" w:rsidRPr="00473652" w:rsidRDefault="00C6705A" w:rsidP="00C6705A">
            <w:pPr>
              <w:spacing w:after="40"/>
            </w:pPr>
            <w:r w:rsidRPr="00473652">
              <w:t>Does the class diagram support the full paper lifecycle (FR-3)?</w:t>
            </w:r>
          </w:p>
        </w:tc>
        <w:tc>
          <w:tcPr>
            <w:tcW w:w="2551" w:type="dxa"/>
          </w:tcPr>
          <w:p w14:paraId="4CA3F9FF" w14:textId="77777777" w:rsidR="00C6705A" w:rsidRPr="00473652" w:rsidRDefault="00C6705A" w:rsidP="00C6705A">
            <w:pPr>
              <w:spacing w:after="40"/>
            </w:pPr>
            <w:r w:rsidRPr="00473652">
              <w:t xml:space="preserve">No. Author lacks a </w:t>
            </w:r>
            <w:proofErr w:type="spellStart"/>
            <w:r w:rsidRPr="00473652">
              <w:t>withdrawPaper</w:t>
            </w:r>
            <w:proofErr w:type="spellEnd"/>
            <w:r w:rsidRPr="00473652">
              <w:t xml:space="preserve">(String </w:t>
            </w:r>
            <w:proofErr w:type="spellStart"/>
            <w:r w:rsidRPr="00473652">
              <w:t>paperId</w:t>
            </w:r>
            <w:proofErr w:type="spellEnd"/>
            <w:r w:rsidRPr="00473652">
              <w:t>) method.</w:t>
            </w:r>
          </w:p>
        </w:tc>
        <w:tc>
          <w:tcPr>
            <w:tcW w:w="1417" w:type="dxa"/>
          </w:tcPr>
          <w:p w14:paraId="49BA78E3" w14:textId="77777777" w:rsidR="00C6705A" w:rsidRPr="00473652" w:rsidRDefault="00C6705A" w:rsidP="00C6705A">
            <w:pPr>
              <w:spacing w:after="40"/>
            </w:pPr>
            <w:r w:rsidRPr="00473652">
              <w:t>Accepted</w:t>
            </w:r>
          </w:p>
        </w:tc>
        <w:tc>
          <w:tcPr>
            <w:tcW w:w="2551" w:type="dxa"/>
          </w:tcPr>
          <w:p w14:paraId="11BC80B9" w14:textId="77777777" w:rsidR="00C6705A" w:rsidRPr="00473652" w:rsidRDefault="00C6705A" w:rsidP="00C6705A">
            <w:pPr>
              <w:spacing w:after="40"/>
            </w:pPr>
            <w:r w:rsidRPr="00473652">
              <w:t>R-3 explicitly requires authors to be able to withdraw a paper where permitted. This method is missing from the initial design.</w:t>
            </w:r>
          </w:p>
        </w:tc>
      </w:tr>
      <w:tr w:rsidR="00C6705A" w14:paraId="5D6AD81D" w14:textId="77777777">
        <w:trPr>
          <w:jc w:val="center"/>
        </w:trPr>
        <w:tc>
          <w:tcPr>
            <w:tcW w:w="567" w:type="dxa"/>
          </w:tcPr>
          <w:p w14:paraId="109284EC" w14:textId="77777777" w:rsidR="00C6705A" w:rsidRPr="00473652" w:rsidRDefault="00C6705A" w:rsidP="00C6705A">
            <w:pPr>
              <w:spacing w:after="40"/>
            </w:pPr>
            <w:r w:rsidRPr="00473652">
              <w:t>5</w:t>
            </w:r>
          </w:p>
        </w:tc>
        <w:tc>
          <w:tcPr>
            <w:tcW w:w="1984" w:type="dxa"/>
          </w:tcPr>
          <w:p w14:paraId="6002074E" w14:textId="77777777" w:rsidR="00C6705A" w:rsidRPr="00473652" w:rsidRDefault="00C6705A" w:rsidP="00C6705A">
            <w:pPr>
              <w:spacing w:after="40"/>
            </w:pPr>
            <w:r w:rsidRPr="00473652">
              <w:t>Critique the controller structure for Chair actions.</w:t>
            </w:r>
          </w:p>
        </w:tc>
        <w:tc>
          <w:tcPr>
            <w:tcW w:w="2551" w:type="dxa"/>
          </w:tcPr>
          <w:p w14:paraId="48DF36AB" w14:textId="77777777" w:rsidR="00C6705A" w:rsidRPr="00473652" w:rsidRDefault="00C6705A" w:rsidP="00C6705A">
            <w:pPr>
              <w:spacing w:after="40"/>
            </w:pPr>
            <w:r w:rsidRPr="00473652">
              <w:t xml:space="preserve">Merge </w:t>
            </w:r>
            <w:proofErr w:type="spellStart"/>
            <w:r w:rsidR="008B57BB">
              <w:t>AssignmentService</w:t>
            </w:r>
            <w:proofErr w:type="spellEnd"/>
            <w:r w:rsidRPr="00473652">
              <w:t xml:space="preserve">, Chair, and the decision workflow into one </w:t>
            </w:r>
            <w:proofErr w:type="spellStart"/>
            <w:r w:rsidRPr="00473652">
              <w:t>ConferenceController</w:t>
            </w:r>
            <w:proofErr w:type="spellEnd"/>
            <w:r w:rsidRPr="00473652">
              <w:t>.</w:t>
            </w:r>
          </w:p>
        </w:tc>
        <w:tc>
          <w:tcPr>
            <w:tcW w:w="1417" w:type="dxa"/>
          </w:tcPr>
          <w:p w14:paraId="36411736" w14:textId="77777777" w:rsidR="00C6705A" w:rsidRPr="00473652" w:rsidRDefault="00C6705A" w:rsidP="00C6705A">
            <w:pPr>
              <w:spacing w:after="40"/>
            </w:pPr>
            <w:r w:rsidRPr="00473652">
              <w:t>Rejected</w:t>
            </w:r>
          </w:p>
        </w:tc>
        <w:tc>
          <w:tcPr>
            <w:tcW w:w="2551" w:type="dxa"/>
          </w:tcPr>
          <w:p w14:paraId="7A244B54" w14:textId="77777777" w:rsidR="00C6705A" w:rsidRPr="00473652" w:rsidRDefault="00C6705A" w:rsidP="00C6705A">
            <w:pPr>
              <w:spacing w:after="40"/>
            </w:pPr>
            <w:r w:rsidRPr="00473652">
              <w:t xml:space="preserve">Merging them makes one class do too many things. That is hard to maintain and </w:t>
            </w:r>
            <w:proofErr w:type="spellStart"/>
            <w:r w:rsidRPr="00473652">
              <w:t>extend</w:t>
            </w:r>
            <w:r w:rsidRPr="00473652">
              <w:rPr>
                <w:lang w:eastAsia="zh-CN"/>
              </w:rPr>
              <w:t>.</w:t>
            </w:r>
            <w:r w:rsidRPr="00473652">
              <w:t>Keeping</w:t>
            </w:r>
            <w:proofErr w:type="spellEnd"/>
            <w:r w:rsidRPr="00473652">
              <w:t xml:space="preserve"> them separate is better.</w:t>
            </w:r>
          </w:p>
        </w:tc>
      </w:tr>
    </w:tbl>
    <w:p w14:paraId="66F1C173" w14:textId="77777777" w:rsidR="000D6564" w:rsidRDefault="00000000">
      <w:pPr>
        <w:pStyle w:val="21"/>
      </w:pPr>
      <w:bookmarkStart w:id="11" w:name="_Toc243510318"/>
      <w:r>
        <w:lastRenderedPageBreak/>
        <w:t>3.5 Class diagram — Iteration 2 (final design)</w:t>
      </w:r>
      <w:bookmarkEnd w:id="11"/>
    </w:p>
    <w:tbl>
      <w:tblPr>
        <w:tblStyle w:val="aff1"/>
        <w:tblW w:w="0" w:type="auto"/>
        <w:jc w:val="center"/>
        <w:tblLayout w:type="fixed"/>
        <w:tblLook w:val="04A0" w:firstRow="1" w:lastRow="0" w:firstColumn="1" w:lastColumn="0" w:noHBand="0" w:noVBand="1"/>
      </w:tblPr>
      <w:tblGrid>
        <w:gridCol w:w="9071"/>
      </w:tblGrid>
      <w:tr w:rsidR="000D6564" w14:paraId="3EB39893" w14:textId="77777777">
        <w:trPr>
          <w:trHeight w:val="2551"/>
          <w:jc w:val="center"/>
        </w:trPr>
        <w:tc>
          <w:tcPr>
            <w:tcW w:w="9071" w:type="dxa"/>
            <w:shd w:val="clear" w:color="auto" w:fill="F7F7F7"/>
            <w:vAlign w:val="center"/>
          </w:tcPr>
          <w:p w14:paraId="63974EB6" w14:textId="6038CEAF" w:rsidR="000D6564" w:rsidRDefault="00512FCC">
            <w:pPr>
              <w:jc w:val="center"/>
            </w:pPr>
            <w:r w:rsidRPr="00512FCC">
              <w:rPr>
                <w:b/>
                <w:noProof/>
                <w:sz w:val="18"/>
              </w:rPr>
              <w:drawing>
                <wp:inline distT="0" distB="0" distL="0" distR="0" wp14:anchorId="7E5E02A9" wp14:editId="77990D98">
                  <wp:extent cx="5622925" cy="4200525"/>
                  <wp:effectExtent l="0" t="0" r="0" b="9525"/>
                  <wp:docPr id="1009414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14409" name=""/>
                          <pic:cNvPicPr/>
                        </pic:nvPicPr>
                        <pic:blipFill>
                          <a:blip r:embed="rId12"/>
                          <a:stretch>
                            <a:fillRect/>
                          </a:stretch>
                        </pic:blipFill>
                        <pic:spPr>
                          <a:xfrm>
                            <a:off x="0" y="0"/>
                            <a:ext cx="5622925" cy="4200525"/>
                          </a:xfrm>
                          <a:prstGeom prst="rect">
                            <a:avLst/>
                          </a:prstGeom>
                        </pic:spPr>
                      </pic:pic>
                    </a:graphicData>
                  </a:graphic>
                </wp:inline>
              </w:drawing>
            </w:r>
          </w:p>
        </w:tc>
      </w:tr>
    </w:tbl>
    <w:p w14:paraId="0AF10DEE" w14:textId="77777777" w:rsidR="000D6564" w:rsidRDefault="00000000">
      <w:pPr>
        <w:spacing w:before="60" w:after="240"/>
        <w:jc w:val="center"/>
      </w:pPr>
      <w:r>
        <w:rPr>
          <w:b/>
          <w:sz w:val="18"/>
        </w:rPr>
        <w:t>Figure 3: Class diagram — Iteration 2 (final)</w:t>
      </w:r>
    </w:p>
    <w:p w14:paraId="5CB024B9" w14:textId="77777777" w:rsidR="00C6705A" w:rsidRPr="001C2D42" w:rsidRDefault="00C6705A" w:rsidP="00C6705A">
      <w:pPr>
        <w:spacing w:after="120"/>
        <w:rPr>
          <w:lang w:eastAsia="zh-CN"/>
        </w:rPr>
      </w:pPr>
      <w:r>
        <w:rPr>
          <w:rFonts w:hint="eastAsia"/>
          <w:lang w:eastAsia="zh-CN"/>
        </w:rPr>
        <w:t>T</w:t>
      </w:r>
      <w:r w:rsidRPr="001C2D42">
        <w:rPr>
          <w:lang w:eastAsia="zh-CN"/>
        </w:rPr>
        <w:t xml:space="preserve">he Iteration 2 class diagram resolves the design flaws identified in Section 3.4 by applying core Object-Oriented and SOLID principles: </w:t>
      </w:r>
    </w:p>
    <w:p w14:paraId="6C7DAF10" w14:textId="77777777" w:rsidR="00C6705A" w:rsidRPr="001C2D42" w:rsidRDefault="00C6705A" w:rsidP="00C6705A">
      <w:pPr>
        <w:numPr>
          <w:ilvl w:val="0"/>
          <w:numId w:val="11"/>
        </w:numPr>
        <w:spacing w:after="120"/>
        <w:rPr>
          <w:lang w:eastAsia="zh-CN"/>
        </w:rPr>
      </w:pPr>
      <w:r w:rsidRPr="001C2D42">
        <w:rPr>
          <w:lang w:eastAsia="zh-CN"/>
        </w:rPr>
        <w:t>Role Composition Pattern (</w:t>
      </w:r>
      <w:proofErr w:type="spellStart"/>
      <w:r w:rsidRPr="001C2D42">
        <w:rPr>
          <w:b/>
          <w:bCs/>
          <w:lang w:eastAsia="zh-CN"/>
        </w:rPr>
        <w:t>UserAccount</w:t>
      </w:r>
      <w:proofErr w:type="spellEnd"/>
      <w:r w:rsidRPr="001C2D42">
        <w:rPr>
          <w:lang w:eastAsia="zh-CN"/>
        </w:rPr>
        <w:t xml:space="preserve"> and </w:t>
      </w:r>
      <w:proofErr w:type="spellStart"/>
      <w:r w:rsidRPr="001C2D42">
        <w:rPr>
          <w:b/>
          <w:bCs/>
          <w:lang w:eastAsia="zh-CN"/>
        </w:rPr>
        <w:t>ConferenceRole</w:t>
      </w:r>
      <w:proofErr w:type="spellEnd"/>
      <w:r w:rsidRPr="001C2D42">
        <w:rPr>
          <w:lang w:eastAsia="zh-CN"/>
        </w:rPr>
        <w:t>): We replaced the concrete subclass inheritance (</w:t>
      </w:r>
      <w:r w:rsidRPr="001C2D42">
        <w:rPr>
          <w:b/>
          <w:bCs/>
          <w:lang w:eastAsia="zh-CN"/>
        </w:rPr>
        <w:t>User -&gt; Author/Reviewer/Chair</w:t>
      </w:r>
      <w:r w:rsidRPr="001C2D42">
        <w:rPr>
          <w:lang w:eastAsia="zh-CN"/>
        </w:rPr>
        <w:t xml:space="preserve">) with the Role Composition Pattern. A single </w:t>
      </w:r>
      <w:proofErr w:type="spellStart"/>
      <w:r w:rsidRPr="001C2D42">
        <w:rPr>
          <w:b/>
          <w:bCs/>
          <w:lang w:eastAsia="zh-CN"/>
        </w:rPr>
        <w:t>UserAccount</w:t>
      </w:r>
      <w:proofErr w:type="spellEnd"/>
      <w:r w:rsidRPr="001C2D42">
        <w:rPr>
          <w:b/>
          <w:bCs/>
          <w:lang w:eastAsia="zh-CN"/>
        </w:rPr>
        <w:t xml:space="preserve"> </w:t>
      </w:r>
      <w:r w:rsidRPr="001C2D42">
        <w:rPr>
          <w:lang w:eastAsia="zh-CN"/>
        </w:rPr>
        <w:t xml:space="preserve">holds a </w:t>
      </w:r>
      <w:r w:rsidRPr="001C2D42">
        <w:rPr>
          <w:b/>
          <w:bCs/>
          <w:lang w:eastAsia="zh-CN"/>
        </w:rPr>
        <w:t>Set&lt;</w:t>
      </w:r>
      <w:proofErr w:type="spellStart"/>
      <w:r w:rsidRPr="001C2D42">
        <w:rPr>
          <w:b/>
          <w:bCs/>
          <w:lang w:eastAsia="zh-CN"/>
        </w:rPr>
        <w:t>ConferenceRole</w:t>
      </w:r>
      <w:proofErr w:type="spellEnd"/>
      <w:r w:rsidRPr="001C2D42">
        <w:rPr>
          <w:b/>
          <w:bCs/>
          <w:lang w:eastAsia="zh-CN"/>
        </w:rPr>
        <w:t>&gt;</w:t>
      </w:r>
      <w:r w:rsidRPr="001C2D42">
        <w:rPr>
          <w:lang w:eastAsia="zh-CN"/>
        </w:rPr>
        <w:t xml:space="preserve">. This solves the identity vs. role conflict, allowing a user to simultaneously act as an </w:t>
      </w:r>
      <w:r w:rsidRPr="001C2D42">
        <w:rPr>
          <w:b/>
          <w:bCs/>
          <w:lang w:eastAsia="zh-CN"/>
        </w:rPr>
        <w:t>Author</w:t>
      </w:r>
      <w:r w:rsidRPr="001C2D42">
        <w:rPr>
          <w:lang w:eastAsia="zh-CN"/>
        </w:rPr>
        <w:t xml:space="preserve"> and </w:t>
      </w:r>
      <w:r w:rsidRPr="001C2D42">
        <w:rPr>
          <w:b/>
          <w:bCs/>
          <w:lang w:eastAsia="zh-CN"/>
        </w:rPr>
        <w:t xml:space="preserve">Reviewer </w:t>
      </w:r>
      <w:r w:rsidRPr="001C2D42">
        <w:rPr>
          <w:lang w:eastAsia="zh-CN"/>
        </w:rPr>
        <w:t xml:space="preserve">in the same conference. </w:t>
      </w:r>
    </w:p>
    <w:p w14:paraId="2CB1DB32" w14:textId="77777777" w:rsidR="00C6705A" w:rsidRPr="001C2D42" w:rsidRDefault="00C6705A" w:rsidP="00C6705A">
      <w:pPr>
        <w:numPr>
          <w:ilvl w:val="0"/>
          <w:numId w:val="11"/>
        </w:numPr>
        <w:spacing w:after="120"/>
        <w:rPr>
          <w:lang w:eastAsia="zh-CN"/>
        </w:rPr>
      </w:pPr>
      <w:r w:rsidRPr="001C2D42">
        <w:rPr>
          <w:lang w:eastAsia="zh-CN"/>
        </w:rPr>
        <w:t>Double-Blind Encapsulation via DTO (</w:t>
      </w:r>
      <w:proofErr w:type="spellStart"/>
      <w:r w:rsidRPr="001C2D42">
        <w:rPr>
          <w:b/>
          <w:bCs/>
          <w:lang w:eastAsia="zh-CN"/>
        </w:rPr>
        <w:t>AnonymousPaperView</w:t>
      </w:r>
      <w:proofErr w:type="spellEnd"/>
      <w:r w:rsidRPr="001C2D42">
        <w:rPr>
          <w:lang w:eastAsia="zh-CN"/>
        </w:rPr>
        <w:t xml:space="preserve">): To strictly fulfill FR-6 without leaking author identities, </w:t>
      </w:r>
      <w:proofErr w:type="spellStart"/>
      <w:r w:rsidRPr="001C2D42">
        <w:rPr>
          <w:b/>
          <w:bCs/>
          <w:lang w:eastAsia="zh-CN"/>
        </w:rPr>
        <w:t>ReviewerRole</w:t>
      </w:r>
      <w:proofErr w:type="spellEnd"/>
      <w:r w:rsidRPr="001C2D42">
        <w:rPr>
          <w:lang w:eastAsia="zh-CN"/>
        </w:rPr>
        <w:t xml:space="preserve"> no longer receives raw</w:t>
      </w:r>
      <w:r w:rsidRPr="001C2D42">
        <w:rPr>
          <w:b/>
          <w:bCs/>
          <w:lang w:eastAsia="zh-CN"/>
        </w:rPr>
        <w:t xml:space="preserve"> Paper</w:t>
      </w:r>
      <w:r w:rsidRPr="001C2D42">
        <w:rPr>
          <w:lang w:eastAsia="zh-CN"/>
        </w:rPr>
        <w:t xml:space="preserve"> objects. Instead, the system projects the </w:t>
      </w:r>
      <w:r w:rsidRPr="001C2D42">
        <w:rPr>
          <w:b/>
          <w:bCs/>
          <w:lang w:eastAsia="zh-CN"/>
        </w:rPr>
        <w:t>Paper</w:t>
      </w:r>
      <w:r w:rsidRPr="001C2D42">
        <w:rPr>
          <w:lang w:eastAsia="zh-CN"/>
        </w:rPr>
        <w:t xml:space="preserve"> into an </w:t>
      </w:r>
      <w:proofErr w:type="spellStart"/>
      <w:r w:rsidRPr="001C2D42">
        <w:rPr>
          <w:b/>
          <w:bCs/>
          <w:lang w:eastAsia="zh-CN"/>
        </w:rPr>
        <w:t>AnonymousPaperView</w:t>
      </w:r>
      <w:proofErr w:type="spellEnd"/>
      <w:r w:rsidRPr="001C2D42">
        <w:rPr>
          <w:lang w:eastAsia="zh-CN"/>
        </w:rPr>
        <w:t xml:space="preserve"> DTO that physically excludes </w:t>
      </w:r>
      <w:r w:rsidRPr="001C2D42">
        <w:rPr>
          <w:b/>
          <w:bCs/>
          <w:lang w:eastAsia="zh-CN"/>
        </w:rPr>
        <w:t>authors</w:t>
      </w:r>
      <w:r w:rsidRPr="001C2D42">
        <w:rPr>
          <w:lang w:eastAsia="zh-CN"/>
        </w:rPr>
        <w:t xml:space="preserve"> and </w:t>
      </w:r>
      <w:r w:rsidRPr="001C2D42">
        <w:rPr>
          <w:b/>
          <w:bCs/>
          <w:lang w:eastAsia="zh-CN"/>
        </w:rPr>
        <w:t>institutions</w:t>
      </w:r>
      <w:r w:rsidRPr="001C2D42">
        <w:rPr>
          <w:lang w:eastAsia="zh-CN"/>
        </w:rPr>
        <w:t xml:space="preserve">. </w:t>
      </w:r>
      <w:r w:rsidRPr="001C2D42">
        <w:rPr>
          <w:b/>
          <w:bCs/>
          <w:lang w:eastAsia="zh-CN"/>
        </w:rPr>
        <w:t>Reviewers</w:t>
      </w:r>
      <w:r w:rsidRPr="001C2D42">
        <w:rPr>
          <w:lang w:eastAsia="zh-CN"/>
        </w:rPr>
        <w:t xml:space="preserve"> can only inspect content through this </w:t>
      </w:r>
      <w:proofErr w:type="spellStart"/>
      <w:r w:rsidRPr="001C2D42">
        <w:rPr>
          <w:lang w:eastAsia="zh-CN"/>
        </w:rPr>
        <w:t>anonymised</w:t>
      </w:r>
      <w:proofErr w:type="spellEnd"/>
      <w:r w:rsidRPr="001C2D42">
        <w:rPr>
          <w:lang w:eastAsia="zh-CN"/>
        </w:rPr>
        <w:t xml:space="preserve"> view. </w:t>
      </w:r>
    </w:p>
    <w:p w14:paraId="3E32D3AC" w14:textId="77777777" w:rsidR="00C6705A" w:rsidRPr="001C2D42" w:rsidRDefault="00C6705A" w:rsidP="00C6705A">
      <w:pPr>
        <w:numPr>
          <w:ilvl w:val="0"/>
          <w:numId w:val="11"/>
        </w:numPr>
        <w:spacing w:after="120"/>
        <w:rPr>
          <w:lang w:eastAsia="zh-CN"/>
        </w:rPr>
      </w:pPr>
      <w:r w:rsidRPr="001C2D42">
        <w:rPr>
          <w:lang w:eastAsia="zh-CN"/>
        </w:rPr>
        <w:t>Open/Closed Principle for Conflict Checking (</w:t>
      </w:r>
      <w:proofErr w:type="spellStart"/>
      <w:r w:rsidRPr="001C2D42">
        <w:rPr>
          <w:b/>
          <w:bCs/>
          <w:lang w:eastAsia="zh-CN"/>
        </w:rPr>
        <w:t>ConflictRule</w:t>
      </w:r>
      <w:proofErr w:type="spellEnd"/>
      <w:r w:rsidRPr="001C2D42">
        <w:rPr>
          <w:b/>
          <w:bCs/>
          <w:lang w:eastAsia="zh-CN"/>
        </w:rPr>
        <w:t xml:space="preserve"> &amp; </w:t>
      </w:r>
      <w:proofErr w:type="spellStart"/>
      <w:r w:rsidRPr="001C2D42">
        <w:rPr>
          <w:b/>
          <w:bCs/>
          <w:lang w:eastAsia="zh-CN"/>
        </w:rPr>
        <w:t>ConflictChecker</w:t>
      </w:r>
      <w:proofErr w:type="spellEnd"/>
      <w:r w:rsidRPr="001C2D42">
        <w:rPr>
          <w:lang w:eastAsia="zh-CN"/>
        </w:rPr>
        <w:t xml:space="preserve">): The hardcoded conflict checking logic in </w:t>
      </w:r>
      <w:proofErr w:type="spellStart"/>
      <w:r w:rsidR="008B57BB">
        <w:rPr>
          <w:b/>
          <w:bCs/>
          <w:lang w:eastAsia="zh-CN"/>
        </w:rPr>
        <w:t>AssignmentService</w:t>
      </w:r>
      <w:proofErr w:type="spellEnd"/>
      <w:r w:rsidRPr="001C2D42">
        <w:rPr>
          <w:lang w:eastAsia="zh-CN"/>
        </w:rPr>
        <w:t xml:space="preserve"> has been refactored into a </w:t>
      </w:r>
      <w:proofErr w:type="spellStart"/>
      <w:r w:rsidRPr="001C2D42">
        <w:rPr>
          <w:b/>
          <w:bCs/>
          <w:lang w:eastAsia="zh-CN"/>
        </w:rPr>
        <w:t>ConflictRule</w:t>
      </w:r>
      <w:proofErr w:type="spellEnd"/>
      <w:r w:rsidRPr="001C2D42">
        <w:rPr>
          <w:lang w:eastAsia="zh-CN"/>
        </w:rPr>
        <w:t xml:space="preserve"> interface and a </w:t>
      </w:r>
      <w:proofErr w:type="spellStart"/>
      <w:r w:rsidRPr="001C2D42">
        <w:rPr>
          <w:b/>
          <w:bCs/>
          <w:lang w:eastAsia="zh-CN"/>
        </w:rPr>
        <w:t>ConflictChecker</w:t>
      </w:r>
      <w:proofErr w:type="spellEnd"/>
      <w:r w:rsidRPr="001C2D42">
        <w:rPr>
          <w:lang w:eastAsia="zh-CN"/>
        </w:rPr>
        <w:t xml:space="preserve"> strategy chain. New conflict of interest rules (e.g., co-author history) can be added by implementing </w:t>
      </w:r>
      <w:proofErr w:type="spellStart"/>
      <w:r w:rsidRPr="001C2D42">
        <w:rPr>
          <w:b/>
          <w:bCs/>
          <w:lang w:eastAsia="zh-CN"/>
        </w:rPr>
        <w:t>ConflictRule</w:t>
      </w:r>
      <w:proofErr w:type="spellEnd"/>
      <w:r w:rsidRPr="001C2D42">
        <w:rPr>
          <w:b/>
          <w:bCs/>
          <w:lang w:eastAsia="zh-CN"/>
        </w:rPr>
        <w:t xml:space="preserve"> </w:t>
      </w:r>
      <w:r w:rsidRPr="001C2D42">
        <w:rPr>
          <w:lang w:eastAsia="zh-CN"/>
        </w:rPr>
        <w:t xml:space="preserve">without altering existing assignment service logic. </w:t>
      </w:r>
    </w:p>
    <w:p w14:paraId="3EEF4467" w14:textId="77777777" w:rsidR="000D6564" w:rsidRDefault="00C6705A" w:rsidP="001168FB">
      <w:pPr>
        <w:numPr>
          <w:ilvl w:val="0"/>
          <w:numId w:val="11"/>
        </w:numPr>
        <w:spacing w:after="120"/>
        <w:rPr>
          <w:lang w:eastAsia="zh-CN"/>
        </w:rPr>
      </w:pPr>
      <w:r w:rsidRPr="001C2D42">
        <w:rPr>
          <w:lang w:eastAsia="zh-CN"/>
        </w:rPr>
        <w:t>Paper Lifecycle Enhancement (</w:t>
      </w:r>
      <w:proofErr w:type="spellStart"/>
      <w:r w:rsidRPr="001C2D42">
        <w:rPr>
          <w:b/>
          <w:bCs/>
          <w:lang w:eastAsia="zh-CN"/>
        </w:rPr>
        <w:t>AuthorRole.withdrawPaper</w:t>
      </w:r>
      <w:proofErr w:type="spellEnd"/>
      <w:r w:rsidRPr="001C2D42">
        <w:rPr>
          <w:lang w:eastAsia="zh-CN"/>
        </w:rPr>
        <w:t xml:space="preserve">): Added the </w:t>
      </w:r>
      <w:proofErr w:type="spellStart"/>
      <w:r w:rsidRPr="001C2D42">
        <w:rPr>
          <w:b/>
          <w:bCs/>
          <w:lang w:eastAsia="zh-CN"/>
        </w:rPr>
        <w:t>withdrawPaper</w:t>
      </w:r>
      <w:proofErr w:type="spellEnd"/>
      <w:r w:rsidRPr="001C2D42">
        <w:rPr>
          <w:b/>
          <w:bCs/>
          <w:lang w:eastAsia="zh-CN"/>
        </w:rPr>
        <w:t xml:space="preserve">(String </w:t>
      </w:r>
      <w:proofErr w:type="spellStart"/>
      <w:r w:rsidRPr="001C2D42">
        <w:rPr>
          <w:b/>
          <w:bCs/>
          <w:lang w:eastAsia="zh-CN"/>
        </w:rPr>
        <w:t>paperId</w:t>
      </w:r>
      <w:proofErr w:type="spellEnd"/>
      <w:r w:rsidRPr="001C2D42">
        <w:rPr>
          <w:b/>
          <w:bCs/>
          <w:lang w:eastAsia="zh-CN"/>
        </w:rPr>
        <w:t>)</w:t>
      </w:r>
      <w:r w:rsidRPr="001C2D42">
        <w:rPr>
          <w:lang w:eastAsia="zh-CN"/>
        </w:rPr>
        <w:t xml:space="preserve"> method to</w:t>
      </w:r>
      <w:r w:rsidRPr="001C2D42">
        <w:rPr>
          <w:b/>
          <w:bCs/>
          <w:lang w:eastAsia="zh-CN"/>
        </w:rPr>
        <w:t xml:space="preserve"> </w:t>
      </w:r>
      <w:proofErr w:type="spellStart"/>
      <w:r w:rsidRPr="001C2D42">
        <w:rPr>
          <w:b/>
          <w:bCs/>
          <w:lang w:eastAsia="zh-CN"/>
        </w:rPr>
        <w:t>AuthorRole</w:t>
      </w:r>
      <w:proofErr w:type="spellEnd"/>
      <w:r w:rsidRPr="001C2D42">
        <w:rPr>
          <w:lang w:eastAsia="zh-CN"/>
        </w:rPr>
        <w:t xml:space="preserve"> to satisfy FR-3, completing the paper submission lifecycle management. </w:t>
      </w:r>
    </w:p>
    <w:p w14:paraId="7C1FF1DD" w14:textId="77777777" w:rsidR="000D6564" w:rsidRDefault="00000000">
      <w:pPr>
        <w:pStyle w:val="21"/>
      </w:pPr>
      <w:bookmarkStart w:id="12" w:name="_Toc243510319"/>
      <w:r>
        <w:lastRenderedPageBreak/>
        <w:t>3.6 Summary of design evolution</w:t>
      </w:r>
      <w:bookmarkEnd w:id="12"/>
    </w:p>
    <w:tbl>
      <w:tblPr>
        <w:tblStyle w:val="aff1"/>
        <w:tblW w:w="0" w:type="auto"/>
        <w:jc w:val="center"/>
        <w:tblLayout w:type="fixed"/>
        <w:tblLook w:val="04A0" w:firstRow="1" w:lastRow="0" w:firstColumn="1" w:lastColumn="0" w:noHBand="0" w:noVBand="1"/>
      </w:tblPr>
      <w:tblGrid>
        <w:gridCol w:w="1984"/>
        <w:gridCol w:w="2268"/>
        <w:gridCol w:w="2268"/>
        <w:gridCol w:w="2551"/>
      </w:tblGrid>
      <w:tr w:rsidR="000D6564" w14:paraId="21F933A0" w14:textId="77777777">
        <w:trPr>
          <w:jc w:val="center"/>
        </w:trPr>
        <w:tc>
          <w:tcPr>
            <w:tcW w:w="1984" w:type="dxa"/>
            <w:shd w:val="clear" w:color="auto" w:fill="D9E2F3"/>
          </w:tcPr>
          <w:p w14:paraId="708EB24E" w14:textId="77777777" w:rsidR="000D6564" w:rsidRDefault="00000000">
            <w:pPr>
              <w:spacing w:after="40"/>
            </w:pPr>
            <w:r>
              <w:rPr>
                <w:b/>
                <w:sz w:val="19"/>
              </w:rPr>
              <w:t>Change</w:t>
            </w:r>
          </w:p>
        </w:tc>
        <w:tc>
          <w:tcPr>
            <w:tcW w:w="2268" w:type="dxa"/>
            <w:shd w:val="clear" w:color="auto" w:fill="D9E2F3"/>
          </w:tcPr>
          <w:p w14:paraId="2D5B4077" w14:textId="77777777" w:rsidR="000D6564" w:rsidRDefault="00000000">
            <w:pPr>
              <w:spacing w:after="40"/>
            </w:pPr>
            <w:r>
              <w:rPr>
                <w:b/>
                <w:sz w:val="19"/>
              </w:rPr>
              <w:t>Iteration 1</w:t>
            </w:r>
          </w:p>
        </w:tc>
        <w:tc>
          <w:tcPr>
            <w:tcW w:w="2268" w:type="dxa"/>
            <w:shd w:val="clear" w:color="auto" w:fill="D9E2F3"/>
          </w:tcPr>
          <w:p w14:paraId="20C4DEE3" w14:textId="77777777" w:rsidR="000D6564" w:rsidRDefault="00000000">
            <w:pPr>
              <w:spacing w:after="40"/>
            </w:pPr>
            <w:r>
              <w:rPr>
                <w:b/>
                <w:sz w:val="19"/>
              </w:rPr>
              <w:t>Iteration 2</w:t>
            </w:r>
          </w:p>
        </w:tc>
        <w:tc>
          <w:tcPr>
            <w:tcW w:w="2551" w:type="dxa"/>
            <w:shd w:val="clear" w:color="auto" w:fill="D9E2F3"/>
          </w:tcPr>
          <w:p w14:paraId="3BA77325" w14:textId="77777777" w:rsidR="000D6564" w:rsidRDefault="00000000">
            <w:pPr>
              <w:spacing w:after="40"/>
            </w:pPr>
            <w:r>
              <w:rPr>
                <w:b/>
                <w:sz w:val="19"/>
              </w:rPr>
              <w:t>Reason for the change</w:t>
            </w:r>
          </w:p>
        </w:tc>
      </w:tr>
      <w:tr w:rsidR="00C6705A" w14:paraId="53EADA62" w14:textId="77777777">
        <w:trPr>
          <w:jc w:val="center"/>
        </w:trPr>
        <w:tc>
          <w:tcPr>
            <w:tcW w:w="1984" w:type="dxa"/>
          </w:tcPr>
          <w:p w14:paraId="703E4B27" w14:textId="77777777" w:rsidR="00C6705A" w:rsidRDefault="00C6705A" w:rsidP="00C6705A">
            <w:pPr>
              <w:spacing w:after="40"/>
            </w:pPr>
            <w:r w:rsidRPr="00044104">
              <w:rPr>
                <w:rFonts w:asciiTheme="majorHAnsi" w:hAnsiTheme="majorHAnsi" w:cstheme="majorHAnsi"/>
                <w:sz w:val="18"/>
                <w:szCs w:val="18"/>
              </w:rPr>
              <w:t>User &amp; Role Architecture</w:t>
            </w:r>
          </w:p>
        </w:tc>
        <w:tc>
          <w:tcPr>
            <w:tcW w:w="2268" w:type="dxa"/>
          </w:tcPr>
          <w:p w14:paraId="20D602B1" w14:textId="77777777" w:rsidR="00C6705A" w:rsidRDefault="00C6705A" w:rsidP="00C6705A">
            <w:pPr>
              <w:spacing w:after="40"/>
            </w:pPr>
            <w:r w:rsidRPr="00044104">
              <w:rPr>
                <w:rFonts w:asciiTheme="majorHAnsi" w:hAnsiTheme="majorHAnsi" w:cstheme="majorHAnsi"/>
                <w:sz w:val="18"/>
                <w:szCs w:val="18"/>
              </w:rPr>
              <w:t>Concrete subclass inheritance (</w:t>
            </w:r>
            <w:r w:rsidRPr="00044104">
              <w:rPr>
                <w:rStyle w:val="HTML"/>
                <w:rFonts w:asciiTheme="majorHAnsi" w:hAnsiTheme="majorHAnsi" w:cstheme="majorHAnsi"/>
                <w:sz w:val="18"/>
                <w:szCs w:val="18"/>
              </w:rPr>
              <w:t>User</w:t>
            </w:r>
            <w:r w:rsidRPr="00044104">
              <w:rPr>
                <w:rFonts w:asciiTheme="majorHAnsi" w:hAnsiTheme="majorHAnsi" w:cstheme="majorHAnsi"/>
                <w:sz w:val="18"/>
                <w:szCs w:val="18"/>
              </w:rPr>
              <w:t xml:space="preserve"> -&gt; </w:t>
            </w:r>
            <w:r w:rsidRPr="00044104">
              <w:rPr>
                <w:rStyle w:val="HTML"/>
                <w:rFonts w:asciiTheme="majorHAnsi" w:hAnsiTheme="majorHAnsi" w:cstheme="majorHAnsi"/>
                <w:sz w:val="18"/>
                <w:szCs w:val="18"/>
              </w:rPr>
              <w:t>Author</w:t>
            </w:r>
            <w:r w:rsidRPr="00044104">
              <w:rPr>
                <w:rFonts w:asciiTheme="majorHAnsi" w:hAnsiTheme="majorHAnsi" w:cstheme="majorHAnsi"/>
                <w:sz w:val="18"/>
                <w:szCs w:val="18"/>
              </w:rPr>
              <w:t xml:space="preserve">, </w:t>
            </w:r>
            <w:r w:rsidRPr="00044104">
              <w:rPr>
                <w:rStyle w:val="HTML"/>
                <w:rFonts w:asciiTheme="majorHAnsi" w:hAnsiTheme="majorHAnsi" w:cstheme="majorHAnsi"/>
                <w:sz w:val="18"/>
                <w:szCs w:val="18"/>
              </w:rPr>
              <w:t>Reviewer</w:t>
            </w:r>
            <w:r w:rsidRPr="00044104">
              <w:rPr>
                <w:rFonts w:asciiTheme="majorHAnsi" w:hAnsiTheme="majorHAnsi" w:cstheme="majorHAnsi"/>
                <w:sz w:val="18"/>
                <w:szCs w:val="18"/>
              </w:rPr>
              <w:t xml:space="preserve">, </w:t>
            </w:r>
            <w:r w:rsidRPr="00044104">
              <w:rPr>
                <w:rStyle w:val="HTML"/>
                <w:rFonts w:asciiTheme="majorHAnsi" w:hAnsiTheme="majorHAnsi" w:cstheme="majorHAnsi"/>
                <w:sz w:val="18"/>
                <w:szCs w:val="18"/>
              </w:rPr>
              <w:t>Chair</w:t>
            </w:r>
            <w:r w:rsidRPr="00044104">
              <w:rPr>
                <w:rFonts w:asciiTheme="majorHAnsi" w:hAnsiTheme="majorHAnsi" w:cstheme="majorHAnsi"/>
                <w:sz w:val="18"/>
                <w:szCs w:val="18"/>
              </w:rPr>
              <w:t>).</w:t>
            </w:r>
          </w:p>
        </w:tc>
        <w:tc>
          <w:tcPr>
            <w:tcW w:w="2268" w:type="dxa"/>
          </w:tcPr>
          <w:p w14:paraId="4D320CF4" w14:textId="77777777" w:rsidR="00C6705A" w:rsidRDefault="00C6705A" w:rsidP="00C6705A">
            <w:pPr>
              <w:spacing w:after="40"/>
            </w:pPr>
            <w:r w:rsidRPr="00044104">
              <w:rPr>
                <w:rFonts w:asciiTheme="majorHAnsi" w:hAnsiTheme="majorHAnsi" w:cstheme="majorHAnsi"/>
                <w:sz w:val="18"/>
                <w:szCs w:val="18"/>
                <w:lang w:eastAsia="zh-CN"/>
              </w:rPr>
              <w:t>R</w:t>
            </w:r>
            <w:r w:rsidRPr="00044104">
              <w:rPr>
                <w:rFonts w:asciiTheme="majorHAnsi" w:hAnsiTheme="majorHAnsi" w:cstheme="majorHAnsi"/>
                <w:sz w:val="18"/>
                <w:szCs w:val="18"/>
              </w:rPr>
              <w:t>ole Composition Pattern (</w:t>
            </w:r>
            <w:proofErr w:type="spellStart"/>
            <w:r w:rsidRPr="00044104">
              <w:rPr>
                <w:rStyle w:val="HTML"/>
                <w:rFonts w:asciiTheme="majorHAnsi" w:hAnsiTheme="majorHAnsi" w:cstheme="majorHAnsi"/>
                <w:sz w:val="18"/>
                <w:szCs w:val="18"/>
              </w:rPr>
              <w:t>UserAccount</w:t>
            </w:r>
            <w:proofErr w:type="spellEnd"/>
            <w:r w:rsidRPr="00044104">
              <w:rPr>
                <w:rFonts w:asciiTheme="majorHAnsi" w:hAnsiTheme="majorHAnsi" w:cstheme="majorHAnsi"/>
                <w:sz w:val="18"/>
                <w:szCs w:val="18"/>
              </w:rPr>
              <w:t xml:space="preserve"> holds </w:t>
            </w:r>
            <w:r w:rsidRPr="00044104">
              <w:rPr>
                <w:rStyle w:val="HTML"/>
                <w:rFonts w:asciiTheme="majorHAnsi" w:hAnsiTheme="majorHAnsi" w:cstheme="majorHAnsi"/>
                <w:sz w:val="18"/>
                <w:szCs w:val="18"/>
              </w:rPr>
              <w:t>Set&lt;</w:t>
            </w:r>
            <w:proofErr w:type="spellStart"/>
            <w:r w:rsidRPr="00044104">
              <w:rPr>
                <w:rStyle w:val="HTML"/>
                <w:rFonts w:asciiTheme="majorHAnsi" w:hAnsiTheme="majorHAnsi" w:cstheme="majorHAnsi"/>
                <w:sz w:val="18"/>
                <w:szCs w:val="18"/>
              </w:rPr>
              <w:t>ConferenceRole</w:t>
            </w:r>
            <w:proofErr w:type="spellEnd"/>
            <w:r w:rsidRPr="00044104">
              <w:rPr>
                <w:rStyle w:val="HTML"/>
                <w:rFonts w:asciiTheme="majorHAnsi" w:hAnsiTheme="majorHAnsi" w:cstheme="majorHAnsi"/>
                <w:sz w:val="18"/>
                <w:szCs w:val="18"/>
              </w:rPr>
              <w:t>&gt;</w:t>
            </w:r>
            <w:r w:rsidRPr="00044104">
              <w:rPr>
                <w:rFonts w:asciiTheme="majorHAnsi" w:hAnsiTheme="majorHAnsi" w:cstheme="majorHAnsi"/>
                <w:sz w:val="18"/>
                <w:szCs w:val="18"/>
              </w:rPr>
              <w:t>).</w:t>
            </w:r>
          </w:p>
        </w:tc>
        <w:tc>
          <w:tcPr>
            <w:tcW w:w="2551" w:type="dxa"/>
          </w:tcPr>
          <w:p w14:paraId="1427BF84" w14:textId="77777777" w:rsidR="00C6705A" w:rsidRDefault="00C6705A" w:rsidP="00C6705A">
            <w:pPr>
              <w:spacing w:after="40"/>
            </w:pPr>
            <w:r w:rsidRPr="00044104">
              <w:rPr>
                <w:rFonts w:asciiTheme="majorHAnsi" w:hAnsiTheme="majorHAnsi" w:cstheme="majorHAnsi"/>
                <w:sz w:val="18"/>
                <w:szCs w:val="18"/>
              </w:rPr>
              <w:t>Eliminates identity vs. role conflict; allows a single user account to hold multiple conference roles simultaneously</w:t>
            </w:r>
          </w:p>
        </w:tc>
      </w:tr>
      <w:tr w:rsidR="00C6705A" w14:paraId="4E9FD5A7" w14:textId="77777777">
        <w:trPr>
          <w:jc w:val="center"/>
        </w:trPr>
        <w:tc>
          <w:tcPr>
            <w:tcW w:w="1984" w:type="dxa"/>
          </w:tcPr>
          <w:p w14:paraId="73C8BA9D" w14:textId="77777777" w:rsidR="00C6705A" w:rsidRDefault="00C6705A" w:rsidP="00C6705A">
            <w:pPr>
              <w:spacing w:after="40"/>
            </w:pPr>
            <w:r w:rsidRPr="00044104">
              <w:rPr>
                <w:rFonts w:asciiTheme="majorHAnsi" w:hAnsiTheme="majorHAnsi" w:cstheme="majorHAnsi"/>
                <w:sz w:val="18"/>
                <w:szCs w:val="18"/>
              </w:rPr>
              <w:t>Double-Blind Review Protection</w:t>
            </w:r>
          </w:p>
        </w:tc>
        <w:tc>
          <w:tcPr>
            <w:tcW w:w="2268" w:type="dxa"/>
          </w:tcPr>
          <w:p w14:paraId="76AC1124" w14:textId="77777777" w:rsidR="00C6705A" w:rsidRDefault="00C6705A" w:rsidP="00C6705A">
            <w:pPr>
              <w:spacing w:after="40"/>
            </w:pPr>
            <w:r w:rsidRPr="00044104">
              <w:rPr>
                <w:rStyle w:val="HTML"/>
                <w:rFonts w:asciiTheme="majorHAnsi" w:hAnsiTheme="majorHAnsi" w:cstheme="majorHAnsi"/>
                <w:sz w:val="18"/>
                <w:szCs w:val="18"/>
              </w:rPr>
              <w:t>Reviewer</w:t>
            </w:r>
            <w:r w:rsidRPr="00044104">
              <w:rPr>
                <w:rFonts w:asciiTheme="majorHAnsi" w:hAnsiTheme="majorHAnsi" w:cstheme="majorHAnsi"/>
                <w:sz w:val="18"/>
                <w:szCs w:val="18"/>
              </w:rPr>
              <w:t xml:space="preserve"> directly holds </w:t>
            </w:r>
            <w:r w:rsidRPr="00044104">
              <w:rPr>
                <w:rStyle w:val="HTML"/>
                <w:rFonts w:asciiTheme="majorHAnsi" w:hAnsiTheme="majorHAnsi" w:cstheme="majorHAnsi"/>
                <w:sz w:val="18"/>
                <w:szCs w:val="18"/>
              </w:rPr>
              <w:t>Paper</w:t>
            </w:r>
            <w:r w:rsidRPr="00044104">
              <w:rPr>
                <w:rFonts w:asciiTheme="majorHAnsi" w:hAnsiTheme="majorHAnsi" w:cstheme="majorHAnsi"/>
                <w:sz w:val="18"/>
                <w:szCs w:val="18"/>
              </w:rPr>
              <w:t xml:space="preserve"> object, exposing </w:t>
            </w:r>
            <w:proofErr w:type="spellStart"/>
            <w:r w:rsidRPr="00044104">
              <w:rPr>
                <w:rStyle w:val="HTML"/>
                <w:rFonts w:asciiTheme="majorHAnsi" w:hAnsiTheme="majorHAnsi" w:cstheme="majorHAnsi"/>
                <w:sz w:val="18"/>
                <w:szCs w:val="18"/>
              </w:rPr>
              <w:t>getAuthors</w:t>
            </w:r>
            <w:proofErr w:type="spellEnd"/>
            <w:r w:rsidRPr="00044104">
              <w:rPr>
                <w:rStyle w:val="HTML"/>
                <w:rFonts w:asciiTheme="majorHAnsi" w:hAnsiTheme="majorHAnsi" w:cstheme="majorHAnsi"/>
                <w:sz w:val="18"/>
                <w:szCs w:val="18"/>
              </w:rPr>
              <w:t>()</w:t>
            </w:r>
            <w:r w:rsidRPr="00044104">
              <w:rPr>
                <w:rFonts w:asciiTheme="majorHAnsi" w:hAnsiTheme="majorHAnsi" w:cstheme="majorHAnsi"/>
                <w:sz w:val="18"/>
                <w:szCs w:val="18"/>
              </w:rPr>
              <w:t>.</w:t>
            </w:r>
          </w:p>
        </w:tc>
        <w:tc>
          <w:tcPr>
            <w:tcW w:w="2268" w:type="dxa"/>
          </w:tcPr>
          <w:p w14:paraId="421A98E0" w14:textId="77777777" w:rsidR="00C6705A" w:rsidRDefault="00C6705A" w:rsidP="00C6705A">
            <w:pPr>
              <w:spacing w:after="40"/>
            </w:pPr>
            <w:r w:rsidRPr="00044104">
              <w:rPr>
                <w:rStyle w:val="HTML"/>
                <w:rFonts w:asciiTheme="majorHAnsi" w:hAnsiTheme="majorHAnsi" w:cstheme="majorHAnsi"/>
                <w:sz w:val="18"/>
                <w:szCs w:val="18"/>
              </w:rPr>
              <w:t>Reviewer</w:t>
            </w:r>
            <w:r w:rsidRPr="00044104">
              <w:rPr>
                <w:rFonts w:asciiTheme="majorHAnsi" w:hAnsiTheme="majorHAnsi" w:cstheme="majorHAnsi"/>
                <w:sz w:val="18"/>
                <w:szCs w:val="18"/>
              </w:rPr>
              <w:t xml:space="preserve"> accesses </w:t>
            </w:r>
            <w:proofErr w:type="spellStart"/>
            <w:r w:rsidRPr="00044104">
              <w:rPr>
                <w:rStyle w:val="HTML"/>
                <w:rFonts w:asciiTheme="majorHAnsi" w:hAnsiTheme="majorHAnsi" w:cstheme="majorHAnsi"/>
                <w:sz w:val="18"/>
                <w:szCs w:val="18"/>
              </w:rPr>
              <w:t>AnonymousPaperView</w:t>
            </w:r>
            <w:proofErr w:type="spellEnd"/>
            <w:r w:rsidRPr="00044104">
              <w:rPr>
                <w:rFonts w:asciiTheme="majorHAnsi" w:hAnsiTheme="majorHAnsi" w:cstheme="majorHAnsi"/>
                <w:sz w:val="18"/>
                <w:szCs w:val="18"/>
              </w:rPr>
              <w:t xml:space="preserve"> DTO created by </w:t>
            </w:r>
            <w:proofErr w:type="spellStart"/>
            <w:r w:rsidRPr="00044104">
              <w:rPr>
                <w:rStyle w:val="HTML"/>
                <w:rFonts w:asciiTheme="majorHAnsi" w:hAnsiTheme="majorHAnsi" w:cstheme="majorHAnsi"/>
                <w:sz w:val="18"/>
                <w:szCs w:val="18"/>
              </w:rPr>
              <w:t>Paper.toAnonymousView</w:t>
            </w:r>
            <w:proofErr w:type="spellEnd"/>
            <w:r w:rsidRPr="00044104">
              <w:rPr>
                <w:rStyle w:val="HTML"/>
                <w:rFonts w:asciiTheme="majorHAnsi" w:hAnsiTheme="majorHAnsi" w:cstheme="majorHAnsi"/>
                <w:sz w:val="18"/>
                <w:szCs w:val="18"/>
              </w:rPr>
              <w:t>()</w:t>
            </w:r>
            <w:r w:rsidRPr="00044104">
              <w:rPr>
                <w:rFonts w:asciiTheme="majorHAnsi" w:hAnsiTheme="majorHAnsi" w:cstheme="majorHAnsi"/>
                <w:sz w:val="18"/>
                <w:szCs w:val="18"/>
              </w:rPr>
              <w:t>.</w:t>
            </w:r>
          </w:p>
        </w:tc>
        <w:tc>
          <w:tcPr>
            <w:tcW w:w="2551" w:type="dxa"/>
          </w:tcPr>
          <w:p w14:paraId="11679A87" w14:textId="77777777" w:rsidR="00C6705A" w:rsidRDefault="00C6705A" w:rsidP="00C6705A">
            <w:pPr>
              <w:spacing w:after="40"/>
            </w:pPr>
            <w:r w:rsidRPr="00044104">
              <w:rPr>
                <w:rFonts w:asciiTheme="majorHAnsi" w:hAnsiTheme="majorHAnsi" w:cstheme="majorHAnsi"/>
                <w:sz w:val="18"/>
                <w:szCs w:val="18"/>
              </w:rPr>
              <w:t>Enforces FR-6 double-blind privacy at the type-system level, preventing reviewers from accessing sensitive author details</w:t>
            </w:r>
            <w:r w:rsidRPr="00044104">
              <w:rPr>
                <w:rFonts w:asciiTheme="majorHAnsi" w:hAnsiTheme="majorHAnsi" w:cstheme="majorHAnsi"/>
                <w:sz w:val="18"/>
                <w:szCs w:val="18"/>
                <w:lang w:eastAsia="zh-CN"/>
              </w:rPr>
              <w:t>.</w:t>
            </w:r>
          </w:p>
        </w:tc>
      </w:tr>
      <w:tr w:rsidR="00C6705A" w14:paraId="6DBA96B2" w14:textId="77777777">
        <w:trPr>
          <w:jc w:val="center"/>
        </w:trPr>
        <w:tc>
          <w:tcPr>
            <w:tcW w:w="1984" w:type="dxa"/>
          </w:tcPr>
          <w:p w14:paraId="64D452BD" w14:textId="77777777" w:rsidR="00C6705A" w:rsidRDefault="00C6705A" w:rsidP="00C6705A">
            <w:pPr>
              <w:spacing w:after="40"/>
            </w:pPr>
            <w:r w:rsidRPr="00044104">
              <w:rPr>
                <w:rFonts w:asciiTheme="majorHAnsi" w:hAnsiTheme="majorHAnsi" w:cstheme="majorHAnsi"/>
                <w:sz w:val="18"/>
                <w:szCs w:val="18"/>
              </w:rPr>
              <w:t>Conflict of Interest  Logic</w:t>
            </w:r>
          </w:p>
        </w:tc>
        <w:tc>
          <w:tcPr>
            <w:tcW w:w="2268" w:type="dxa"/>
          </w:tcPr>
          <w:p w14:paraId="40770C27" w14:textId="77777777" w:rsidR="00C6705A" w:rsidRDefault="00C6705A" w:rsidP="00C6705A">
            <w:pPr>
              <w:spacing w:after="40"/>
            </w:pPr>
            <w:r w:rsidRPr="00044104">
              <w:rPr>
                <w:rFonts w:asciiTheme="majorHAnsi" w:hAnsiTheme="majorHAnsi" w:cstheme="majorHAnsi"/>
                <w:sz w:val="18"/>
                <w:szCs w:val="18"/>
              </w:rPr>
              <w:t xml:space="preserve">Procedural if-else blocks embedded inside </w:t>
            </w:r>
            <w:proofErr w:type="spellStart"/>
            <w:r w:rsidR="008B57BB">
              <w:rPr>
                <w:rFonts w:asciiTheme="majorHAnsi" w:hAnsiTheme="majorHAnsi" w:cstheme="majorHAnsi"/>
                <w:sz w:val="18"/>
                <w:szCs w:val="18"/>
              </w:rPr>
              <w:t>AssignmentService</w:t>
            </w:r>
            <w:proofErr w:type="spellEnd"/>
          </w:p>
        </w:tc>
        <w:tc>
          <w:tcPr>
            <w:tcW w:w="2268" w:type="dxa"/>
          </w:tcPr>
          <w:p w14:paraId="321A18CC" w14:textId="77777777" w:rsidR="00C6705A" w:rsidRDefault="00C6705A" w:rsidP="00C6705A">
            <w:pPr>
              <w:spacing w:after="40"/>
            </w:pPr>
            <w:r w:rsidRPr="00044104">
              <w:rPr>
                <w:rFonts w:asciiTheme="majorHAnsi" w:hAnsiTheme="majorHAnsi" w:cstheme="majorHAnsi"/>
                <w:sz w:val="18"/>
                <w:szCs w:val="18"/>
              </w:rPr>
              <w:t xml:space="preserve">Strategy pattern with </w:t>
            </w:r>
            <w:proofErr w:type="spellStart"/>
            <w:r w:rsidRPr="00044104">
              <w:rPr>
                <w:rFonts w:asciiTheme="majorHAnsi" w:hAnsiTheme="majorHAnsi" w:cstheme="majorHAnsi"/>
                <w:sz w:val="18"/>
                <w:szCs w:val="18"/>
              </w:rPr>
              <w:t>ConflictRule</w:t>
            </w:r>
            <w:proofErr w:type="spellEnd"/>
            <w:r w:rsidRPr="00044104">
              <w:rPr>
                <w:rFonts w:asciiTheme="majorHAnsi" w:hAnsiTheme="majorHAnsi" w:cstheme="majorHAnsi"/>
                <w:sz w:val="18"/>
                <w:szCs w:val="18"/>
              </w:rPr>
              <w:t xml:space="preserve"> interface and </w:t>
            </w:r>
            <w:proofErr w:type="spellStart"/>
            <w:r w:rsidRPr="00044104">
              <w:rPr>
                <w:rFonts w:asciiTheme="majorHAnsi" w:hAnsiTheme="majorHAnsi" w:cstheme="majorHAnsi"/>
                <w:sz w:val="18"/>
                <w:szCs w:val="18"/>
              </w:rPr>
              <w:t>ConflictChecker</w:t>
            </w:r>
            <w:proofErr w:type="spellEnd"/>
            <w:r w:rsidRPr="00044104">
              <w:rPr>
                <w:rFonts w:asciiTheme="majorHAnsi" w:hAnsiTheme="majorHAnsi" w:cstheme="majorHAnsi"/>
                <w:sz w:val="18"/>
                <w:szCs w:val="18"/>
              </w:rPr>
              <w:t xml:space="preserve"> manager</w:t>
            </w:r>
          </w:p>
        </w:tc>
        <w:tc>
          <w:tcPr>
            <w:tcW w:w="2551" w:type="dxa"/>
          </w:tcPr>
          <w:p w14:paraId="2E3621C7" w14:textId="77777777" w:rsidR="00C6705A" w:rsidRDefault="00C6705A" w:rsidP="00C6705A">
            <w:pPr>
              <w:spacing w:after="40"/>
            </w:pPr>
            <w:r w:rsidRPr="00044104">
              <w:rPr>
                <w:rFonts w:asciiTheme="majorHAnsi" w:hAnsiTheme="majorHAnsi" w:cstheme="majorHAnsi"/>
                <w:sz w:val="18"/>
                <w:szCs w:val="18"/>
              </w:rPr>
              <w:t>Satisfies Open/Closed Principle (OCP); enables adding new conflict types without changing core assignment logic</w:t>
            </w:r>
          </w:p>
        </w:tc>
      </w:tr>
      <w:tr w:rsidR="00C6705A" w14:paraId="0C373680" w14:textId="77777777">
        <w:trPr>
          <w:jc w:val="center"/>
        </w:trPr>
        <w:tc>
          <w:tcPr>
            <w:tcW w:w="1984" w:type="dxa"/>
          </w:tcPr>
          <w:p w14:paraId="2A342ED7" w14:textId="77777777" w:rsidR="00C6705A" w:rsidRDefault="00C6705A" w:rsidP="00C6705A">
            <w:pPr>
              <w:spacing w:after="40"/>
            </w:pPr>
            <w:r w:rsidRPr="00044104">
              <w:rPr>
                <w:rFonts w:asciiTheme="majorHAnsi" w:hAnsiTheme="majorHAnsi" w:cstheme="majorHAnsi"/>
                <w:sz w:val="18"/>
                <w:szCs w:val="18"/>
              </w:rPr>
              <w:t>Paper Lifecycle Management</w:t>
            </w:r>
          </w:p>
        </w:tc>
        <w:tc>
          <w:tcPr>
            <w:tcW w:w="2268" w:type="dxa"/>
          </w:tcPr>
          <w:p w14:paraId="2EF5B178" w14:textId="77777777" w:rsidR="00C6705A" w:rsidRDefault="00C6705A" w:rsidP="00C6705A">
            <w:pPr>
              <w:spacing w:after="40"/>
            </w:pPr>
            <w:r w:rsidRPr="00044104">
              <w:rPr>
                <w:rFonts w:asciiTheme="majorHAnsi" w:hAnsiTheme="majorHAnsi" w:cstheme="majorHAnsi"/>
                <w:sz w:val="18"/>
                <w:szCs w:val="18"/>
              </w:rPr>
              <w:t xml:space="preserve">Author only supports </w:t>
            </w:r>
            <w:proofErr w:type="spellStart"/>
            <w:r w:rsidRPr="00044104">
              <w:rPr>
                <w:rFonts w:asciiTheme="majorHAnsi" w:hAnsiTheme="majorHAnsi" w:cstheme="majorHAnsi"/>
                <w:sz w:val="18"/>
                <w:szCs w:val="18"/>
              </w:rPr>
              <w:t>submitPaper</w:t>
            </w:r>
            <w:proofErr w:type="spellEnd"/>
            <w:r w:rsidRPr="00044104">
              <w:rPr>
                <w:rFonts w:asciiTheme="majorHAnsi" w:hAnsiTheme="majorHAnsi" w:cstheme="majorHAnsi"/>
                <w:sz w:val="18"/>
                <w:szCs w:val="18"/>
              </w:rPr>
              <w:t>()</w:t>
            </w:r>
          </w:p>
        </w:tc>
        <w:tc>
          <w:tcPr>
            <w:tcW w:w="2268" w:type="dxa"/>
          </w:tcPr>
          <w:p w14:paraId="22A60763" w14:textId="77777777" w:rsidR="00C6705A" w:rsidRDefault="00C6705A" w:rsidP="00C6705A">
            <w:pPr>
              <w:spacing w:after="40"/>
            </w:pPr>
            <w:proofErr w:type="spellStart"/>
            <w:r w:rsidRPr="00044104">
              <w:rPr>
                <w:rFonts w:asciiTheme="majorHAnsi" w:hAnsiTheme="majorHAnsi" w:cstheme="majorHAnsi"/>
                <w:sz w:val="18"/>
                <w:szCs w:val="18"/>
              </w:rPr>
              <w:t>AuthorRole</w:t>
            </w:r>
            <w:proofErr w:type="spellEnd"/>
            <w:r w:rsidRPr="00044104">
              <w:rPr>
                <w:rFonts w:asciiTheme="majorHAnsi" w:hAnsiTheme="majorHAnsi" w:cstheme="majorHAnsi"/>
                <w:sz w:val="18"/>
                <w:szCs w:val="18"/>
              </w:rPr>
              <w:t xml:space="preserve"> includes both </w:t>
            </w:r>
            <w:proofErr w:type="spellStart"/>
            <w:r w:rsidRPr="00044104">
              <w:rPr>
                <w:rFonts w:asciiTheme="majorHAnsi" w:hAnsiTheme="majorHAnsi" w:cstheme="majorHAnsi"/>
                <w:sz w:val="18"/>
                <w:szCs w:val="18"/>
              </w:rPr>
              <w:t>submitPaper</w:t>
            </w:r>
            <w:proofErr w:type="spellEnd"/>
            <w:r w:rsidRPr="00044104">
              <w:rPr>
                <w:rFonts w:asciiTheme="majorHAnsi" w:hAnsiTheme="majorHAnsi" w:cstheme="majorHAnsi"/>
                <w:sz w:val="18"/>
                <w:szCs w:val="18"/>
              </w:rPr>
              <w:t xml:space="preserve">() and </w:t>
            </w:r>
            <w:proofErr w:type="spellStart"/>
            <w:r w:rsidRPr="00044104">
              <w:rPr>
                <w:rFonts w:asciiTheme="majorHAnsi" w:hAnsiTheme="majorHAnsi" w:cstheme="majorHAnsi"/>
                <w:sz w:val="18"/>
                <w:szCs w:val="18"/>
              </w:rPr>
              <w:t>withdrawPaper</w:t>
            </w:r>
            <w:proofErr w:type="spellEnd"/>
            <w:r w:rsidRPr="00044104">
              <w:rPr>
                <w:rFonts w:asciiTheme="majorHAnsi" w:hAnsiTheme="majorHAnsi" w:cstheme="majorHAnsi"/>
                <w:sz w:val="18"/>
                <w:szCs w:val="18"/>
              </w:rPr>
              <w:t>(</w:t>
            </w:r>
            <w:proofErr w:type="spellStart"/>
            <w:r w:rsidRPr="00044104">
              <w:rPr>
                <w:rFonts w:asciiTheme="majorHAnsi" w:hAnsiTheme="majorHAnsi" w:cstheme="majorHAnsi"/>
                <w:sz w:val="18"/>
                <w:szCs w:val="18"/>
              </w:rPr>
              <w:t>paperId</w:t>
            </w:r>
            <w:proofErr w:type="spellEnd"/>
            <w:r w:rsidRPr="00044104">
              <w:rPr>
                <w:rFonts w:asciiTheme="majorHAnsi" w:hAnsiTheme="majorHAnsi" w:cstheme="majorHAnsi"/>
                <w:sz w:val="18"/>
                <w:szCs w:val="18"/>
              </w:rPr>
              <w:t>).</w:t>
            </w:r>
          </w:p>
        </w:tc>
        <w:tc>
          <w:tcPr>
            <w:tcW w:w="2551" w:type="dxa"/>
          </w:tcPr>
          <w:p w14:paraId="56761CAF" w14:textId="77777777" w:rsidR="00C6705A" w:rsidRDefault="00C6705A" w:rsidP="00C6705A">
            <w:pPr>
              <w:spacing w:after="40"/>
            </w:pPr>
            <w:r w:rsidRPr="00044104">
              <w:rPr>
                <w:rFonts w:asciiTheme="majorHAnsi" w:hAnsiTheme="majorHAnsi" w:cstheme="majorHAnsi"/>
                <w:sz w:val="18"/>
                <w:szCs w:val="18"/>
              </w:rPr>
              <w:t>Fully satisfies FR-3 requirements for author paper withdrawal operations.</w:t>
            </w:r>
          </w:p>
        </w:tc>
      </w:tr>
    </w:tbl>
    <w:p w14:paraId="3D328692" w14:textId="77777777" w:rsidR="00C50C6B" w:rsidRPr="00C50C6B" w:rsidRDefault="00C50C6B" w:rsidP="00C50C6B">
      <w:pPr>
        <w:keepNext/>
        <w:keepLines/>
        <w:spacing w:before="200" w:after="0"/>
        <w:outlineLvl w:val="1"/>
        <w:rPr>
          <w:rFonts w:asciiTheme="majorHAnsi" w:eastAsiaTheme="majorEastAsia" w:hAnsiTheme="majorHAnsi" w:cstheme="majorBidi"/>
          <w:b/>
          <w:bCs/>
          <w:color w:val="4F81BD" w:themeColor="accent1"/>
          <w:sz w:val="26"/>
          <w:szCs w:val="26"/>
        </w:rPr>
      </w:pPr>
      <w:bookmarkStart w:id="13" w:name="_Toc243510320"/>
      <w:r w:rsidRPr="00C50C6B">
        <w:rPr>
          <w:rFonts w:asciiTheme="majorHAnsi" w:eastAsiaTheme="majorEastAsia" w:hAnsiTheme="majorHAnsi" w:cstheme="majorBidi"/>
          <w:b/>
          <w:bCs/>
          <w:color w:val="4F81BD" w:themeColor="accent1"/>
          <w:sz w:val="26"/>
          <w:szCs w:val="26"/>
        </w:rPr>
        <w:t>3.7 Critical Reflection — Student-Authored (No AI-Generated Text)</w:t>
      </w:r>
      <w:bookmarkEnd w:id="13"/>
    </w:p>
    <w:p w14:paraId="5661601C" w14:textId="77777777" w:rsidR="00C50C6B" w:rsidRPr="00C50C6B" w:rsidRDefault="00C50C6B" w:rsidP="00C50C6B">
      <w:pPr>
        <w:keepNext/>
        <w:keepLines/>
        <w:spacing w:before="200" w:after="0"/>
        <w:outlineLvl w:val="2"/>
        <w:rPr>
          <w:rFonts w:asciiTheme="majorHAnsi" w:eastAsiaTheme="majorEastAsia" w:hAnsiTheme="majorHAnsi" w:cstheme="majorBidi"/>
          <w:b/>
          <w:bCs/>
          <w:color w:val="4F81BD" w:themeColor="accent1"/>
        </w:rPr>
      </w:pPr>
      <w:r w:rsidRPr="00C50C6B">
        <w:rPr>
          <w:rFonts w:asciiTheme="majorHAnsi" w:eastAsiaTheme="majorEastAsia" w:hAnsiTheme="majorHAnsi" w:cstheme="majorBidi"/>
          <w:b/>
          <w:bCs/>
          <w:color w:val="4F81BD" w:themeColor="accent1"/>
        </w:rPr>
        <w:t>3.7.1 What design suggestions did GenAI generate?</w:t>
      </w:r>
    </w:p>
    <w:p w14:paraId="70B1008A" w14:textId="77777777" w:rsidR="00DC3EA2" w:rsidRPr="00DC3EA2" w:rsidRDefault="00DC3EA2" w:rsidP="00DC3EA2">
      <w:pPr>
        <w:numPr>
          <w:ilvl w:val="0"/>
          <w:numId w:val="12"/>
        </w:numPr>
        <w:contextualSpacing/>
        <w:rPr>
          <w:lang w:eastAsia="zh-CN"/>
        </w:rPr>
      </w:pPr>
      <w:r w:rsidRPr="00DC3EA2">
        <w:rPr>
          <w:lang w:eastAsia="zh-CN"/>
        </w:rPr>
        <w:t xml:space="preserve">GenAI find if we just let class Author, Reviewer, Chair to extend abstract class User, each person can just be one of these roles. In other words, it means someone need to create several accounts if he has more than one role. It suggests us to create class </w:t>
      </w:r>
      <w:proofErr w:type="spellStart"/>
      <w:r w:rsidRPr="00DC3EA2">
        <w:rPr>
          <w:lang w:eastAsia="zh-CN"/>
        </w:rPr>
        <w:t>Useraccount</w:t>
      </w:r>
      <w:proofErr w:type="spellEnd"/>
      <w:r w:rsidRPr="00DC3EA2">
        <w:rPr>
          <w:lang w:eastAsia="zh-CN"/>
        </w:rPr>
        <w:t xml:space="preserve"> which can have several Conference roles and class Author, Reviewer, Chair just to extend abstract class Conference role.</w:t>
      </w:r>
    </w:p>
    <w:p w14:paraId="516E9D53" w14:textId="77777777" w:rsidR="00DC3EA2" w:rsidRPr="00DC3EA2" w:rsidRDefault="00DC3EA2" w:rsidP="00DC3EA2">
      <w:pPr>
        <w:ind w:left="720"/>
        <w:contextualSpacing/>
        <w:rPr>
          <w:lang w:eastAsia="zh-CN"/>
        </w:rPr>
      </w:pPr>
    </w:p>
    <w:p w14:paraId="1B966846" w14:textId="77777777" w:rsidR="00DC3EA2" w:rsidRPr="00DC3EA2" w:rsidRDefault="00DC3EA2" w:rsidP="00DC3EA2">
      <w:pPr>
        <w:numPr>
          <w:ilvl w:val="0"/>
          <w:numId w:val="12"/>
        </w:numPr>
        <w:contextualSpacing/>
        <w:rPr>
          <w:lang w:eastAsia="zh-CN"/>
        </w:rPr>
      </w:pPr>
      <w:r w:rsidRPr="00DC3EA2">
        <w:rPr>
          <w:lang w:eastAsia="zh-CN"/>
        </w:rPr>
        <w:t xml:space="preserve">GenAI tells us we just let reviewer to access paper entity. although reviewer doesn’t have the method </w:t>
      </w:r>
      <w:proofErr w:type="spellStart"/>
      <w:r w:rsidRPr="00DC3EA2">
        <w:rPr>
          <w:lang w:eastAsia="zh-CN"/>
        </w:rPr>
        <w:t>getAuthor</w:t>
      </w:r>
      <w:proofErr w:type="spellEnd"/>
      <w:r w:rsidRPr="00DC3EA2">
        <w:rPr>
          <w:lang w:eastAsia="zh-CN"/>
        </w:rPr>
        <w:t xml:space="preserve">, he has paper entity. It has a risk for reviewer to get the name of Author, GenAI suggests us to create class </w:t>
      </w:r>
      <w:proofErr w:type="spellStart"/>
      <w:r w:rsidRPr="00DC3EA2">
        <w:rPr>
          <w:lang w:eastAsia="zh-CN"/>
        </w:rPr>
        <w:t>AnonymousPaperView</w:t>
      </w:r>
      <w:proofErr w:type="spellEnd"/>
      <w:r w:rsidRPr="00DC3EA2">
        <w:rPr>
          <w:lang w:eastAsia="zh-CN"/>
        </w:rPr>
        <w:t xml:space="preserve"> whose entity it’s created by paper, so there is less risk to leak the information of author.</w:t>
      </w:r>
    </w:p>
    <w:p w14:paraId="742B0737" w14:textId="77777777" w:rsidR="00DC3EA2" w:rsidRPr="00DC3EA2" w:rsidRDefault="00DC3EA2" w:rsidP="00DC3EA2">
      <w:pPr>
        <w:ind w:left="720"/>
        <w:contextualSpacing/>
        <w:rPr>
          <w:lang w:eastAsia="zh-CN"/>
        </w:rPr>
      </w:pPr>
    </w:p>
    <w:p w14:paraId="31C0B541" w14:textId="77777777" w:rsidR="00DC3EA2" w:rsidRPr="00DC3EA2" w:rsidRDefault="00DC3EA2" w:rsidP="00DC3EA2">
      <w:pPr>
        <w:numPr>
          <w:ilvl w:val="0"/>
          <w:numId w:val="12"/>
        </w:numPr>
        <w:contextualSpacing/>
        <w:rPr>
          <w:lang w:eastAsia="zh-CN"/>
        </w:rPr>
      </w:pPr>
      <w:r w:rsidRPr="00DC3EA2">
        <w:rPr>
          <w:lang w:eastAsia="zh-CN"/>
        </w:rPr>
        <w:t xml:space="preserve">GenAI suggest us to make Conflict of Interest checking independent. Initially, we plan to put this module into method </w:t>
      </w:r>
      <w:proofErr w:type="spellStart"/>
      <w:r w:rsidRPr="00DC3EA2">
        <w:rPr>
          <w:lang w:eastAsia="zh-CN"/>
        </w:rPr>
        <w:t>autoAssign</w:t>
      </w:r>
      <w:proofErr w:type="spellEnd"/>
      <w:r w:rsidRPr="00DC3EA2">
        <w:rPr>
          <w:lang w:eastAsia="zh-CN"/>
        </w:rPr>
        <w:t xml:space="preserve"> in the class Assignment management using if-else blocks, but if we need to change the rules, it will be very hard. So GenAI lets us create the class </w:t>
      </w:r>
      <w:proofErr w:type="spellStart"/>
      <w:r w:rsidRPr="00DC3EA2">
        <w:rPr>
          <w:lang w:eastAsia="zh-CN"/>
        </w:rPr>
        <w:t>Conflictchecker</w:t>
      </w:r>
      <w:proofErr w:type="spellEnd"/>
      <w:r w:rsidRPr="00DC3EA2">
        <w:rPr>
          <w:lang w:eastAsia="zh-CN"/>
        </w:rPr>
        <w:t xml:space="preserve">, which has several </w:t>
      </w:r>
      <w:proofErr w:type="spellStart"/>
      <w:r w:rsidRPr="00DC3EA2">
        <w:rPr>
          <w:lang w:eastAsia="zh-CN"/>
        </w:rPr>
        <w:t>ConflictRules</w:t>
      </w:r>
      <w:proofErr w:type="spellEnd"/>
      <w:r w:rsidRPr="00DC3EA2">
        <w:rPr>
          <w:lang w:eastAsia="zh-CN"/>
        </w:rPr>
        <w:t xml:space="preserve">. </w:t>
      </w:r>
      <w:proofErr w:type="spellStart"/>
      <w:r w:rsidRPr="00DC3EA2">
        <w:rPr>
          <w:lang w:eastAsia="zh-CN"/>
        </w:rPr>
        <w:t>ConflictRule</w:t>
      </w:r>
      <w:proofErr w:type="spellEnd"/>
      <w:r w:rsidRPr="00DC3EA2">
        <w:rPr>
          <w:lang w:eastAsia="zh-CN"/>
        </w:rPr>
        <w:t xml:space="preserve"> is an interface, which is implemented by </w:t>
      </w:r>
      <w:proofErr w:type="spellStart"/>
      <w:r w:rsidRPr="00DC3EA2">
        <w:rPr>
          <w:lang w:eastAsia="zh-CN"/>
        </w:rPr>
        <w:t>SameInstitutionRule</w:t>
      </w:r>
      <w:proofErr w:type="spellEnd"/>
      <w:r w:rsidRPr="00DC3EA2">
        <w:rPr>
          <w:lang w:eastAsia="zh-CN"/>
        </w:rPr>
        <w:t xml:space="preserve"> and </w:t>
      </w:r>
      <w:proofErr w:type="spellStart"/>
      <w:r w:rsidRPr="00DC3EA2">
        <w:rPr>
          <w:lang w:eastAsia="zh-CN"/>
        </w:rPr>
        <w:t>DeclaredConflictRule</w:t>
      </w:r>
      <w:proofErr w:type="spellEnd"/>
      <w:r w:rsidRPr="00DC3EA2">
        <w:rPr>
          <w:lang w:eastAsia="zh-CN"/>
        </w:rPr>
        <w:t>. It is easy to add or remove the rules.</w:t>
      </w:r>
    </w:p>
    <w:p w14:paraId="48F64439" w14:textId="77777777" w:rsidR="00DC3EA2" w:rsidRPr="00DC3EA2" w:rsidRDefault="00DC3EA2" w:rsidP="00DC3EA2">
      <w:pPr>
        <w:ind w:left="720"/>
        <w:contextualSpacing/>
        <w:rPr>
          <w:lang w:eastAsia="zh-CN"/>
        </w:rPr>
      </w:pPr>
    </w:p>
    <w:p w14:paraId="2AA40EBB" w14:textId="77777777" w:rsidR="00DC3EA2" w:rsidRPr="00DC3EA2" w:rsidRDefault="00DC3EA2" w:rsidP="00DC3EA2">
      <w:pPr>
        <w:numPr>
          <w:ilvl w:val="0"/>
          <w:numId w:val="12"/>
        </w:numPr>
        <w:contextualSpacing/>
        <w:rPr>
          <w:lang w:eastAsia="zh-CN"/>
        </w:rPr>
      </w:pPr>
      <w:r w:rsidRPr="00DC3EA2">
        <w:rPr>
          <w:lang w:eastAsia="zh-CN"/>
        </w:rPr>
        <w:t xml:space="preserve">GenAI advises us to add the method </w:t>
      </w:r>
      <w:proofErr w:type="spellStart"/>
      <w:r w:rsidRPr="00DC3EA2">
        <w:rPr>
          <w:lang w:eastAsia="zh-CN"/>
        </w:rPr>
        <w:t>withdrawPaper</w:t>
      </w:r>
      <w:proofErr w:type="spellEnd"/>
      <w:r w:rsidRPr="00DC3EA2">
        <w:rPr>
          <w:lang w:eastAsia="zh-CN"/>
        </w:rPr>
        <w:t>. At the beginning, we don’t think of the paper needs to be withdraw, AI reminds us to add this key method.</w:t>
      </w:r>
    </w:p>
    <w:p w14:paraId="72D5F578" w14:textId="77777777" w:rsidR="00C50C6B" w:rsidRPr="00DC3EA2" w:rsidRDefault="00C50C6B" w:rsidP="00C50C6B">
      <w:pPr>
        <w:ind w:left="720"/>
        <w:contextualSpacing/>
        <w:rPr>
          <w:lang w:eastAsia="zh-CN"/>
        </w:rPr>
      </w:pPr>
    </w:p>
    <w:p w14:paraId="1536FF1F" w14:textId="77777777" w:rsidR="00C50C6B" w:rsidRPr="00C50C6B" w:rsidRDefault="00C50C6B" w:rsidP="00C50C6B">
      <w:pPr>
        <w:spacing w:after="120"/>
        <w:ind w:left="360"/>
        <w:contextualSpacing/>
        <w:rPr>
          <w:lang w:eastAsia="zh-CN"/>
        </w:rPr>
      </w:pPr>
    </w:p>
    <w:p w14:paraId="79E60BEB" w14:textId="77777777" w:rsidR="00C50C6B" w:rsidRPr="00C50C6B" w:rsidRDefault="00C50C6B" w:rsidP="00C50C6B">
      <w:pPr>
        <w:keepNext/>
        <w:keepLines/>
        <w:spacing w:before="200" w:after="0"/>
        <w:outlineLvl w:val="2"/>
        <w:rPr>
          <w:rFonts w:asciiTheme="majorHAnsi" w:eastAsiaTheme="majorEastAsia" w:hAnsiTheme="majorHAnsi" w:cstheme="majorBidi"/>
          <w:b/>
          <w:bCs/>
          <w:color w:val="4F81BD" w:themeColor="accent1"/>
        </w:rPr>
      </w:pPr>
      <w:r w:rsidRPr="00C50C6B">
        <w:rPr>
          <w:rFonts w:asciiTheme="majorHAnsi" w:eastAsiaTheme="majorEastAsia" w:hAnsiTheme="majorHAnsi" w:cstheme="majorBidi"/>
          <w:b/>
          <w:bCs/>
          <w:color w:val="4F81BD" w:themeColor="accent1"/>
        </w:rPr>
        <w:t>3.7.2 What errors, limitations or poor design decisions did GenAI make?</w:t>
      </w:r>
    </w:p>
    <w:p w14:paraId="09643767" w14:textId="77777777" w:rsidR="00DC3EA2" w:rsidRPr="00DC3EA2" w:rsidRDefault="00C50C6B" w:rsidP="00DC3EA2">
      <w:pPr>
        <w:spacing w:after="120"/>
        <w:ind w:left="330" w:hangingChars="150" w:hanging="330"/>
      </w:pPr>
      <w:r w:rsidRPr="00C50C6B">
        <w:t xml:space="preserve">1.  </w:t>
      </w:r>
      <w:r w:rsidR="00DC3EA2" w:rsidRPr="00DC3EA2">
        <w:t xml:space="preserve">GenAI suggests us to merge </w:t>
      </w:r>
      <w:proofErr w:type="spellStart"/>
      <w:r w:rsidR="008B57BB">
        <w:t>AssignmentService</w:t>
      </w:r>
      <w:proofErr w:type="spellEnd"/>
      <w:r w:rsidR="00DC3EA2" w:rsidRPr="00DC3EA2">
        <w:t xml:space="preserve">, Chair, and the decision workflow into one  </w:t>
      </w:r>
      <w:proofErr w:type="spellStart"/>
      <w:r w:rsidR="00DC3EA2" w:rsidRPr="00DC3EA2">
        <w:t>ConferenceController</w:t>
      </w:r>
      <w:proofErr w:type="spellEnd"/>
      <w:r w:rsidR="00DC3EA2" w:rsidRPr="00DC3EA2">
        <w:t xml:space="preserve">. Because it thinks these classes can be merge into a unit to control all the system, which can be easy to implement. But it violates the </w:t>
      </w:r>
      <w:proofErr w:type="spellStart"/>
      <w:r w:rsidR="00DC3EA2" w:rsidRPr="00DC3EA2">
        <w:t>prinple</w:t>
      </w:r>
      <w:proofErr w:type="spellEnd"/>
      <w:r w:rsidR="00DC3EA2" w:rsidRPr="00DC3EA2">
        <w:t xml:space="preserve"> of Single </w:t>
      </w:r>
      <w:proofErr w:type="spellStart"/>
      <w:r w:rsidR="00DC3EA2" w:rsidRPr="00DC3EA2">
        <w:t>Responsbility</w:t>
      </w:r>
      <w:proofErr w:type="spellEnd"/>
      <w:r w:rsidR="00DC3EA2" w:rsidRPr="00DC3EA2">
        <w:t>. It can be hard to extend.</w:t>
      </w:r>
    </w:p>
    <w:p w14:paraId="64AE15CD" w14:textId="77777777" w:rsidR="00DC3EA2" w:rsidRPr="00DC3EA2" w:rsidRDefault="00DC3EA2" w:rsidP="00DC3EA2">
      <w:pPr>
        <w:spacing w:after="120"/>
        <w:ind w:left="330" w:hangingChars="150" w:hanging="330"/>
      </w:pPr>
      <w:r w:rsidRPr="00DC3EA2">
        <w:lastRenderedPageBreak/>
        <w:t>2.    Initially, GenAI suggests us to use if-else checks to addressing Conflict of Interest. But if we want to add or remove the rules, we need to change this method. It violates the Open/Closed principle. After that, we ask some advises for GenAI again, and give us proper advice.</w:t>
      </w:r>
    </w:p>
    <w:p w14:paraId="058739D6" w14:textId="77777777" w:rsidR="00DC3EA2" w:rsidRPr="00DC3EA2" w:rsidRDefault="00DC3EA2" w:rsidP="00DC3EA2">
      <w:pPr>
        <w:spacing w:after="120"/>
        <w:ind w:left="330" w:hangingChars="150" w:hanging="330"/>
      </w:pPr>
      <w:r w:rsidRPr="00DC3EA2">
        <w:t xml:space="preserve">3.  GenAI suggests us to include a list of reviewers in the paper entity and include a list of papers in the reviewer entity. But if you do that, it will violate Single Responsibility Principle. Also, if reviewer has a list of paper, it will lead to the information leakage. </w:t>
      </w:r>
    </w:p>
    <w:p w14:paraId="2FC26A7C" w14:textId="77777777" w:rsidR="00DC3EA2" w:rsidRPr="00DC3EA2" w:rsidRDefault="00DC3EA2" w:rsidP="00DC3EA2">
      <w:pPr>
        <w:spacing w:after="120"/>
        <w:ind w:left="330" w:hangingChars="150" w:hanging="330"/>
      </w:pPr>
      <w:r w:rsidRPr="00DC3EA2">
        <w:t xml:space="preserve">4.  GenAI thinks we need to add </w:t>
      </w:r>
      <w:proofErr w:type="spellStart"/>
      <w:r w:rsidRPr="00DC3EA2">
        <w:t>Paperfactory</w:t>
      </w:r>
      <w:proofErr w:type="spellEnd"/>
      <w:r w:rsidRPr="00DC3EA2">
        <w:t xml:space="preserve"> and </w:t>
      </w:r>
      <w:proofErr w:type="spellStart"/>
      <w:r w:rsidRPr="00DC3EA2">
        <w:t>UserFactory</w:t>
      </w:r>
      <w:proofErr w:type="spellEnd"/>
      <w:r w:rsidRPr="00DC3EA2">
        <w:t xml:space="preserve"> classes to create Paper entity and User Entity. But we think it is unnecessary to add them, because the </w:t>
      </w:r>
      <w:proofErr w:type="spellStart"/>
      <w:r w:rsidRPr="00DC3EA2">
        <w:t>contructor</w:t>
      </w:r>
      <w:proofErr w:type="spellEnd"/>
      <w:r w:rsidRPr="00DC3EA2">
        <w:t xml:space="preserve"> in Paper and User classes is sufficient for our requirements.</w:t>
      </w:r>
    </w:p>
    <w:p w14:paraId="507BE32C" w14:textId="77777777" w:rsidR="00C50C6B" w:rsidRPr="00C50C6B" w:rsidRDefault="00C50C6B" w:rsidP="00DC3EA2">
      <w:pPr>
        <w:spacing w:after="120"/>
        <w:ind w:left="330" w:hangingChars="150" w:hanging="330"/>
        <w:rPr>
          <w:lang w:eastAsia="zh-CN"/>
        </w:rPr>
      </w:pPr>
    </w:p>
    <w:p w14:paraId="3BC6FDCE" w14:textId="77777777" w:rsidR="00C50C6B" w:rsidRPr="00C50C6B" w:rsidRDefault="00C50C6B" w:rsidP="00C50C6B">
      <w:pPr>
        <w:keepNext/>
        <w:keepLines/>
        <w:spacing w:before="200" w:after="0"/>
        <w:outlineLvl w:val="2"/>
        <w:rPr>
          <w:rFonts w:asciiTheme="majorHAnsi" w:eastAsiaTheme="majorEastAsia" w:hAnsiTheme="majorHAnsi" w:cstheme="majorBidi"/>
          <w:b/>
          <w:bCs/>
          <w:color w:val="4F81BD" w:themeColor="accent1"/>
        </w:rPr>
      </w:pPr>
      <w:r w:rsidRPr="00C50C6B">
        <w:rPr>
          <w:rFonts w:asciiTheme="majorHAnsi" w:eastAsiaTheme="majorEastAsia" w:hAnsiTheme="majorHAnsi" w:cstheme="majorBidi"/>
          <w:b/>
          <w:bCs/>
          <w:color w:val="4F81BD" w:themeColor="accent1"/>
        </w:rPr>
        <w:t>3.7.3 How did you correct or improve these designs?</w:t>
      </w:r>
    </w:p>
    <w:p w14:paraId="5C03941D" w14:textId="77777777" w:rsidR="00DC3EA2" w:rsidRPr="00C50C6B" w:rsidRDefault="00DC3EA2" w:rsidP="00DC3EA2">
      <w:pPr>
        <w:numPr>
          <w:ilvl w:val="0"/>
          <w:numId w:val="13"/>
        </w:numPr>
        <w:spacing w:after="120"/>
        <w:contextualSpacing/>
        <w:jc w:val="both"/>
        <w:rPr>
          <w:lang w:eastAsia="zh-CN"/>
        </w:rPr>
      </w:pPr>
      <w:r w:rsidRPr="00C50C6B">
        <w:rPr>
          <w:b/>
          <w:bCs/>
          <w:lang w:eastAsia="zh-CN"/>
        </w:rPr>
        <w:t xml:space="preserve">What we have changed: </w:t>
      </w:r>
      <w:r w:rsidRPr="00C50C6B">
        <w:rPr>
          <w:lang w:eastAsia="zh-CN"/>
        </w:rPr>
        <w:t xml:space="preserve">We create class </w:t>
      </w:r>
      <w:proofErr w:type="spellStart"/>
      <w:r w:rsidRPr="00C50C6B">
        <w:rPr>
          <w:lang w:eastAsia="zh-CN"/>
        </w:rPr>
        <w:t>Useraccount</w:t>
      </w:r>
      <w:proofErr w:type="spellEnd"/>
      <w:r w:rsidRPr="00C50C6B">
        <w:rPr>
          <w:lang w:eastAsia="zh-CN"/>
        </w:rPr>
        <w:t xml:space="preserve"> which can have several Conference roles and class Author, Reviewer, Chair just to extend abstract class Conference role. So person who only has several roles can use one account to call all methods.</w:t>
      </w:r>
    </w:p>
    <w:p w14:paraId="1055F2EE" w14:textId="77777777" w:rsidR="00DC3EA2" w:rsidRDefault="00DC3EA2" w:rsidP="00DC3EA2">
      <w:pPr>
        <w:spacing w:after="120"/>
        <w:ind w:left="360"/>
        <w:contextualSpacing/>
        <w:jc w:val="both"/>
        <w:rPr>
          <w:lang w:eastAsia="zh-CN"/>
        </w:rPr>
      </w:pPr>
      <w:r w:rsidRPr="00C50C6B">
        <w:rPr>
          <w:b/>
          <w:bCs/>
          <w:lang w:eastAsia="zh-CN"/>
        </w:rPr>
        <w:t>How we decided:</w:t>
      </w:r>
      <w:r w:rsidRPr="00C50C6B">
        <w:rPr>
          <w:lang w:eastAsia="zh-CN"/>
        </w:rPr>
        <w:t xml:space="preserve"> if we let class Author, Reviewer, Chair to extend abstract class User just as what we have done, each person can just be one of these roles. In other words, It means someone need to create several accounts if he has more than one role. It doesn’t achieves the requirement that we have proposed.</w:t>
      </w:r>
    </w:p>
    <w:p w14:paraId="4C55587F" w14:textId="77777777" w:rsidR="00DC3EA2" w:rsidRPr="00C50C6B" w:rsidRDefault="00DC3EA2" w:rsidP="00DC3EA2">
      <w:pPr>
        <w:spacing w:after="120"/>
        <w:ind w:left="360"/>
        <w:contextualSpacing/>
        <w:jc w:val="both"/>
        <w:rPr>
          <w:lang w:eastAsia="zh-CN"/>
        </w:rPr>
      </w:pPr>
    </w:p>
    <w:p w14:paraId="0130D748" w14:textId="77777777" w:rsidR="00DC3EA2" w:rsidRPr="00C50C6B" w:rsidRDefault="00DC3EA2" w:rsidP="00DC3EA2">
      <w:pPr>
        <w:numPr>
          <w:ilvl w:val="0"/>
          <w:numId w:val="13"/>
        </w:numPr>
        <w:spacing w:after="120"/>
        <w:contextualSpacing/>
        <w:jc w:val="both"/>
        <w:rPr>
          <w:lang w:eastAsia="zh-CN"/>
        </w:rPr>
      </w:pPr>
      <w:r w:rsidRPr="00C50C6B">
        <w:rPr>
          <w:b/>
          <w:bCs/>
          <w:lang w:eastAsia="zh-CN"/>
        </w:rPr>
        <w:t>What we have changed:</w:t>
      </w:r>
      <w:r w:rsidRPr="00C50C6B">
        <w:rPr>
          <w:lang w:eastAsia="zh-CN"/>
        </w:rPr>
        <w:t xml:space="preserve"> we create class </w:t>
      </w:r>
      <w:proofErr w:type="spellStart"/>
      <w:r w:rsidRPr="00C50C6B">
        <w:rPr>
          <w:lang w:eastAsia="zh-CN"/>
        </w:rPr>
        <w:t>AnonymousPaperView</w:t>
      </w:r>
      <w:proofErr w:type="spellEnd"/>
      <w:r w:rsidRPr="00C50C6B">
        <w:rPr>
          <w:lang w:eastAsia="zh-CN"/>
        </w:rPr>
        <w:t xml:space="preserve"> whose entity it’s created by paper. Reviewer views paper through the instance of class </w:t>
      </w:r>
      <w:proofErr w:type="spellStart"/>
      <w:r w:rsidRPr="00C50C6B">
        <w:rPr>
          <w:lang w:eastAsia="zh-CN"/>
        </w:rPr>
        <w:t>AnonymousPaperView</w:t>
      </w:r>
      <w:proofErr w:type="spellEnd"/>
      <w:r w:rsidRPr="00C50C6B">
        <w:rPr>
          <w:lang w:eastAsia="zh-CN"/>
        </w:rPr>
        <w:t xml:space="preserve"> which has all the information that Reviewer need.</w:t>
      </w:r>
    </w:p>
    <w:p w14:paraId="49BFA226" w14:textId="77777777" w:rsidR="00DC3EA2" w:rsidRDefault="00DC3EA2" w:rsidP="00DC3EA2">
      <w:pPr>
        <w:spacing w:after="120"/>
        <w:ind w:left="360"/>
        <w:contextualSpacing/>
        <w:jc w:val="both"/>
        <w:rPr>
          <w:lang w:eastAsia="zh-CN"/>
        </w:rPr>
      </w:pPr>
      <w:r w:rsidRPr="00C50C6B">
        <w:rPr>
          <w:b/>
          <w:bCs/>
          <w:lang w:eastAsia="zh-CN"/>
        </w:rPr>
        <w:t>How we decided:</w:t>
      </w:r>
      <w:r w:rsidRPr="00C50C6B">
        <w:rPr>
          <w:lang w:eastAsia="zh-CN"/>
        </w:rPr>
        <w:t xml:space="preserve"> Reviewer doesn’t have the method </w:t>
      </w:r>
      <w:proofErr w:type="spellStart"/>
      <w:r w:rsidRPr="00C50C6B">
        <w:rPr>
          <w:lang w:eastAsia="zh-CN"/>
        </w:rPr>
        <w:t>getAuthor</w:t>
      </w:r>
      <w:proofErr w:type="spellEnd"/>
      <w:r w:rsidRPr="00C50C6B">
        <w:rPr>
          <w:lang w:eastAsia="zh-CN"/>
        </w:rPr>
        <w:t xml:space="preserve">, but he has paper entity. It has a risk for reviewer to get the name of Author by calling the public method </w:t>
      </w:r>
      <w:proofErr w:type="spellStart"/>
      <w:r w:rsidRPr="00C50C6B">
        <w:rPr>
          <w:lang w:eastAsia="zh-CN"/>
        </w:rPr>
        <w:t>getAuthor</w:t>
      </w:r>
      <w:proofErr w:type="spellEnd"/>
      <w:r w:rsidRPr="00C50C6B">
        <w:rPr>
          <w:lang w:eastAsia="zh-CN"/>
        </w:rPr>
        <w:t>. If Reviewer doesn’t have right to get the name, we need to eliminate the possibility.</w:t>
      </w:r>
    </w:p>
    <w:p w14:paraId="57BC6019" w14:textId="77777777" w:rsidR="00DC3EA2" w:rsidRPr="00C50C6B" w:rsidRDefault="00DC3EA2" w:rsidP="00DC3EA2">
      <w:pPr>
        <w:spacing w:after="120"/>
        <w:ind w:left="360"/>
        <w:contextualSpacing/>
        <w:jc w:val="both"/>
        <w:rPr>
          <w:lang w:eastAsia="zh-CN"/>
        </w:rPr>
      </w:pPr>
    </w:p>
    <w:p w14:paraId="70BF91A5" w14:textId="77777777" w:rsidR="00DC3EA2" w:rsidRPr="00C50C6B" w:rsidRDefault="00DC3EA2" w:rsidP="00DC3EA2">
      <w:pPr>
        <w:numPr>
          <w:ilvl w:val="0"/>
          <w:numId w:val="13"/>
        </w:numPr>
        <w:spacing w:after="120"/>
        <w:contextualSpacing/>
        <w:jc w:val="both"/>
        <w:rPr>
          <w:lang w:eastAsia="zh-CN"/>
        </w:rPr>
      </w:pPr>
      <w:r w:rsidRPr="00C50C6B">
        <w:rPr>
          <w:b/>
          <w:bCs/>
          <w:lang w:eastAsia="zh-CN"/>
        </w:rPr>
        <w:t xml:space="preserve"> What we have changed:</w:t>
      </w:r>
      <w:r w:rsidRPr="00C50C6B">
        <w:rPr>
          <w:lang w:eastAsia="zh-CN"/>
        </w:rPr>
        <w:t xml:space="preserve"> We create the class </w:t>
      </w:r>
      <w:proofErr w:type="spellStart"/>
      <w:r w:rsidRPr="00C50C6B">
        <w:rPr>
          <w:lang w:eastAsia="zh-CN"/>
        </w:rPr>
        <w:t>Conflictchecker</w:t>
      </w:r>
      <w:proofErr w:type="spellEnd"/>
      <w:r w:rsidRPr="00C50C6B">
        <w:rPr>
          <w:lang w:eastAsia="zh-CN"/>
        </w:rPr>
        <w:t xml:space="preserve">, which has several </w:t>
      </w:r>
      <w:proofErr w:type="spellStart"/>
      <w:r w:rsidRPr="00C50C6B">
        <w:rPr>
          <w:lang w:eastAsia="zh-CN"/>
        </w:rPr>
        <w:t>ConflictRules</w:t>
      </w:r>
      <w:proofErr w:type="spellEnd"/>
      <w:r w:rsidRPr="00C50C6B">
        <w:rPr>
          <w:lang w:eastAsia="zh-CN"/>
        </w:rPr>
        <w:t xml:space="preserve">. </w:t>
      </w:r>
      <w:proofErr w:type="spellStart"/>
      <w:r w:rsidRPr="00C50C6B">
        <w:rPr>
          <w:lang w:eastAsia="zh-CN"/>
        </w:rPr>
        <w:t>ConflictRule</w:t>
      </w:r>
      <w:proofErr w:type="spellEnd"/>
      <w:r w:rsidRPr="00C50C6B">
        <w:rPr>
          <w:lang w:eastAsia="zh-CN"/>
        </w:rPr>
        <w:t xml:space="preserve"> is an</w:t>
      </w:r>
      <w:r>
        <w:rPr>
          <w:rFonts w:hint="eastAsia"/>
          <w:lang w:eastAsia="zh-CN"/>
        </w:rPr>
        <w:t xml:space="preserve"> </w:t>
      </w:r>
      <w:r w:rsidRPr="00C50C6B">
        <w:rPr>
          <w:lang w:eastAsia="zh-CN"/>
        </w:rPr>
        <w:t xml:space="preserve">interface, which is implemented by </w:t>
      </w:r>
      <w:proofErr w:type="spellStart"/>
      <w:r w:rsidRPr="00C50C6B">
        <w:rPr>
          <w:lang w:eastAsia="zh-CN"/>
        </w:rPr>
        <w:t>SameInstitutionRule</w:t>
      </w:r>
      <w:proofErr w:type="spellEnd"/>
      <w:r w:rsidRPr="00C50C6B">
        <w:rPr>
          <w:lang w:eastAsia="zh-CN"/>
        </w:rPr>
        <w:t xml:space="preserve"> and </w:t>
      </w:r>
      <w:proofErr w:type="spellStart"/>
      <w:r w:rsidRPr="00C50C6B">
        <w:rPr>
          <w:lang w:eastAsia="zh-CN"/>
        </w:rPr>
        <w:t>DeclaredConflictRule</w:t>
      </w:r>
      <w:proofErr w:type="spellEnd"/>
      <w:r w:rsidRPr="00C50C6B">
        <w:rPr>
          <w:lang w:eastAsia="zh-CN"/>
        </w:rPr>
        <w:t>. We change the name Assignment Manager into Assignment service.</w:t>
      </w:r>
    </w:p>
    <w:p w14:paraId="00435CBC" w14:textId="77777777" w:rsidR="00DC3EA2" w:rsidRPr="00C50C6B" w:rsidRDefault="00DC3EA2" w:rsidP="00DC3EA2">
      <w:pPr>
        <w:spacing w:after="120"/>
        <w:ind w:left="360"/>
        <w:contextualSpacing/>
        <w:jc w:val="both"/>
        <w:rPr>
          <w:lang w:eastAsia="zh-CN"/>
        </w:rPr>
      </w:pPr>
      <w:r w:rsidRPr="00C50C6B">
        <w:rPr>
          <w:b/>
          <w:bCs/>
          <w:lang w:eastAsia="zh-CN"/>
        </w:rPr>
        <w:t>How we decided:</w:t>
      </w:r>
      <w:r w:rsidRPr="00C50C6B">
        <w:rPr>
          <w:lang w:eastAsia="zh-CN"/>
        </w:rPr>
        <w:t xml:space="preserve"> Initially, we plan to put this module into method </w:t>
      </w:r>
      <w:proofErr w:type="spellStart"/>
      <w:r w:rsidRPr="00C50C6B">
        <w:rPr>
          <w:lang w:eastAsia="zh-CN"/>
        </w:rPr>
        <w:t>autoAssign</w:t>
      </w:r>
      <w:proofErr w:type="spellEnd"/>
      <w:r w:rsidRPr="00C50C6B">
        <w:rPr>
          <w:lang w:eastAsia="zh-CN"/>
        </w:rPr>
        <w:t xml:space="preserve"> in the class </w:t>
      </w:r>
      <w:proofErr w:type="spellStart"/>
      <w:r w:rsidR="008B57BB">
        <w:rPr>
          <w:lang w:eastAsia="zh-CN"/>
        </w:rPr>
        <w:t>AssignmentService</w:t>
      </w:r>
      <w:proofErr w:type="spellEnd"/>
      <w:r w:rsidRPr="00C50C6B">
        <w:rPr>
          <w:lang w:eastAsia="zh-CN"/>
        </w:rPr>
        <w:t xml:space="preserve"> using if-else blocks, but if we need to change the </w:t>
      </w:r>
      <w:proofErr w:type="spellStart"/>
      <w:r w:rsidRPr="00C50C6B">
        <w:rPr>
          <w:lang w:eastAsia="zh-CN"/>
        </w:rPr>
        <w:t>the</w:t>
      </w:r>
      <w:proofErr w:type="spellEnd"/>
      <w:r w:rsidRPr="00C50C6B">
        <w:rPr>
          <w:lang w:eastAsia="zh-CN"/>
        </w:rPr>
        <w:t xml:space="preserve"> class Assignment manager. Also, if we want to add or remove the rules, we need to change this method. It violates the Open/Closed principle. As for the reason why we change the name, because we add the class </w:t>
      </w:r>
    </w:p>
    <w:p w14:paraId="33493A17" w14:textId="77777777" w:rsidR="00DC3EA2" w:rsidRDefault="00DC3EA2" w:rsidP="00DC3EA2">
      <w:pPr>
        <w:spacing w:after="120"/>
        <w:ind w:left="360"/>
        <w:contextualSpacing/>
        <w:jc w:val="both"/>
        <w:rPr>
          <w:lang w:eastAsia="zh-CN"/>
        </w:rPr>
      </w:pPr>
      <w:proofErr w:type="spellStart"/>
      <w:r w:rsidRPr="00C50C6B">
        <w:rPr>
          <w:lang w:eastAsia="zh-CN"/>
        </w:rPr>
        <w:t>ReviewService</w:t>
      </w:r>
      <w:proofErr w:type="spellEnd"/>
      <w:r w:rsidRPr="00C50C6B">
        <w:rPr>
          <w:lang w:eastAsia="zh-CN"/>
        </w:rPr>
        <w:t>, we want to unify the name.</w:t>
      </w:r>
    </w:p>
    <w:p w14:paraId="1B465B20" w14:textId="77777777" w:rsidR="00DC3EA2" w:rsidRPr="00C50C6B" w:rsidRDefault="00DC3EA2" w:rsidP="00DC3EA2">
      <w:pPr>
        <w:spacing w:after="120"/>
        <w:ind w:left="360"/>
        <w:contextualSpacing/>
        <w:jc w:val="both"/>
        <w:rPr>
          <w:lang w:eastAsia="zh-CN"/>
        </w:rPr>
      </w:pPr>
    </w:p>
    <w:p w14:paraId="7522A986" w14:textId="77777777" w:rsidR="00DC3EA2" w:rsidRPr="00C50C6B" w:rsidRDefault="00DC3EA2" w:rsidP="00DC3EA2">
      <w:pPr>
        <w:numPr>
          <w:ilvl w:val="0"/>
          <w:numId w:val="13"/>
        </w:numPr>
        <w:spacing w:after="120"/>
        <w:contextualSpacing/>
        <w:jc w:val="both"/>
        <w:rPr>
          <w:lang w:eastAsia="zh-CN"/>
        </w:rPr>
      </w:pPr>
      <w:r w:rsidRPr="00C50C6B">
        <w:rPr>
          <w:b/>
          <w:bCs/>
          <w:lang w:eastAsia="zh-CN"/>
        </w:rPr>
        <w:t>What we have changed:</w:t>
      </w:r>
      <w:r w:rsidRPr="00C50C6B">
        <w:rPr>
          <w:lang w:eastAsia="zh-CN"/>
        </w:rPr>
        <w:t xml:space="preserve"> We add the method </w:t>
      </w:r>
      <w:proofErr w:type="spellStart"/>
      <w:r w:rsidRPr="00C50C6B">
        <w:rPr>
          <w:lang w:eastAsia="zh-CN"/>
        </w:rPr>
        <w:t>withdrawPaper</w:t>
      </w:r>
      <w:proofErr w:type="spellEnd"/>
      <w:r w:rsidRPr="00C50C6B">
        <w:rPr>
          <w:lang w:eastAsia="zh-CN"/>
        </w:rPr>
        <w:t xml:space="preserve"> in the Author.</w:t>
      </w:r>
    </w:p>
    <w:p w14:paraId="4DCE5DC9" w14:textId="77777777" w:rsidR="00DC3EA2" w:rsidRPr="00C50C6B" w:rsidRDefault="00DC3EA2" w:rsidP="00DC3EA2">
      <w:pPr>
        <w:spacing w:after="120"/>
        <w:ind w:left="360"/>
        <w:contextualSpacing/>
        <w:jc w:val="both"/>
        <w:rPr>
          <w:lang w:eastAsia="zh-CN"/>
        </w:rPr>
      </w:pPr>
      <w:r w:rsidRPr="00C50C6B">
        <w:rPr>
          <w:b/>
          <w:bCs/>
          <w:lang w:eastAsia="zh-CN"/>
        </w:rPr>
        <w:t>How we decided:</w:t>
      </w:r>
      <w:r w:rsidRPr="00C50C6B">
        <w:rPr>
          <w:lang w:eastAsia="zh-CN"/>
        </w:rPr>
        <w:t xml:space="preserve"> At the beginning, we don’t think of the paper needs to be withdraw. But it is a key method to satisfy FR-3.</w:t>
      </w:r>
    </w:p>
    <w:p w14:paraId="00F0B546" w14:textId="77777777" w:rsidR="00C50C6B" w:rsidRPr="00C50C6B" w:rsidRDefault="00C50C6B" w:rsidP="00C50C6B">
      <w:pPr>
        <w:rPr>
          <w:lang w:eastAsia="zh-CN"/>
        </w:rPr>
      </w:pPr>
    </w:p>
    <w:p w14:paraId="2D66FC52" w14:textId="77777777" w:rsidR="00C50C6B" w:rsidRPr="00C50C6B" w:rsidRDefault="00C50C6B" w:rsidP="00C50C6B">
      <w:pPr>
        <w:keepNext/>
        <w:keepLines/>
        <w:spacing w:before="200" w:after="0"/>
        <w:outlineLvl w:val="2"/>
        <w:rPr>
          <w:rFonts w:asciiTheme="majorHAnsi" w:eastAsiaTheme="majorEastAsia" w:hAnsiTheme="majorHAnsi" w:cstheme="majorBidi"/>
          <w:b/>
          <w:bCs/>
          <w:color w:val="4F81BD" w:themeColor="accent1"/>
        </w:rPr>
      </w:pPr>
      <w:r w:rsidRPr="00C50C6B">
        <w:rPr>
          <w:rFonts w:asciiTheme="majorHAnsi" w:eastAsiaTheme="majorEastAsia" w:hAnsiTheme="majorHAnsi" w:cstheme="majorBidi"/>
          <w:b/>
          <w:bCs/>
          <w:color w:val="4F81BD" w:themeColor="accent1"/>
        </w:rPr>
        <w:t>3.7.4 Why is the final design more appropriate?</w:t>
      </w:r>
    </w:p>
    <w:p w14:paraId="62EAB0FA" w14:textId="77777777" w:rsidR="00DC3EA2" w:rsidRPr="00947850" w:rsidRDefault="00DC3EA2" w:rsidP="00DC3EA2">
      <w:pPr>
        <w:numPr>
          <w:ilvl w:val="0"/>
          <w:numId w:val="14"/>
        </w:numPr>
        <w:jc w:val="both"/>
      </w:pPr>
      <w:r w:rsidRPr="00947850">
        <w:t xml:space="preserve">We change from Class Inheritance to Role Composition. Initially, we just let class Author, Reviewer, Chair to extend abstract class User, </w:t>
      </w:r>
      <w:r>
        <w:rPr>
          <w:lang w:eastAsia="zh-CN"/>
        </w:rPr>
        <w:t xml:space="preserve">so </w:t>
      </w:r>
      <w:r w:rsidRPr="00947850">
        <w:t xml:space="preserve">each person can </w:t>
      </w:r>
      <w:r>
        <w:t>take</w:t>
      </w:r>
      <w:r w:rsidRPr="00947850">
        <w:t xml:space="preserve"> one </w:t>
      </w:r>
      <w:r>
        <w:t>role</w:t>
      </w:r>
      <w:r w:rsidRPr="00947850">
        <w:t xml:space="preserve">.  But someone can have several roles. This violates </w:t>
      </w:r>
      <w:r w:rsidRPr="00947850">
        <w:rPr>
          <w:b/>
          <w:bCs/>
        </w:rPr>
        <w:t xml:space="preserve">the Object-Oriented principle of favoring composition over </w:t>
      </w:r>
      <w:r w:rsidRPr="00947850">
        <w:rPr>
          <w:b/>
          <w:bCs/>
        </w:rPr>
        <w:lastRenderedPageBreak/>
        <w:t>inheritanc</w:t>
      </w:r>
      <w:r>
        <w:rPr>
          <w:b/>
          <w:bCs/>
        </w:rPr>
        <w:t xml:space="preserve">e </w:t>
      </w:r>
      <w:r w:rsidRPr="00EA357F">
        <w:t xml:space="preserve">and makes extension harder when multi-role support becomes a requirement, which weakens </w:t>
      </w:r>
      <w:r w:rsidRPr="00EA357F">
        <w:rPr>
          <w:b/>
          <w:bCs/>
        </w:rPr>
        <w:t>Open-Closed Principle</w:t>
      </w:r>
      <w:r>
        <w:rPr>
          <w:b/>
          <w:bCs/>
        </w:rPr>
        <w:t>(OCP)</w:t>
      </w:r>
      <w:r w:rsidRPr="00EA357F">
        <w:t xml:space="preserve"> compliance.</w:t>
      </w:r>
      <w:r>
        <w:rPr>
          <w:b/>
          <w:bCs/>
        </w:rPr>
        <w:t xml:space="preserve"> </w:t>
      </w:r>
      <w:r w:rsidRPr="00947850">
        <w:t xml:space="preserve">if someone has more than one role, he needs to create several accounts. </w:t>
      </w:r>
      <w:r>
        <w:t>Therefore,</w:t>
      </w:r>
      <w:r w:rsidRPr="00947850">
        <w:t xml:space="preserve"> we create class </w:t>
      </w:r>
      <w:proofErr w:type="spellStart"/>
      <w:r w:rsidRPr="00947850">
        <w:t>Useraccount</w:t>
      </w:r>
      <w:proofErr w:type="spellEnd"/>
      <w:r w:rsidRPr="00947850">
        <w:t xml:space="preserve"> which can have several Conference roles and class Author, Reviewer, Chair just to extend abstract class Conference role. This change satisfies the </w:t>
      </w:r>
      <w:r w:rsidRPr="00947850">
        <w:rPr>
          <w:b/>
          <w:bCs/>
        </w:rPr>
        <w:t>Single Responsibility Principle (SRP)</w:t>
      </w:r>
      <w:r w:rsidRPr="00947850">
        <w:t xml:space="preserve"> by separating the user's basic identity from their conference roles. </w:t>
      </w:r>
      <w:proofErr w:type="spellStart"/>
      <w:r w:rsidRPr="00947850">
        <w:t>UserAccount</w:t>
      </w:r>
      <w:proofErr w:type="spellEnd"/>
      <w:r w:rsidRPr="00947850">
        <w:t xml:space="preserve"> depends on the abstract</w:t>
      </w:r>
      <w:r>
        <w:t xml:space="preserve"> </w:t>
      </w:r>
      <w:proofErr w:type="spellStart"/>
      <w:r w:rsidRPr="00947850">
        <w:t>ConferenceRole</w:t>
      </w:r>
      <w:proofErr w:type="spellEnd"/>
      <w:r w:rsidRPr="00EA357F">
        <w:t> rather than concrete implementations</w:t>
      </w:r>
      <w:r w:rsidRPr="00947850">
        <w:t xml:space="preserve">, it satisfies the </w:t>
      </w:r>
      <w:r w:rsidRPr="00947850">
        <w:rPr>
          <w:b/>
          <w:bCs/>
        </w:rPr>
        <w:t>Dependency Inversion Principle (DIP).</w:t>
      </w:r>
    </w:p>
    <w:p w14:paraId="60944E55" w14:textId="77777777" w:rsidR="00DC3EA2" w:rsidRPr="00947850" w:rsidRDefault="00DC3EA2" w:rsidP="00DC3EA2">
      <w:pPr>
        <w:numPr>
          <w:ilvl w:val="0"/>
          <w:numId w:val="14"/>
        </w:numPr>
        <w:jc w:val="both"/>
      </w:pPr>
      <w:r w:rsidRPr="00947850">
        <w:t xml:space="preserve">We change from directly accessing Paper to using </w:t>
      </w:r>
      <w:proofErr w:type="spellStart"/>
      <w:r w:rsidRPr="00947850">
        <w:t>AnonymousPaperView</w:t>
      </w:r>
      <w:proofErr w:type="spellEnd"/>
      <w:r w:rsidRPr="00947850">
        <w:t xml:space="preserve">. At the beginning, we just let Reviewer access the Paper entity directly. Even if Reviewer doesn't have the </w:t>
      </w:r>
      <w:proofErr w:type="spellStart"/>
      <w:r w:rsidRPr="00947850">
        <w:t>getAuthor</w:t>
      </w:r>
      <w:proofErr w:type="spellEnd"/>
      <w:r w:rsidRPr="00947850">
        <w:t xml:space="preserve"> method, he still holds the Paper object and can call its public methods to get the author's name. This </w:t>
      </w:r>
      <w:r>
        <w:rPr>
          <w:rFonts w:hint="eastAsia"/>
          <w:lang w:eastAsia="zh-CN"/>
        </w:rPr>
        <w:t>main</w:t>
      </w:r>
      <w:r>
        <w:rPr>
          <w:lang w:eastAsia="zh-CN"/>
        </w:rPr>
        <w:t xml:space="preserve">ly </w:t>
      </w:r>
      <w:r w:rsidRPr="00947850">
        <w:t>violates information hiding</w:t>
      </w:r>
      <w:r>
        <w:t xml:space="preserve"> requirement</w:t>
      </w:r>
      <w:r w:rsidRPr="00947850">
        <w:t>, because Reviewer</w:t>
      </w:r>
      <w:r>
        <w:t xml:space="preserve"> may</w:t>
      </w:r>
      <w:r w:rsidRPr="00947850">
        <w:t xml:space="preserve"> see</w:t>
      </w:r>
      <w:r>
        <w:t xml:space="preserve"> some private </w:t>
      </w:r>
      <w:r w:rsidRPr="00947850">
        <w:t xml:space="preserve">information he shouldn't see. After we create the </w:t>
      </w:r>
      <w:proofErr w:type="spellStart"/>
      <w:r w:rsidRPr="00947850">
        <w:t>AnonymousPaperView</w:t>
      </w:r>
      <w:proofErr w:type="spellEnd"/>
      <w:r w:rsidRPr="00947850">
        <w:t xml:space="preserve"> which only contains the information Reviewer needs and removes author details. It </w:t>
      </w:r>
      <w:r>
        <w:t>reduces</w:t>
      </w:r>
      <w:r w:rsidRPr="00947850">
        <w:t xml:space="preserve"> risks of leaking author information. It makes the system fits our requirement </w:t>
      </w:r>
      <w:r w:rsidRPr="00947850">
        <w:rPr>
          <w:b/>
          <w:bCs/>
        </w:rPr>
        <w:t>FR-6</w:t>
      </w:r>
      <w:r w:rsidRPr="00947850">
        <w:t xml:space="preserve"> (Double-blind review)</w:t>
      </w:r>
    </w:p>
    <w:p w14:paraId="348DFD6E" w14:textId="77777777" w:rsidR="00DC3EA2" w:rsidRPr="00947850" w:rsidRDefault="00DC3EA2" w:rsidP="00DC3EA2">
      <w:pPr>
        <w:numPr>
          <w:ilvl w:val="0"/>
          <w:numId w:val="14"/>
        </w:numPr>
        <w:jc w:val="both"/>
      </w:pPr>
      <w:r w:rsidRPr="00947850">
        <w:t xml:space="preserve">We achieve the Conflict of Interest (COI) checking by adding </w:t>
      </w:r>
      <w:proofErr w:type="spellStart"/>
      <w:r w:rsidRPr="00947850">
        <w:t>ConflictChecker</w:t>
      </w:r>
      <w:proofErr w:type="spellEnd"/>
      <w:r w:rsidRPr="00947850">
        <w:t xml:space="preserve"> and a </w:t>
      </w:r>
      <w:proofErr w:type="spellStart"/>
      <w:r w:rsidRPr="00947850">
        <w:t>ConflictRule</w:t>
      </w:r>
      <w:proofErr w:type="spellEnd"/>
      <w:r w:rsidRPr="00947850">
        <w:t xml:space="preserve"> interface rather than using if-else blocks in the </w:t>
      </w:r>
      <w:proofErr w:type="spellStart"/>
      <w:r w:rsidR="008B57BB">
        <w:t>AssignmentService</w:t>
      </w:r>
      <w:proofErr w:type="spellEnd"/>
      <w:r w:rsidRPr="00947850">
        <w:t>. If we us</w:t>
      </w:r>
      <w:r>
        <w:rPr>
          <w:rFonts w:hint="eastAsia"/>
          <w:lang w:eastAsia="zh-CN"/>
        </w:rPr>
        <w:t>e</w:t>
      </w:r>
      <w:r w:rsidRPr="00947850">
        <w:t xml:space="preserve"> if-else blocks, it can be really hard to modify and retest this entire class, which is a </w:t>
      </w:r>
      <w:r>
        <w:rPr>
          <w:rFonts w:hint="eastAsia"/>
          <w:lang w:eastAsia="zh-CN"/>
        </w:rPr>
        <w:t>wea</w:t>
      </w:r>
      <w:r>
        <w:rPr>
          <w:lang w:eastAsia="zh-CN"/>
        </w:rPr>
        <w:t xml:space="preserve">kening </w:t>
      </w:r>
      <w:r w:rsidRPr="00947850">
        <w:t xml:space="preserve">of </w:t>
      </w:r>
      <w:r w:rsidRPr="00947850">
        <w:rPr>
          <w:b/>
          <w:bCs/>
        </w:rPr>
        <w:t xml:space="preserve">the Open-Closed Principle (OCP). </w:t>
      </w:r>
      <w:r w:rsidRPr="00947850">
        <w:t xml:space="preserve">Now, we create a </w:t>
      </w:r>
      <w:proofErr w:type="spellStart"/>
      <w:r w:rsidRPr="00947850">
        <w:t>ConflictChecker</w:t>
      </w:r>
      <w:proofErr w:type="spellEnd"/>
      <w:r w:rsidRPr="00947850">
        <w:t xml:space="preserve"> and a </w:t>
      </w:r>
      <w:proofErr w:type="spellStart"/>
      <w:r w:rsidRPr="00947850">
        <w:t>ConflictRule</w:t>
      </w:r>
      <w:proofErr w:type="spellEnd"/>
      <w:r w:rsidRPr="00947850">
        <w:t xml:space="preserve"> interface. Also, </w:t>
      </w:r>
      <w:proofErr w:type="spellStart"/>
      <w:r w:rsidRPr="00947850">
        <w:t>SameInstitutionRule</w:t>
      </w:r>
      <w:proofErr w:type="spellEnd"/>
      <w:r w:rsidRPr="00947850">
        <w:t xml:space="preserve"> and </w:t>
      </w:r>
      <w:proofErr w:type="spellStart"/>
      <w:r w:rsidRPr="00947850">
        <w:t>DeclaredConflictRule</w:t>
      </w:r>
      <w:proofErr w:type="spellEnd"/>
      <w:r w:rsidRPr="00947850">
        <w:t xml:space="preserve"> are separate classes. Adding a new rule just means adding a new class without changing the old code. This fixes </w:t>
      </w:r>
      <w:r w:rsidRPr="00947850">
        <w:rPr>
          <w:b/>
          <w:bCs/>
        </w:rPr>
        <w:t>the Open-Closed Principle (OCP)</w:t>
      </w:r>
      <w:r w:rsidRPr="00947850">
        <w:t xml:space="preserve"> violation and sati</w:t>
      </w:r>
      <w:r>
        <w:t>s</w:t>
      </w:r>
      <w:r w:rsidRPr="00947850">
        <w:t xml:space="preserve">fies our requirements </w:t>
      </w:r>
      <w:r w:rsidRPr="00947850">
        <w:rPr>
          <w:b/>
          <w:bCs/>
        </w:rPr>
        <w:t xml:space="preserve">FR-4 </w:t>
      </w:r>
      <w:r w:rsidRPr="00947850">
        <w:t xml:space="preserve">and </w:t>
      </w:r>
      <w:r w:rsidRPr="00947850">
        <w:rPr>
          <w:b/>
          <w:bCs/>
        </w:rPr>
        <w:t>FR-5</w:t>
      </w:r>
      <w:r w:rsidRPr="00947850">
        <w:t>.</w:t>
      </w:r>
    </w:p>
    <w:p w14:paraId="464023AD" w14:textId="77777777" w:rsidR="00DC3EA2" w:rsidRPr="00FF34BE" w:rsidRDefault="00DC3EA2" w:rsidP="00DC3EA2">
      <w:pPr>
        <w:numPr>
          <w:ilvl w:val="0"/>
          <w:numId w:val="14"/>
        </w:numPr>
        <w:jc w:val="both"/>
      </w:pPr>
      <w:r w:rsidRPr="00947850">
        <w:t xml:space="preserve">We added the </w:t>
      </w:r>
      <w:proofErr w:type="spellStart"/>
      <w:r w:rsidRPr="00947850">
        <w:t>withdrawPaper</w:t>
      </w:r>
      <w:proofErr w:type="spellEnd"/>
      <w:r w:rsidRPr="00947850">
        <w:t xml:space="preserve"> method to the Author. Before GenAI pointed it out, we only thought about submitting papers and forgot that authors might need to withdraw them. Our design was incomplete and missed the full paper lifecycle required by </w:t>
      </w:r>
      <w:r w:rsidRPr="00947850">
        <w:rPr>
          <w:b/>
          <w:bCs/>
        </w:rPr>
        <w:t>FR-3</w:t>
      </w:r>
      <w:r w:rsidRPr="00947850">
        <w:t>. After adding this method</w:t>
      </w:r>
      <w:r>
        <w:t xml:space="preserve">, it </w:t>
      </w:r>
      <w:r w:rsidRPr="005F321E">
        <w:t xml:space="preserve">covers a missing part of the paper lifecycle and helps meet </w:t>
      </w:r>
      <w:r w:rsidRPr="00FF34BE">
        <w:rPr>
          <w:b/>
          <w:bCs/>
        </w:rPr>
        <w:t>FR-3.</w:t>
      </w:r>
    </w:p>
    <w:p w14:paraId="25A57EF6" w14:textId="77777777" w:rsidR="00DC3EA2" w:rsidRPr="00947850" w:rsidRDefault="00DC3EA2" w:rsidP="00DC3EA2">
      <w:pPr>
        <w:numPr>
          <w:ilvl w:val="0"/>
          <w:numId w:val="14"/>
        </w:numPr>
        <w:jc w:val="both"/>
      </w:pPr>
      <w:r w:rsidRPr="00947850">
        <w:t xml:space="preserve">We rejected GenAI's idea of merging everything into a </w:t>
      </w:r>
      <w:proofErr w:type="spellStart"/>
      <w:r w:rsidRPr="00947850">
        <w:t>ConferenceController</w:t>
      </w:r>
      <w:proofErr w:type="spellEnd"/>
      <w:r w:rsidRPr="00947850">
        <w:t xml:space="preserve">. GenAI suggested combining </w:t>
      </w:r>
      <w:proofErr w:type="spellStart"/>
      <w:r w:rsidR="008B57BB">
        <w:t>AssignmentService</w:t>
      </w:r>
      <w:proofErr w:type="spellEnd"/>
      <w:r w:rsidRPr="00947850">
        <w:t xml:space="preserve">, </w:t>
      </w:r>
      <w:r>
        <w:t xml:space="preserve">the </w:t>
      </w:r>
      <w:r w:rsidRPr="00947850">
        <w:t>Chair</w:t>
      </w:r>
      <w:r>
        <w:t xml:space="preserve"> role</w:t>
      </w:r>
      <w:r w:rsidRPr="00947850">
        <w:t xml:space="preserve">, and the decision workflow into one </w:t>
      </w:r>
      <w:r>
        <w:t>large</w:t>
      </w:r>
      <w:r w:rsidRPr="00947850">
        <w:t xml:space="preserve"> </w:t>
      </w:r>
      <w:proofErr w:type="spellStart"/>
      <w:r>
        <w:t>ConferenceC</w:t>
      </w:r>
      <w:r w:rsidRPr="00947850">
        <w:t>ontroller</w:t>
      </w:r>
      <w:proofErr w:type="spellEnd"/>
      <w:r w:rsidRPr="00947850">
        <w:t xml:space="preserve"> because it thought it was easy to implement. We rejected this. </w:t>
      </w:r>
      <w:r w:rsidRPr="005F321E">
        <w:t xml:space="preserve">This would likely violate </w:t>
      </w:r>
      <w:r w:rsidRPr="003125C6">
        <w:rPr>
          <w:b/>
          <w:bCs/>
          <w:lang w:eastAsia="zh-CN"/>
        </w:rPr>
        <w:t xml:space="preserve">the </w:t>
      </w:r>
      <w:r w:rsidRPr="00947850">
        <w:rPr>
          <w:b/>
          <w:bCs/>
        </w:rPr>
        <w:t>Single Responsibility Principle</w:t>
      </w:r>
      <w:r w:rsidRPr="003125C6">
        <w:rPr>
          <w:b/>
          <w:bCs/>
        </w:rPr>
        <w:t xml:space="preserve"> </w:t>
      </w:r>
      <w:r>
        <w:rPr>
          <w:b/>
          <w:bCs/>
        </w:rPr>
        <w:t>(</w:t>
      </w:r>
      <w:r w:rsidRPr="003125C6">
        <w:rPr>
          <w:b/>
          <w:bCs/>
        </w:rPr>
        <w:t>SRP</w:t>
      </w:r>
      <w:r>
        <w:rPr>
          <w:b/>
          <w:bCs/>
        </w:rPr>
        <w:t>)</w:t>
      </w:r>
      <w:r w:rsidRPr="005F321E">
        <w:t xml:space="preserve"> because assignment rules, reviewer coordination, chair decisions, and workflow state changes would all become reasons to change the same class</w:t>
      </w:r>
      <w:r>
        <w:t>.</w:t>
      </w:r>
      <w:r w:rsidRPr="005F321E">
        <w:t xml:space="preserve"> It would also weaken </w:t>
      </w:r>
      <w:r w:rsidRPr="005F321E">
        <w:rPr>
          <w:b/>
          <w:bCs/>
        </w:rPr>
        <w:t xml:space="preserve">the </w:t>
      </w:r>
      <w:r w:rsidRPr="00947850">
        <w:rPr>
          <w:b/>
          <w:bCs/>
        </w:rPr>
        <w:t>Open-Closed Principle</w:t>
      </w:r>
      <w:r>
        <w:rPr>
          <w:b/>
          <w:bCs/>
        </w:rPr>
        <w:t xml:space="preserve"> </w:t>
      </w:r>
      <w:r w:rsidRPr="005F321E">
        <w:rPr>
          <w:b/>
          <w:bCs/>
          <w:lang w:eastAsia="zh-CN"/>
        </w:rPr>
        <w:t>(</w:t>
      </w:r>
      <w:r w:rsidRPr="005F321E">
        <w:rPr>
          <w:b/>
          <w:bCs/>
        </w:rPr>
        <w:t>OCP)</w:t>
      </w:r>
      <w:r w:rsidRPr="005F321E">
        <w:t>, since adding a new assignment rule or decision step would require modifying the controller. </w:t>
      </w:r>
      <w:r w:rsidRPr="00947850">
        <w:t xml:space="preserve"> By keeping </w:t>
      </w:r>
      <w:proofErr w:type="spellStart"/>
      <w:r w:rsidRPr="00947850">
        <w:t>AssignmentService</w:t>
      </w:r>
      <w:proofErr w:type="spellEnd"/>
      <w:r w:rsidRPr="00947850">
        <w:t xml:space="preserve">, </w:t>
      </w:r>
      <w:proofErr w:type="spellStart"/>
      <w:r w:rsidRPr="00947850">
        <w:t>ReviewService</w:t>
      </w:r>
      <w:proofErr w:type="spellEnd"/>
      <w:r w:rsidRPr="00947850">
        <w:t xml:space="preserve">, and the Chair's tasks separate, each class has only one job, which makes </w:t>
      </w:r>
      <w:proofErr w:type="spellStart"/>
      <w:r w:rsidRPr="003125C6">
        <w:t>makes</w:t>
      </w:r>
      <w:proofErr w:type="spellEnd"/>
      <w:r w:rsidRPr="003125C6">
        <w:t xml:space="preserve"> the system easier to test and maintain</w:t>
      </w:r>
      <w:r w:rsidRPr="00947850">
        <w:t>.</w:t>
      </w:r>
    </w:p>
    <w:p w14:paraId="59047869" w14:textId="77777777" w:rsidR="000D6564" w:rsidRDefault="00000000">
      <w:pPr>
        <w:pBdr>
          <w:left w:val="single" w:sz="18" w:space="4" w:color="BF8F00"/>
        </w:pBdr>
        <w:shd w:val="clear" w:color="auto" w:fill="FFF2CC"/>
        <w:spacing w:before="160"/>
        <w:ind w:left="113"/>
      </w:pPr>
      <w:r>
        <w:rPr>
          <w:b/>
          <w:sz w:val="19"/>
        </w:rPr>
        <w:t xml:space="preserve">DECLARATION — </w:t>
      </w:r>
      <w:r>
        <w:rPr>
          <w:sz w:val="19"/>
        </w:rPr>
        <w:t>I/We declare that Section 3.7 was written entirely by the student author(s) named below, in our own words, without using GenAI to generate the text. GenAI output quoted for analysis is clearly marked as a quotation.</w:t>
      </w:r>
    </w:p>
    <w:tbl>
      <w:tblPr>
        <w:tblStyle w:val="aff1"/>
        <w:tblW w:w="0" w:type="auto"/>
        <w:jc w:val="center"/>
        <w:tblLayout w:type="fixed"/>
        <w:tblLook w:val="04A0" w:firstRow="1" w:lastRow="0" w:firstColumn="1" w:lastColumn="0" w:noHBand="0" w:noVBand="1"/>
      </w:tblPr>
      <w:tblGrid>
        <w:gridCol w:w="2772"/>
        <w:gridCol w:w="2700"/>
      </w:tblGrid>
      <w:tr w:rsidR="007860E4" w14:paraId="70B008A8" w14:textId="77777777" w:rsidTr="007860E4">
        <w:trPr>
          <w:jc w:val="center"/>
        </w:trPr>
        <w:tc>
          <w:tcPr>
            <w:tcW w:w="2772" w:type="dxa"/>
            <w:shd w:val="clear" w:color="auto" w:fill="D9E2F3"/>
          </w:tcPr>
          <w:p w14:paraId="1B8C3435" w14:textId="77777777" w:rsidR="007860E4" w:rsidRDefault="007860E4">
            <w:pPr>
              <w:spacing w:after="40"/>
            </w:pPr>
            <w:r>
              <w:rPr>
                <w:b/>
                <w:sz w:val="19"/>
              </w:rPr>
              <w:t>Student name</w:t>
            </w:r>
          </w:p>
        </w:tc>
        <w:tc>
          <w:tcPr>
            <w:tcW w:w="2700" w:type="dxa"/>
            <w:shd w:val="clear" w:color="auto" w:fill="D9E2F3"/>
          </w:tcPr>
          <w:p w14:paraId="6CBB837B" w14:textId="77777777" w:rsidR="007860E4" w:rsidRDefault="007860E4">
            <w:pPr>
              <w:spacing w:after="40"/>
            </w:pPr>
            <w:r>
              <w:rPr>
                <w:b/>
                <w:sz w:val="19"/>
              </w:rPr>
              <w:t>Student ID</w:t>
            </w:r>
          </w:p>
        </w:tc>
      </w:tr>
      <w:tr w:rsidR="00CF1470" w14:paraId="065A2869" w14:textId="77777777" w:rsidTr="007860E4">
        <w:trPr>
          <w:jc w:val="center"/>
        </w:trPr>
        <w:tc>
          <w:tcPr>
            <w:tcW w:w="2772" w:type="dxa"/>
          </w:tcPr>
          <w:p w14:paraId="2C49025A" w14:textId="77777777" w:rsidR="00CF1470" w:rsidRDefault="00CF1470" w:rsidP="00CF1470">
            <w:pPr>
              <w:spacing w:after="40"/>
            </w:pPr>
            <w:proofErr w:type="spellStart"/>
            <w:r>
              <w:rPr>
                <w:rFonts w:hint="eastAsia"/>
                <w:lang w:eastAsia="zh-CN"/>
              </w:rPr>
              <w:t>Yuzheng</w:t>
            </w:r>
            <w:proofErr w:type="spellEnd"/>
            <w:r>
              <w:rPr>
                <w:rFonts w:hint="eastAsia"/>
                <w:lang w:eastAsia="zh-CN"/>
              </w:rPr>
              <w:t xml:space="preserve"> Wu</w:t>
            </w:r>
          </w:p>
        </w:tc>
        <w:tc>
          <w:tcPr>
            <w:tcW w:w="2700" w:type="dxa"/>
          </w:tcPr>
          <w:p w14:paraId="07EC1123" w14:textId="77777777" w:rsidR="00CF1470" w:rsidRDefault="00CF1470" w:rsidP="00CF1470">
            <w:pPr>
              <w:spacing w:after="40"/>
            </w:pPr>
            <w:r w:rsidRPr="00CF1470">
              <w:t>26365742</w:t>
            </w:r>
          </w:p>
        </w:tc>
      </w:tr>
      <w:tr w:rsidR="00CF1470" w14:paraId="755BA87F" w14:textId="77777777" w:rsidTr="007860E4">
        <w:trPr>
          <w:jc w:val="center"/>
        </w:trPr>
        <w:tc>
          <w:tcPr>
            <w:tcW w:w="2772" w:type="dxa"/>
          </w:tcPr>
          <w:p w14:paraId="4BCCFC91" w14:textId="77777777" w:rsidR="00CF1470" w:rsidRDefault="00CF1470" w:rsidP="00CF1470">
            <w:pPr>
              <w:spacing w:after="40"/>
            </w:pPr>
            <w:proofErr w:type="spellStart"/>
            <w:r>
              <w:rPr>
                <w:rFonts w:hint="eastAsia"/>
                <w:lang w:eastAsia="zh-CN"/>
              </w:rPr>
              <w:t>Yuxiao</w:t>
            </w:r>
            <w:proofErr w:type="spellEnd"/>
            <w:r>
              <w:rPr>
                <w:rFonts w:hint="eastAsia"/>
                <w:lang w:eastAsia="zh-CN"/>
              </w:rPr>
              <w:t xml:space="preserve"> Huang </w:t>
            </w:r>
          </w:p>
        </w:tc>
        <w:tc>
          <w:tcPr>
            <w:tcW w:w="2700" w:type="dxa"/>
          </w:tcPr>
          <w:p w14:paraId="120217E7" w14:textId="77777777" w:rsidR="00CF1470" w:rsidRDefault="00CF1470" w:rsidP="00CF1470">
            <w:pPr>
              <w:spacing w:after="40"/>
            </w:pPr>
            <w:r w:rsidRPr="00CF1470">
              <w:t>26365747</w:t>
            </w:r>
          </w:p>
        </w:tc>
      </w:tr>
    </w:tbl>
    <w:p w14:paraId="676AF6C5" w14:textId="4A170859" w:rsidR="000D6564" w:rsidRDefault="00000000" w:rsidP="00BF6255">
      <w:pPr>
        <w:pStyle w:val="1"/>
      </w:pPr>
      <w:bookmarkStart w:id="14" w:name="_Toc243510321"/>
      <w:r>
        <w:lastRenderedPageBreak/>
        <w:t>Appendix A: AI Usage Log (Component 1.4 — 20%)</w:t>
      </w:r>
      <w:bookmarkEnd w:id="14"/>
    </w:p>
    <w:p w14:paraId="0D89C4C0" w14:textId="77777777" w:rsidR="000D6564" w:rsidRDefault="00000000">
      <w:pPr>
        <w:pStyle w:val="21"/>
      </w:pPr>
      <w:bookmarkStart w:id="15" w:name="_Toc243510322"/>
      <w:r>
        <w:t>A.1 GenAI tools used</w:t>
      </w:r>
      <w:bookmarkEnd w:id="15"/>
    </w:p>
    <w:tbl>
      <w:tblPr>
        <w:tblStyle w:val="aff1"/>
        <w:tblW w:w="10880" w:type="dxa"/>
        <w:jc w:val="center"/>
        <w:tblLayout w:type="fixed"/>
        <w:tblLook w:val="04A0" w:firstRow="1" w:lastRow="0" w:firstColumn="1" w:lastColumn="0" w:noHBand="0" w:noVBand="1"/>
      </w:tblPr>
      <w:tblGrid>
        <w:gridCol w:w="1188"/>
        <w:gridCol w:w="1187"/>
        <w:gridCol w:w="8505"/>
      </w:tblGrid>
      <w:tr w:rsidR="000D6564" w14:paraId="43921AA3" w14:textId="77777777" w:rsidTr="006977D4">
        <w:trPr>
          <w:jc w:val="center"/>
        </w:trPr>
        <w:tc>
          <w:tcPr>
            <w:tcW w:w="1188" w:type="dxa"/>
            <w:shd w:val="clear" w:color="auto" w:fill="D9E2F3"/>
          </w:tcPr>
          <w:p w14:paraId="794DC3C7" w14:textId="77777777" w:rsidR="000D6564" w:rsidRDefault="00000000">
            <w:pPr>
              <w:spacing w:after="40"/>
            </w:pPr>
            <w:r>
              <w:rPr>
                <w:b/>
                <w:sz w:val="19"/>
              </w:rPr>
              <w:t>Tool</w:t>
            </w:r>
          </w:p>
        </w:tc>
        <w:tc>
          <w:tcPr>
            <w:tcW w:w="1187" w:type="dxa"/>
            <w:shd w:val="clear" w:color="auto" w:fill="D9E2F3"/>
          </w:tcPr>
          <w:p w14:paraId="375C94D1" w14:textId="77777777" w:rsidR="000D6564" w:rsidRDefault="00000000">
            <w:pPr>
              <w:spacing w:after="40"/>
            </w:pPr>
            <w:r>
              <w:rPr>
                <w:b/>
                <w:sz w:val="19"/>
              </w:rPr>
              <w:t>Model / version</w:t>
            </w:r>
          </w:p>
        </w:tc>
        <w:tc>
          <w:tcPr>
            <w:tcW w:w="8505" w:type="dxa"/>
            <w:shd w:val="clear" w:color="auto" w:fill="D9E2F3"/>
          </w:tcPr>
          <w:p w14:paraId="75C5E293" w14:textId="77777777" w:rsidR="000D6564" w:rsidRDefault="00000000">
            <w:pPr>
              <w:spacing w:after="40"/>
            </w:pPr>
            <w:r>
              <w:rPr>
                <w:b/>
                <w:sz w:val="19"/>
              </w:rPr>
              <w:t>Mainly used for</w:t>
            </w:r>
          </w:p>
        </w:tc>
      </w:tr>
      <w:tr w:rsidR="000D6564" w14:paraId="3D317E55" w14:textId="77777777" w:rsidTr="006977D4">
        <w:trPr>
          <w:jc w:val="center"/>
        </w:trPr>
        <w:tc>
          <w:tcPr>
            <w:tcW w:w="1188" w:type="dxa"/>
          </w:tcPr>
          <w:p w14:paraId="5714B528" w14:textId="77777777" w:rsidR="00D86388" w:rsidRDefault="00000000">
            <w:pPr>
              <w:spacing w:after="40"/>
            </w:pPr>
            <w:r w:rsidRPr="006977D4">
              <w:rPr>
                <w:rFonts w:hint="eastAsia"/>
              </w:rPr>
              <w:t>Claude Code</w:t>
            </w:r>
          </w:p>
        </w:tc>
        <w:tc>
          <w:tcPr>
            <w:tcW w:w="1187" w:type="dxa"/>
          </w:tcPr>
          <w:p w14:paraId="5076A67B" w14:textId="77777777" w:rsidR="00D86388" w:rsidRDefault="006977D4">
            <w:pPr>
              <w:spacing w:after="40"/>
              <w:rPr>
                <w:lang w:eastAsia="zh-CN"/>
              </w:rPr>
            </w:pPr>
            <w:r>
              <w:rPr>
                <w:rFonts w:hint="eastAsia"/>
                <w:lang w:eastAsia="zh-CN"/>
              </w:rPr>
              <w:t>sonnet 5.5</w:t>
            </w:r>
          </w:p>
        </w:tc>
        <w:tc>
          <w:tcPr>
            <w:tcW w:w="8505" w:type="dxa"/>
          </w:tcPr>
          <w:p w14:paraId="72DDAC8C" w14:textId="77777777" w:rsidR="00D86388" w:rsidRDefault="00000000">
            <w:pPr>
              <w:spacing w:after="40"/>
              <w:rPr>
                <w:lang w:eastAsia="zh-CN"/>
              </w:rPr>
            </w:pPr>
            <w:r>
              <w:t>Initial project brainstorming, exploring possible system features, identifying the main conference review workflow, evaluating the project scope for a two-person team, and providing suggestions on software architecture.</w:t>
            </w:r>
          </w:p>
        </w:tc>
      </w:tr>
      <w:tr w:rsidR="000D6564" w14:paraId="698F8D8D" w14:textId="77777777" w:rsidTr="006977D4">
        <w:trPr>
          <w:jc w:val="center"/>
        </w:trPr>
        <w:tc>
          <w:tcPr>
            <w:tcW w:w="1188" w:type="dxa"/>
          </w:tcPr>
          <w:p w14:paraId="2EC845F1" w14:textId="77777777" w:rsidR="00D86388" w:rsidRDefault="00000000">
            <w:pPr>
              <w:spacing w:after="40"/>
            </w:pPr>
            <w:r w:rsidRPr="006977D4">
              <w:rPr>
                <w:rFonts w:hint="eastAsia"/>
              </w:rPr>
              <w:t>DeepSeek</w:t>
            </w:r>
          </w:p>
        </w:tc>
        <w:tc>
          <w:tcPr>
            <w:tcW w:w="1187" w:type="dxa"/>
          </w:tcPr>
          <w:p w14:paraId="542FF7D4" w14:textId="77777777" w:rsidR="00D86388" w:rsidRDefault="006977D4">
            <w:pPr>
              <w:spacing w:after="40"/>
              <w:rPr>
                <w:lang w:eastAsia="zh-CN"/>
              </w:rPr>
            </w:pPr>
            <w:r>
              <w:rPr>
                <w:rFonts w:hint="eastAsia"/>
                <w:lang w:eastAsia="zh-CN"/>
              </w:rPr>
              <w:t>V4.1 flash</w:t>
            </w:r>
          </w:p>
        </w:tc>
        <w:tc>
          <w:tcPr>
            <w:tcW w:w="8505" w:type="dxa"/>
          </w:tcPr>
          <w:p w14:paraId="4F437295" w14:textId="77777777" w:rsidR="00D86388" w:rsidRDefault="00000000">
            <w:pPr>
              <w:spacing w:after="40"/>
              <w:rPr>
                <w:lang w:eastAsia="zh-CN"/>
              </w:rPr>
            </w:pPr>
            <w:r>
              <w:t>Generating the initial functional requirements based on our brainstorming results, suggesting essential and desirable features, and providing an initial description of system functions and user interactions.</w:t>
            </w:r>
          </w:p>
        </w:tc>
      </w:tr>
      <w:tr w:rsidR="000D6564" w14:paraId="365F37E1" w14:textId="77777777" w:rsidTr="006977D4">
        <w:trPr>
          <w:jc w:val="center"/>
        </w:trPr>
        <w:tc>
          <w:tcPr>
            <w:tcW w:w="1188" w:type="dxa"/>
          </w:tcPr>
          <w:p w14:paraId="433648BE" w14:textId="77777777" w:rsidR="00D86388" w:rsidRDefault="00000000">
            <w:pPr>
              <w:spacing w:after="40"/>
            </w:pPr>
            <w:r w:rsidRPr="006977D4">
              <w:rPr>
                <w:rFonts w:hint="eastAsia"/>
              </w:rPr>
              <w:t>ChatGPT</w:t>
            </w:r>
          </w:p>
        </w:tc>
        <w:tc>
          <w:tcPr>
            <w:tcW w:w="1187" w:type="dxa"/>
          </w:tcPr>
          <w:p w14:paraId="149177CB" w14:textId="77777777" w:rsidR="00D86388" w:rsidRDefault="00000000">
            <w:pPr>
              <w:spacing w:after="40"/>
              <w:rPr>
                <w:lang w:eastAsia="zh-CN"/>
              </w:rPr>
            </w:pPr>
            <w:r w:rsidRPr="006977D4">
              <w:rPr>
                <w:rFonts w:hint="eastAsia"/>
              </w:rPr>
              <w:t>GPT-6</w:t>
            </w:r>
          </w:p>
        </w:tc>
        <w:tc>
          <w:tcPr>
            <w:tcW w:w="8505" w:type="dxa"/>
          </w:tcPr>
          <w:p w14:paraId="2BAD6743" w14:textId="77777777" w:rsidR="00D86388" w:rsidRDefault="00000000">
            <w:pPr>
              <w:spacing w:after="40"/>
              <w:rPr>
                <w:lang w:eastAsia="zh-CN"/>
              </w:rPr>
            </w:pPr>
            <w:r>
              <w:t xml:space="preserve">Refining functional requirements and acceptance criteria, </w:t>
            </w:r>
            <w:proofErr w:type="spellStart"/>
            <w:r>
              <w:t>analysing</w:t>
            </w:r>
            <w:proofErr w:type="spellEnd"/>
            <w:r>
              <w:t xml:space="preserve"> dependencies between requirements, reviewing use case and class diagrams, identifying design problems, suggesting OOP and SOLID improvements, developing testing scenarios, debugging Java code, and checking consistency between requirements, design and implementation.</w:t>
            </w:r>
          </w:p>
        </w:tc>
      </w:tr>
      <w:tr w:rsidR="000D6564" w14:paraId="1C5F913D" w14:textId="77777777" w:rsidTr="006977D4">
        <w:trPr>
          <w:jc w:val="center"/>
        </w:trPr>
        <w:tc>
          <w:tcPr>
            <w:tcW w:w="1188" w:type="dxa"/>
          </w:tcPr>
          <w:p w14:paraId="7DEF719A" w14:textId="77777777" w:rsidR="00D86388" w:rsidRDefault="00000000">
            <w:pPr>
              <w:spacing w:after="40"/>
            </w:pPr>
            <w:r w:rsidRPr="006977D4">
              <w:rPr>
                <w:rFonts w:hint="eastAsia"/>
              </w:rPr>
              <w:t>Kimi Code</w:t>
            </w:r>
          </w:p>
        </w:tc>
        <w:tc>
          <w:tcPr>
            <w:tcW w:w="1187" w:type="dxa"/>
          </w:tcPr>
          <w:p w14:paraId="65E609FE" w14:textId="77777777" w:rsidR="00D86388" w:rsidRDefault="00000000">
            <w:pPr>
              <w:spacing w:after="40"/>
            </w:pPr>
            <w:r w:rsidRPr="006977D4">
              <w:rPr>
                <w:rFonts w:hint="eastAsia"/>
              </w:rPr>
              <w:t>K3</w:t>
            </w:r>
          </w:p>
        </w:tc>
        <w:tc>
          <w:tcPr>
            <w:tcW w:w="8505" w:type="dxa"/>
          </w:tcPr>
          <w:p w14:paraId="451A4897" w14:textId="77777777" w:rsidR="00D86388" w:rsidRDefault="00000000">
            <w:pPr>
              <w:spacing w:after="40"/>
              <w:rPr>
                <w:lang w:eastAsia="zh-CN"/>
              </w:rPr>
            </w:pPr>
            <w:r>
              <w:t>Generating the first version of the Java CUI application, implementing the core classes and business logic, developing reviewer assignment and review management functions, implementing file-based data persistence, and assisting with code revisions based on the final design.</w:t>
            </w:r>
          </w:p>
        </w:tc>
      </w:tr>
    </w:tbl>
    <w:p w14:paraId="19539679" w14:textId="77777777" w:rsidR="008C2E87" w:rsidRPr="008C2E87" w:rsidRDefault="00000000" w:rsidP="008C2E87">
      <w:pPr>
        <w:pStyle w:val="21"/>
        <w:rPr>
          <w:rFonts w:eastAsia="宋体"/>
          <w:lang w:eastAsia="zh-CN"/>
        </w:rPr>
      </w:pPr>
      <w:bookmarkStart w:id="16" w:name="_Toc243510323"/>
      <w:r>
        <w:t>A.2 Prompt log</w:t>
      </w:r>
      <w:bookmarkEnd w:id="16"/>
    </w:p>
    <w:tbl>
      <w:tblPr>
        <w:tblStyle w:val="aff1"/>
        <w:tblW w:w="11022" w:type="dxa"/>
        <w:jc w:val="center"/>
        <w:tblLayout w:type="fixed"/>
        <w:tblLook w:val="04A0" w:firstRow="1" w:lastRow="0" w:firstColumn="1" w:lastColumn="0" w:noHBand="0" w:noVBand="1"/>
      </w:tblPr>
      <w:tblGrid>
        <w:gridCol w:w="1129"/>
        <w:gridCol w:w="1122"/>
        <w:gridCol w:w="992"/>
        <w:gridCol w:w="2410"/>
        <w:gridCol w:w="2552"/>
        <w:gridCol w:w="2817"/>
      </w:tblGrid>
      <w:tr w:rsidR="000D6564" w14:paraId="68CB1F8C" w14:textId="77777777" w:rsidTr="00CF1470">
        <w:trPr>
          <w:jc w:val="center"/>
        </w:trPr>
        <w:tc>
          <w:tcPr>
            <w:tcW w:w="1129" w:type="dxa"/>
            <w:shd w:val="clear" w:color="auto" w:fill="D9E2F3"/>
          </w:tcPr>
          <w:p w14:paraId="36C0541C" w14:textId="77777777" w:rsidR="000D6564" w:rsidRDefault="00000000">
            <w:pPr>
              <w:spacing w:after="40"/>
            </w:pPr>
            <w:r>
              <w:rPr>
                <w:b/>
                <w:sz w:val="19"/>
              </w:rPr>
              <w:t>#</w:t>
            </w:r>
          </w:p>
        </w:tc>
        <w:tc>
          <w:tcPr>
            <w:tcW w:w="1122" w:type="dxa"/>
            <w:shd w:val="clear" w:color="auto" w:fill="D9E2F3"/>
          </w:tcPr>
          <w:p w14:paraId="0B6779D6" w14:textId="77777777" w:rsidR="000D6564" w:rsidRDefault="00000000">
            <w:pPr>
              <w:spacing w:after="40"/>
            </w:pPr>
            <w:r>
              <w:rPr>
                <w:b/>
                <w:sz w:val="19"/>
              </w:rPr>
              <w:t>Stage</w:t>
            </w:r>
          </w:p>
        </w:tc>
        <w:tc>
          <w:tcPr>
            <w:tcW w:w="992" w:type="dxa"/>
            <w:shd w:val="clear" w:color="auto" w:fill="D9E2F3"/>
          </w:tcPr>
          <w:p w14:paraId="1BB9BB0B" w14:textId="77777777" w:rsidR="000D6564" w:rsidRDefault="00000000">
            <w:pPr>
              <w:spacing w:after="40"/>
            </w:pPr>
            <w:r>
              <w:rPr>
                <w:b/>
                <w:sz w:val="19"/>
              </w:rPr>
              <w:t>Tool</w:t>
            </w:r>
          </w:p>
        </w:tc>
        <w:tc>
          <w:tcPr>
            <w:tcW w:w="2410" w:type="dxa"/>
            <w:shd w:val="clear" w:color="auto" w:fill="D9E2F3"/>
          </w:tcPr>
          <w:p w14:paraId="3F496698" w14:textId="77777777" w:rsidR="000D6564" w:rsidRDefault="00000000">
            <w:pPr>
              <w:spacing w:after="40"/>
            </w:pPr>
            <w:r>
              <w:rPr>
                <w:b/>
                <w:sz w:val="19"/>
              </w:rPr>
              <w:t>Main prompt (summary)</w:t>
            </w:r>
          </w:p>
        </w:tc>
        <w:tc>
          <w:tcPr>
            <w:tcW w:w="2552" w:type="dxa"/>
            <w:shd w:val="clear" w:color="auto" w:fill="D9E2F3"/>
          </w:tcPr>
          <w:p w14:paraId="7DF1A7A3" w14:textId="77777777" w:rsidR="000D6564" w:rsidRDefault="00000000">
            <w:pPr>
              <w:spacing w:after="40"/>
            </w:pPr>
            <w:r>
              <w:rPr>
                <w:b/>
                <w:sz w:val="19"/>
              </w:rPr>
              <w:t>What GenAI produced</w:t>
            </w:r>
          </w:p>
        </w:tc>
        <w:tc>
          <w:tcPr>
            <w:tcW w:w="2817" w:type="dxa"/>
            <w:shd w:val="clear" w:color="auto" w:fill="D9E2F3"/>
          </w:tcPr>
          <w:p w14:paraId="3AB910ED" w14:textId="77777777" w:rsidR="000D6564" w:rsidRDefault="00000000">
            <w:pPr>
              <w:spacing w:after="40"/>
            </w:pPr>
            <w:r>
              <w:rPr>
                <w:b/>
                <w:sz w:val="19"/>
              </w:rPr>
              <w:t>What you changed / rejected and why</w:t>
            </w:r>
          </w:p>
        </w:tc>
      </w:tr>
      <w:tr w:rsidR="000D6564" w14:paraId="420650EF" w14:textId="77777777" w:rsidTr="00CF1470">
        <w:trPr>
          <w:jc w:val="center"/>
        </w:trPr>
        <w:tc>
          <w:tcPr>
            <w:tcW w:w="1129" w:type="dxa"/>
          </w:tcPr>
          <w:p w14:paraId="53863AB0" w14:textId="77777777" w:rsidR="00D86388" w:rsidRDefault="00D86388">
            <w:pPr>
              <w:spacing w:after="40"/>
            </w:pPr>
            <w:r>
              <w:rPr>
                <w:sz w:val="19"/>
              </w:rPr>
              <w:t>1</w:t>
            </w:r>
          </w:p>
        </w:tc>
        <w:tc>
          <w:tcPr>
            <w:tcW w:w="1122" w:type="dxa"/>
          </w:tcPr>
          <w:p w14:paraId="5F86634D" w14:textId="77777777" w:rsidR="00D86388" w:rsidRDefault="00D86388">
            <w:pPr>
              <w:spacing w:after="40"/>
            </w:pPr>
            <w:r>
              <w:rPr>
                <w:sz w:val="19"/>
              </w:rPr>
              <w:t>Project brainstorming</w:t>
            </w:r>
          </w:p>
        </w:tc>
        <w:tc>
          <w:tcPr>
            <w:tcW w:w="992" w:type="dxa"/>
          </w:tcPr>
          <w:p w14:paraId="419C7A5B" w14:textId="77777777" w:rsidR="00D86388" w:rsidRDefault="00D86388">
            <w:pPr>
              <w:spacing w:after="40"/>
            </w:pPr>
            <w:r>
              <w:rPr>
                <w:sz w:val="19"/>
              </w:rPr>
              <w:t>Claude Code</w:t>
            </w:r>
          </w:p>
        </w:tc>
        <w:tc>
          <w:tcPr>
            <w:tcW w:w="2410" w:type="dxa"/>
          </w:tcPr>
          <w:p w14:paraId="2B0ED8CA" w14:textId="78CB8D78" w:rsidR="00D86388" w:rsidRDefault="00D86388">
            <w:pPr>
              <w:spacing w:after="40"/>
            </w:pPr>
            <w:r>
              <w:rPr>
                <w:sz w:val="19"/>
              </w:rPr>
              <w:t>Suggest suitable Java CUI project topics for a two-person software engineering team. The project should demonstrate OOP, SOLID, collections, and file persistence without becoming excessively complex.</w:t>
            </w:r>
          </w:p>
        </w:tc>
        <w:tc>
          <w:tcPr>
            <w:tcW w:w="2552" w:type="dxa"/>
          </w:tcPr>
          <w:p w14:paraId="739F8E27" w14:textId="77777777" w:rsidR="00D86388" w:rsidRDefault="00D86388">
            <w:pPr>
              <w:spacing w:after="40"/>
            </w:pPr>
            <w:r>
              <w:rPr>
                <w:sz w:val="19"/>
              </w:rPr>
              <w:t>Proposed candidate systems and discussed their core workflows, entities, technical complexity, and suitability for two-person development. Conference management was identified as a possible topic involving user roles, papers, review assignments, and decisions.</w:t>
            </w:r>
          </w:p>
        </w:tc>
        <w:tc>
          <w:tcPr>
            <w:tcW w:w="2817" w:type="dxa"/>
          </w:tcPr>
          <w:p w14:paraId="4B1D6707" w14:textId="77777777" w:rsidR="00D86388" w:rsidRDefault="00D86388">
            <w:pPr>
              <w:spacing w:after="40"/>
            </w:pPr>
            <w:r>
              <w:rPr>
                <w:sz w:val="19"/>
              </w:rPr>
              <w:t>We selected the Conference Management System and limited it to a single academic conference. We focused on a complete paper-review workflow rather than adding unrelated features. This decision was intended to provide sufficient business complexity while keeping the implementation manageable, as explained in Section 2.1.</w:t>
            </w:r>
          </w:p>
        </w:tc>
      </w:tr>
      <w:tr w:rsidR="000D6564" w14:paraId="58340AE8" w14:textId="77777777" w:rsidTr="00CF1470">
        <w:trPr>
          <w:jc w:val="center"/>
        </w:trPr>
        <w:tc>
          <w:tcPr>
            <w:tcW w:w="1129" w:type="dxa"/>
          </w:tcPr>
          <w:p w14:paraId="075BAF0E" w14:textId="77777777" w:rsidR="00D86388" w:rsidRDefault="00D86388">
            <w:pPr>
              <w:spacing w:after="40"/>
            </w:pPr>
            <w:r>
              <w:rPr>
                <w:sz w:val="19"/>
              </w:rPr>
              <w:t>2</w:t>
            </w:r>
          </w:p>
        </w:tc>
        <w:tc>
          <w:tcPr>
            <w:tcW w:w="1122" w:type="dxa"/>
          </w:tcPr>
          <w:p w14:paraId="63575179" w14:textId="77777777" w:rsidR="00D86388" w:rsidRDefault="00D86388">
            <w:pPr>
              <w:spacing w:after="40"/>
            </w:pPr>
            <w:r>
              <w:rPr>
                <w:sz w:val="19"/>
              </w:rPr>
              <w:t>Scope and architecture exploration</w:t>
            </w:r>
          </w:p>
        </w:tc>
        <w:tc>
          <w:tcPr>
            <w:tcW w:w="992" w:type="dxa"/>
          </w:tcPr>
          <w:p w14:paraId="27DD814D" w14:textId="77777777" w:rsidR="00D86388" w:rsidRDefault="00D86388">
            <w:pPr>
              <w:spacing w:after="40"/>
            </w:pPr>
            <w:r>
              <w:rPr>
                <w:sz w:val="19"/>
              </w:rPr>
              <w:t>Claude Code</w:t>
            </w:r>
          </w:p>
        </w:tc>
        <w:tc>
          <w:tcPr>
            <w:tcW w:w="2410" w:type="dxa"/>
          </w:tcPr>
          <w:p w14:paraId="77B6217D" w14:textId="618D9CC9" w:rsidR="00D86388" w:rsidRDefault="00D86388">
            <w:pPr>
              <w:spacing w:after="40"/>
            </w:pPr>
            <w:r>
              <w:rPr>
                <w:sz w:val="19"/>
              </w:rPr>
              <w:t>For a conference review management system, identify the essential workflow, the main domain entities, and possible architectural approaches suitable for a Java command-line application.</w:t>
            </w:r>
          </w:p>
        </w:tc>
        <w:tc>
          <w:tcPr>
            <w:tcW w:w="2552" w:type="dxa"/>
          </w:tcPr>
          <w:p w14:paraId="212FB34B" w14:textId="77777777" w:rsidR="00D86388" w:rsidRDefault="00D86388">
            <w:pPr>
              <w:spacing w:after="40"/>
            </w:pPr>
            <w:r>
              <w:rPr>
                <w:sz w:val="19"/>
              </w:rPr>
              <w:t>Suggested a workflow covering account management, paper submission, reviewer assignment, review submission, and final decisions. It also discussed potential entities and architectural responsibilities for managing users, papers, reviews, and assignments.</w:t>
            </w:r>
          </w:p>
        </w:tc>
        <w:tc>
          <w:tcPr>
            <w:tcW w:w="2817" w:type="dxa"/>
          </w:tcPr>
          <w:p w14:paraId="3DFE19E4" w14:textId="77777777" w:rsidR="00D86388" w:rsidRDefault="00D86388">
            <w:pPr>
              <w:spacing w:after="40"/>
            </w:pPr>
            <w:r>
              <w:rPr>
                <w:sz w:val="19"/>
              </w:rPr>
              <w:t>We adopted the end-to-end conference workflow as the project's focus. We excluded multi-conference management, external authentication, online collaboration, and full manuscript processing because these were outside the intended Project 1 scope. The initial architecture was treated as a starting point for subsequent UML design rather than a final solution.</w:t>
            </w:r>
          </w:p>
        </w:tc>
      </w:tr>
      <w:tr w:rsidR="000D6564" w14:paraId="1F91FB96" w14:textId="77777777" w:rsidTr="00CF1470">
        <w:trPr>
          <w:jc w:val="center"/>
        </w:trPr>
        <w:tc>
          <w:tcPr>
            <w:tcW w:w="1129" w:type="dxa"/>
          </w:tcPr>
          <w:p w14:paraId="5F934045" w14:textId="77777777" w:rsidR="00D86388" w:rsidRDefault="00D86388">
            <w:pPr>
              <w:spacing w:after="40"/>
            </w:pPr>
            <w:r>
              <w:rPr>
                <w:sz w:val="19"/>
              </w:rPr>
              <w:t>3</w:t>
            </w:r>
          </w:p>
        </w:tc>
        <w:tc>
          <w:tcPr>
            <w:tcW w:w="1122" w:type="dxa"/>
          </w:tcPr>
          <w:p w14:paraId="2F1576AD" w14:textId="77777777" w:rsidR="00D86388" w:rsidRDefault="00D86388">
            <w:pPr>
              <w:spacing w:after="40"/>
            </w:pPr>
            <w:r>
              <w:rPr>
                <w:sz w:val="19"/>
              </w:rPr>
              <w:t>Initial requirement generation</w:t>
            </w:r>
          </w:p>
        </w:tc>
        <w:tc>
          <w:tcPr>
            <w:tcW w:w="992" w:type="dxa"/>
          </w:tcPr>
          <w:p w14:paraId="65769BFE" w14:textId="77777777" w:rsidR="00D86388" w:rsidRDefault="00D86388">
            <w:pPr>
              <w:spacing w:after="40"/>
            </w:pPr>
            <w:r>
              <w:rPr>
                <w:sz w:val="19"/>
              </w:rPr>
              <w:t>DeepSeek</w:t>
            </w:r>
          </w:p>
        </w:tc>
        <w:tc>
          <w:tcPr>
            <w:tcW w:w="2410" w:type="dxa"/>
          </w:tcPr>
          <w:p w14:paraId="124B549D" w14:textId="67E344D1" w:rsidR="00D86388" w:rsidRDefault="00D86388">
            <w:pPr>
              <w:spacing w:after="40"/>
            </w:pPr>
            <w:r>
              <w:rPr>
                <w:sz w:val="19"/>
              </w:rPr>
              <w:t xml:space="preserve">Based on the proposed conference management workflow, generate functional requirements, distinguish essential features from desirable </w:t>
            </w:r>
            <w:r>
              <w:rPr>
                <w:sz w:val="19"/>
              </w:rPr>
              <w:lastRenderedPageBreak/>
              <w:t>enhancements, and describe the main user interactions.</w:t>
            </w:r>
          </w:p>
        </w:tc>
        <w:tc>
          <w:tcPr>
            <w:tcW w:w="2552" w:type="dxa"/>
          </w:tcPr>
          <w:p w14:paraId="6EF9CFBE" w14:textId="77777777" w:rsidR="00D86388" w:rsidRDefault="00D86388">
            <w:pPr>
              <w:spacing w:after="40"/>
            </w:pPr>
            <w:r>
              <w:rPr>
                <w:sz w:val="19"/>
              </w:rPr>
              <w:lastRenderedPageBreak/>
              <w:t xml:space="preserve">Produced an initial requirement draft covering account and role management, conference settings, paper submission, reviewer expertise and </w:t>
            </w:r>
            <w:r>
              <w:rPr>
                <w:sz w:val="19"/>
              </w:rPr>
              <w:lastRenderedPageBreak/>
              <w:t>conflicts, reviewer assignment, anonymous reviews, decision management, persistence, and possible optional enhancements.</w:t>
            </w:r>
          </w:p>
        </w:tc>
        <w:tc>
          <w:tcPr>
            <w:tcW w:w="2817" w:type="dxa"/>
          </w:tcPr>
          <w:p w14:paraId="00A39B85" w14:textId="7828F02C" w:rsidR="00D86388" w:rsidRDefault="00D86388">
            <w:pPr>
              <w:spacing w:after="40"/>
            </w:pPr>
            <w:r>
              <w:rPr>
                <w:sz w:val="19"/>
              </w:rPr>
              <w:lastRenderedPageBreak/>
              <w:t>We organised and reviewed the resulting requirements as FR-1 to FR-1</w:t>
            </w:r>
            <w:r w:rsidR="00836229">
              <w:rPr>
                <w:rFonts w:hint="eastAsia"/>
                <w:sz w:val="19"/>
                <w:lang w:eastAsia="zh-CN"/>
              </w:rPr>
              <w:t>1</w:t>
            </w:r>
            <w:r>
              <w:rPr>
                <w:sz w:val="19"/>
              </w:rPr>
              <w:t xml:space="preserve">. We retained FR-1 to FR-8 as essential for the core workflow and classified email notification, advanced review </w:t>
            </w:r>
            <w:r>
              <w:rPr>
                <w:sz w:val="19"/>
              </w:rPr>
              <w:lastRenderedPageBreak/>
              <w:t>discussion, paper file upload, and reviewer bidding (FR-9 to FR-1</w:t>
            </w:r>
            <w:r w:rsidR="00836229">
              <w:rPr>
                <w:rFonts w:hint="eastAsia"/>
                <w:sz w:val="19"/>
                <w:lang w:eastAsia="zh-CN"/>
              </w:rPr>
              <w:t>1</w:t>
            </w:r>
            <w:r>
              <w:rPr>
                <w:sz w:val="19"/>
              </w:rPr>
              <w:t>) as desirable features outside the current implementation scope. The final priorities were selected by the students rather than accepted automatically.</w:t>
            </w:r>
          </w:p>
        </w:tc>
      </w:tr>
      <w:tr w:rsidR="000D6564" w14:paraId="0830218E" w14:textId="77777777" w:rsidTr="00CF1470">
        <w:trPr>
          <w:jc w:val="center"/>
        </w:trPr>
        <w:tc>
          <w:tcPr>
            <w:tcW w:w="1129" w:type="dxa"/>
          </w:tcPr>
          <w:p w14:paraId="3E6D5ACC" w14:textId="77777777" w:rsidR="00D86388" w:rsidRDefault="00D86388">
            <w:pPr>
              <w:spacing w:after="40"/>
            </w:pPr>
            <w:r>
              <w:rPr>
                <w:sz w:val="19"/>
              </w:rPr>
              <w:lastRenderedPageBreak/>
              <w:t>4</w:t>
            </w:r>
          </w:p>
        </w:tc>
        <w:tc>
          <w:tcPr>
            <w:tcW w:w="1122" w:type="dxa"/>
          </w:tcPr>
          <w:p w14:paraId="04411706" w14:textId="77777777" w:rsidR="00D86388" w:rsidRDefault="00D86388">
            <w:pPr>
              <w:spacing w:after="40"/>
            </w:pPr>
            <w:r>
              <w:rPr>
                <w:sz w:val="19"/>
              </w:rPr>
              <w:t>Requirement refinement</w:t>
            </w:r>
          </w:p>
        </w:tc>
        <w:tc>
          <w:tcPr>
            <w:tcW w:w="992" w:type="dxa"/>
          </w:tcPr>
          <w:p w14:paraId="501CE0F3" w14:textId="77777777" w:rsidR="00D86388" w:rsidRDefault="00D86388">
            <w:pPr>
              <w:spacing w:after="40"/>
            </w:pPr>
            <w:r>
              <w:rPr>
                <w:sz w:val="19"/>
              </w:rPr>
              <w:t>ChatGPT</w:t>
            </w:r>
          </w:p>
        </w:tc>
        <w:tc>
          <w:tcPr>
            <w:tcW w:w="2410" w:type="dxa"/>
          </w:tcPr>
          <w:p w14:paraId="7EEEA4B6" w14:textId="0DA9540B" w:rsidR="00D86388" w:rsidRDefault="00D86388">
            <w:pPr>
              <w:spacing w:after="40"/>
            </w:pPr>
            <w:r>
              <w:rPr>
                <w:sz w:val="19"/>
              </w:rPr>
              <w:t>Review FR-1 to FR-1</w:t>
            </w:r>
            <w:r w:rsidR="00836229">
              <w:rPr>
                <w:rFonts w:hint="eastAsia"/>
                <w:sz w:val="19"/>
                <w:lang w:eastAsia="zh-CN"/>
              </w:rPr>
              <w:t>1</w:t>
            </w:r>
            <w:r>
              <w:rPr>
                <w:sz w:val="19"/>
              </w:rPr>
              <w:t xml:space="preserve"> for ambiguity, missing constraints, dependencies, and testability. Refine the acceptance criteria while preserving a feasible two-person Project 1 scope.</w:t>
            </w:r>
          </w:p>
        </w:tc>
        <w:tc>
          <w:tcPr>
            <w:tcW w:w="2552" w:type="dxa"/>
          </w:tcPr>
          <w:p w14:paraId="2431E38A" w14:textId="77777777" w:rsidR="00D86388" w:rsidRDefault="00D86388">
            <w:pPr>
              <w:spacing w:after="40"/>
            </w:pPr>
            <w:r>
              <w:rPr>
                <w:sz w:val="19"/>
              </w:rPr>
              <w:t>Suggested more precise rules for multi-role accounts, conference phase restrictions, paper withdrawal, author and co-author conflicts, assignment eligibility, duplicate reviews, decision readiness, and persisted audit information.</w:t>
            </w:r>
          </w:p>
        </w:tc>
        <w:tc>
          <w:tcPr>
            <w:tcW w:w="2817" w:type="dxa"/>
          </w:tcPr>
          <w:p w14:paraId="28F2DDB5" w14:textId="77777777" w:rsidR="00D86388" w:rsidRDefault="00D86388">
            <w:pPr>
              <w:spacing w:after="40"/>
            </w:pPr>
            <w:r>
              <w:rPr>
                <w:sz w:val="19"/>
              </w:rPr>
              <w:t>We incorporated explicit acceptance criteria into Section 2.2. In particular, FR-3 specifies when withdrawal is permitted; FR-5 specifies eligibility, ranking, and shortfall handling; FR-6 specifies anonymous access and review validation; and FR-7 specifies recommendation and decision conditions. We retained the distinction between basic review analysis in FR-7 and optional advanced analysis in FR-10.</w:t>
            </w:r>
          </w:p>
        </w:tc>
      </w:tr>
      <w:tr w:rsidR="000D6564" w14:paraId="4071A8C9" w14:textId="77777777" w:rsidTr="00CF1470">
        <w:trPr>
          <w:jc w:val="center"/>
        </w:trPr>
        <w:tc>
          <w:tcPr>
            <w:tcW w:w="1129" w:type="dxa"/>
          </w:tcPr>
          <w:p w14:paraId="3983EBED" w14:textId="77777777" w:rsidR="00D86388" w:rsidRDefault="00D86388">
            <w:pPr>
              <w:spacing w:after="40"/>
            </w:pPr>
            <w:r>
              <w:rPr>
                <w:sz w:val="19"/>
              </w:rPr>
              <w:t>5</w:t>
            </w:r>
          </w:p>
        </w:tc>
        <w:tc>
          <w:tcPr>
            <w:tcW w:w="1122" w:type="dxa"/>
          </w:tcPr>
          <w:p w14:paraId="14FEA470" w14:textId="77777777" w:rsidR="00D86388" w:rsidRDefault="00D86388">
            <w:pPr>
              <w:spacing w:after="40"/>
            </w:pPr>
            <w:r>
              <w:rPr>
                <w:sz w:val="19"/>
              </w:rPr>
              <w:t>Use case and initial design review</w:t>
            </w:r>
          </w:p>
        </w:tc>
        <w:tc>
          <w:tcPr>
            <w:tcW w:w="992" w:type="dxa"/>
          </w:tcPr>
          <w:p w14:paraId="07F71F27" w14:textId="77777777" w:rsidR="00D86388" w:rsidRDefault="00D86388">
            <w:pPr>
              <w:spacing w:after="40"/>
            </w:pPr>
            <w:r>
              <w:rPr>
                <w:sz w:val="19"/>
              </w:rPr>
              <w:t>ChatGPT</w:t>
            </w:r>
          </w:p>
        </w:tc>
        <w:tc>
          <w:tcPr>
            <w:tcW w:w="2410" w:type="dxa"/>
          </w:tcPr>
          <w:p w14:paraId="2E72D311" w14:textId="048C8D3C" w:rsidR="00D86388" w:rsidRDefault="00D86388">
            <w:pPr>
              <w:spacing w:after="40"/>
            </w:pPr>
            <w:r>
              <w:rPr>
                <w:sz w:val="19"/>
              </w:rPr>
              <w:t>Check whether the use case diagram and initial class diagram represent the essential requirements, system actors, major interactions, and appropriate responsibilities.</w:t>
            </w:r>
          </w:p>
        </w:tc>
        <w:tc>
          <w:tcPr>
            <w:tcW w:w="2552" w:type="dxa"/>
          </w:tcPr>
          <w:p w14:paraId="0617F9FD" w14:textId="77777777" w:rsidR="00D86388" w:rsidRDefault="00D86388">
            <w:pPr>
              <w:spacing w:after="40"/>
            </w:pPr>
            <w:r>
              <w:rPr>
                <w:sz w:val="19"/>
              </w:rPr>
              <w:t>Analysed the User, Author, Reviewer, and Chair actors and the principal submission, review, assignment, decision, and account-management interactions. It also highlighted relationships between requirements, role permissions, and the initial object-oriented model.</w:t>
            </w:r>
          </w:p>
        </w:tc>
        <w:tc>
          <w:tcPr>
            <w:tcW w:w="2817" w:type="dxa"/>
          </w:tcPr>
          <w:p w14:paraId="60DE04F9" w14:textId="77777777" w:rsidR="00D86388" w:rsidRDefault="00D86388">
            <w:pPr>
              <w:spacing w:after="40"/>
            </w:pPr>
            <w:r>
              <w:rPr>
                <w:sz w:val="19"/>
              </w:rPr>
              <w:t>We used the feedback to evaluate the coverage of our diagrams against FR-1 to FR-8. The diagrams were reviewed as descriptions of the same conference workflow, with particular attention to actor permissions, the distinction between user identity and conference roles, and consistency with the selected scope.</w:t>
            </w:r>
          </w:p>
        </w:tc>
      </w:tr>
      <w:tr w:rsidR="000D6564" w14:paraId="11AE2EF4" w14:textId="77777777" w:rsidTr="00CF1470">
        <w:trPr>
          <w:jc w:val="center"/>
        </w:trPr>
        <w:tc>
          <w:tcPr>
            <w:tcW w:w="1129" w:type="dxa"/>
          </w:tcPr>
          <w:p w14:paraId="6365092C" w14:textId="77777777" w:rsidR="00D86388" w:rsidRDefault="00D86388">
            <w:pPr>
              <w:spacing w:after="40"/>
            </w:pPr>
            <w:r>
              <w:rPr>
                <w:sz w:val="19"/>
              </w:rPr>
              <w:t>6</w:t>
            </w:r>
          </w:p>
        </w:tc>
        <w:tc>
          <w:tcPr>
            <w:tcW w:w="1122" w:type="dxa"/>
          </w:tcPr>
          <w:p w14:paraId="361DDB3D" w14:textId="77777777" w:rsidR="00D86388" w:rsidRDefault="00D86388">
            <w:pPr>
              <w:spacing w:after="40"/>
            </w:pPr>
            <w:r>
              <w:rPr>
                <w:sz w:val="19"/>
              </w:rPr>
              <w:t>UML design iteration: role architecture</w:t>
            </w:r>
          </w:p>
        </w:tc>
        <w:tc>
          <w:tcPr>
            <w:tcW w:w="992" w:type="dxa"/>
          </w:tcPr>
          <w:p w14:paraId="32708F79" w14:textId="77777777" w:rsidR="00D86388" w:rsidRDefault="00D86388">
            <w:pPr>
              <w:spacing w:after="40"/>
            </w:pPr>
            <w:r>
              <w:rPr>
                <w:sz w:val="19"/>
              </w:rPr>
              <w:t>ChatGPT</w:t>
            </w:r>
          </w:p>
        </w:tc>
        <w:tc>
          <w:tcPr>
            <w:tcW w:w="2410" w:type="dxa"/>
          </w:tcPr>
          <w:p w14:paraId="233CE668" w14:textId="3475C84F" w:rsidR="00D86388" w:rsidRDefault="00D86388">
            <w:pPr>
              <w:spacing w:after="40"/>
            </w:pPr>
            <w:r>
              <w:rPr>
                <w:sz w:val="19"/>
              </w:rPr>
              <w:t>Critique the initial inheritance structure in which Author, Reviewer, and Chair extend an abstract User class. Does this design support one user holding multiple conference roles?</w:t>
            </w:r>
          </w:p>
        </w:tc>
        <w:tc>
          <w:tcPr>
            <w:tcW w:w="2552" w:type="dxa"/>
          </w:tcPr>
          <w:p w14:paraId="725FE843" w14:textId="77777777" w:rsidR="00D86388" w:rsidRDefault="00D86388">
            <w:pPr>
              <w:spacing w:after="40"/>
            </w:pPr>
            <w:r>
              <w:rPr>
                <w:sz w:val="19"/>
              </w:rPr>
              <w:t xml:space="preserve">Identified the identity-versus-role limitation of representing different conference roles as separate User subclasses. Suggested replacing that structure with </w:t>
            </w:r>
            <w:r>
              <w:rPr>
                <w:rFonts w:ascii="Consolas" w:hAnsi="Consolas"/>
                <w:sz w:val="19"/>
              </w:rPr>
              <w:t>UserAccount</w:t>
            </w:r>
            <w:r>
              <w:rPr>
                <w:sz w:val="19"/>
              </w:rPr>
              <w:t xml:space="preserve"> containing a </w:t>
            </w:r>
            <w:r>
              <w:rPr>
                <w:rFonts w:ascii="Consolas" w:hAnsi="Consolas"/>
                <w:sz w:val="19"/>
              </w:rPr>
              <w:t>Set&lt;ConferenceRole&gt;</w:t>
            </w:r>
            <w:r>
              <w:rPr>
                <w:sz w:val="19"/>
              </w:rPr>
              <w:t xml:space="preserve">, where </w:t>
            </w:r>
            <w:r>
              <w:rPr>
                <w:rFonts w:ascii="Consolas" w:hAnsi="Consolas"/>
                <w:sz w:val="19"/>
              </w:rPr>
              <w:t>ConferenceRole</w:t>
            </w:r>
            <w:r>
              <w:rPr>
                <w:sz w:val="19"/>
              </w:rPr>
              <w:t xml:space="preserve"> is an abstract class extended by </w:t>
            </w:r>
            <w:r>
              <w:rPr>
                <w:rFonts w:ascii="Consolas" w:hAnsi="Consolas"/>
                <w:sz w:val="19"/>
              </w:rPr>
              <w:t>AuthorRole</w:t>
            </w:r>
            <w:r>
              <w:rPr>
                <w:sz w:val="19"/>
              </w:rPr>
              <w:t xml:space="preserve">, </w:t>
            </w:r>
            <w:r>
              <w:rPr>
                <w:rFonts w:ascii="Consolas" w:hAnsi="Consolas"/>
                <w:sz w:val="19"/>
              </w:rPr>
              <w:t>ReviewerRole</w:t>
            </w:r>
            <w:r>
              <w:rPr>
                <w:sz w:val="19"/>
              </w:rPr>
              <w:t xml:space="preserve">, and </w:t>
            </w:r>
            <w:r>
              <w:rPr>
                <w:rFonts w:ascii="Consolas" w:hAnsi="Consolas"/>
                <w:sz w:val="19"/>
              </w:rPr>
              <w:t>ChairRole</w:t>
            </w:r>
            <w:r>
              <w:rPr>
                <w:sz w:val="19"/>
              </w:rPr>
              <w:t>.</w:t>
            </w:r>
          </w:p>
        </w:tc>
        <w:tc>
          <w:tcPr>
            <w:tcW w:w="2817" w:type="dxa"/>
          </w:tcPr>
          <w:p w14:paraId="645E534A" w14:textId="77777777" w:rsidR="00D86388" w:rsidRDefault="00D86388">
            <w:pPr>
              <w:spacing w:after="40"/>
            </w:pPr>
            <w:r>
              <w:rPr>
                <w:sz w:val="19"/>
              </w:rPr>
              <w:t xml:space="preserve">We accepted the proposed role-composition structure because FR-1 allows one account to hold multiple roles. The final Java implementation uses </w:t>
            </w:r>
            <w:r>
              <w:rPr>
                <w:rFonts w:ascii="Consolas" w:hAnsi="Consolas"/>
                <w:sz w:val="19"/>
              </w:rPr>
              <w:t>UserAccount.addRole()</w:t>
            </w:r>
            <w:r>
              <w:rPr>
                <w:sz w:val="19"/>
              </w:rPr>
              <w:t xml:space="preserve">, </w:t>
            </w:r>
            <w:r>
              <w:rPr>
                <w:rFonts w:ascii="Consolas" w:hAnsi="Consolas"/>
                <w:sz w:val="19"/>
              </w:rPr>
              <w:t>getRole()</w:t>
            </w:r>
            <w:r>
              <w:rPr>
                <w:sz w:val="19"/>
              </w:rPr>
              <w:t xml:space="preserve">, and </w:t>
            </w:r>
            <w:r>
              <w:rPr>
                <w:rFonts w:ascii="Consolas" w:hAnsi="Consolas"/>
                <w:sz w:val="19"/>
              </w:rPr>
              <w:t>getRoles()</w:t>
            </w:r>
            <w:r>
              <w:rPr>
                <w:sz w:val="19"/>
              </w:rPr>
              <w:t xml:space="preserve"> to manage role objects. This change is documented in Sections 3.4–3.6.</w:t>
            </w:r>
          </w:p>
        </w:tc>
      </w:tr>
      <w:tr w:rsidR="000D6564" w14:paraId="69059CBE" w14:textId="77777777" w:rsidTr="00CF1470">
        <w:trPr>
          <w:jc w:val="center"/>
        </w:trPr>
        <w:tc>
          <w:tcPr>
            <w:tcW w:w="1129" w:type="dxa"/>
          </w:tcPr>
          <w:p w14:paraId="624BFDC9" w14:textId="77777777" w:rsidR="00D86388" w:rsidRDefault="00D86388">
            <w:pPr>
              <w:spacing w:after="40"/>
            </w:pPr>
            <w:r>
              <w:rPr>
                <w:sz w:val="19"/>
              </w:rPr>
              <w:t>7</w:t>
            </w:r>
          </w:p>
        </w:tc>
        <w:tc>
          <w:tcPr>
            <w:tcW w:w="1122" w:type="dxa"/>
          </w:tcPr>
          <w:p w14:paraId="1853FC3C" w14:textId="77777777" w:rsidR="00D86388" w:rsidRDefault="00D86388">
            <w:pPr>
              <w:spacing w:after="40"/>
            </w:pPr>
            <w:r>
              <w:rPr>
                <w:sz w:val="19"/>
              </w:rPr>
              <w:t>UML design iteration: double-blind review</w:t>
            </w:r>
          </w:p>
        </w:tc>
        <w:tc>
          <w:tcPr>
            <w:tcW w:w="992" w:type="dxa"/>
          </w:tcPr>
          <w:p w14:paraId="69005912" w14:textId="77777777" w:rsidR="00D86388" w:rsidRDefault="00D86388">
            <w:pPr>
              <w:spacing w:after="40"/>
            </w:pPr>
            <w:r>
              <w:rPr>
                <w:sz w:val="19"/>
              </w:rPr>
              <w:t>ChatGPT</w:t>
            </w:r>
          </w:p>
        </w:tc>
        <w:tc>
          <w:tcPr>
            <w:tcW w:w="2410" w:type="dxa"/>
          </w:tcPr>
          <w:p w14:paraId="4D65E81F" w14:textId="7889CCC1" w:rsidR="00D86388" w:rsidRDefault="00D86388">
            <w:pPr>
              <w:spacing w:after="40"/>
            </w:pPr>
            <w:r>
              <w:rPr>
                <w:sz w:val="19"/>
              </w:rPr>
              <w:t>Review the design in which a Reviewer receives a Paper object directly. Could this expose authors or institutions? Suggest an appropriate design for FR-6.</w:t>
            </w:r>
          </w:p>
        </w:tc>
        <w:tc>
          <w:tcPr>
            <w:tcW w:w="2552" w:type="dxa"/>
          </w:tcPr>
          <w:p w14:paraId="5986CC45" w14:textId="77777777" w:rsidR="00D86388" w:rsidRDefault="00D86388">
            <w:pPr>
              <w:spacing w:after="40"/>
            </w:pPr>
            <w:r>
              <w:rPr>
                <w:sz w:val="19"/>
              </w:rPr>
              <w:t xml:space="preserve">Identified that direct access to a </w:t>
            </w:r>
            <w:r>
              <w:rPr>
                <w:rFonts w:ascii="Consolas" w:hAnsi="Consolas"/>
                <w:sz w:val="19"/>
              </w:rPr>
              <w:t>Paper</w:t>
            </w:r>
            <w:r>
              <w:rPr>
                <w:sz w:val="19"/>
              </w:rPr>
              <w:t xml:space="preserve"> object could expose structured author information through its public methods. Proposed an </w:t>
            </w:r>
            <w:r>
              <w:rPr>
                <w:rFonts w:ascii="Consolas" w:hAnsi="Consolas"/>
                <w:sz w:val="19"/>
              </w:rPr>
              <w:t>AnonymousPaperView</w:t>
            </w:r>
            <w:r>
              <w:rPr>
                <w:sz w:val="19"/>
              </w:rPr>
              <w:t xml:space="preserve"> data-transfer object containing only the paper information needed for review.</w:t>
            </w:r>
          </w:p>
        </w:tc>
        <w:tc>
          <w:tcPr>
            <w:tcW w:w="2817" w:type="dxa"/>
          </w:tcPr>
          <w:p w14:paraId="23575932" w14:textId="77777777" w:rsidR="00D86388" w:rsidRDefault="00D86388">
            <w:pPr>
              <w:spacing w:after="40"/>
            </w:pPr>
            <w:r>
              <w:rPr>
                <w:sz w:val="19"/>
              </w:rPr>
              <w:t xml:space="preserve">We accepted the DTO-based design. The final </w:t>
            </w:r>
            <w:r>
              <w:rPr>
                <w:rFonts w:ascii="Consolas" w:hAnsi="Consolas"/>
                <w:sz w:val="19"/>
              </w:rPr>
              <w:t>Paper.toAnonymousView()</w:t>
            </w:r>
            <w:r>
              <w:rPr>
                <w:sz w:val="19"/>
              </w:rPr>
              <w:t xml:space="preserve"> creates an </w:t>
            </w:r>
            <w:r>
              <w:rPr>
                <w:rFonts w:ascii="Consolas" w:hAnsi="Consolas"/>
                <w:sz w:val="19"/>
              </w:rPr>
              <w:t>AnonymousPaperView</w:t>
            </w:r>
            <w:r>
              <w:rPr>
                <w:sz w:val="19"/>
              </w:rPr>
              <w:t xml:space="preserve">, and </w:t>
            </w:r>
            <w:r>
              <w:rPr>
                <w:rFonts w:ascii="Consolas" w:hAnsi="Consolas"/>
                <w:sz w:val="19"/>
              </w:rPr>
              <w:t>ReviewService.getAssignedPaperView()</w:t>
            </w:r>
            <w:r>
              <w:rPr>
                <w:sz w:val="19"/>
              </w:rPr>
              <w:t xml:space="preserve"> returns that view after checking reviewer eligibility and assignment. This prevents author and affiliation fields from being included in the structured reviewer view. The design does not claim to </w:t>
            </w:r>
            <w:r>
              <w:rPr>
                <w:sz w:val="19"/>
              </w:rPr>
              <w:lastRenderedPageBreak/>
              <w:t>automatically remove identities voluntarily included in free-text content.</w:t>
            </w:r>
          </w:p>
        </w:tc>
      </w:tr>
      <w:tr w:rsidR="000D6564" w14:paraId="4101192D" w14:textId="77777777" w:rsidTr="00CF1470">
        <w:trPr>
          <w:jc w:val="center"/>
        </w:trPr>
        <w:tc>
          <w:tcPr>
            <w:tcW w:w="1129" w:type="dxa"/>
          </w:tcPr>
          <w:p w14:paraId="175B0D1A" w14:textId="77777777" w:rsidR="00D86388" w:rsidRDefault="00D86388">
            <w:pPr>
              <w:spacing w:after="40"/>
            </w:pPr>
            <w:r>
              <w:rPr>
                <w:sz w:val="19"/>
              </w:rPr>
              <w:lastRenderedPageBreak/>
              <w:t>8</w:t>
            </w:r>
          </w:p>
        </w:tc>
        <w:tc>
          <w:tcPr>
            <w:tcW w:w="1122" w:type="dxa"/>
          </w:tcPr>
          <w:p w14:paraId="1B125D63" w14:textId="77777777" w:rsidR="00D86388" w:rsidRDefault="00D86388">
            <w:pPr>
              <w:spacing w:after="40"/>
            </w:pPr>
            <w:r>
              <w:rPr>
                <w:sz w:val="19"/>
              </w:rPr>
              <w:t>UML design iteration: conflict checking</w:t>
            </w:r>
          </w:p>
        </w:tc>
        <w:tc>
          <w:tcPr>
            <w:tcW w:w="992" w:type="dxa"/>
          </w:tcPr>
          <w:p w14:paraId="2A95689F" w14:textId="77777777" w:rsidR="00D86388" w:rsidRDefault="00D86388">
            <w:pPr>
              <w:spacing w:after="40"/>
            </w:pPr>
            <w:r>
              <w:rPr>
                <w:sz w:val="19"/>
              </w:rPr>
              <w:t>ChatGPT</w:t>
            </w:r>
          </w:p>
        </w:tc>
        <w:tc>
          <w:tcPr>
            <w:tcW w:w="2410" w:type="dxa"/>
          </w:tcPr>
          <w:p w14:paraId="40DB6471" w14:textId="42A80586" w:rsidR="00D86388" w:rsidRDefault="00D86388">
            <w:pPr>
              <w:spacing w:after="40"/>
            </w:pPr>
            <w:r>
              <w:rPr>
                <w:sz w:val="19"/>
              </w:rPr>
              <w:t>Evaluate hardcoded conflict-of-interest checks in the original assignment design. How could these checks be structured to support additional rules without repeatedly changing assignment logic?</w:t>
            </w:r>
          </w:p>
        </w:tc>
        <w:tc>
          <w:tcPr>
            <w:tcW w:w="2552" w:type="dxa"/>
          </w:tcPr>
          <w:p w14:paraId="3BA9243C" w14:textId="77777777" w:rsidR="00D86388" w:rsidRDefault="00D86388">
            <w:pPr>
              <w:spacing w:after="40"/>
            </w:pPr>
            <w:r>
              <w:rPr>
                <w:sz w:val="19"/>
              </w:rPr>
              <w:t xml:space="preserve">Recommended extracting conflict checks into a </w:t>
            </w:r>
            <w:r>
              <w:rPr>
                <w:rFonts w:ascii="Consolas" w:hAnsi="Consolas"/>
                <w:sz w:val="19"/>
              </w:rPr>
              <w:t>ConflictRule</w:t>
            </w:r>
            <w:r>
              <w:rPr>
                <w:sz w:val="19"/>
              </w:rPr>
              <w:t xml:space="preserve"> interface and a </w:t>
            </w:r>
            <w:r>
              <w:rPr>
                <w:rFonts w:ascii="Consolas" w:hAnsi="Consolas"/>
                <w:sz w:val="19"/>
              </w:rPr>
              <w:t>ConflictChecker</w:t>
            </w:r>
            <w:r>
              <w:rPr>
                <w:sz w:val="19"/>
              </w:rPr>
              <w:t xml:space="preserve"> that evaluates registered rule implementations. This separates eligibility rules from reviewer-selection logic and supports the Open/Closed Principle.</w:t>
            </w:r>
          </w:p>
        </w:tc>
        <w:tc>
          <w:tcPr>
            <w:tcW w:w="2817" w:type="dxa"/>
          </w:tcPr>
          <w:p w14:paraId="62DFDBD3" w14:textId="77777777" w:rsidR="00D86388" w:rsidRDefault="00D86388">
            <w:pPr>
              <w:spacing w:after="40"/>
            </w:pPr>
            <w:r>
              <w:rPr>
                <w:sz w:val="19"/>
              </w:rPr>
              <w:t xml:space="preserve">We adopted this structure in the final design. The code contains </w:t>
            </w:r>
            <w:r>
              <w:rPr>
                <w:rFonts w:ascii="Consolas" w:hAnsi="Consolas"/>
                <w:sz w:val="19"/>
              </w:rPr>
              <w:t>ConflictRule</w:t>
            </w:r>
            <w:r>
              <w:rPr>
                <w:sz w:val="19"/>
              </w:rPr>
              <w:t xml:space="preserve">, </w:t>
            </w:r>
            <w:r>
              <w:rPr>
                <w:rFonts w:ascii="Consolas" w:hAnsi="Consolas"/>
                <w:sz w:val="19"/>
              </w:rPr>
              <w:t>ConflictChecker</w:t>
            </w:r>
            <w:r>
              <w:rPr>
                <w:sz w:val="19"/>
              </w:rPr>
              <w:t xml:space="preserve">, </w:t>
            </w:r>
            <w:r>
              <w:rPr>
                <w:rFonts w:ascii="Consolas" w:hAnsi="Consolas"/>
                <w:sz w:val="19"/>
              </w:rPr>
              <w:t>SameInstitutionRule</w:t>
            </w:r>
            <w:r>
              <w:rPr>
                <w:sz w:val="19"/>
              </w:rPr>
              <w:t xml:space="preserve">, </w:t>
            </w:r>
            <w:r>
              <w:rPr>
                <w:rFonts w:ascii="Consolas" w:hAnsi="Consolas"/>
                <w:sz w:val="19"/>
              </w:rPr>
              <w:t>DeclaredConflictRule</w:t>
            </w:r>
            <w:r>
              <w:rPr>
                <w:sz w:val="19"/>
              </w:rPr>
              <w:t xml:space="preserve">, and </w:t>
            </w:r>
            <w:r>
              <w:rPr>
                <w:rFonts w:ascii="Consolas" w:hAnsi="Consolas"/>
                <w:sz w:val="19"/>
              </w:rPr>
              <w:t>AuthorConflictRule</w:t>
            </w:r>
            <w:r>
              <w:rPr>
                <w:sz w:val="19"/>
              </w:rPr>
              <w:t xml:space="preserve">. </w:t>
            </w:r>
            <w:r>
              <w:rPr>
                <w:rFonts w:ascii="Consolas" w:hAnsi="Consolas"/>
                <w:sz w:val="19"/>
              </w:rPr>
              <w:t>AssignmentService.isEligible()</w:t>
            </w:r>
            <w:r>
              <w:rPr>
                <w:sz w:val="19"/>
              </w:rPr>
              <w:t xml:space="preserve"> consults </w:t>
            </w:r>
            <w:r>
              <w:rPr>
                <w:rFonts w:ascii="Consolas" w:hAnsi="Consolas"/>
                <w:sz w:val="19"/>
              </w:rPr>
              <w:t>ConflictChecker</w:t>
            </w:r>
            <w:r>
              <w:rPr>
                <w:sz w:val="19"/>
              </w:rPr>
              <w:t xml:space="preserve"> instead of implementing all conflict types directly. This supports FR-4 and FR-5 while keeping the assignment logic focused on eligibility and selection.</w:t>
            </w:r>
          </w:p>
        </w:tc>
      </w:tr>
      <w:tr w:rsidR="000D6564" w14:paraId="1FC91699" w14:textId="77777777" w:rsidTr="00CF1470">
        <w:trPr>
          <w:jc w:val="center"/>
        </w:trPr>
        <w:tc>
          <w:tcPr>
            <w:tcW w:w="1129" w:type="dxa"/>
          </w:tcPr>
          <w:p w14:paraId="622F9FEC" w14:textId="77777777" w:rsidR="00D86388" w:rsidRDefault="00D86388">
            <w:pPr>
              <w:spacing w:after="40"/>
            </w:pPr>
            <w:r>
              <w:rPr>
                <w:sz w:val="19"/>
              </w:rPr>
              <w:t>9</w:t>
            </w:r>
          </w:p>
        </w:tc>
        <w:tc>
          <w:tcPr>
            <w:tcW w:w="1122" w:type="dxa"/>
          </w:tcPr>
          <w:p w14:paraId="58171300" w14:textId="77777777" w:rsidR="00D86388" w:rsidRDefault="00D86388">
            <w:pPr>
              <w:spacing w:after="40"/>
            </w:pPr>
            <w:r>
              <w:rPr>
                <w:sz w:val="19"/>
              </w:rPr>
              <w:t>UML design iteration: paper lifecycle</w:t>
            </w:r>
          </w:p>
        </w:tc>
        <w:tc>
          <w:tcPr>
            <w:tcW w:w="992" w:type="dxa"/>
          </w:tcPr>
          <w:p w14:paraId="0840C0EB" w14:textId="77777777" w:rsidR="00D86388" w:rsidRDefault="00D86388">
            <w:pPr>
              <w:spacing w:after="40"/>
            </w:pPr>
            <w:r>
              <w:rPr>
                <w:sz w:val="19"/>
              </w:rPr>
              <w:t>ChatGPT</w:t>
            </w:r>
          </w:p>
        </w:tc>
        <w:tc>
          <w:tcPr>
            <w:tcW w:w="2410" w:type="dxa"/>
          </w:tcPr>
          <w:p w14:paraId="3735A9A6" w14:textId="743957CF" w:rsidR="00D86388" w:rsidRDefault="00D86388">
            <w:pPr>
              <w:spacing w:after="40"/>
            </w:pPr>
            <w:r>
              <w:rPr>
                <w:sz w:val="19"/>
              </w:rPr>
              <w:t>Compare the initial Author class with FR-3. Does it support all required paper lifecycle operations, including withdrawal?</w:t>
            </w:r>
          </w:p>
        </w:tc>
        <w:tc>
          <w:tcPr>
            <w:tcW w:w="2552" w:type="dxa"/>
          </w:tcPr>
          <w:p w14:paraId="20BA1A93" w14:textId="77777777" w:rsidR="00D86388" w:rsidRDefault="00D86388">
            <w:pPr>
              <w:spacing w:after="40"/>
            </w:pPr>
            <w:r>
              <w:rPr>
                <w:sz w:val="19"/>
              </w:rPr>
              <w:t>Identified that the initial design supported submission but did not explicitly represent paper withdrawal. Suggested adding a withdrawal operation and enforcing the appropriate phase, ownership, and paper-status restrictions.</w:t>
            </w:r>
          </w:p>
        </w:tc>
        <w:tc>
          <w:tcPr>
            <w:tcW w:w="2817" w:type="dxa"/>
          </w:tcPr>
          <w:p w14:paraId="1E9A4801" w14:textId="77777777" w:rsidR="00D86388" w:rsidRDefault="00D86388">
            <w:pPr>
              <w:spacing w:after="40"/>
            </w:pPr>
            <w:r>
              <w:rPr>
                <w:sz w:val="19"/>
              </w:rPr>
              <w:t xml:space="preserve">We accepted the recommendation. The implemented method </w:t>
            </w:r>
            <w:r>
              <w:rPr>
                <w:rFonts w:ascii="Consolas" w:hAnsi="Consolas"/>
                <w:sz w:val="19"/>
              </w:rPr>
              <w:t>AuthorRole.withdrawPaper(String paperId, ConferenceRepository repo)</w:t>
            </w:r>
            <w:r>
              <w:rPr>
                <w:sz w:val="19"/>
              </w:rPr>
              <w:t xml:space="preserve"> restricts withdrawal to the submitting author before the Decision phase and prevents withdrawal after an incompatible paper-status transition. It removes active reviewer assignments and records a </w:t>
            </w:r>
            <w:r>
              <w:rPr>
                <w:rFonts w:ascii="Consolas" w:hAnsi="Consolas"/>
                <w:sz w:val="19"/>
              </w:rPr>
              <w:t>PAPER_WITHDRAWN</w:t>
            </w:r>
            <w:r>
              <w:rPr>
                <w:sz w:val="19"/>
              </w:rPr>
              <w:t xml:space="preserve"> audit event. This addresses the missing operation discussed in Sections 3.4–3.6.</w:t>
            </w:r>
          </w:p>
        </w:tc>
      </w:tr>
      <w:tr w:rsidR="000D6564" w14:paraId="49BB2FAC" w14:textId="77777777" w:rsidTr="00CF1470">
        <w:trPr>
          <w:jc w:val="center"/>
        </w:trPr>
        <w:tc>
          <w:tcPr>
            <w:tcW w:w="1129" w:type="dxa"/>
          </w:tcPr>
          <w:p w14:paraId="0074A2F5" w14:textId="77777777" w:rsidR="00D86388" w:rsidRDefault="00D86388">
            <w:pPr>
              <w:spacing w:after="40"/>
            </w:pPr>
            <w:r>
              <w:rPr>
                <w:sz w:val="19"/>
              </w:rPr>
              <w:t>10</w:t>
            </w:r>
          </w:p>
        </w:tc>
        <w:tc>
          <w:tcPr>
            <w:tcW w:w="1122" w:type="dxa"/>
          </w:tcPr>
          <w:p w14:paraId="159C4D66" w14:textId="77777777" w:rsidR="00D86388" w:rsidRDefault="00D86388">
            <w:pPr>
              <w:spacing w:after="40"/>
            </w:pPr>
            <w:r>
              <w:rPr>
                <w:sz w:val="19"/>
              </w:rPr>
              <w:t>UML design critique: rejected suggestion</w:t>
            </w:r>
          </w:p>
        </w:tc>
        <w:tc>
          <w:tcPr>
            <w:tcW w:w="992" w:type="dxa"/>
          </w:tcPr>
          <w:p w14:paraId="285204F8" w14:textId="77777777" w:rsidR="00D86388" w:rsidRDefault="00D86388">
            <w:pPr>
              <w:spacing w:after="40"/>
            </w:pPr>
            <w:r>
              <w:rPr>
                <w:sz w:val="19"/>
              </w:rPr>
              <w:t>ChatGPT</w:t>
            </w:r>
          </w:p>
        </w:tc>
        <w:tc>
          <w:tcPr>
            <w:tcW w:w="2410" w:type="dxa"/>
          </w:tcPr>
          <w:p w14:paraId="6D9564F0" w14:textId="7DF9708D" w:rsidR="00D86388" w:rsidRDefault="00D86388">
            <w:pPr>
              <w:spacing w:after="40"/>
            </w:pPr>
            <w:r>
              <w:rPr>
                <w:sz w:val="19"/>
              </w:rPr>
              <w:t>Critique the separation of the assignment controller, Chair responsibilities, and decision-making workflow. Would merging them into one controller improve the architecture?</w:t>
            </w:r>
          </w:p>
        </w:tc>
        <w:tc>
          <w:tcPr>
            <w:tcW w:w="2552" w:type="dxa"/>
          </w:tcPr>
          <w:p w14:paraId="174E2E48" w14:textId="77777777" w:rsidR="00D86388" w:rsidRDefault="00D86388">
            <w:pPr>
              <w:spacing w:after="40"/>
            </w:pPr>
            <w:r>
              <w:rPr>
                <w:sz w:val="19"/>
              </w:rPr>
              <w:t xml:space="preserve">Suggested combining assignment management, Chair-related operations, and decision coordination into a single </w:t>
            </w:r>
            <w:r>
              <w:rPr>
                <w:rFonts w:ascii="Consolas" w:hAnsi="Consolas"/>
                <w:sz w:val="19"/>
              </w:rPr>
              <w:t>ConferenceController</w:t>
            </w:r>
            <w:r>
              <w:rPr>
                <w:sz w:val="19"/>
              </w:rPr>
              <w:t xml:space="preserve"> to centralise the workflow.</w:t>
            </w:r>
          </w:p>
        </w:tc>
        <w:tc>
          <w:tcPr>
            <w:tcW w:w="2817" w:type="dxa"/>
          </w:tcPr>
          <w:p w14:paraId="2D524F5B" w14:textId="77777777" w:rsidR="00D86388" w:rsidRDefault="00D86388">
            <w:pPr>
              <w:spacing w:after="40"/>
            </w:pPr>
            <w:r>
              <w:rPr>
                <w:sz w:val="19"/>
              </w:rPr>
              <w:t xml:space="preserve">We rejected the proposed large controller because assignment, conference configuration, review processing, and final decision-making have different reasons to change. The implementation instead maintains separate responsibilities in </w:t>
            </w:r>
            <w:r>
              <w:rPr>
                <w:rFonts w:ascii="Consolas" w:hAnsi="Consolas"/>
                <w:sz w:val="19"/>
              </w:rPr>
              <w:t>AssignmentService</w:t>
            </w:r>
            <w:r>
              <w:rPr>
                <w:sz w:val="19"/>
              </w:rPr>
              <w:t xml:space="preserve">, </w:t>
            </w:r>
            <w:r>
              <w:rPr>
                <w:rFonts w:ascii="Consolas" w:hAnsi="Consolas"/>
                <w:sz w:val="19"/>
              </w:rPr>
              <w:t>ConferenceService</w:t>
            </w:r>
            <w:r>
              <w:rPr>
                <w:sz w:val="19"/>
              </w:rPr>
              <w:t xml:space="preserve">, </w:t>
            </w:r>
            <w:r>
              <w:rPr>
                <w:rFonts w:ascii="Consolas" w:hAnsi="Consolas"/>
                <w:sz w:val="19"/>
              </w:rPr>
              <w:t>ReviewService</w:t>
            </w:r>
            <w:r>
              <w:rPr>
                <w:sz w:val="19"/>
              </w:rPr>
              <w:t xml:space="preserve">, and </w:t>
            </w:r>
            <w:r>
              <w:rPr>
                <w:rFonts w:ascii="Consolas" w:hAnsi="Consolas"/>
                <w:sz w:val="19"/>
              </w:rPr>
              <w:t>DecisionService</w:t>
            </w:r>
            <w:r>
              <w:rPr>
                <w:sz w:val="19"/>
              </w:rPr>
              <w:t xml:space="preserve">, with </w:t>
            </w:r>
            <w:r>
              <w:rPr>
                <w:rFonts w:ascii="Consolas" w:hAnsi="Consolas"/>
                <w:sz w:val="19"/>
              </w:rPr>
              <w:t>ChairRole</w:t>
            </w:r>
            <w:r>
              <w:rPr>
                <w:sz w:val="19"/>
              </w:rPr>
              <w:t xml:space="preserve"> delegating operations to the appropriate services. This decision supports the responsibility separation explained in Section 3.4.</w:t>
            </w:r>
          </w:p>
        </w:tc>
      </w:tr>
      <w:tr w:rsidR="000D6564" w14:paraId="11E40E82" w14:textId="77777777" w:rsidTr="00CF1470">
        <w:trPr>
          <w:jc w:val="center"/>
        </w:trPr>
        <w:tc>
          <w:tcPr>
            <w:tcW w:w="1129" w:type="dxa"/>
          </w:tcPr>
          <w:p w14:paraId="2D20BC9E" w14:textId="77777777" w:rsidR="00D86388" w:rsidRDefault="00D86388">
            <w:pPr>
              <w:spacing w:after="40"/>
            </w:pPr>
            <w:r>
              <w:rPr>
                <w:sz w:val="19"/>
              </w:rPr>
              <w:t>11</w:t>
            </w:r>
          </w:p>
        </w:tc>
        <w:tc>
          <w:tcPr>
            <w:tcW w:w="1122" w:type="dxa"/>
          </w:tcPr>
          <w:p w14:paraId="5BF0B8C9" w14:textId="77777777" w:rsidR="00D86388" w:rsidRDefault="00D86388">
            <w:pPr>
              <w:spacing w:after="40"/>
            </w:pPr>
            <w:r>
              <w:rPr>
                <w:sz w:val="19"/>
              </w:rPr>
              <w:t>Initial Java implementation</w:t>
            </w:r>
          </w:p>
        </w:tc>
        <w:tc>
          <w:tcPr>
            <w:tcW w:w="992" w:type="dxa"/>
          </w:tcPr>
          <w:p w14:paraId="3CEDEA7C" w14:textId="77777777" w:rsidR="00D86388" w:rsidRDefault="00D86388">
            <w:pPr>
              <w:spacing w:after="40"/>
            </w:pPr>
            <w:r>
              <w:rPr>
                <w:sz w:val="19"/>
              </w:rPr>
              <w:t>Kimi Code</w:t>
            </w:r>
          </w:p>
        </w:tc>
        <w:tc>
          <w:tcPr>
            <w:tcW w:w="2410" w:type="dxa"/>
          </w:tcPr>
          <w:p w14:paraId="0E496D5E" w14:textId="2490DB59" w:rsidR="00D86388" w:rsidRDefault="00D86388">
            <w:pPr>
              <w:spacing w:after="40"/>
            </w:pPr>
            <w:r>
              <w:rPr>
                <w:sz w:val="19"/>
              </w:rPr>
              <w:t xml:space="preserve">Generate the initial Java Maven CUI application from the selected functional requirements and revised class design. Implement the core user, role, paper, review, and conference </w:t>
            </w:r>
            <w:r>
              <w:rPr>
                <w:sz w:val="19"/>
              </w:rPr>
              <w:lastRenderedPageBreak/>
              <w:t>entities.</w:t>
            </w:r>
          </w:p>
        </w:tc>
        <w:tc>
          <w:tcPr>
            <w:tcW w:w="2552" w:type="dxa"/>
          </w:tcPr>
          <w:p w14:paraId="31F56C37" w14:textId="77777777" w:rsidR="00D86388" w:rsidRDefault="00D86388">
            <w:pPr>
              <w:spacing w:after="40"/>
            </w:pPr>
            <w:r>
              <w:rPr>
                <w:sz w:val="19"/>
              </w:rPr>
              <w:lastRenderedPageBreak/>
              <w:t xml:space="preserve">Provided an initial application structure with the </w:t>
            </w:r>
            <w:proofErr w:type="gramStart"/>
            <w:r>
              <w:rPr>
                <w:rFonts w:ascii="Consolas" w:hAnsi="Consolas"/>
                <w:sz w:val="19"/>
              </w:rPr>
              <w:t>com.conference</w:t>
            </w:r>
            <w:proofErr w:type="gramEnd"/>
            <w:r>
              <w:rPr>
                <w:sz w:val="19"/>
              </w:rPr>
              <w:t xml:space="preserve"> package hierarchy and domain classes such as </w:t>
            </w:r>
            <w:r>
              <w:rPr>
                <w:rFonts w:ascii="Consolas" w:hAnsi="Consolas"/>
                <w:sz w:val="19"/>
              </w:rPr>
              <w:t>UserAccount</w:t>
            </w:r>
            <w:r>
              <w:rPr>
                <w:sz w:val="19"/>
              </w:rPr>
              <w:t xml:space="preserve">, </w:t>
            </w:r>
            <w:r>
              <w:rPr>
                <w:rFonts w:ascii="Consolas" w:hAnsi="Consolas"/>
                <w:sz w:val="19"/>
              </w:rPr>
              <w:t>ConferenceRole</w:t>
            </w:r>
            <w:r>
              <w:rPr>
                <w:sz w:val="19"/>
              </w:rPr>
              <w:t xml:space="preserve">, </w:t>
            </w:r>
            <w:r>
              <w:rPr>
                <w:rFonts w:ascii="Consolas" w:hAnsi="Consolas"/>
                <w:sz w:val="19"/>
              </w:rPr>
              <w:t>AuthorRole</w:t>
            </w:r>
            <w:r>
              <w:rPr>
                <w:sz w:val="19"/>
              </w:rPr>
              <w:t xml:space="preserve">, </w:t>
            </w:r>
            <w:r>
              <w:rPr>
                <w:rFonts w:ascii="Consolas" w:hAnsi="Consolas"/>
                <w:sz w:val="19"/>
              </w:rPr>
              <w:lastRenderedPageBreak/>
              <w:t>ReviewerRole</w:t>
            </w:r>
            <w:r>
              <w:rPr>
                <w:sz w:val="19"/>
              </w:rPr>
              <w:t xml:space="preserve">, </w:t>
            </w:r>
            <w:r>
              <w:rPr>
                <w:rFonts w:ascii="Consolas" w:hAnsi="Consolas"/>
                <w:sz w:val="19"/>
              </w:rPr>
              <w:t>ChairRole</w:t>
            </w:r>
            <w:r>
              <w:rPr>
                <w:sz w:val="19"/>
              </w:rPr>
              <w:t xml:space="preserve">, </w:t>
            </w:r>
            <w:r>
              <w:rPr>
                <w:rFonts w:ascii="Consolas" w:hAnsi="Consolas"/>
                <w:sz w:val="19"/>
              </w:rPr>
              <w:t>Paper</w:t>
            </w:r>
            <w:r>
              <w:rPr>
                <w:sz w:val="19"/>
              </w:rPr>
              <w:t xml:space="preserve">, and </w:t>
            </w:r>
            <w:r>
              <w:rPr>
                <w:rFonts w:ascii="Consolas" w:hAnsi="Consolas"/>
                <w:sz w:val="19"/>
              </w:rPr>
              <w:t>Review</w:t>
            </w:r>
            <w:r>
              <w:rPr>
                <w:sz w:val="19"/>
              </w:rPr>
              <w:t xml:space="preserve">, together with a </w:t>
            </w:r>
            <w:r>
              <w:rPr>
                <w:rFonts w:ascii="Consolas" w:hAnsi="Consolas"/>
                <w:sz w:val="19"/>
              </w:rPr>
              <w:t>Main</w:t>
            </w:r>
            <w:r>
              <w:rPr>
                <w:sz w:val="19"/>
              </w:rPr>
              <w:t xml:space="preserve"> entry point and console interaction structure.</w:t>
            </w:r>
          </w:p>
        </w:tc>
        <w:tc>
          <w:tcPr>
            <w:tcW w:w="2817" w:type="dxa"/>
          </w:tcPr>
          <w:p w14:paraId="2F45553F" w14:textId="77777777" w:rsidR="00D86388" w:rsidRDefault="00D86388">
            <w:pPr>
              <w:spacing w:after="40"/>
            </w:pPr>
            <w:r>
              <w:rPr>
                <w:sz w:val="19"/>
              </w:rPr>
              <w:lastRenderedPageBreak/>
              <w:t xml:space="preserve">We reviewed the generated class responsibilities and compared them with the final class diagram. The resulting implementation separates domain models, services, persistence, and UI code. We </w:t>
            </w:r>
            <w:r>
              <w:rPr>
                <w:sz w:val="19"/>
              </w:rPr>
              <w:lastRenderedPageBreak/>
              <w:t>retained the role-composition design and the anonymous paper representation rather than reverting to direct inheritance from separate user types.</w:t>
            </w:r>
          </w:p>
        </w:tc>
      </w:tr>
      <w:tr w:rsidR="000D6564" w14:paraId="0EE59107" w14:textId="77777777" w:rsidTr="00CF1470">
        <w:trPr>
          <w:jc w:val="center"/>
        </w:trPr>
        <w:tc>
          <w:tcPr>
            <w:tcW w:w="1129" w:type="dxa"/>
          </w:tcPr>
          <w:p w14:paraId="750D42AD" w14:textId="77777777" w:rsidR="00D86388" w:rsidRDefault="00D86388">
            <w:pPr>
              <w:spacing w:after="40"/>
            </w:pPr>
            <w:r>
              <w:rPr>
                <w:sz w:val="19"/>
              </w:rPr>
              <w:lastRenderedPageBreak/>
              <w:t>12</w:t>
            </w:r>
          </w:p>
        </w:tc>
        <w:tc>
          <w:tcPr>
            <w:tcW w:w="1122" w:type="dxa"/>
          </w:tcPr>
          <w:p w14:paraId="18C3E28F" w14:textId="77777777" w:rsidR="00D86388" w:rsidRDefault="00D86388">
            <w:pPr>
              <w:spacing w:after="40"/>
            </w:pPr>
            <w:r>
              <w:rPr>
                <w:sz w:val="19"/>
              </w:rPr>
              <w:t>Core business logic implementation</w:t>
            </w:r>
          </w:p>
        </w:tc>
        <w:tc>
          <w:tcPr>
            <w:tcW w:w="992" w:type="dxa"/>
          </w:tcPr>
          <w:p w14:paraId="2DD7373B" w14:textId="77777777" w:rsidR="00D86388" w:rsidRDefault="00D86388">
            <w:pPr>
              <w:spacing w:after="40"/>
            </w:pPr>
            <w:r>
              <w:rPr>
                <w:sz w:val="19"/>
              </w:rPr>
              <w:t>Kimi Code</w:t>
            </w:r>
          </w:p>
        </w:tc>
        <w:tc>
          <w:tcPr>
            <w:tcW w:w="2410" w:type="dxa"/>
          </w:tcPr>
          <w:p w14:paraId="346E9D83" w14:textId="6153017A" w:rsidR="00D86388" w:rsidRDefault="00D86388">
            <w:pPr>
              <w:spacing w:after="40"/>
            </w:pPr>
            <w:r>
              <w:rPr>
                <w:sz w:val="19"/>
              </w:rPr>
              <w:t>Implement the main reviewer assignment and review management functions. Enforce conflicts of interest, reviewer capacity, duplicate-assignment restrictions, paper status, and anonymous review access.</w:t>
            </w:r>
          </w:p>
        </w:tc>
        <w:tc>
          <w:tcPr>
            <w:tcW w:w="2552" w:type="dxa"/>
          </w:tcPr>
          <w:p w14:paraId="129D8495" w14:textId="77777777" w:rsidR="00D86388" w:rsidRDefault="00D86388">
            <w:pPr>
              <w:spacing w:after="40"/>
            </w:pPr>
            <w:r>
              <w:rPr>
                <w:sz w:val="19"/>
              </w:rPr>
              <w:t xml:space="preserve">Assisted with implementation of </w:t>
            </w:r>
            <w:r>
              <w:rPr>
                <w:rFonts w:ascii="Consolas" w:hAnsi="Consolas"/>
                <w:sz w:val="19"/>
              </w:rPr>
              <w:t>AssignmentService</w:t>
            </w:r>
            <w:r>
              <w:rPr>
                <w:sz w:val="19"/>
              </w:rPr>
              <w:t xml:space="preserve">, </w:t>
            </w:r>
            <w:r>
              <w:rPr>
                <w:rFonts w:ascii="Consolas" w:hAnsi="Consolas"/>
                <w:sz w:val="19"/>
              </w:rPr>
              <w:t>ConflictChecker</w:t>
            </w:r>
            <w:r>
              <w:rPr>
                <w:sz w:val="19"/>
              </w:rPr>
              <w:t xml:space="preserve">, </w:t>
            </w:r>
            <w:r>
              <w:rPr>
                <w:rFonts w:ascii="Consolas" w:hAnsi="Consolas"/>
                <w:sz w:val="19"/>
              </w:rPr>
              <w:t>ReviewService</w:t>
            </w:r>
            <w:r>
              <w:rPr>
                <w:sz w:val="19"/>
              </w:rPr>
              <w:t>, and related domain operations. The resulting code provides automatic and manual assignment, review submission, declared conflicts, and anonymous paper views.</w:t>
            </w:r>
          </w:p>
        </w:tc>
        <w:tc>
          <w:tcPr>
            <w:tcW w:w="2817" w:type="dxa"/>
          </w:tcPr>
          <w:p w14:paraId="3FF40160" w14:textId="77777777" w:rsidR="00D86388" w:rsidRDefault="00D86388">
            <w:pPr>
              <w:spacing w:after="40"/>
              <w:rPr>
                <w:lang w:eastAsia="zh-CN"/>
              </w:rPr>
            </w:pPr>
            <w:r>
              <w:rPr>
                <w:sz w:val="19"/>
              </w:rPr>
              <w:t xml:space="preserve">We reviewed the implementation against FR-4, FR-5, and FR-6. The final </w:t>
            </w:r>
            <w:r>
              <w:rPr>
                <w:rFonts w:ascii="Consolas" w:hAnsi="Consolas"/>
                <w:sz w:val="19"/>
              </w:rPr>
              <w:t>AssignmentService</w:t>
            </w:r>
            <w:r>
              <w:rPr>
                <w:sz w:val="19"/>
              </w:rPr>
              <w:t xml:space="preserve"> ranks automatically eligible reviewers by topic-match count, then current workload, then reviewer ID. Manual assignment uses the same eligibility checks, although it does not require a positive topic match. Review submission is handled by </w:t>
            </w:r>
            <w:r>
              <w:rPr>
                <w:rFonts w:ascii="Consolas" w:hAnsi="Consolas"/>
                <w:sz w:val="19"/>
              </w:rPr>
              <w:t>ReviewService.submitReview()</w:t>
            </w:r>
            <w:r>
              <w:rPr>
                <w:sz w:val="19"/>
              </w:rPr>
              <w:t>, which checks assignment, phase, score, confidence, comments, and duplicate submissions.</w:t>
            </w:r>
          </w:p>
        </w:tc>
      </w:tr>
      <w:tr w:rsidR="000D6564" w14:paraId="149AE757" w14:textId="77777777" w:rsidTr="00CF1470">
        <w:trPr>
          <w:jc w:val="center"/>
        </w:trPr>
        <w:tc>
          <w:tcPr>
            <w:tcW w:w="1129" w:type="dxa"/>
          </w:tcPr>
          <w:p w14:paraId="17F96228" w14:textId="77777777" w:rsidR="00D86388" w:rsidRDefault="00D86388">
            <w:pPr>
              <w:spacing w:after="40"/>
            </w:pPr>
            <w:r>
              <w:rPr>
                <w:sz w:val="19"/>
              </w:rPr>
              <w:t>13</w:t>
            </w:r>
          </w:p>
        </w:tc>
        <w:tc>
          <w:tcPr>
            <w:tcW w:w="1122" w:type="dxa"/>
          </w:tcPr>
          <w:p w14:paraId="55375D3D" w14:textId="77777777" w:rsidR="00D86388" w:rsidRDefault="00D86388">
            <w:pPr>
              <w:spacing w:after="40"/>
            </w:pPr>
            <w:r>
              <w:rPr>
                <w:sz w:val="19"/>
              </w:rPr>
              <w:t>Decision workflow and CUI implementation</w:t>
            </w:r>
          </w:p>
        </w:tc>
        <w:tc>
          <w:tcPr>
            <w:tcW w:w="992" w:type="dxa"/>
          </w:tcPr>
          <w:p w14:paraId="4800DCA7" w14:textId="77777777" w:rsidR="00D86388" w:rsidRDefault="00D86388">
            <w:pPr>
              <w:spacing w:after="40"/>
            </w:pPr>
            <w:r>
              <w:rPr>
                <w:sz w:val="19"/>
              </w:rPr>
              <w:t>Kimi Code</w:t>
            </w:r>
          </w:p>
        </w:tc>
        <w:tc>
          <w:tcPr>
            <w:tcW w:w="2410" w:type="dxa"/>
          </w:tcPr>
          <w:p w14:paraId="641DD74B" w14:textId="06F7E6D1" w:rsidR="00D86388" w:rsidRDefault="00D86388">
            <w:pPr>
              <w:spacing w:after="40"/>
            </w:pPr>
            <w:r>
              <w:rPr>
                <w:sz w:val="19"/>
              </w:rPr>
              <w:t>Implement conference configuration, review summaries, final decision handling, and role-specific console menus consistent with the essential requirements.</w:t>
            </w:r>
          </w:p>
        </w:tc>
        <w:tc>
          <w:tcPr>
            <w:tcW w:w="2552" w:type="dxa"/>
          </w:tcPr>
          <w:p w14:paraId="67D95646" w14:textId="77777777" w:rsidR="00D86388" w:rsidRDefault="00D86388">
            <w:pPr>
              <w:spacing w:after="40"/>
            </w:pPr>
            <w:r>
              <w:rPr>
                <w:sz w:val="19"/>
              </w:rPr>
              <w:t xml:space="preserve">Assisted with the business workflow and CUI structure. The final application includes </w:t>
            </w:r>
            <w:r>
              <w:rPr>
                <w:rFonts w:ascii="Consolas" w:hAnsi="Consolas"/>
                <w:sz w:val="19"/>
              </w:rPr>
              <w:t>ConferenceService</w:t>
            </w:r>
            <w:r>
              <w:rPr>
                <w:sz w:val="19"/>
              </w:rPr>
              <w:t xml:space="preserve">, </w:t>
            </w:r>
            <w:r>
              <w:rPr>
                <w:rFonts w:ascii="Consolas" w:hAnsi="Consolas"/>
                <w:sz w:val="19"/>
              </w:rPr>
              <w:t>DecisionService</w:t>
            </w:r>
            <w:r>
              <w:rPr>
                <w:sz w:val="19"/>
              </w:rPr>
              <w:t xml:space="preserve">, </w:t>
            </w:r>
            <w:r>
              <w:rPr>
                <w:rFonts w:ascii="Consolas" w:hAnsi="Consolas"/>
                <w:sz w:val="19"/>
              </w:rPr>
              <w:t>WorkflowRules</w:t>
            </w:r>
            <w:r>
              <w:rPr>
                <w:sz w:val="19"/>
              </w:rPr>
              <w:t xml:space="preserve">, and </w:t>
            </w:r>
            <w:r>
              <w:rPr>
                <w:rFonts w:ascii="Consolas" w:hAnsi="Consolas"/>
                <w:sz w:val="19"/>
              </w:rPr>
              <w:t>ConsoleApp</w:t>
            </w:r>
            <w:r>
              <w:rPr>
                <w:sz w:val="19"/>
              </w:rPr>
              <w:t>. The console provides Author, Reviewer, and Chair menus for their permitted operations.</w:t>
            </w:r>
          </w:p>
        </w:tc>
        <w:tc>
          <w:tcPr>
            <w:tcW w:w="2817" w:type="dxa"/>
          </w:tcPr>
          <w:p w14:paraId="17CFA934" w14:textId="77777777" w:rsidR="00D86388" w:rsidRDefault="00D86388">
            <w:pPr>
              <w:spacing w:after="40"/>
            </w:pPr>
            <w:r>
              <w:rPr>
                <w:sz w:val="19"/>
              </w:rPr>
              <w:t xml:space="preserve">We checked that the final design separates menu interaction from the service methods that enforce business rules. </w:t>
            </w:r>
            <w:r>
              <w:rPr>
                <w:rFonts w:ascii="Consolas" w:hAnsi="Consolas"/>
                <w:sz w:val="19"/>
              </w:rPr>
              <w:t>ConferenceService</w:t>
            </w:r>
            <w:r>
              <w:rPr>
                <w:sz w:val="19"/>
              </w:rPr>
              <w:t xml:space="preserve"> manages configuration and phases, while </w:t>
            </w:r>
            <w:r>
              <w:rPr>
                <w:rFonts w:ascii="Consolas" w:hAnsi="Consolas"/>
                <w:sz w:val="19"/>
              </w:rPr>
              <w:t>DecisionService</w:t>
            </w:r>
            <w:r>
              <w:rPr>
                <w:sz w:val="19"/>
              </w:rPr>
              <w:t xml:space="preserve"> calculates review summaries, checks readiness, records decisions, and prepares author feedback. </w:t>
            </w:r>
            <w:r>
              <w:rPr>
                <w:rFonts w:ascii="Consolas" w:hAnsi="Consolas"/>
                <w:sz w:val="19"/>
              </w:rPr>
              <w:t>ConsoleApp</w:t>
            </w:r>
            <w:r>
              <w:rPr>
                <w:sz w:val="19"/>
              </w:rPr>
              <w:t xml:space="preserve"> connects these functions to role-specific menus.</w:t>
            </w:r>
          </w:p>
        </w:tc>
      </w:tr>
      <w:tr w:rsidR="000D6564" w14:paraId="1E0DA30B" w14:textId="77777777" w:rsidTr="00CF1470">
        <w:trPr>
          <w:jc w:val="center"/>
        </w:trPr>
        <w:tc>
          <w:tcPr>
            <w:tcW w:w="1129" w:type="dxa"/>
          </w:tcPr>
          <w:p w14:paraId="15A9B7F8" w14:textId="77777777" w:rsidR="00D86388" w:rsidRDefault="00D86388">
            <w:pPr>
              <w:spacing w:after="40"/>
            </w:pPr>
            <w:r>
              <w:rPr>
                <w:sz w:val="19"/>
              </w:rPr>
              <w:t>14</w:t>
            </w:r>
          </w:p>
        </w:tc>
        <w:tc>
          <w:tcPr>
            <w:tcW w:w="1122" w:type="dxa"/>
          </w:tcPr>
          <w:p w14:paraId="2B0363E3" w14:textId="77777777" w:rsidR="00D86388" w:rsidRDefault="00D86388">
            <w:pPr>
              <w:spacing w:after="40"/>
            </w:pPr>
            <w:r>
              <w:rPr>
                <w:sz w:val="19"/>
              </w:rPr>
              <w:t>File persistence and audit implementation</w:t>
            </w:r>
          </w:p>
        </w:tc>
        <w:tc>
          <w:tcPr>
            <w:tcW w:w="992" w:type="dxa"/>
          </w:tcPr>
          <w:p w14:paraId="3C1BB72F" w14:textId="77777777" w:rsidR="00D86388" w:rsidRDefault="00D86388">
            <w:pPr>
              <w:spacing w:after="40"/>
            </w:pPr>
            <w:r>
              <w:rPr>
                <w:sz w:val="19"/>
              </w:rPr>
              <w:t>Kimi Code</w:t>
            </w:r>
          </w:p>
        </w:tc>
        <w:tc>
          <w:tcPr>
            <w:tcW w:w="2410" w:type="dxa"/>
          </w:tcPr>
          <w:p w14:paraId="0E4F5700" w14:textId="1CA82CCE" w:rsidR="00D86388" w:rsidRDefault="00D86388">
            <w:pPr>
              <w:spacing w:after="40"/>
            </w:pPr>
            <w:r>
              <w:rPr>
                <w:sz w:val="19"/>
              </w:rPr>
              <w:t>Implement local file-based persistence for the conference system so that users, papers, assignments, reviews, configuration, decisions, and audit records survive application restarts.</w:t>
            </w:r>
          </w:p>
        </w:tc>
        <w:tc>
          <w:tcPr>
            <w:tcW w:w="2552" w:type="dxa"/>
          </w:tcPr>
          <w:p w14:paraId="14C95513" w14:textId="77777777" w:rsidR="00D86388" w:rsidRDefault="00D86388">
            <w:pPr>
              <w:spacing w:after="40"/>
            </w:pPr>
            <w:r>
              <w:rPr>
                <w:sz w:val="19"/>
              </w:rPr>
              <w:t xml:space="preserve">Assisted with the persistence layer, including </w:t>
            </w:r>
            <w:r>
              <w:rPr>
                <w:rFonts w:ascii="Consolas" w:hAnsi="Consolas"/>
                <w:sz w:val="19"/>
              </w:rPr>
              <w:t>ConferenceRepository</w:t>
            </w:r>
            <w:r>
              <w:rPr>
                <w:sz w:val="19"/>
              </w:rPr>
              <w:t xml:space="preserve">, </w:t>
            </w:r>
            <w:r>
              <w:rPr>
                <w:rFonts w:ascii="Consolas" w:hAnsi="Consolas"/>
                <w:sz w:val="19"/>
              </w:rPr>
              <w:t>DataStore</w:t>
            </w:r>
            <w:r>
              <w:rPr>
                <w:sz w:val="19"/>
              </w:rPr>
              <w:t xml:space="preserve">, and </w:t>
            </w:r>
            <w:r>
              <w:rPr>
                <w:rFonts w:ascii="Consolas" w:hAnsi="Consolas"/>
                <w:sz w:val="19"/>
              </w:rPr>
              <w:t>FileDataStore</w:t>
            </w:r>
            <w:r>
              <w:rPr>
                <w:sz w:val="19"/>
              </w:rPr>
              <w:t>. The implementation serialises conference state to a local file and supports audit-event storage.</w:t>
            </w:r>
          </w:p>
        </w:tc>
        <w:tc>
          <w:tcPr>
            <w:tcW w:w="2817" w:type="dxa"/>
          </w:tcPr>
          <w:p w14:paraId="0AD1649D" w14:textId="77777777" w:rsidR="00D86388" w:rsidRDefault="00D86388">
            <w:pPr>
              <w:spacing w:after="40"/>
            </w:pPr>
            <w:r>
              <w:rPr>
                <w:sz w:val="19"/>
              </w:rPr>
              <w:t xml:space="preserve">We retained file-based persistence rather than introducing an external database, consistent with FR-8 and the limited Project 1 scope. The final </w:t>
            </w:r>
            <w:r>
              <w:rPr>
                <w:rFonts w:ascii="Consolas" w:hAnsi="Consolas"/>
                <w:sz w:val="19"/>
              </w:rPr>
              <w:t>FileDataStore</w:t>
            </w:r>
            <w:r>
              <w:rPr>
                <w:sz w:val="19"/>
              </w:rPr>
              <w:t xml:space="preserve"> includes transactional updates, snapshot replacement, backup handling, and validation of saved state. </w:t>
            </w:r>
            <w:r>
              <w:rPr>
                <w:rFonts w:ascii="Consolas" w:hAnsi="Consolas"/>
                <w:sz w:val="19"/>
              </w:rPr>
              <w:t>AuditEvent</w:t>
            </w:r>
            <w:r>
              <w:rPr>
                <w:sz w:val="19"/>
              </w:rPr>
              <w:t xml:space="preserve"> records important workflow actions.</w:t>
            </w:r>
          </w:p>
        </w:tc>
      </w:tr>
      <w:tr w:rsidR="000D6564" w14:paraId="134E6016" w14:textId="77777777" w:rsidTr="00CF1470">
        <w:trPr>
          <w:jc w:val="center"/>
        </w:trPr>
        <w:tc>
          <w:tcPr>
            <w:tcW w:w="1129" w:type="dxa"/>
          </w:tcPr>
          <w:p w14:paraId="0C34A5D4" w14:textId="77777777" w:rsidR="00D86388" w:rsidRDefault="00D86388">
            <w:pPr>
              <w:spacing w:after="40"/>
            </w:pPr>
            <w:r>
              <w:rPr>
                <w:sz w:val="19"/>
              </w:rPr>
              <w:t>15</w:t>
            </w:r>
          </w:p>
        </w:tc>
        <w:tc>
          <w:tcPr>
            <w:tcW w:w="1122" w:type="dxa"/>
          </w:tcPr>
          <w:p w14:paraId="5ACA7EC5" w14:textId="77777777" w:rsidR="00D86388" w:rsidRDefault="00D86388">
            <w:pPr>
              <w:spacing w:after="40"/>
            </w:pPr>
            <w:r>
              <w:rPr>
                <w:sz w:val="19"/>
              </w:rPr>
              <w:t>Debugging: duplicate role types</w:t>
            </w:r>
          </w:p>
        </w:tc>
        <w:tc>
          <w:tcPr>
            <w:tcW w:w="992" w:type="dxa"/>
          </w:tcPr>
          <w:p w14:paraId="256E33B8" w14:textId="77777777" w:rsidR="00D86388" w:rsidRDefault="00D86388">
            <w:pPr>
              <w:spacing w:after="40"/>
            </w:pPr>
            <w:r>
              <w:rPr>
                <w:sz w:val="19"/>
              </w:rPr>
              <w:t>ChatGPT</w:t>
            </w:r>
          </w:p>
        </w:tc>
        <w:tc>
          <w:tcPr>
            <w:tcW w:w="2410" w:type="dxa"/>
          </w:tcPr>
          <w:p w14:paraId="0FC2DFC1" w14:textId="6FFC8F43" w:rsidR="00D86388" w:rsidRDefault="00D86388">
            <w:pPr>
              <w:spacing w:after="40"/>
            </w:pPr>
            <w:r>
              <w:rPr>
                <w:sz w:val="19"/>
              </w:rPr>
              <w:t xml:space="preserve">Inspect </w:t>
            </w:r>
            <w:proofErr w:type="spellStart"/>
            <w:r>
              <w:rPr>
                <w:rFonts w:ascii="Consolas" w:hAnsi="Consolas"/>
                <w:sz w:val="19"/>
              </w:rPr>
              <w:t>UserAccount.addRole</w:t>
            </w:r>
            <w:proofErr w:type="spellEnd"/>
            <w:r>
              <w:rPr>
                <w:rFonts w:ascii="Consolas" w:hAnsi="Consolas"/>
                <w:sz w:val="19"/>
              </w:rPr>
              <w:t>()</w:t>
            </w:r>
            <w:r>
              <w:rPr>
                <w:sz w:val="19"/>
              </w:rPr>
              <w:t xml:space="preserve"> for duplicate-role and ownership problems. What should happen if the same account receives two AuthorRole objects or a role belonging to another account?</w:t>
            </w:r>
          </w:p>
        </w:tc>
        <w:tc>
          <w:tcPr>
            <w:tcW w:w="2552" w:type="dxa"/>
          </w:tcPr>
          <w:p w14:paraId="420EB4A6" w14:textId="77777777" w:rsidR="00D86388" w:rsidRDefault="00D86388">
            <w:pPr>
              <w:spacing w:after="40"/>
            </w:pPr>
            <w:r>
              <w:rPr>
                <w:sz w:val="19"/>
              </w:rPr>
              <w:t>Highlighted the difference between set membership and uniqueness by role type. Suggested checking that a role belongs to the target account and that an account does not receive multiple instances of the same concrete role class.</w:t>
            </w:r>
          </w:p>
        </w:tc>
        <w:tc>
          <w:tcPr>
            <w:tcW w:w="2817" w:type="dxa"/>
          </w:tcPr>
          <w:p w14:paraId="49350D5C" w14:textId="77777777" w:rsidR="00D86388" w:rsidRDefault="00D86388">
            <w:pPr>
              <w:spacing w:after="40"/>
            </w:pPr>
            <w:r>
              <w:rPr>
                <w:sz w:val="19"/>
              </w:rPr>
              <w:t xml:space="preserve">The current implementation validates ownership and returns without adding a duplicate role type. The earlier Git version did not contain these explicit guards. </w:t>
            </w:r>
            <w:r>
              <w:rPr>
                <w:rFonts w:ascii="Consolas" w:hAnsi="Consolas"/>
                <w:sz w:val="19"/>
              </w:rPr>
              <w:t>WorkflowRegressionTest.roleTypesAreUniqueAndOwnershipIsChecked()</w:t>
            </w:r>
            <w:r>
              <w:rPr>
                <w:sz w:val="19"/>
              </w:rPr>
              <w:t xml:space="preserve"> verifies that adding a second </w:t>
            </w:r>
            <w:r>
              <w:rPr>
                <w:rFonts w:ascii="Consolas" w:hAnsi="Consolas"/>
                <w:sz w:val="19"/>
              </w:rPr>
              <w:t>AuthorRole</w:t>
            </w:r>
            <w:r>
              <w:rPr>
                <w:sz w:val="19"/>
              </w:rPr>
              <w:t xml:space="preserve"> does not increase the role count, rejects a role belonging to another account, and checks that Chair authorisation requires a valid </w:t>
            </w:r>
            <w:r>
              <w:rPr>
                <w:sz w:val="19"/>
              </w:rPr>
              <w:lastRenderedPageBreak/>
              <w:t>Chair.</w:t>
            </w:r>
          </w:p>
        </w:tc>
      </w:tr>
      <w:tr w:rsidR="000D6564" w14:paraId="71C22F41" w14:textId="77777777" w:rsidTr="00CF1470">
        <w:trPr>
          <w:jc w:val="center"/>
        </w:trPr>
        <w:tc>
          <w:tcPr>
            <w:tcW w:w="1129" w:type="dxa"/>
          </w:tcPr>
          <w:p w14:paraId="40C8E16B" w14:textId="77777777" w:rsidR="00D86388" w:rsidRDefault="00D86388">
            <w:pPr>
              <w:spacing w:after="40"/>
            </w:pPr>
            <w:r>
              <w:rPr>
                <w:sz w:val="19"/>
              </w:rPr>
              <w:lastRenderedPageBreak/>
              <w:t>16</w:t>
            </w:r>
          </w:p>
        </w:tc>
        <w:tc>
          <w:tcPr>
            <w:tcW w:w="1122" w:type="dxa"/>
          </w:tcPr>
          <w:p w14:paraId="757C8CE6" w14:textId="77777777" w:rsidR="00D86388" w:rsidRDefault="00D86388">
            <w:pPr>
              <w:spacing w:after="40"/>
            </w:pPr>
            <w:r>
              <w:rPr>
                <w:sz w:val="19"/>
              </w:rPr>
              <w:t>Debugging: assignment ranking and limits</w:t>
            </w:r>
          </w:p>
        </w:tc>
        <w:tc>
          <w:tcPr>
            <w:tcW w:w="992" w:type="dxa"/>
          </w:tcPr>
          <w:p w14:paraId="46365B40" w14:textId="77777777" w:rsidR="00D86388" w:rsidRDefault="00D86388">
            <w:pPr>
              <w:spacing w:after="40"/>
            </w:pPr>
            <w:r>
              <w:rPr>
                <w:sz w:val="19"/>
              </w:rPr>
              <w:t>ChatGPT</w:t>
            </w:r>
          </w:p>
        </w:tc>
        <w:tc>
          <w:tcPr>
            <w:tcW w:w="2410" w:type="dxa"/>
          </w:tcPr>
          <w:p w14:paraId="2E577E4B" w14:textId="72C184E5" w:rsidR="00D86388" w:rsidRDefault="00D86388">
            <w:pPr>
              <w:spacing w:after="40"/>
            </w:pPr>
            <w:r>
              <w:rPr>
                <w:sz w:val="19"/>
              </w:rPr>
              <w:t>Check whether automatic reviewer assignment follows FR-5. Test zero topic matches, ranking ties, reviewer workload, duplicate assignments, and the configured reviewer count.</w:t>
            </w:r>
          </w:p>
        </w:tc>
        <w:tc>
          <w:tcPr>
            <w:tcW w:w="2552" w:type="dxa"/>
          </w:tcPr>
          <w:p w14:paraId="6D94C721" w14:textId="77777777" w:rsidR="00D86388" w:rsidRDefault="00D86388">
            <w:pPr>
              <w:spacing w:after="40"/>
            </w:pPr>
            <w:r>
              <w:rPr>
                <w:sz w:val="19"/>
              </w:rPr>
              <w:t>Suggested testing candidate filtering and ranking independently of the CUI, including cases where a reviewer has no matching expertise, a paper already has its required reviewers, or multiple candidates have the same relevance score.</w:t>
            </w:r>
          </w:p>
        </w:tc>
        <w:tc>
          <w:tcPr>
            <w:tcW w:w="2817" w:type="dxa"/>
          </w:tcPr>
          <w:p w14:paraId="7FA82C8E" w14:textId="77777777" w:rsidR="00D86388" w:rsidRDefault="00D86388">
            <w:pPr>
              <w:spacing w:after="40"/>
            </w:pPr>
            <w:r>
              <w:rPr>
                <w:sz w:val="19"/>
              </w:rPr>
              <w:t xml:space="preserve">The final </w:t>
            </w:r>
            <w:r>
              <w:rPr>
                <w:rFonts w:ascii="Consolas" w:hAnsi="Consolas"/>
                <w:sz w:val="19"/>
              </w:rPr>
              <w:t>AssignmentService.topicMatch()</w:t>
            </w:r>
            <w:r>
              <w:rPr>
                <w:sz w:val="19"/>
              </w:rPr>
              <w:t xml:space="preserve"> counts distinct normalised topic matches. </w:t>
            </w:r>
            <w:r>
              <w:rPr>
                <w:rFonts w:ascii="Consolas" w:hAnsi="Consolas"/>
                <w:sz w:val="19"/>
              </w:rPr>
              <w:t>autoAssign()</w:t>
            </w:r>
            <w:r>
              <w:rPr>
                <w:sz w:val="19"/>
              </w:rPr>
              <w:t xml:space="preserve"> excludes zero-match candidates and ranks eligible reviewers by relevance, workload, and reviewer ID. Both assignment routes respect the configured reviewer count and the absolute two-reviewer limit. Relevant regression methods include </w:t>
            </w:r>
            <w:r>
              <w:rPr>
                <w:rFonts w:ascii="Consolas" w:hAnsi="Consolas"/>
                <w:sz w:val="19"/>
              </w:rPr>
              <w:t>automaticAssignmentUsesRelevanceAndStableTieBreaks()</w:t>
            </w:r>
            <w:r>
              <w:rPr>
                <w:sz w:val="19"/>
              </w:rPr>
              <w:t xml:space="preserve">, </w:t>
            </w:r>
            <w:r>
              <w:rPr>
                <w:rFonts w:ascii="Consolas" w:hAnsi="Consolas"/>
                <w:sz w:val="19"/>
              </w:rPr>
              <w:t>automaticAssignmentBalancesWorkloadAndReportsShortfall()</w:t>
            </w:r>
            <w:r>
              <w:rPr>
                <w:sz w:val="19"/>
              </w:rPr>
              <w:t xml:space="preserve">, </w:t>
            </w:r>
            <w:r>
              <w:rPr>
                <w:rFonts w:ascii="Consolas" w:hAnsi="Consolas"/>
                <w:sz w:val="19"/>
              </w:rPr>
              <w:t>manualAndAutomaticAssignmentsNeverExceedTwo()</w:t>
            </w:r>
            <w:r>
              <w:rPr>
                <w:sz w:val="19"/>
              </w:rPr>
              <w:t xml:space="preserve">, and </w:t>
            </w:r>
            <w:r>
              <w:rPr>
                <w:rFonts w:ascii="Consolas" w:hAnsi="Consolas"/>
                <w:sz w:val="19"/>
              </w:rPr>
              <w:t>configuredOneReviewerLimitAlsoAppliesToManualAssignments()</w:t>
            </w:r>
            <w:r>
              <w:rPr>
                <w:sz w:val="19"/>
              </w:rPr>
              <w:t>.</w:t>
            </w:r>
          </w:p>
        </w:tc>
      </w:tr>
      <w:tr w:rsidR="00F40E50" w14:paraId="4D7F011B" w14:textId="77777777">
        <w:trPr>
          <w:jc w:val="center"/>
        </w:trPr>
        <w:tc>
          <w:tcPr>
            <w:tcW w:w="1129" w:type="dxa"/>
          </w:tcPr>
          <w:p w14:paraId="419BD191" w14:textId="77777777" w:rsidR="00F40E50" w:rsidRDefault="00000000">
            <w:r>
              <w:rPr>
                <w:sz w:val="19"/>
              </w:rPr>
              <w:t>17</w:t>
            </w:r>
          </w:p>
        </w:tc>
        <w:tc>
          <w:tcPr>
            <w:tcW w:w="1122" w:type="dxa"/>
          </w:tcPr>
          <w:p w14:paraId="11C37262" w14:textId="77777777" w:rsidR="00F40E50" w:rsidRDefault="00000000">
            <w:r>
              <w:rPr>
                <w:sz w:val="19"/>
              </w:rPr>
              <w:t>Debugging: phases and decisions</w:t>
            </w:r>
          </w:p>
        </w:tc>
        <w:tc>
          <w:tcPr>
            <w:tcW w:w="992" w:type="dxa"/>
          </w:tcPr>
          <w:p w14:paraId="1207D0C0" w14:textId="77777777" w:rsidR="00F40E50" w:rsidRDefault="00000000">
            <w:r>
              <w:rPr>
                <w:sz w:val="19"/>
              </w:rPr>
              <w:t>ChatGPT</w:t>
            </w:r>
          </w:p>
        </w:tc>
        <w:tc>
          <w:tcPr>
            <w:tcW w:w="2410" w:type="dxa"/>
          </w:tcPr>
          <w:p w14:paraId="50E0239A" w14:textId="73474193" w:rsidR="00F40E50" w:rsidRDefault="00000000">
            <w:r>
              <w:rPr>
                <w:sz w:val="19"/>
              </w:rPr>
              <w:t>Verify the conference phase restrictions and FR-7 decision prerequisites. Can the Chair enter the Decision phase with incomplete reviews, make a decision before readiness, or override a recommendation without a reason?</w:t>
            </w:r>
          </w:p>
        </w:tc>
        <w:tc>
          <w:tcPr>
            <w:tcW w:w="2552" w:type="dxa"/>
          </w:tcPr>
          <w:p w14:paraId="41C29A38" w14:textId="77777777" w:rsidR="00F40E50" w:rsidRDefault="00000000">
            <w:r>
              <w:rPr>
                <w:sz w:val="19"/>
              </w:rPr>
              <w:t>Suggested negative test scenarios for illegal phase transitions, incomplete reviews, unauthorised decisions, and missing override reasons. Also recommended using the same definition of valid reviews for completion checks, averages, disagreement detection, and recommendations.</w:t>
            </w:r>
          </w:p>
        </w:tc>
        <w:tc>
          <w:tcPr>
            <w:tcW w:w="2817" w:type="dxa"/>
          </w:tcPr>
          <w:p w14:paraId="61A336ED" w14:textId="77777777" w:rsidR="00F40E50" w:rsidRDefault="00000000">
            <w:r>
              <w:rPr>
                <w:sz w:val="19"/>
              </w:rPr>
              <w:t xml:space="preserve">The final </w:t>
            </w:r>
            <w:r>
              <w:rPr>
                <w:rFonts w:ascii="Consolas" w:hAnsi="Consolas"/>
                <w:sz w:val="19"/>
              </w:rPr>
              <w:t>ConferenceService.changePhase()</w:t>
            </w:r>
            <w:r>
              <w:rPr>
                <w:sz w:val="19"/>
              </w:rPr>
              <w:t xml:space="preserve"> permits only forward phase transitions and checks that non-withdrawn papers have completed reviews before entering Decision. </w:t>
            </w:r>
            <w:r>
              <w:rPr>
                <w:rFonts w:ascii="Consolas" w:hAnsi="Consolas"/>
                <w:sz w:val="19"/>
              </w:rPr>
              <w:t>DecisionService.isReady()</w:t>
            </w:r>
            <w:r>
              <w:rPr>
                <w:sz w:val="19"/>
              </w:rPr>
              <w:t xml:space="preserve"> checks the required number of valid reviews, while </w:t>
            </w:r>
            <w:r>
              <w:rPr>
                <w:rFonts w:ascii="Consolas" w:hAnsi="Consolas"/>
                <w:sz w:val="19"/>
              </w:rPr>
              <w:t>makeDecision()</w:t>
            </w:r>
            <w:r>
              <w:rPr>
                <w:sz w:val="19"/>
              </w:rPr>
              <w:t xml:space="preserve"> requires a non-empty reason when the final choice differs from the recommendation. Regression coverage includes </w:t>
            </w:r>
            <w:r>
              <w:rPr>
                <w:rFonts w:ascii="Consolas" w:hAnsi="Consolas"/>
                <w:sz w:val="19"/>
              </w:rPr>
              <w:t>phaseGuardsAreEnforcedOutsideTheCui()</w:t>
            </w:r>
            <w:r>
              <w:rPr>
                <w:sz w:val="19"/>
              </w:rPr>
              <w:t xml:space="preserve">, </w:t>
            </w:r>
            <w:r>
              <w:rPr>
                <w:rFonts w:ascii="Consolas" w:hAnsi="Consolas"/>
                <w:sz w:val="19"/>
              </w:rPr>
              <w:t>zeroAndIncompleteReviewsCannotEnterDecisionOrBeDecided()</w:t>
            </w:r>
            <w:r>
              <w:rPr>
                <w:sz w:val="19"/>
              </w:rPr>
              <w:t xml:space="preserve">, and </w:t>
            </w:r>
            <w:r>
              <w:rPr>
                <w:rFonts w:ascii="Consolas" w:hAnsi="Consolas"/>
                <w:sz w:val="19"/>
              </w:rPr>
              <w:t>summariesOverrideReasonAndAuthorFeedbackAreConsistent()</w:t>
            </w:r>
            <w:r>
              <w:rPr>
                <w:sz w:val="19"/>
              </w:rPr>
              <w:t>.</w:t>
            </w:r>
          </w:p>
        </w:tc>
      </w:tr>
      <w:tr w:rsidR="00F40E50" w14:paraId="085383CB" w14:textId="77777777">
        <w:trPr>
          <w:jc w:val="center"/>
        </w:trPr>
        <w:tc>
          <w:tcPr>
            <w:tcW w:w="1129" w:type="dxa"/>
          </w:tcPr>
          <w:p w14:paraId="1C5A4EF0" w14:textId="77777777" w:rsidR="00F40E50" w:rsidRDefault="00000000">
            <w:r>
              <w:rPr>
                <w:sz w:val="19"/>
              </w:rPr>
              <w:t>18</w:t>
            </w:r>
          </w:p>
        </w:tc>
        <w:tc>
          <w:tcPr>
            <w:tcW w:w="1122" w:type="dxa"/>
          </w:tcPr>
          <w:p w14:paraId="4F9316C4" w14:textId="77777777" w:rsidR="00F40E50" w:rsidRDefault="00000000">
            <w:r>
              <w:rPr>
                <w:sz w:val="19"/>
              </w:rPr>
              <w:t>Debugging: review integrity and withdrawal</w:t>
            </w:r>
          </w:p>
        </w:tc>
        <w:tc>
          <w:tcPr>
            <w:tcW w:w="992" w:type="dxa"/>
          </w:tcPr>
          <w:p w14:paraId="58DD4547" w14:textId="77777777" w:rsidR="00F40E50" w:rsidRDefault="00000000">
            <w:r>
              <w:rPr>
                <w:sz w:val="19"/>
              </w:rPr>
              <w:t>ChatGPT</w:t>
            </w:r>
          </w:p>
        </w:tc>
        <w:tc>
          <w:tcPr>
            <w:tcW w:w="2410" w:type="dxa"/>
          </w:tcPr>
          <w:p w14:paraId="3BB79A19" w14:textId="44E55681" w:rsidR="00F40E50" w:rsidRDefault="00000000">
            <w:r>
              <w:rPr>
                <w:sz w:val="19"/>
              </w:rPr>
              <w:t>Test whether the review workflow prevents invalid and duplicate submissions. Also check what happens to assignments, reviewer workload, and review visibility when a paper is withdrawn or a reviewer declares a new conflict.</w:t>
            </w:r>
          </w:p>
        </w:tc>
        <w:tc>
          <w:tcPr>
            <w:tcW w:w="2552" w:type="dxa"/>
          </w:tcPr>
          <w:p w14:paraId="0D9F7ABD" w14:textId="77777777" w:rsidR="00F40E50" w:rsidRDefault="00000000">
            <w:r>
              <w:rPr>
                <w:sz w:val="19"/>
              </w:rPr>
              <w:t>Suggested testing score and confidence boundaries, blank comments, unassigned reviewers, duplicate reviews, withdrawal after assignment, and conflicts declared after an earlier review.</w:t>
            </w:r>
          </w:p>
        </w:tc>
        <w:tc>
          <w:tcPr>
            <w:tcW w:w="2817" w:type="dxa"/>
          </w:tcPr>
          <w:p w14:paraId="3A346D57" w14:textId="77777777" w:rsidR="00F40E50" w:rsidRDefault="00000000">
            <w:r>
              <w:rPr>
                <w:sz w:val="19"/>
              </w:rPr>
              <w:t xml:space="preserve">The final </w:t>
            </w:r>
            <w:r>
              <w:rPr>
                <w:rFonts w:ascii="Consolas" w:hAnsi="Consolas"/>
                <w:sz w:val="19"/>
              </w:rPr>
              <w:t>ReviewService.submitReview()</w:t>
            </w:r>
            <w:r>
              <w:rPr>
                <w:sz w:val="19"/>
              </w:rPr>
              <w:t xml:space="preserve"> rejects unassigned, duplicate, or invalid reviews. </w:t>
            </w:r>
            <w:r>
              <w:rPr>
                <w:rFonts w:ascii="Consolas" w:hAnsi="Consolas"/>
                <w:sz w:val="19"/>
              </w:rPr>
              <w:t>AuthorRole.withdrawPaper()</w:t>
            </w:r>
            <w:r>
              <w:rPr>
                <w:sz w:val="19"/>
              </w:rPr>
              <w:t xml:space="preserve"> removes active assignments and blocks future reviews of withdrawn papers. </w:t>
            </w:r>
            <w:r>
              <w:rPr>
                <w:rFonts w:ascii="Consolas" w:hAnsi="Consolas"/>
                <w:sz w:val="19"/>
              </w:rPr>
              <w:t>ReviewService.declareConflict()</w:t>
            </w:r>
            <w:r>
              <w:rPr>
                <w:sz w:val="19"/>
              </w:rPr>
              <w:t xml:space="preserve"> can remove affected assignments before Decision, while </w:t>
            </w:r>
            <w:r>
              <w:rPr>
                <w:rFonts w:ascii="Consolas" w:hAnsi="Consolas"/>
                <w:sz w:val="19"/>
              </w:rPr>
              <w:lastRenderedPageBreak/>
              <w:t>DecisionService.validReviews()</w:t>
            </w:r>
            <w:r>
              <w:rPr>
                <w:sz w:val="19"/>
              </w:rPr>
              <w:t xml:space="preserve"> excludes reviews that no longer meet assignment and conflict requirements. Regression methods include </w:t>
            </w:r>
            <w:r>
              <w:rPr>
                <w:rFonts w:ascii="Consolas" w:hAnsi="Consolas"/>
                <w:sz w:val="19"/>
              </w:rPr>
              <w:t>reviewsRejectUnassignedDuplicateInvalidScoreAndBlankComment()</w:t>
            </w:r>
            <w:r>
              <w:rPr>
                <w:sz w:val="19"/>
              </w:rPr>
              <w:t xml:space="preserve">, </w:t>
            </w:r>
            <w:r>
              <w:rPr>
                <w:rFonts w:ascii="Consolas" w:hAnsi="Consolas"/>
                <w:sz w:val="19"/>
              </w:rPr>
              <w:t>withdrawalHidesPaperAndReviewHistoryAndReleasesBothSides()</w:t>
            </w:r>
            <w:r>
              <w:rPr>
                <w:sz w:val="19"/>
              </w:rPr>
              <w:t xml:space="preserve">, and </w:t>
            </w:r>
            <w:r>
              <w:rPr>
                <w:rFonts w:ascii="Consolas" w:hAnsi="Consolas"/>
                <w:sz w:val="19"/>
              </w:rPr>
              <w:t>lateConflictInvalidatesReviewAndAllowsReplacement()</w:t>
            </w:r>
            <w:r>
              <w:rPr>
                <w:sz w:val="19"/>
              </w:rPr>
              <w:t>.</w:t>
            </w:r>
          </w:p>
        </w:tc>
      </w:tr>
      <w:tr w:rsidR="00F40E50" w14:paraId="0330C33A" w14:textId="77777777">
        <w:trPr>
          <w:jc w:val="center"/>
        </w:trPr>
        <w:tc>
          <w:tcPr>
            <w:tcW w:w="1129" w:type="dxa"/>
          </w:tcPr>
          <w:p w14:paraId="06F3A66A" w14:textId="77777777" w:rsidR="00F40E50" w:rsidRDefault="00000000">
            <w:r>
              <w:rPr>
                <w:sz w:val="19"/>
              </w:rPr>
              <w:lastRenderedPageBreak/>
              <w:t>19</w:t>
            </w:r>
          </w:p>
        </w:tc>
        <w:tc>
          <w:tcPr>
            <w:tcW w:w="1122" w:type="dxa"/>
          </w:tcPr>
          <w:p w14:paraId="4C43F5AB" w14:textId="77777777" w:rsidR="00F40E50" w:rsidRDefault="00000000">
            <w:r>
              <w:rPr>
                <w:sz w:val="19"/>
              </w:rPr>
              <w:t>Debugging: persistence and transaction failures</w:t>
            </w:r>
          </w:p>
        </w:tc>
        <w:tc>
          <w:tcPr>
            <w:tcW w:w="992" w:type="dxa"/>
          </w:tcPr>
          <w:p w14:paraId="66346DB2" w14:textId="77777777" w:rsidR="00F40E50" w:rsidRDefault="00000000">
            <w:r>
              <w:rPr>
                <w:sz w:val="19"/>
              </w:rPr>
              <w:t>ChatGPT</w:t>
            </w:r>
          </w:p>
        </w:tc>
        <w:tc>
          <w:tcPr>
            <w:tcW w:w="2410" w:type="dxa"/>
          </w:tcPr>
          <w:p w14:paraId="046137EF" w14:textId="4EDC2B54" w:rsidR="00F40E50" w:rsidRDefault="00000000">
            <w:r>
              <w:rPr>
                <w:sz w:val="19"/>
              </w:rPr>
              <w:t xml:space="preserve">Review </w:t>
            </w:r>
            <w:proofErr w:type="spellStart"/>
            <w:r>
              <w:rPr>
                <w:rFonts w:ascii="Consolas" w:hAnsi="Consolas"/>
                <w:sz w:val="19"/>
              </w:rPr>
              <w:t>FileDataStore</w:t>
            </w:r>
            <w:proofErr w:type="spellEnd"/>
            <w:r>
              <w:rPr>
                <w:sz w:val="19"/>
              </w:rPr>
              <w:t xml:space="preserve"> for data-loss risks. Test corrupted or null snapshots, failed writes, rollback behaviour, backup recovery, and consistency between persisted conference data and audit events.</w:t>
            </w:r>
          </w:p>
        </w:tc>
        <w:tc>
          <w:tcPr>
            <w:tcW w:w="2552" w:type="dxa"/>
          </w:tcPr>
          <w:p w14:paraId="20AB7F61" w14:textId="77777777" w:rsidR="00F40E50" w:rsidRDefault="00000000">
            <w:r>
              <w:rPr>
                <w:sz w:val="19"/>
              </w:rPr>
              <w:t>Suggested failure-oriented persistence tests rather than checking successful saves alone. The scenarios included loading invalid saved objects, obstructed storage paths, transaction exceptions, and write failures after previously committed data existed.</w:t>
            </w:r>
          </w:p>
        </w:tc>
        <w:tc>
          <w:tcPr>
            <w:tcW w:w="2817" w:type="dxa"/>
          </w:tcPr>
          <w:p w14:paraId="6E425E83" w14:textId="77777777" w:rsidR="00F40E50" w:rsidRDefault="00000000">
            <w:r>
              <w:rPr>
                <w:sz w:val="19"/>
              </w:rPr>
              <w:t xml:space="preserve">The final persistence implementation rejects malformed or null existing snapshots rather than silently overwriting them. It uses transaction rollback to restore in-memory state when an operation fails, and retains the previous committed snapshot as a backup. Regression methods include </w:t>
            </w:r>
            <w:r>
              <w:rPr>
                <w:rFonts w:ascii="Consolas" w:hAnsi="Consolas"/>
                <w:sz w:val="19"/>
              </w:rPr>
              <w:t>malformedAndNullSnapshotsAreNeverOverwritten()</w:t>
            </w:r>
            <w:r>
              <w:rPr>
                <w:sz w:val="19"/>
              </w:rPr>
              <w:t xml:space="preserve">, </w:t>
            </w:r>
            <w:r>
              <w:rPr>
                <w:rFonts w:ascii="Consolas" w:hAnsi="Consolas"/>
                <w:sz w:val="19"/>
              </w:rPr>
              <w:t>obstructedPathFailsInsteadOfReportingFirstRunSuccess()</w:t>
            </w:r>
            <w:r>
              <w:rPr>
                <w:sz w:val="19"/>
              </w:rPr>
              <w:t xml:space="preserve">, </w:t>
            </w:r>
            <w:r>
              <w:rPr>
                <w:rFonts w:ascii="Consolas" w:hAnsi="Consolas"/>
                <w:sz w:val="19"/>
              </w:rPr>
              <w:t>transactionFailureRollsBackDataAndAudit()</w:t>
            </w:r>
            <w:r>
              <w:rPr>
                <w:sz w:val="19"/>
              </w:rPr>
              <w:t xml:space="preserve">, and </w:t>
            </w:r>
            <w:r>
              <w:rPr>
                <w:rFonts w:ascii="Consolas" w:hAnsi="Consolas"/>
                <w:sz w:val="19"/>
              </w:rPr>
              <w:t>writeFailureRollsBackAndPreservesCommittedBytes()</w:t>
            </w:r>
            <w:r>
              <w:rPr>
                <w:sz w:val="19"/>
              </w:rPr>
              <w:t>.</w:t>
            </w:r>
          </w:p>
        </w:tc>
      </w:tr>
      <w:tr w:rsidR="00F40E50" w14:paraId="3EFA1FD9" w14:textId="77777777">
        <w:trPr>
          <w:jc w:val="center"/>
        </w:trPr>
        <w:tc>
          <w:tcPr>
            <w:tcW w:w="1129" w:type="dxa"/>
          </w:tcPr>
          <w:p w14:paraId="00BE3076" w14:textId="77777777" w:rsidR="00F40E50" w:rsidRDefault="00000000">
            <w:r>
              <w:rPr>
                <w:sz w:val="19"/>
              </w:rPr>
              <w:t>20</w:t>
            </w:r>
          </w:p>
        </w:tc>
        <w:tc>
          <w:tcPr>
            <w:tcW w:w="1122" w:type="dxa"/>
          </w:tcPr>
          <w:p w14:paraId="1B55CEAD" w14:textId="77777777" w:rsidR="00F40E50" w:rsidRDefault="00000000">
            <w:r>
              <w:rPr>
                <w:sz w:val="19"/>
              </w:rPr>
              <w:t>Final testing and consistency review</w:t>
            </w:r>
          </w:p>
        </w:tc>
        <w:tc>
          <w:tcPr>
            <w:tcW w:w="992" w:type="dxa"/>
          </w:tcPr>
          <w:p w14:paraId="45E688FA" w14:textId="77777777" w:rsidR="00F40E50" w:rsidRDefault="00000000">
            <w:r>
              <w:rPr>
                <w:sz w:val="19"/>
              </w:rPr>
              <w:t>ChatGPT</w:t>
            </w:r>
          </w:p>
        </w:tc>
        <w:tc>
          <w:tcPr>
            <w:tcW w:w="2410" w:type="dxa"/>
          </w:tcPr>
          <w:p w14:paraId="3821A61E" w14:textId="48A5A46D" w:rsidR="00F40E50" w:rsidRDefault="00000000">
            <w:r>
              <w:rPr>
                <w:sz w:val="19"/>
              </w:rPr>
              <w:t>Review the complete Java CUI implementation and regression tests against FR-1 to FR-8 and Sections 3.4–3.6. Check input validation, graceful cancellation, role permissions, persistence, and whether the implementation matches the final design.</w:t>
            </w:r>
          </w:p>
        </w:tc>
        <w:tc>
          <w:tcPr>
            <w:tcW w:w="2552" w:type="dxa"/>
          </w:tcPr>
          <w:p w14:paraId="7DEE8D09" w14:textId="77777777" w:rsidR="00F40E50" w:rsidRDefault="00000000">
            <w:r>
              <w:rPr>
                <w:sz w:val="19"/>
              </w:rPr>
              <w:t>Suggested a final requirements-to-code review and tests for invalid inputs, role permissions, review completion, workload restoration, and data persistence. It also identified areas where documentation should use the actual implementation class and method names.</w:t>
            </w:r>
          </w:p>
        </w:tc>
        <w:tc>
          <w:tcPr>
            <w:tcW w:w="2817" w:type="dxa"/>
          </w:tcPr>
          <w:p w14:paraId="43A57EB1" w14:textId="77777777" w:rsidR="00F40E50" w:rsidRDefault="00000000">
            <w:r>
              <w:rPr>
                <w:sz w:val="19"/>
              </w:rPr>
              <w:t xml:space="preserve">The final </w:t>
            </w:r>
            <w:r>
              <w:rPr>
                <w:rFonts w:ascii="Consolas" w:hAnsi="Consolas"/>
                <w:sz w:val="19"/>
              </w:rPr>
              <w:t>ConsoleApp</w:t>
            </w:r>
            <w:r>
              <w:rPr>
                <w:sz w:val="19"/>
              </w:rPr>
              <w:t xml:space="preserve"> supports role-specific menus and cancellation or exit controls, including </w:t>
            </w:r>
            <w:r>
              <w:rPr>
                <w:rFonts w:ascii="Consolas" w:hAnsi="Consolas"/>
                <w:sz w:val="19"/>
              </w:rPr>
              <w:t>/cancel</w:t>
            </w:r>
            <w:r>
              <w:rPr>
                <w:sz w:val="19"/>
              </w:rPr>
              <w:t xml:space="preserve">, </w:t>
            </w:r>
            <w:r>
              <w:rPr>
                <w:rFonts w:ascii="Consolas" w:hAnsi="Consolas"/>
                <w:sz w:val="19"/>
              </w:rPr>
              <w:t>q</w:t>
            </w:r>
            <w:r>
              <w:rPr>
                <w:sz w:val="19"/>
              </w:rPr>
              <w:t xml:space="preserve">, </w:t>
            </w:r>
            <w:r>
              <w:rPr>
                <w:rFonts w:ascii="Consolas" w:hAnsi="Consolas"/>
                <w:sz w:val="19"/>
              </w:rPr>
              <w:t>/exit</w:t>
            </w:r>
            <w:r>
              <w:rPr>
                <w:sz w:val="19"/>
              </w:rPr>
              <w:t xml:space="preserve">, and end-of-input handling. </w:t>
            </w:r>
            <w:r>
              <w:rPr>
                <w:rFonts w:ascii="Consolas" w:hAnsi="Consolas"/>
                <w:sz w:val="19"/>
              </w:rPr>
              <w:t>WorkflowRegressionTest</w:t>
            </w:r>
            <w:r>
              <w:rPr>
                <w:sz w:val="19"/>
              </w:rPr>
              <w:t xml:space="preserve"> contains 31 regression tests covering accounts, assignments, conflict rules, review validity, phase control, decisions, persistence, and rollback. The submitted archive contains a test report showing 31 tests with no failures or errors. We used the code-level checks to identify terminology requiring alignment in the final report, including the distinction between </w:t>
            </w:r>
            <w:r>
              <w:rPr>
                <w:rFonts w:ascii="Consolas" w:hAnsi="Consolas"/>
                <w:sz w:val="19"/>
              </w:rPr>
              <w:t>ReviewService</w:t>
            </w:r>
            <w:r>
              <w:rPr>
                <w:sz w:val="19"/>
              </w:rPr>
              <w:t xml:space="preserve"> and the non-existent </w:t>
            </w:r>
            <w:r>
              <w:rPr>
                <w:rFonts w:ascii="Consolas" w:hAnsi="Consolas"/>
                <w:sz w:val="19"/>
              </w:rPr>
              <w:t>ReviewerService</w:t>
            </w:r>
            <w:r>
              <w:rPr>
                <w:sz w:val="19"/>
              </w:rPr>
              <w:t>.</w:t>
            </w:r>
          </w:p>
        </w:tc>
      </w:tr>
    </w:tbl>
    <w:p w14:paraId="1CA48F9E" w14:textId="77777777" w:rsidR="000D6564" w:rsidRPr="00CF1470" w:rsidRDefault="00000000" w:rsidP="00CF1470">
      <w:pPr>
        <w:pStyle w:val="21"/>
        <w:rPr>
          <w:rFonts w:eastAsia="宋体"/>
          <w:lang w:eastAsia="zh-CN"/>
        </w:rPr>
      </w:pPr>
      <w:bookmarkStart w:id="17" w:name="_Toc243510324"/>
      <w:r>
        <w:t>A.3 Human vs AI contribution summary</w:t>
      </w:r>
      <w:bookmarkEnd w:id="17"/>
    </w:p>
    <w:tbl>
      <w:tblPr>
        <w:tblStyle w:val="aff1"/>
        <w:tblW w:w="0" w:type="auto"/>
        <w:jc w:val="center"/>
        <w:tblLayout w:type="fixed"/>
        <w:tblLook w:val="04A0" w:firstRow="1" w:lastRow="0" w:firstColumn="1" w:lastColumn="0" w:noHBand="0" w:noVBand="1"/>
      </w:tblPr>
      <w:tblGrid>
        <w:gridCol w:w="2835"/>
        <w:gridCol w:w="1474"/>
        <w:gridCol w:w="1928"/>
        <w:gridCol w:w="2835"/>
      </w:tblGrid>
      <w:tr w:rsidR="000D6564" w14:paraId="2F22F4CA" w14:textId="77777777">
        <w:trPr>
          <w:jc w:val="center"/>
        </w:trPr>
        <w:tc>
          <w:tcPr>
            <w:tcW w:w="2835" w:type="dxa"/>
            <w:shd w:val="clear" w:color="auto" w:fill="D9E2F3"/>
          </w:tcPr>
          <w:p w14:paraId="70265452" w14:textId="77777777" w:rsidR="000D6564" w:rsidRDefault="00000000">
            <w:pPr>
              <w:spacing w:after="40"/>
            </w:pPr>
            <w:r>
              <w:rPr>
                <w:b/>
                <w:sz w:val="19"/>
              </w:rPr>
              <w:t>Part of the project</w:t>
            </w:r>
          </w:p>
        </w:tc>
        <w:tc>
          <w:tcPr>
            <w:tcW w:w="1474" w:type="dxa"/>
            <w:shd w:val="clear" w:color="auto" w:fill="D9E2F3"/>
          </w:tcPr>
          <w:p w14:paraId="097DC946" w14:textId="77777777" w:rsidR="000D6564" w:rsidRDefault="00000000">
            <w:pPr>
              <w:spacing w:after="40"/>
            </w:pPr>
            <w:r>
              <w:rPr>
                <w:b/>
                <w:sz w:val="19"/>
              </w:rPr>
              <w:t>Mainly human-designed</w:t>
            </w:r>
          </w:p>
        </w:tc>
        <w:tc>
          <w:tcPr>
            <w:tcW w:w="1928" w:type="dxa"/>
            <w:shd w:val="clear" w:color="auto" w:fill="D9E2F3"/>
          </w:tcPr>
          <w:p w14:paraId="399F4318" w14:textId="77777777" w:rsidR="000D6564" w:rsidRDefault="00000000">
            <w:pPr>
              <w:spacing w:after="40"/>
            </w:pPr>
            <w:r>
              <w:rPr>
                <w:b/>
                <w:sz w:val="19"/>
              </w:rPr>
              <w:t>Mainly AI-generated (then reviewed)</w:t>
            </w:r>
          </w:p>
        </w:tc>
        <w:tc>
          <w:tcPr>
            <w:tcW w:w="2835" w:type="dxa"/>
            <w:shd w:val="clear" w:color="auto" w:fill="D9E2F3"/>
          </w:tcPr>
          <w:p w14:paraId="2DDDC031" w14:textId="77777777" w:rsidR="000D6564" w:rsidRDefault="00000000">
            <w:pPr>
              <w:spacing w:after="40"/>
            </w:pPr>
            <w:r>
              <w:rPr>
                <w:b/>
                <w:sz w:val="19"/>
              </w:rPr>
              <w:t>Notes</w:t>
            </w:r>
          </w:p>
        </w:tc>
      </w:tr>
      <w:tr w:rsidR="000D6564" w14:paraId="5AAF7DF1" w14:textId="77777777">
        <w:trPr>
          <w:jc w:val="center"/>
        </w:trPr>
        <w:tc>
          <w:tcPr>
            <w:tcW w:w="2835" w:type="dxa"/>
          </w:tcPr>
          <w:p w14:paraId="6B15ACD1" w14:textId="77777777" w:rsidR="00D86388" w:rsidRDefault="00D86388">
            <w:pPr>
              <w:spacing w:after="40"/>
            </w:pPr>
            <w:r>
              <w:rPr>
                <w:sz w:val="19"/>
              </w:rPr>
              <w:t>1. Project topic and overall scope</w:t>
            </w:r>
          </w:p>
        </w:tc>
        <w:tc>
          <w:tcPr>
            <w:tcW w:w="1474" w:type="dxa"/>
          </w:tcPr>
          <w:p w14:paraId="3993BA0C" w14:textId="77777777" w:rsidR="00D86388" w:rsidRDefault="00D86388">
            <w:pPr>
              <w:spacing w:after="40"/>
            </w:pPr>
            <w:r>
              <w:rPr>
                <w:sz w:val="19"/>
              </w:rPr>
              <w:t xml:space="preserve">Final topic selection, </w:t>
            </w:r>
            <w:r>
              <w:rPr>
                <w:sz w:val="19"/>
              </w:rPr>
              <w:lastRenderedPageBreak/>
              <w:t>project boundaries, and the decision to support one local conference and one review round.</w:t>
            </w:r>
          </w:p>
        </w:tc>
        <w:tc>
          <w:tcPr>
            <w:tcW w:w="1928" w:type="dxa"/>
          </w:tcPr>
          <w:p w14:paraId="73553C64" w14:textId="77777777" w:rsidR="00D86388" w:rsidRDefault="00D86388">
            <w:pPr>
              <w:spacing w:after="40"/>
            </w:pPr>
            <w:r>
              <w:rPr>
                <w:sz w:val="19"/>
              </w:rPr>
              <w:lastRenderedPageBreak/>
              <w:t xml:space="preserve">Claude Code contributed initial </w:t>
            </w:r>
            <w:r>
              <w:rPr>
                <w:sz w:val="19"/>
              </w:rPr>
              <w:lastRenderedPageBreak/>
              <w:t>brainstorming, candidate features, workflow analysis, and architectural suggestions.</w:t>
            </w:r>
          </w:p>
        </w:tc>
        <w:tc>
          <w:tcPr>
            <w:tcW w:w="2835" w:type="dxa"/>
          </w:tcPr>
          <w:p w14:paraId="27FAC6F5" w14:textId="77777777" w:rsidR="00D86388" w:rsidRDefault="00D86388">
            <w:pPr>
              <w:spacing w:after="40"/>
              <w:rPr>
                <w:lang w:eastAsia="zh-CN"/>
              </w:rPr>
            </w:pPr>
            <w:r>
              <w:rPr>
                <w:sz w:val="19"/>
              </w:rPr>
              <w:lastRenderedPageBreak/>
              <w:t xml:space="preserve">The students selected Conference Management System </w:t>
            </w:r>
            <w:r>
              <w:rPr>
                <w:sz w:val="19"/>
              </w:rPr>
              <w:lastRenderedPageBreak/>
              <w:t>as the project topic and limited its scope to an achievable Java CUI implementation. Advanced optional features were excluded from Project 1. Corresponds to A.2 entries 1–2 and Section 2.1.</w:t>
            </w:r>
          </w:p>
        </w:tc>
      </w:tr>
      <w:tr w:rsidR="000D6564" w14:paraId="5CFFE018" w14:textId="77777777">
        <w:trPr>
          <w:jc w:val="center"/>
        </w:trPr>
        <w:tc>
          <w:tcPr>
            <w:tcW w:w="2835" w:type="dxa"/>
          </w:tcPr>
          <w:p w14:paraId="197F77B2" w14:textId="77777777" w:rsidR="00D86388" w:rsidRDefault="00D86388">
            <w:pPr>
              <w:spacing w:after="40"/>
            </w:pPr>
            <w:r>
              <w:rPr>
                <w:sz w:val="19"/>
              </w:rPr>
              <w:lastRenderedPageBreak/>
              <w:t>2. Initial functional requirements</w:t>
            </w:r>
          </w:p>
        </w:tc>
        <w:tc>
          <w:tcPr>
            <w:tcW w:w="1474" w:type="dxa"/>
          </w:tcPr>
          <w:p w14:paraId="4A1FA5C8" w14:textId="77777777" w:rsidR="00D86388" w:rsidRDefault="00D86388">
            <w:pPr>
              <w:spacing w:after="40"/>
            </w:pPr>
            <w:r>
              <w:rPr>
                <w:sz w:val="19"/>
              </w:rPr>
              <w:t>Review of the initial requirement draft and assessment of whether the suggested features matched the intended project.</w:t>
            </w:r>
          </w:p>
        </w:tc>
        <w:tc>
          <w:tcPr>
            <w:tcW w:w="1928" w:type="dxa"/>
          </w:tcPr>
          <w:p w14:paraId="3B27B363" w14:textId="77777777" w:rsidR="00D86388" w:rsidRDefault="00D86388">
            <w:pPr>
              <w:spacing w:after="40"/>
            </w:pPr>
            <w:r>
              <w:rPr>
                <w:sz w:val="19"/>
              </w:rPr>
              <w:t>DeepSeek generated the initial functional requirement descriptions, candidate user interactions, and essential/desirable feature suggestions.</w:t>
            </w:r>
          </w:p>
        </w:tc>
        <w:tc>
          <w:tcPr>
            <w:tcW w:w="2835" w:type="dxa"/>
          </w:tcPr>
          <w:p w14:paraId="7D19AC9C" w14:textId="77B9C1E0" w:rsidR="00D86388" w:rsidRDefault="00D86388">
            <w:pPr>
              <w:spacing w:after="40"/>
            </w:pPr>
            <w:r>
              <w:rPr>
                <w:sz w:val="19"/>
              </w:rPr>
              <w:t>The draft was organised into FR-1 to FR-1</w:t>
            </w:r>
            <w:r w:rsidR="00836229">
              <w:rPr>
                <w:rFonts w:hint="eastAsia"/>
                <w:sz w:val="19"/>
                <w:lang w:eastAsia="zh-CN"/>
              </w:rPr>
              <w:t>1</w:t>
            </w:r>
            <w:r>
              <w:rPr>
                <w:sz w:val="19"/>
              </w:rPr>
              <w:t>. It was not treated as a final specification without human review. Corresponds to A.2 entry 3 and Section 2.2.</w:t>
            </w:r>
          </w:p>
        </w:tc>
      </w:tr>
      <w:tr w:rsidR="000D6564" w14:paraId="1321BBF8" w14:textId="77777777">
        <w:trPr>
          <w:jc w:val="center"/>
        </w:trPr>
        <w:tc>
          <w:tcPr>
            <w:tcW w:w="2835" w:type="dxa"/>
          </w:tcPr>
          <w:p w14:paraId="5F44E9A2" w14:textId="77777777" w:rsidR="00D86388" w:rsidRDefault="00D86388">
            <w:pPr>
              <w:spacing w:after="40"/>
            </w:pPr>
            <w:r>
              <w:rPr>
                <w:sz w:val="19"/>
              </w:rPr>
              <w:t>3. Final requirements and priorities</w:t>
            </w:r>
          </w:p>
        </w:tc>
        <w:tc>
          <w:tcPr>
            <w:tcW w:w="1474" w:type="dxa"/>
          </w:tcPr>
          <w:p w14:paraId="71C3E1C9" w14:textId="095C04C2" w:rsidR="00D86388" w:rsidRDefault="00D86388">
            <w:pPr>
              <w:spacing w:after="40"/>
            </w:pPr>
            <w:r>
              <w:rPr>
                <w:sz w:val="19"/>
              </w:rPr>
              <w:t>Final selection of FR-1 to FR-8 as Essential and FR-9 to FR-1</w:t>
            </w:r>
            <w:r w:rsidR="00836229">
              <w:rPr>
                <w:rFonts w:hint="eastAsia"/>
                <w:sz w:val="19"/>
                <w:lang w:eastAsia="zh-CN"/>
              </w:rPr>
              <w:t>1</w:t>
            </w:r>
            <w:r>
              <w:rPr>
                <w:sz w:val="19"/>
              </w:rPr>
              <w:t xml:space="preserve"> as Desirable, including the reasoning behind the selected scope.</w:t>
            </w:r>
          </w:p>
        </w:tc>
        <w:tc>
          <w:tcPr>
            <w:tcW w:w="1928" w:type="dxa"/>
          </w:tcPr>
          <w:p w14:paraId="02B9D87B" w14:textId="77777777" w:rsidR="00D86388" w:rsidRDefault="00D86388">
            <w:pPr>
              <w:spacing w:after="40"/>
            </w:pPr>
            <w:r>
              <w:rPr>
                <w:sz w:val="19"/>
              </w:rPr>
              <w:t>ChatGPT assisted with refining acceptance criteria, reviewing requirement dependencies, and identifying missing constraints.</w:t>
            </w:r>
          </w:p>
        </w:tc>
        <w:tc>
          <w:tcPr>
            <w:tcW w:w="2835" w:type="dxa"/>
          </w:tcPr>
          <w:p w14:paraId="2EB28EEC" w14:textId="77777777" w:rsidR="00D86388" w:rsidRDefault="00D86388">
            <w:pPr>
              <w:spacing w:after="40"/>
            </w:pPr>
            <w:r>
              <w:rPr>
                <w:sz w:val="19"/>
              </w:rPr>
              <w:t>The final requirements specify withdrawal conditions, assignment rules, reviewer anonymity, decision readiness, and persistence. The selection and justification of requirements remained human decisions. Corresponds to A.2 entry 4 and Section 2.6.</w:t>
            </w:r>
          </w:p>
        </w:tc>
      </w:tr>
      <w:tr w:rsidR="000D6564" w14:paraId="708C155C" w14:textId="77777777">
        <w:trPr>
          <w:jc w:val="center"/>
        </w:trPr>
        <w:tc>
          <w:tcPr>
            <w:tcW w:w="2835" w:type="dxa"/>
          </w:tcPr>
          <w:p w14:paraId="1034E779" w14:textId="77777777" w:rsidR="00D86388" w:rsidRDefault="00D86388">
            <w:pPr>
              <w:spacing w:after="40"/>
            </w:pPr>
            <w:r>
              <w:rPr>
                <w:sz w:val="19"/>
              </w:rPr>
              <w:t>4. Use case diagram and system boundaries</w:t>
            </w:r>
          </w:p>
        </w:tc>
        <w:tc>
          <w:tcPr>
            <w:tcW w:w="1474" w:type="dxa"/>
          </w:tcPr>
          <w:p w14:paraId="58A0C048" w14:textId="77777777" w:rsidR="00D86388" w:rsidRDefault="00D86388">
            <w:pPr>
              <w:spacing w:after="40"/>
            </w:pPr>
            <w:r>
              <w:rPr>
                <w:sz w:val="19"/>
              </w:rPr>
              <w:t>Final selection and organisation of actors, major use cases, system scope, constraints, and assumptions.</w:t>
            </w:r>
          </w:p>
        </w:tc>
        <w:tc>
          <w:tcPr>
            <w:tcW w:w="1928" w:type="dxa"/>
          </w:tcPr>
          <w:p w14:paraId="29FD7442" w14:textId="77777777" w:rsidR="00D86388" w:rsidRDefault="00D86388">
            <w:pPr>
              <w:spacing w:after="40"/>
            </w:pPr>
            <w:r>
              <w:rPr>
                <w:sz w:val="19"/>
              </w:rPr>
              <w:t>ChatGPT provided feedback on functional coverage, actors, interaction consistency, and diagram interpretation.</w:t>
            </w:r>
          </w:p>
        </w:tc>
        <w:tc>
          <w:tcPr>
            <w:tcW w:w="2835" w:type="dxa"/>
          </w:tcPr>
          <w:p w14:paraId="7B61C33E" w14:textId="77777777" w:rsidR="00D86388" w:rsidRDefault="00D86388">
            <w:pPr>
              <w:spacing w:after="40"/>
            </w:pPr>
            <w:r>
              <w:rPr>
                <w:sz w:val="19"/>
              </w:rPr>
              <w:t>The use case design represents User, Author, Reviewer, and Chair interactions. The students retained responsibility for the final diagram and its consistency with the selected requirements. Corresponds to A.2 entry 5 and Sections 3.1–3.2.</w:t>
            </w:r>
          </w:p>
        </w:tc>
      </w:tr>
      <w:tr w:rsidR="000D6564" w14:paraId="04ECA595" w14:textId="77777777">
        <w:trPr>
          <w:jc w:val="center"/>
        </w:trPr>
        <w:tc>
          <w:tcPr>
            <w:tcW w:w="2835" w:type="dxa"/>
          </w:tcPr>
          <w:p w14:paraId="491C63BB" w14:textId="77777777" w:rsidR="00D86388" w:rsidRDefault="00D86388">
            <w:pPr>
              <w:spacing w:after="40"/>
            </w:pPr>
            <w:r>
              <w:rPr>
                <w:sz w:val="19"/>
              </w:rPr>
              <w:t>5. Initial and final class diagrams</w:t>
            </w:r>
          </w:p>
        </w:tc>
        <w:tc>
          <w:tcPr>
            <w:tcW w:w="1474" w:type="dxa"/>
          </w:tcPr>
          <w:p w14:paraId="612AD9C5" w14:textId="77777777" w:rsidR="00D86388" w:rsidRDefault="00D86388">
            <w:pPr>
              <w:spacing w:after="40"/>
            </w:pPr>
            <w:r>
              <w:rPr>
                <w:sz w:val="19"/>
              </w:rPr>
              <w:t>Initial design decisions, evaluation of AI feedback, acceptance or rejection of suggestions, and approval of the final architecture.</w:t>
            </w:r>
          </w:p>
        </w:tc>
        <w:tc>
          <w:tcPr>
            <w:tcW w:w="1928" w:type="dxa"/>
          </w:tcPr>
          <w:p w14:paraId="43F1366E" w14:textId="77777777" w:rsidR="00D86388" w:rsidRDefault="00D86388">
            <w:pPr>
              <w:spacing w:after="40"/>
            </w:pPr>
            <w:r>
              <w:rPr>
                <w:sz w:val="19"/>
              </w:rPr>
              <w:t>ChatGPT analysed inheritance, role composition, anonymous views, conflict rules, missing lifecycle operations, and controller responsibilities.</w:t>
            </w:r>
          </w:p>
        </w:tc>
        <w:tc>
          <w:tcPr>
            <w:tcW w:w="2835" w:type="dxa"/>
          </w:tcPr>
          <w:p w14:paraId="17C1E7F7" w14:textId="77777777" w:rsidR="00D86388" w:rsidRDefault="00D86388">
            <w:pPr>
              <w:spacing w:after="40"/>
            </w:pPr>
            <w:r>
              <w:rPr>
                <w:sz w:val="19"/>
              </w:rPr>
              <w:t xml:space="preserve">Sections 3.3–3.6 document the movement from the initial design to the revised architecture. The rejected </w:t>
            </w:r>
            <w:r>
              <w:rPr>
                <w:rFonts w:ascii="Consolas" w:hAnsi="Consolas"/>
                <w:sz w:val="19"/>
              </w:rPr>
              <w:t>ConferenceController</w:t>
            </w:r>
            <w:r>
              <w:rPr>
                <w:sz w:val="19"/>
              </w:rPr>
              <w:t xml:space="preserve"> proposal illustrates a case where students did not adopt AI advice automatically. Corresponds to A.2 entries 6–10.</w:t>
            </w:r>
          </w:p>
        </w:tc>
      </w:tr>
      <w:tr w:rsidR="000D6564" w14:paraId="228CCEDD" w14:textId="77777777">
        <w:trPr>
          <w:jc w:val="center"/>
        </w:trPr>
        <w:tc>
          <w:tcPr>
            <w:tcW w:w="2835" w:type="dxa"/>
          </w:tcPr>
          <w:p w14:paraId="0598F71C" w14:textId="77777777" w:rsidR="00D86388" w:rsidRDefault="00D86388">
            <w:pPr>
              <w:spacing w:after="40"/>
            </w:pPr>
            <w:r>
              <w:rPr>
                <w:sz w:val="19"/>
              </w:rPr>
              <w:t>6. User account and role architecture</w:t>
            </w:r>
          </w:p>
        </w:tc>
        <w:tc>
          <w:tcPr>
            <w:tcW w:w="1474" w:type="dxa"/>
          </w:tcPr>
          <w:p w14:paraId="584CA691" w14:textId="77777777" w:rsidR="00D86388" w:rsidRDefault="00D86388">
            <w:pPr>
              <w:spacing w:after="40"/>
            </w:pPr>
            <w:r>
              <w:rPr>
                <w:sz w:val="19"/>
              </w:rPr>
              <w:t>Validation of multi-role requirements, role ownership, duplicate-role restrictions, and role-based access expectations.</w:t>
            </w:r>
          </w:p>
        </w:tc>
        <w:tc>
          <w:tcPr>
            <w:tcW w:w="1928" w:type="dxa"/>
          </w:tcPr>
          <w:p w14:paraId="0F9EE7C3" w14:textId="77777777" w:rsidR="00D86388" w:rsidRDefault="00D86388">
            <w:pPr>
              <w:spacing w:after="40"/>
            </w:pPr>
            <w:r>
              <w:rPr>
                <w:sz w:val="19"/>
              </w:rPr>
              <w:t>Kimi Code assisted with the initial Java domain implementation; ChatGPT assisted with role-architecture analysis and subsequent validation.</w:t>
            </w:r>
          </w:p>
        </w:tc>
        <w:tc>
          <w:tcPr>
            <w:tcW w:w="2835" w:type="dxa"/>
          </w:tcPr>
          <w:p w14:paraId="5E2DEA92" w14:textId="77777777" w:rsidR="00D86388" w:rsidRDefault="00D86388">
            <w:pPr>
              <w:spacing w:after="40"/>
            </w:pPr>
            <w:r>
              <w:rPr>
                <w:sz w:val="19"/>
              </w:rPr>
              <w:t xml:space="preserve">The final implementation uses </w:t>
            </w:r>
            <w:r>
              <w:rPr>
                <w:rFonts w:ascii="Consolas" w:hAnsi="Consolas"/>
                <w:sz w:val="19"/>
              </w:rPr>
              <w:t>UserAccount</w:t>
            </w:r>
            <w:r>
              <w:rPr>
                <w:sz w:val="19"/>
              </w:rPr>
              <w:t xml:space="preserve">, abstract </w:t>
            </w:r>
            <w:r>
              <w:rPr>
                <w:rFonts w:ascii="Consolas" w:hAnsi="Consolas"/>
                <w:sz w:val="19"/>
              </w:rPr>
              <w:t>ConferenceRole</w:t>
            </w:r>
            <w:r>
              <w:rPr>
                <w:sz w:val="19"/>
              </w:rPr>
              <w:t xml:space="preserve">, and concrete </w:t>
            </w:r>
            <w:r>
              <w:rPr>
                <w:rFonts w:ascii="Consolas" w:hAnsi="Consolas"/>
                <w:sz w:val="19"/>
              </w:rPr>
              <w:t>AuthorRole</w:t>
            </w:r>
            <w:r>
              <w:rPr>
                <w:sz w:val="19"/>
              </w:rPr>
              <w:t xml:space="preserve">, </w:t>
            </w:r>
            <w:r>
              <w:rPr>
                <w:rFonts w:ascii="Consolas" w:hAnsi="Consolas"/>
                <w:sz w:val="19"/>
              </w:rPr>
              <w:t>ReviewerRole</w:t>
            </w:r>
            <w:r>
              <w:rPr>
                <w:sz w:val="19"/>
              </w:rPr>
              <w:t xml:space="preserve">, and </w:t>
            </w:r>
            <w:r>
              <w:rPr>
                <w:rFonts w:ascii="Consolas" w:hAnsi="Consolas"/>
                <w:sz w:val="19"/>
              </w:rPr>
              <w:t>ChairRole</w:t>
            </w:r>
            <w:r>
              <w:rPr>
                <w:sz w:val="19"/>
              </w:rPr>
              <w:t xml:space="preserve"> classes. </w:t>
            </w:r>
            <w:r>
              <w:rPr>
                <w:rFonts w:ascii="Consolas" w:hAnsi="Consolas"/>
                <w:sz w:val="19"/>
              </w:rPr>
              <w:t>UserAccount.addRole()</w:t>
            </w:r>
            <w:r>
              <w:rPr>
                <w:sz w:val="19"/>
              </w:rPr>
              <w:t xml:space="preserve"> prevents duplicate concrete role types. Corresponds to A.2 entries 6, 11, and 15.</w:t>
            </w:r>
          </w:p>
        </w:tc>
      </w:tr>
      <w:tr w:rsidR="000D6564" w14:paraId="1628C6DB" w14:textId="77777777">
        <w:trPr>
          <w:jc w:val="center"/>
        </w:trPr>
        <w:tc>
          <w:tcPr>
            <w:tcW w:w="2835" w:type="dxa"/>
          </w:tcPr>
          <w:p w14:paraId="0EE8B660" w14:textId="77777777" w:rsidR="00D86388" w:rsidRDefault="00D86388">
            <w:pPr>
              <w:spacing w:after="40"/>
            </w:pPr>
            <w:r>
              <w:rPr>
                <w:sz w:val="19"/>
              </w:rPr>
              <w:t>7. Paper lifecycle and anonymous views</w:t>
            </w:r>
          </w:p>
        </w:tc>
        <w:tc>
          <w:tcPr>
            <w:tcW w:w="1474" w:type="dxa"/>
          </w:tcPr>
          <w:p w14:paraId="10A93C4C" w14:textId="77777777" w:rsidR="00D86388" w:rsidRDefault="00D86388">
            <w:pPr>
              <w:spacing w:after="40"/>
            </w:pPr>
            <w:r>
              <w:rPr>
                <w:sz w:val="19"/>
              </w:rPr>
              <w:t xml:space="preserve">Selection of withdrawal permissions and </w:t>
            </w:r>
            <w:r>
              <w:rPr>
                <w:sz w:val="19"/>
              </w:rPr>
              <w:lastRenderedPageBreak/>
              <w:t>review-privacy rules, together with validation against FR-3 and FR-6.</w:t>
            </w:r>
          </w:p>
        </w:tc>
        <w:tc>
          <w:tcPr>
            <w:tcW w:w="1928" w:type="dxa"/>
          </w:tcPr>
          <w:p w14:paraId="477AE4A9" w14:textId="77777777" w:rsidR="00D86388" w:rsidRDefault="00D86388">
            <w:pPr>
              <w:spacing w:after="40"/>
            </w:pPr>
            <w:r>
              <w:rPr>
                <w:sz w:val="19"/>
              </w:rPr>
              <w:lastRenderedPageBreak/>
              <w:t xml:space="preserve">ChatGPT suggested the missing withdrawal operation </w:t>
            </w:r>
            <w:r>
              <w:rPr>
                <w:sz w:val="19"/>
              </w:rPr>
              <w:lastRenderedPageBreak/>
              <w:t>and DTO-based anonymisation; Kimi Code assisted with implementing the relevant domain and service classes.</w:t>
            </w:r>
          </w:p>
        </w:tc>
        <w:tc>
          <w:tcPr>
            <w:tcW w:w="2835" w:type="dxa"/>
          </w:tcPr>
          <w:p w14:paraId="50A2F1F3" w14:textId="77777777" w:rsidR="00D86388" w:rsidRDefault="00D86388">
            <w:pPr>
              <w:spacing w:after="40"/>
            </w:pPr>
            <w:r>
              <w:rPr>
                <w:rFonts w:ascii="Consolas" w:hAnsi="Consolas"/>
                <w:sz w:val="19"/>
              </w:rPr>
              <w:lastRenderedPageBreak/>
              <w:t>AuthorRole.withdrawPaper()</w:t>
            </w:r>
            <w:r>
              <w:rPr>
                <w:sz w:val="19"/>
              </w:rPr>
              <w:t xml:space="preserve"> enforces withdrawal constraints, while </w:t>
            </w:r>
            <w:r>
              <w:rPr>
                <w:rFonts w:ascii="Consolas" w:hAnsi="Consolas"/>
                <w:sz w:val="19"/>
              </w:rPr>
              <w:t>Paper.toAnonymousView()</w:t>
            </w:r>
            <w:r>
              <w:rPr>
                <w:sz w:val="19"/>
              </w:rPr>
              <w:t xml:space="preserve"> </w:t>
            </w:r>
            <w:r>
              <w:rPr>
                <w:sz w:val="19"/>
              </w:rPr>
              <w:lastRenderedPageBreak/>
              <w:t xml:space="preserve">and </w:t>
            </w:r>
            <w:r>
              <w:rPr>
                <w:rFonts w:ascii="Consolas" w:hAnsi="Consolas"/>
                <w:sz w:val="19"/>
              </w:rPr>
              <w:t>ReviewService.getAssignedPaperView()</w:t>
            </w:r>
            <w:r>
              <w:rPr>
                <w:sz w:val="19"/>
              </w:rPr>
              <w:t xml:space="preserve"> provide an anonymous reviewer-facing view. No automatic anonymisation of arbitrary free-text content is claimed. Corresponds to A.2 entries 7, 9, and 18.</w:t>
            </w:r>
          </w:p>
        </w:tc>
      </w:tr>
      <w:tr w:rsidR="000D6564" w14:paraId="5C64A777" w14:textId="77777777">
        <w:trPr>
          <w:jc w:val="center"/>
        </w:trPr>
        <w:tc>
          <w:tcPr>
            <w:tcW w:w="2835" w:type="dxa"/>
          </w:tcPr>
          <w:p w14:paraId="35616F4A" w14:textId="77777777" w:rsidR="00D86388" w:rsidRDefault="00D86388">
            <w:pPr>
              <w:spacing w:after="40"/>
            </w:pPr>
            <w:r>
              <w:rPr>
                <w:sz w:val="19"/>
              </w:rPr>
              <w:lastRenderedPageBreak/>
              <w:t>8. Reviewer assignment and conflict management</w:t>
            </w:r>
          </w:p>
        </w:tc>
        <w:tc>
          <w:tcPr>
            <w:tcW w:w="1474" w:type="dxa"/>
          </w:tcPr>
          <w:p w14:paraId="75F73868" w14:textId="77777777" w:rsidR="00D86388" w:rsidRDefault="00D86388">
            <w:pPr>
              <w:spacing w:after="40"/>
            </w:pPr>
            <w:r>
              <w:rPr>
                <w:sz w:val="19"/>
              </w:rPr>
              <w:t>Selection and validation of assignment eligibility, ranking rules, workload behaviour, and conflict restrictions.</w:t>
            </w:r>
          </w:p>
        </w:tc>
        <w:tc>
          <w:tcPr>
            <w:tcW w:w="1928" w:type="dxa"/>
          </w:tcPr>
          <w:p w14:paraId="283BD569" w14:textId="77777777" w:rsidR="00D86388" w:rsidRDefault="00D86388">
            <w:pPr>
              <w:spacing w:after="40"/>
            </w:pPr>
            <w:r>
              <w:rPr>
                <w:sz w:val="19"/>
              </w:rPr>
              <w:t>ChatGPT proposed the extensible conflict-checking approach and testing scenarios; Kimi Code assisted with the initial reviewer assignment implementation.</w:t>
            </w:r>
          </w:p>
        </w:tc>
        <w:tc>
          <w:tcPr>
            <w:tcW w:w="2835" w:type="dxa"/>
          </w:tcPr>
          <w:p w14:paraId="1A76D8B7" w14:textId="77777777" w:rsidR="00D86388" w:rsidRDefault="00D86388">
            <w:pPr>
              <w:spacing w:after="40"/>
            </w:pPr>
            <w:r>
              <w:rPr>
                <w:rFonts w:ascii="Consolas" w:hAnsi="Consolas"/>
                <w:sz w:val="19"/>
              </w:rPr>
              <w:t>AssignmentService</w:t>
            </w:r>
            <w:r>
              <w:rPr>
                <w:sz w:val="19"/>
              </w:rPr>
              <w:t xml:space="preserve"> handles assignment eligibility and ranking. </w:t>
            </w:r>
            <w:r>
              <w:rPr>
                <w:rFonts w:ascii="Consolas" w:hAnsi="Consolas"/>
                <w:sz w:val="19"/>
              </w:rPr>
              <w:t>ConflictChecker</w:t>
            </w:r>
            <w:r>
              <w:rPr>
                <w:sz w:val="19"/>
              </w:rPr>
              <w:t xml:space="preserve"> evaluates </w:t>
            </w:r>
            <w:r>
              <w:rPr>
                <w:rFonts w:ascii="Consolas" w:hAnsi="Consolas"/>
                <w:sz w:val="19"/>
              </w:rPr>
              <w:t>ConflictRule</w:t>
            </w:r>
            <w:r>
              <w:rPr>
                <w:sz w:val="19"/>
              </w:rPr>
              <w:t xml:space="preserve"> implementations, including author, institution, and declared conflicts. The final implementation was reviewed against FR-4 and FR-5. Corresponds to A.2 entries 8, 12, and 16.</w:t>
            </w:r>
          </w:p>
        </w:tc>
      </w:tr>
      <w:tr w:rsidR="000D6564" w14:paraId="4E4D8853" w14:textId="77777777">
        <w:trPr>
          <w:jc w:val="center"/>
        </w:trPr>
        <w:tc>
          <w:tcPr>
            <w:tcW w:w="2835" w:type="dxa"/>
          </w:tcPr>
          <w:p w14:paraId="1C7968E8" w14:textId="77777777" w:rsidR="00D86388" w:rsidRDefault="00D86388">
            <w:pPr>
              <w:spacing w:after="40"/>
            </w:pPr>
            <w:r>
              <w:rPr>
                <w:sz w:val="19"/>
              </w:rPr>
              <w:t>9. Review submission and management</w:t>
            </w:r>
          </w:p>
        </w:tc>
        <w:tc>
          <w:tcPr>
            <w:tcW w:w="1474" w:type="dxa"/>
          </w:tcPr>
          <w:p w14:paraId="78BA5C9A" w14:textId="77777777" w:rsidR="00D86388" w:rsidRDefault="00D86388">
            <w:pPr>
              <w:spacing w:after="40"/>
            </w:pPr>
            <w:r>
              <w:rPr>
                <w:sz w:val="19"/>
              </w:rPr>
              <w:t>Review of score boundaries, duplicate prevention, reviewer permissions, review validity, and review-completion conditions.</w:t>
            </w:r>
          </w:p>
        </w:tc>
        <w:tc>
          <w:tcPr>
            <w:tcW w:w="1928" w:type="dxa"/>
          </w:tcPr>
          <w:p w14:paraId="207F755C" w14:textId="77777777" w:rsidR="00D86388" w:rsidRDefault="00D86388">
            <w:pPr>
              <w:spacing w:after="40"/>
            </w:pPr>
            <w:r>
              <w:rPr>
                <w:sz w:val="19"/>
              </w:rPr>
              <w:t>Kimi Code assisted with implementation of the review workflow; ChatGPT contributed review validation and edge-case testing suggestions.</w:t>
            </w:r>
          </w:p>
        </w:tc>
        <w:tc>
          <w:tcPr>
            <w:tcW w:w="2835" w:type="dxa"/>
          </w:tcPr>
          <w:p w14:paraId="54C6162C" w14:textId="77777777" w:rsidR="00D86388" w:rsidRDefault="00D86388">
            <w:pPr>
              <w:spacing w:after="40"/>
            </w:pPr>
            <w:r>
              <w:rPr>
                <w:rFonts w:ascii="Consolas" w:hAnsi="Consolas"/>
                <w:sz w:val="19"/>
              </w:rPr>
              <w:t>ReviewService.submitReview()</w:t>
            </w:r>
            <w:r>
              <w:rPr>
                <w:sz w:val="19"/>
              </w:rPr>
              <w:t xml:space="preserve"> enforces review submission rules. </w:t>
            </w:r>
            <w:r>
              <w:rPr>
                <w:rFonts w:ascii="Consolas" w:hAnsi="Consolas"/>
                <w:sz w:val="19"/>
              </w:rPr>
              <w:t>DecisionService.validReviews()</w:t>
            </w:r>
            <w:r>
              <w:rPr>
                <w:sz w:val="19"/>
              </w:rPr>
              <w:t xml:space="preserve"> selects reviews that remain valid for completion and decision calculations. Corresponds to A.2 entries 12, 13, and 18.</w:t>
            </w:r>
          </w:p>
        </w:tc>
      </w:tr>
      <w:tr w:rsidR="000D6564" w14:paraId="4834E5C0" w14:textId="77777777">
        <w:trPr>
          <w:jc w:val="center"/>
        </w:trPr>
        <w:tc>
          <w:tcPr>
            <w:tcW w:w="2835" w:type="dxa"/>
          </w:tcPr>
          <w:p w14:paraId="0F73B90A" w14:textId="77777777" w:rsidR="00D86388" w:rsidRDefault="00D86388">
            <w:pPr>
              <w:spacing w:after="40"/>
            </w:pPr>
            <w:r>
              <w:rPr>
                <w:sz w:val="19"/>
              </w:rPr>
              <w:t>10. Conference configuration and decision workflow</w:t>
            </w:r>
          </w:p>
        </w:tc>
        <w:tc>
          <w:tcPr>
            <w:tcW w:w="1474" w:type="dxa"/>
          </w:tcPr>
          <w:p w14:paraId="658E62C9" w14:textId="77777777" w:rsidR="00D86388" w:rsidRDefault="00D86388">
            <w:pPr>
              <w:spacing w:after="40"/>
            </w:pPr>
            <w:r>
              <w:rPr>
                <w:sz w:val="19"/>
              </w:rPr>
              <w:t>Final judgement on conference phase constraints, decision prerequisites, recommendation interpretation, and override-reason requirements.</w:t>
            </w:r>
          </w:p>
        </w:tc>
        <w:tc>
          <w:tcPr>
            <w:tcW w:w="1928" w:type="dxa"/>
          </w:tcPr>
          <w:p w14:paraId="2270B507" w14:textId="77777777" w:rsidR="00D86388" w:rsidRDefault="00D86388">
            <w:pPr>
              <w:spacing w:after="40"/>
            </w:pPr>
            <w:r>
              <w:rPr>
                <w:sz w:val="19"/>
              </w:rPr>
              <w:t>Kimi Code assisted with the initial workflow implementation and later code revisions; ChatGPT assisted with testing and debugging the phase and decision rules.</w:t>
            </w:r>
          </w:p>
        </w:tc>
        <w:tc>
          <w:tcPr>
            <w:tcW w:w="2835" w:type="dxa"/>
          </w:tcPr>
          <w:p w14:paraId="58DD989F" w14:textId="77777777" w:rsidR="00D86388" w:rsidRDefault="00D86388">
            <w:pPr>
              <w:spacing w:after="40"/>
            </w:pPr>
            <w:r>
              <w:rPr>
                <w:rFonts w:ascii="Consolas" w:hAnsi="Consolas"/>
                <w:sz w:val="19"/>
              </w:rPr>
              <w:t>ConferenceService</w:t>
            </w:r>
            <w:r>
              <w:rPr>
                <w:sz w:val="19"/>
              </w:rPr>
              <w:t xml:space="preserve"> handles configuration and phase transitions. </w:t>
            </w:r>
            <w:r>
              <w:rPr>
                <w:rFonts w:ascii="Consolas" w:hAnsi="Consolas"/>
                <w:sz w:val="19"/>
              </w:rPr>
              <w:t>DecisionService</w:t>
            </w:r>
            <w:r>
              <w:rPr>
                <w:sz w:val="19"/>
              </w:rPr>
              <w:t xml:space="preserve"> calculates averages, disagreement flags, recommendations, and final decisions. The final workflow follows FR-2 and FR-7. Corresponds to A.2 entries 13 and 17.</w:t>
            </w:r>
          </w:p>
        </w:tc>
      </w:tr>
      <w:tr w:rsidR="000D6564" w14:paraId="486A2263" w14:textId="77777777">
        <w:trPr>
          <w:jc w:val="center"/>
        </w:trPr>
        <w:tc>
          <w:tcPr>
            <w:tcW w:w="2835" w:type="dxa"/>
          </w:tcPr>
          <w:p w14:paraId="305ED65C" w14:textId="77777777" w:rsidR="00D86388" w:rsidRDefault="00D86388">
            <w:pPr>
              <w:spacing w:after="40"/>
            </w:pPr>
            <w:r>
              <w:rPr>
                <w:sz w:val="19"/>
              </w:rPr>
              <w:t>11. File persistence and audit trail</w:t>
            </w:r>
          </w:p>
        </w:tc>
        <w:tc>
          <w:tcPr>
            <w:tcW w:w="1474" w:type="dxa"/>
          </w:tcPr>
          <w:p w14:paraId="41525892" w14:textId="77777777" w:rsidR="00D86388" w:rsidRDefault="00D86388">
            <w:pPr>
              <w:spacing w:after="40"/>
            </w:pPr>
            <w:r>
              <w:rPr>
                <w:sz w:val="19"/>
              </w:rPr>
              <w:t>Selection of local file persistence, verification of data recovery expectations, and evaluation of failure-handling behaviour.</w:t>
            </w:r>
          </w:p>
        </w:tc>
        <w:tc>
          <w:tcPr>
            <w:tcW w:w="1928" w:type="dxa"/>
          </w:tcPr>
          <w:p w14:paraId="0F1CA804" w14:textId="77777777" w:rsidR="00D86388" w:rsidRDefault="00D86388">
            <w:pPr>
              <w:spacing w:after="40"/>
            </w:pPr>
            <w:r>
              <w:rPr>
                <w:sz w:val="19"/>
              </w:rPr>
              <w:t>Kimi Code assisted with the persistence layer; ChatGPT contributed failure-case analysis and testing suggestions.</w:t>
            </w:r>
          </w:p>
        </w:tc>
        <w:tc>
          <w:tcPr>
            <w:tcW w:w="2835" w:type="dxa"/>
          </w:tcPr>
          <w:p w14:paraId="59666629" w14:textId="77777777" w:rsidR="00D86388" w:rsidRDefault="00D86388">
            <w:pPr>
              <w:spacing w:after="40"/>
            </w:pPr>
            <w:r>
              <w:rPr>
                <w:rFonts w:ascii="Consolas" w:hAnsi="Consolas"/>
                <w:sz w:val="19"/>
              </w:rPr>
              <w:t>ConferenceRepository</w:t>
            </w:r>
            <w:r>
              <w:rPr>
                <w:sz w:val="19"/>
              </w:rPr>
              <w:t xml:space="preserve">, </w:t>
            </w:r>
            <w:r>
              <w:rPr>
                <w:rFonts w:ascii="Consolas" w:hAnsi="Consolas"/>
                <w:sz w:val="19"/>
              </w:rPr>
              <w:t>DataStore</w:t>
            </w:r>
            <w:r>
              <w:rPr>
                <w:sz w:val="19"/>
              </w:rPr>
              <w:t xml:space="preserve">, </w:t>
            </w:r>
            <w:r>
              <w:rPr>
                <w:rFonts w:ascii="Consolas" w:hAnsi="Consolas"/>
                <w:sz w:val="19"/>
              </w:rPr>
              <w:t>FileDataStore</w:t>
            </w:r>
            <w:r>
              <w:rPr>
                <w:sz w:val="19"/>
              </w:rPr>
              <w:t xml:space="preserve">, and </w:t>
            </w:r>
            <w:r>
              <w:rPr>
                <w:rFonts w:ascii="Consolas" w:hAnsi="Consolas"/>
                <w:sz w:val="19"/>
              </w:rPr>
              <w:t>AuditEvent</w:t>
            </w:r>
            <w:r>
              <w:rPr>
                <w:sz w:val="19"/>
              </w:rPr>
              <w:t xml:space="preserve"> support the storage architecture. The implementation preserves conference state, records audit events, and provides backup and rollback behaviour. Corresponds to A.2 entries 14 and 19.</w:t>
            </w:r>
          </w:p>
        </w:tc>
      </w:tr>
      <w:tr w:rsidR="000D6564" w14:paraId="681D5703" w14:textId="77777777">
        <w:trPr>
          <w:jc w:val="center"/>
        </w:trPr>
        <w:tc>
          <w:tcPr>
            <w:tcW w:w="2835" w:type="dxa"/>
          </w:tcPr>
          <w:p w14:paraId="2AB61498" w14:textId="77777777" w:rsidR="00D86388" w:rsidRDefault="00D86388">
            <w:pPr>
              <w:spacing w:after="40"/>
            </w:pPr>
            <w:r>
              <w:rPr>
                <w:sz w:val="19"/>
              </w:rPr>
              <w:t>12. CUI implementation, testing, and debugging</w:t>
            </w:r>
          </w:p>
        </w:tc>
        <w:tc>
          <w:tcPr>
            <w:tcW w:w="1474" w:type="dxa"/>
          </w:tcPr>
          <w:p w14:paraId="2640E2E3" w14:textId="77777777" w:rsidR="00D86388" w:rsidRDefault="00D86388">
            <w:pPr>
              <w:spacing w:after="40"/>
            </w:pPr>
            <w:r>
              <w:rPr>
                <w:sz w:val="19"/>
              </w:rPr>
              <w:t xml:space="preserve">Evaluation of user interactions, identification and correction of implementation defects, review </w:t>
            </w:r>
            <w:r>
              <w:rPr>
                <w:sz w:val="19"/>
              </w:rPr>
              <w:lastRenderedPageBreak/>
              <w:t>of regression cases, and validation of final code behaviour.</w:t>
            </w:r>
          </w:p>
        </w:tc>
        <w:tc>
          <w:tcPr>
            <w:tcW w:w="1928" w:type="dxa"/>
          </w:tcPr>
          <w:p w14:paraId="224CE5E0" w14:textId="77777777" w:rsidR="00D86388" w:rsidRDefault="00D86388">
            <w:pPr>
              <w:spacing w:after="40"/>
            </w:pPr>
            <w:r>
              <w:rPr>
                <w:sz w:val="19"/>
              </w:rPr>
              <w:lastRenderedPageBreak/>
              <w:t xml:space="preserve">Kimi Code assisted with the first CUI and subsequent implementation revisions; ChatGPT assisted with debugging, test-case suggestions, and </w:t>
            </w:r>
            <w:r>
              <w:rPr>
                <w:sz w:val="19"/>
              </w:rPr>
              <w:lastRenderedPageBreak/>
              <w:t>requirements-to-code consistency analysis.</w:t>
            </w:r>
          </w:p>
        </w:tc>
        <w:tc>
          <w:tcPr>
            <w:tcW w:w="2835" w:type="dxa"/>
          </w:tcPr>
          <w:p w14:paraId="7B1B79D2" w14:textId="77777777" w:rsidR="00D86388" w:rsidRDefault="00D86388">
            <w:pPr>
              <w:spacing w:after="40"/>
            </w:pPr>
            <w:r>
              <w:rPr>
                <w:rFonts w:ascii="Consolas" w:hAnsi="Consolas"/>
                <w:sz w:val="19"/>
              </w:rPr>
              <w:lastRenderedPageBreak/>
              <w:t>ConsoleApp</w:t>
            </w:r>
            <w:r>
              <w:rPr>
                <w:sz w:val="19"/>
              </w:rPr>
              <w:t xml:space="preserve"> provides role-specific operations, input handling, cancellation, and exit controls. </w:t>
            </w:r>
            <w:r>
              <w:rPr>
                <w:rFonts w:ascii="Consolas" w:hAnsi="Consolas"/>
                <w:sz w:val="19"/>
              </w:rPr>
              <w:t>WorkflowRegressionTest</w:t>
            </w:r>
            <w:r>
              <w:rPr>
                <w:sz w:val="19"/>
              </w:rPr>
              <w:t xml:space="preserve"> contains 31 automated regression tests. Human review was used to assess which AI </w:t>
            </w:r>
            <w:r>
              <w:rPr>
                <w:sz w:val="19"/>
              </w:rPr>
              <w:lastRenderedPageBreak/>
              <w:t>suggestions were appropriate for the final system. Corresponds to A.2 entries 15–20.</w:t>
            </w:r>
          </w:p>
        </w:tc>
      </w:tr>
      <w:tr w:rsidR="000D6564" w14:paraId="75714A16" w14:textId="77777777">
        <w:trPr>
          <w:jc w:val="center"/>
        </w:trPr>
        <w:tc>
          <w:tcPr>
            <w:tcW w:w="2835" w:type="dxa"/>
          </w:tcPr>
          <w:p w14:paraId="489FF351" w14:textId="77777777" w:rsidR="00D86388" w:rsidRDefault="00D86388">
            <w:pPr>
              <w:spacing w:after="40"/>
            </w:pPr>
            <w:r>
              <w:rPr>
                <w:sz w:val="19"/>
              </w:rPr>
              <w:lastRenderedPageBreak/>
              <w:t>13. Critical reflection and engineering judgement</w:t>
            </w:r>
          </w:p>
        </w:tc>
        <w:tc>
          <w:tcPr>
            <w:tcW w:w="1474" w:type="dxa"/>
          </w:tcPr>
          <w:p w14:paraId="3B46537A" w14:textId="77777777" w:rsidR="00D86388" w:rsidRDefault="00D86388">
            <w:pPr>
              <w:spacing w:after="40"/>
            </w:pPr>
            <w:r>
              <w:rPr>
                <w:sz w:val="19"/>
              </w:rPr>
              <w:t>Sections 2.6 and 3.7 were independently authored by the students, including requirement-selection reasoning, evaluation of AI design suggestions, and justification of accepted or rejected changes.</w:t>
            </w:r>
          </w:p>
        </w:tc>
        <w:tc>
          <w:tcPr>
            <w:tcW w:w="1928" w:type="dxa"/>
          </w:tcPr>
          <w:p w14:paraId="13FD3C20" w14:textId="77777777" w:rsidR="00D86388" w:rsidRDefault="00D86388">
            <w:pPr>
              <w:spacing w:after="40"/>
            </w:pPr>
            <w:r>
              <w:rPr>
                <w:sz w:val="19"/>
              </w:rPr>
              <w:t>No AI-generated prose was used for the student-authored critical reflection sections. AI suggestions discussed in these sections form part of the design evidence, not the authorship of the reflection itself.</w:t>
            </w:r>
          </w:p>
        </w:tc>
        <w:tc>
          <w:tcPr>
            <w:tcW w:w="2835" w:type="dxa"/>
          </w:tcPr>
          <w:p w14:paraId="74F85211" w14:textId="77777777" w:rsidR="00D86388" w:rsidRDefault="00D86388">
            <w:pPr>
              <w:spacing w:after="40"/>
            </w:pPr>
            <w:r>
              <w:rPr>
                <w:sz w:val="19"/>
              </w:rPr>
              <w:t>The students remain responsible for the arguments and conclusions in Sections 2.6 and 3.7. The AI Usage Log separately records AI-assisted work and should be checked against actual conversation history and the submitted implementation.</w:t>
            </w:r>
          </w:p>
        </w:tc>
      </w:tr>
    </w:tbl>
    <w:p w14:paraId="16342E33" w14:textId="77777777" w:rsidR="00C23108" w:rsidRDefault="00C23108" w:rsidP="00C23108"/>
    <w:p w14:paraId="6ADD05E9" w14:textId="77777777" w:rsidR="000D6564" w:rsidRPr="00C23108" w:rsidRDefault="00000000" w:rsidP="00C23108">
      <w:pPr>
        <w:pStyle w:val="1"/>
        <w:rPr>
          <w:rFonts w:eastAsia="等线"/>
        </w:rPr>
      </w:pPr>
      <w:bookmarkStart w:id="18" w:name="_Toc243510325"/>
      <w:r>
        <w:t>Appendix B: Contribution Report (Component 1.4)</w:t>
      </w:r>
      <w:bookmarkEnd w:id="18"/>
    </w:p>
    <w:tbl>
      <w:tblPr>
        <w:tblStyle w:val="aff1"/>
        <w:tblW w:w="0" w:type="auto"/>
        <w:jc w:val="center"/>
        <w:tblLayout w:type="fixed"/>
        <w:tblLook w:val="04A0" w:firstRow="1" w:lastRow="0" w:firstColumn="1" w:lastColumn="0" w:noHBand="0" w:noVBand="1"/>
      </w:tblPr>
      <w:tblGrid>
        <w:gridCol w:w="1814"/>
        <w:gridCol w:w="1247"/>
        <w:gridCol w:w="3628"/>
        <w:gridCol w:w="2137"/>
      </w:tblGrid>
      <w:tr w:rsidR="007860E4" w14:paraId="636D0E70" w14:textId="77777777" w:rsidTr="007860E4">
        <w:trPr>
          <w:jc w:val="center"/>
        </w:trPr>
        <w:tc>
          <w:tcPr>
            <w:tcW w:w="1814" w:type="dxa"/>
            <w:shd w:val="clear" w:color="auto" w:fill="D9E2F3"/>
          </w:tcPr>
          <w:p w14:paraId="3C389C01" w14:textId="77777777" w:rsidR="007860E4" w:rsidRDefault="007860E4">
            <w:pPr>
              <w:spacing w:after="40"/>
            </w:pPr>
            <w:r>
              <w:rPr>
                <w:b/>
                <w:sz w:val="19"/>
              </w:rPr>
              <w:t>Member name</w:t>
            </w:r>
          </w:p>
        </w:tc>
        <w:tc>
          <w:tcPr>
            <w:tcW w:w="1247" w:type="dxa"/>
            <w:shd w:val="clear" w:color="auto" w:fill="D9E2F3"/>
          </w:tcPr>
          <w:p w14:paraId="62C59C9E" w14:textId="77777777" w:rsidR="007860E4" w:rsidRDefault="007860E4">
            <w:pPr>
              <w:spacing w:after="40"/>
            </w:pPr>
            <w:r>
              <w:rPr>
                <w:b/>
                <w:sz w:val="19"/>
              </w:rPr>
              <w:t>Student ID</w:t>
            </w:r>
          </w:p>
        </w:tc>
        <w:tc>
          <w:tcPr>
            <w:tcW w:w="3628" w:type="dxa"/>
            <w:shd w:val="clear" w:color="auto" w:fill="D9E2F3"/>
          </w:tcPr>
          <w:p w14:paraId="52163376" w14:textId="77777777" w:rsidR="007860E4" w:rsidRDefault="007860E4">
            <w:pPr>
              <w:spacing w:after="40"/>
            </w:pPr>
            <w:r>
              <w:rPr>
                <w:b/>
                <w:sz w:val="19"/>
              </w:rPr>
              <w:t>Main contributions (design, code, testing, report, video)</w:t>
            </w:r>
          </w:p>
        </w:tc>
        <w:tc>
          <w:tcPr>
            <w:tcW w:w="2137" w:type="dxa"/>
            <w:shd w:val="clear" w:color="auto" w:fill="D9E2F3"/>
          </w:tcPr>
          <w:p w14:paraId="38C11C72" w14:textId="77777777" w:rsidR="007860E4" w:rsidRDefault="007860E4">
            <w:pPr>
              <w:spacing w:after="40"/>
            </w:pPr>
            <w:r>
              <w:rPr>
                <w:b/>
                <w:sz w:val="19"/>
              </w:rPr>
              <w:t>Contribution %</w:t>
            </w:r>
          </w:p>
        </w:tc>
      </w:tr>
      <w:tr w:rsidR="00820442" w14:paraId="34413B2E" w14:textId="77777777" w:rsidTr="007860E4">
        <w:trPr>
          <w:jc w:val="center"/>
        </w:trPr>
        <w:tc>
          <w:tcPr>
            <w:tcW w:w="1814" w:type="dxa"/>
          </w:tcPr>
          <w:p w14:paraId="69CFD466" w14:textId="77777777" w:rsidR="00820442" w:rsidRDefault="00820442" w:rsidP="00820442">
            <w:pPr>
              <w:spacing w:after="40"/>
            </w:pPr>
            <w:proofErr w:type="spellStart"/>
            <w:r>
              <w:rPr>
                <w:rFonts w:hint="eastAsia"/>
                <w:lang w:eastAsia="zh-CN"/>
              </w:rPr>
              <w:t>Yuzheng</w:t>
            </w:r>
            <w:proofErr w:type="spellEnd"/>
            <w:r>
              <w:rPr>
                <w:rFonts w:hint="eastAsia"/>
                <w:lang w:eastAsia="zh-CN"/>
              </w:rPr>
              <w:t xml:space="preserve"> Wu</w:t>
            </w:r>
          </w:p>
        </w:tc>
        <w:tc>
          <w:tcPr>
            <w:tcW w:w="1247" w:type="dxa"/>
          </w:tcPr>
          <w:p w14:paraId="6514349B" w14:textId="77777777" w:rsidR="00820442" w:rsidRDefault="00820442" w:rsidP="00820442">
            <w:pPr>
              <w:spacing w:after="40"/>
            </w:pPr>
            <w:r w:rsidRPr="00CF1470">
              <w:t>26365742</w:t>
            </w:r>
          </w:p>
        </w:tc>
        <w:tc>
          <w:tcPr>
            <w:tcW w:w="3628" w:type="dxa"/>
          </w:tcPr>
          <w:p w14:paraId="5332F932" w14:textId="77777777" w:rsidR="00820442" w:rsidRDefault="00820442" w:rsidP="00820442">
            <w:pPr>
              <w:spacing w:after="40"/>
              <w:rPr>
                <w:lang w:eastAsia="zh-CN"/>
              </w:rPr>
            </w:pPr>
            <w:r w:rsidRPr="00820442">
              <w:rPr>
                <w:b/>
              </w:rPr>
              <w:t>design</w:t>
            </w:r>
            <w:r>
              <w:rPr>
                <w:rFonts w:hint="eastAsia"/>
                <w:b/>
                <w:lang w:eastAsia="zh-CN"/>
              </w:rPr>
              <w:t>,</w:t>
            </w:r>
            <w:r w:rsidRPr="00820442">
              <w:rPr>
                <w:b/>
                <w:sz w:val="19"/>
              </w:rPr>
              <w:t xml:space="preserve"> </w:t>
            </w:r>
            <w:r w:rsidRPr="00820442">
              <w:rPr>
                <w:b/>
                <w:lang w:eastAsia="zh-CN"/>
              </w:rPr>
              <w:t>testing</w:t>
            </w:r>
            <w:r>
              <w:rPr>
                <w:rFonts w:hint="eastAsia"/>
                <w:b/>
                <w:lang w:eastAsia="zh-CN"/>
              </w:rPr>
              <w:t>,</w:t>
            </w:r>
            <w:r w:rsidRPr="00820442">
              <w:rPr>
                <w:b/>
                <w:sz w:val="19"/>
              </w:rPr>
              <w:t xml:space="preserve"> </w:t>
            </w:r>
            <w:r w:rsidRPr="00820442">
              <w:rPr>
                <w:b/>
              </w:rPr>
              <w:t>report</w:t>
            </w:r>
          </w:p>
        </w:tc>
        <w:tc>
          <w:tcPr>
            <w:tcW w:w="2137" w:type="dxa"/>
          </w:tcPr>
          <w:p w14:paraId="658ED9AA" w14:textId="77777777" w:rsidR="00820442" w:rsidRDefault="00820442" w:rsidP="00820442">
            <w:pPr>
              <w:spacing w:after="40"/>
              <w:rPr>
                <w:lang w:eastAsia="zh-CN"/>
              </w:rPr>
            </w:pPr>
            <w:r>
              <w:rPr>
                <w:rFonts w:hint="eastAsia"/>
                <w:lang w:eastAsia="zh-CN"/>
              </w:rPr>
              <w:t>50%</w:t>
            </w:r>
          </w:p>
        </w:tc>
      </w:tr>
      <w:tr w:rsidR="00820442" w14:paraId="2B8DB773" w14:textId="77777777" w:rsidTr="007860E4">
        <w:trPr>
          <w:jc w:val="center"/>
        </w:trPr>
        <w:tc>
          <w:tcPr>
            <w:tcW w:w="1814" w:type="dxa"/>
          </w:tcPr>
          <w:p w14:paraId="4588272E" w14:textId="77777777" w:rsidR="00820442" w:rsidRDefault="00820442" w:rsidP="00820442">
            <w:pPr>
              <w:spacing w:after="40"/>
            </w:pPr>
            <w:proofErr w:type="spellStart"/>
            <w:r>
              <w:rPr>
                <w:rFonts w:hint="eastAsia"/>
                <w:lang w:eastAsia="zh-CN"/>
              </w:rPr>
              <w:t>Yuxiao</w:t>
            </w:r>
            <w:proofErr w:type="spellEnd"/>
            <w:r>
              <w:rPr>
                <w:rFonts w:hint="eastAsia"/>
                <w:lang w:eastAsia="zh-CN"/>
              </w:rPr>
              <w:t xml:space="preserve"> Huang </w:t>
            </w:r>
          </w:p>
        </w:tc>
        <w:tc>
          <w:tcPr>
            <w:tcW w:w="1247" w:type="dxa"/>
          </w:tcPr>
          <w:p w14:paraId="1353F6E4" w14:textId="77777777" w:rsidR="00820442" w:rsidRDefault="00820442" w:rsidP="00820442">
            <w:pPr>
              <w:spacing w:after="40"/>
            </w:pPr>
            <w:r w:rsidRPr="00CF1470">
              <w:t>26365747</w:t>
            </w:r>
          </w:p>
        </w:tc>
        <w:tc>
          <w:tcPr>
            <w:tcW w:w="3628" w:type="dxa"/>
          </w:tcPr>
          <w:p w14:paraId="173340E1" w14:textId="77777777" w:rsidR="00820442" w:rsidRDefault="00820442" w:rsidP="00820442">
            <w:pPr>
              <w:spacing w:after="40"/>
              <w:rPr>
                <w:lang w:eastAsia="zh-CN"/>
              </w:rPr>
            </w:pPr>
            <w:r w:rsidRPr="00820442">
              <w:rPr>
                <w:b/>
              </w:rPr>
              <w:t>design</w:t>
            </w:r>
            <w:r>
              <w:rPr>
                <w:rFonts w:hint="eastAsia"/>
                <w:b/>
                <w:lang w:eastAsia="zh-CN"/>
              </w:rPr>
              <w:t>,</w:t>
            </w:r>
            <w:r w:rsidRPr="00820442">
              <w:rPr>
                <w:b/>
                <w:sz w:val="19"/>
              </w:rPr>
              <w:t xml:space="preserve"> </w:t>
            </w:r>
            <w:r w:rsidRPr="00820442">
              <w:rPr>
                <w:b/>
                <w:lang w:eastAsia="zh-CN"/>
              </w:rPr>
              <w:t>code</w:t>
            </w:r>
            <w:r>
              <w:rPr>
                <w:rFonts w:hint="eastAsia"/>
                <w:b/>
                <w:lang w:eastAsia="zh-CN"/>
              </w:rPr>
              <w:t>,</w:t>
            </w:r>
            <w:r w:rsidRPr="00820442">
              <w:rPr>
                <w:b/>
                <w:sz w:val="19"/>
              </w:rPr>
              <w:t xml:space="preserve"> </w:t>
            </w:r>
            <w:r w:rsidRPr="00820442">
              <w:rPr>
                <w:b/>
                <w:lang w:eastAsia="zh-CN"/>
              </w:rPr>
              <w:t>video</w:t>
            </w:r>
          </w:p>
        </w:tc>
        <w:tc>
          <w:tcPr>
            <w:tcW w:w="2137" w:type="dxa"/>
          </w:tcPr>
          <w:p w14:paraId="244CA61F" w14:textId="77777777" w:rsidR="00820442" w:rsidRDefault="00820442" w:rsidP="00820442">
            <w:pPr>
              <w:spacing w:after="40"/>
              <w:rPr>
                <w:lang w:eastAsia="zh-CN"/>
              </w:rPr>
            </w:pPr>
            <w:r>
              <w:rPr>
                <w:rFonts w:hint="eastAsia"/>
                <w:lang w:eastAsia="zh-CN"/>
              </w:rPr>
              <w:t>50%</w:t>
            </w:r>
          </w:p>
        </w:tc>
      </w:tr>
    </w:tbl>
    <w:p w14:paraId="76C3757D" w14:textId="77777777" w:rsidR="000D6564" w:rsidRDefault="000D6564" w:rsidP="007860E4">
      <w:pPr>
        <w:rPr>
          <w:lang w:eastAsia="zh-CN"/>
        </w:rPr>
      </w:pPr>
    </w:p>
    <w:sectPr w:rsidR="000D6564" w:rsidSect="00034616">
      <w:footerReference w:type="default" r:id="rId13"/>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2EEAB" w14:textId="77777777" w:rsidR="0030782B" w:rsidRDefault="0030782B">
      <w:pPr>
        <w:spacing w:after="0" w:line="240" w:lineRule="auto"/>
      </w:pPr>
      <w:r>
        <w:separator/>
      </w:r>
    </w:p>
  </w:endnote>
  <w:endnote w:type="continuationSeparator" w:id="0">
    <w:p w14:paraId="65A6841B" w14:textId="77777777" w:rsidR="0030782B" w:rsidRDefault="00307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009A0" w14:textId="77777777" w:rsidR="000D6564" w:rsidRDefault="00000000">
    <w:pPr>
      <w:pStyle w:val="a7"/>
      <w:jc w:val="center"/>
    </w:pPr>
    <w:r>
      <w:rPr>
        <w:sz w:val="18"/>
      </w:rPr>
      <w:fldChar w:fldCharType="begin"/>
    </w:r>
    <w:r>
      <w:rPr>
        <w:sz w:val="18"/>
      </w:rPr>
      <w:instrText>PAGE</w:instrText>
    </w:r>
    <w:r>
      <w:rPr>
        <w:sz w:val="18"/>
      </w:rPr>
      <w:fldChar w:fldCharType="separate"/>
    </w:r>
    <w:r>
      <w:rPr>
        <w:sz w:val="18"/>
      </w:rPr>
      <w:t>Update this field in Word (Ctrl+A, then F9)</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90C39" w14:textId="77777777" w:rsidR="0030782B" w:rsidRDefault="0030782B">
      <w:pPr>
        <w:spacing w:after="0" w:line="240" w:lineRule="auto"/>
      </w:pPr>
      <w:r>
        <w:separator/>
      </w:r>
    </w:p>
  </w:footnote>
  <w:footnote w:type="continuationSeparator" w:id="0">
    <w:p w14:paraId="6AE1ADC0" w14:textId="77777777" w:rsidR="0030782B" w:rsidRDefault="003078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1D51D2"/>
    <w:multiLevelType w:val="hybridMultilevel"/>
    <w:tmpl w:val="507E8222"/>
    <w:lvl w:ilvl="0" w:tplc="C0983A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82C0DEB"/>
    <w:multiLevelType w:val="hybridMultilevel"/>
    <w:tmpl w:val="31CA6F48"/>
    <w:lvl w:ilvl="0" w:tplc="AB44F2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9C24123"/>
    <w:multiLevelType w:val="hybridMultilevel"/>
    <w:tmpl w:val="C78E2566"/>
    <w:lvl w:ilvl="0" w:tplc="6EC036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291321C"/>
    <w:multiLevelType w:val="multilevel"/>
    <w:tmpl w:val="3604C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F7655A"/>
    <w:multiLevelType w:val="hybridMultilevel"/>
    <w:tmpl w:val="EB2A5A66"/>
    <w:lvl w:ilvl="0" w:tplc="C11027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14525034">
    <w:abstractNumId w:val="8"/>
  </w:num>
  <w:num w:numId="2" w16cid:durableId="1563248241">
    <w:abstractNumId w:val="6"/>
  </w:num>
  <w:num w:numId="3" w16cid:durableId="240800216">
    <w:abstractNumId w:val="5"/>
  </w:num>
  <w:num w:numId="4" w16cid:durableId="1504054898">
    <w:abstractNumId w:val="4"/>
  </w:num>
  <w:num w:numId="5" w16cid:durableId="95710968">
    <w:abstractNumId w:val="7"/>
  </w:num>
  <w:num w:numId="6" w16cid:durableId="723025552">
    <w:abstractNumId w:val="3"/>
  </w:num>
  <w:num w:numId="7" w16cid:durableId="67699892">
    <w:abstractNumId w:val="2"/>
  </w:num>
  <w:num w:numId="8" w16cid:durableId="1154568005">
    <w:abstractNumId w:val="1"/>
  </w:num>
  <w:num w:numId="9" w16cid:durableId="866410123">
    <w:abstractNumId w:val="0"/>
  </w:num>
  <w:num w:numId="10" w16cid:durableId="2072264873">
    <w:abstractNumId w:val="13"/>
  </w:num>
  <w:num w:numId="11" w16cid:durableId="833303888">
    <w:abstractNumId w:val="12"/>
  </w:num>
  <w:num w:numId="12" w16cid:durableId="1646861035">
    <w:abstractNumId w:val="9"/>
  </w:num>
  <w:num w:numId="13" w16cid:durableId="2093773970">
    <w:abstractNumId w:val="10"/>
  </w:num>
  <w:num w:numId="14" w16cid:durableId="20819759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B4"/>
    <w:rsid w:val="000216EE"/>
    <w:rsid w:val="00026B1F"/>
    <w:rsid w:val="00034616"/>
    <w:rsid w:val="0006063C"/>
    <w:rsid w:val="000A0207"/>
    <w:rsid w:val="000A1812"/>
    <w:rsid w:val="000A679A"/>
    <w:rsid w:val="000D0D81"/>
    <w:rsid w:val="000D4A27"/>
    <w:rsid w:val="000D6564"/>
    <w:rsid w:val="001168FB"/>
    <w:rsid w:val="00120C7D"/>
    <w:rsid w:val="00122F48"/>
    <w:rsid w:val="0015074B"/>
    <w:rsid w:val="00172391"/>
    <w:rsid w:val="0017720C"/>
    <w:rsid w:val="0019296A"/>
    <w:rsid w:val="00197943"/>
    <w:rsid w:val="001A237C"/>
    <w:rsid w:val="001E329B"/>
    <w:rsid w:val="001E7A60"/>
    <w:rsid w:val="00220246"/>
    <w:rsid w:val="002227EB"/>
    <w:rsid w:val="00232420"/>
    <w:rsid w:val="00250053"/>
    <w:rsid w:val="0029639D"/>
    <w:rsid w:val="002C27E5"/>
    <w:rsid w:val="002D54FC"/>
    <w:rsid w:val="0030782B"/>
    <w:rsid w:val="00310FA0"/>
    <w:rsid w:val="003128B2"/>
    <w:rsid w:val="0031525C"/>
    <w:rsid w:val="00321A56"/>
    <w:rsid w:val="00326115"/>
    <w:rsid w:val="00326F90"/>
    <w:rsid w:val="0033104F"/>
    <w:rsid w:val="00337D8F"/>
    <w:rsid w:val="0037691E"/>
    <w:rsid w:val="003A2ED9"/>
    <w:rsid w:val="003A67F1"/>
    <w:rsid w:val="003B6332"/>
    <w:rsid w:val="003C34B4"/>
    <w:rsid w:val="003C5361"/>
    <w:rsid w:val="003D496B"/>
    <w:rsid w:val="00403233"/>
    <w:rsid w:val="00423880"/>
    <w:rsid w:val="00434B3E"/>
    <w:rsid w:val="00450007"/>
    <w:rsid w:val="00473652"/>
    <w:rsid w:val="004C1041"/>
    <w:rsid w:val="004E1BF1"/>
    <w:rsid w:val="00512FCC"/>
    <w:rsid w:val="00526ACE"/>
    <w:rsid w:val="005330FA"/>
    <w:rsid w:val="00563B79"/>
    <w:rsid w:val="00564875"/>
    <w:rsid w:val="00564A8E"/>
    <w:rsid w:val="00575E77"/>
    <w:rsid w:val="005A653F"/>
    <w:rsid w:val="005B26E9"/>
    <w:rsid w:val="005B2E55"/>
    <w:rsid w:val="005B4118"/>
    <w:rsid w:val="005C018B"/>
    <w:rsid w:val="005D684D"/>
    <w:rsid w:val="00602A33"/>
    <w:rsid w:val="00657449"/>
    <w:rsid w:val="006977D4"/>
    <w:rsid w:val="006D3DF3"/>
    <w:rsid w:val="00731519"/>
    <w:rsid w:val="00737B45"/>
    <w:rsid w:val="007703E2"/>
    <w:rsid w:val="007860E4"/>
    <w:rsid w:val="0079086F"/>
    <w:rsid w:val="007B74D5"/>
    <w:rsid w:val="007C01F7"/>
    <w:rsid w:val="007C6518"/>
    <w:rsid w:val="0081276F"/>
    <w:rsid w:val="00820442"/>
    <w:rsid w:val="00836229"/>
    <w:rsid w:val="0087792B"/>
    <w:rsid w:val="00886382"/>
    <w:rsid w:val="008B506F"/>
    <w:rsid w:val="008B57BB"/>
    <w:rsid w:val="008C1F7E"/>
    <w:rsid w:val="008C2E87"/>
    <w:rsid w:val="008C47AC"/>
    <w:rsid w:val="008E42CA"/>
    <w:rsid w:val="00906569"/>
    <w:rsid w:val="009178C4"/>
    <w:rsid w:val="0093087A"/>
    <w:rsid w:val="00947850"/>
    <w:rsid w:val="009503F0"/>
    <w:rsid w:val="00951A6E"/>
    <w:rsid w:val="00955D6E"/>
    <w:rsid w:val="009612E1"/>
    <w:rsid w:val="0098766A"/>
    <w:rsid w:val="009979E7"/>
    <w:rsid w:val="009A496B"/>
    <w:rsid w:val="009B02BF"/>
    <w:rsid w:val="009B0676"/>
    <w:rsid w:val="009C1B8A"/>
    <w:rsid w:val="00A06315"/>
    <w:rsid w:val="00A1157D"/>
    <w:rsid w:val="00A16DDC"/>
    <w:rsid w:val="00A65F12"/>
    <w:rsid w:val="00A808EB"/>
    <w:rsid w:val="00AA1D8D"/>
    <w:rsid w:val="00AA541A"/>
    <w:rsid w:val="00AE3D96"/>
    <w:rsid w:val="00AE61AC"/>
    <w:rsid w:val="00AF738E"/>
    <w:rsid w:val="00B00945"/>
    <w:rsid w:val="00B35ECC"/>
    <w:rsid w:val="00B47730"/>
    <w:rsid w:val="00B52410"/>
    <w:rsid w:val="00B60A2E"/>
    <w:rsid w:val="00B64325"/>
    <w:rsid w:val="00B75A58"/>
    <w:rsid w:val="00BC6242"/>
    <w:rsid w:val="00BD052B"/>
    <w:rsid w:val="00BE361F"/>
    <w:rsid w:val="00BF06AA"/>
    <w:rsid w:val="00BF19F9"/>
    <w:rsid w:val="00BF4148"/>
    <w:rsid w:val="00BF6255"/>
    <w:rsid w:val="00C23108"/>
    <w:rsid w:val="00C26661"/>
    <w:rsid w:val="00C357B1"/>
    <w:rsid w:val="00C40AA6"/>
    <w:rsid w:val="00C42096"/>
    <w:rsid w:val="00C44662"/>
    <w:rsid w:val="00C50C6B"/>
    <w:rsid w:val="00C6371E"/>
    <w:rsid w:val="00C6705A"/>
    <w:rsid w:val="00C851BA"/>
    <w:rsid w:val="00CA1552"/>
    <w:rsid w:val="00CB0664"/>
    <w:rsid w:val="00CB0E52"/>
    <w:rsid w:val="00CB1FA8"/>
    <w:rsid w:val="00CD07D6"/>
    <w:rsid w:val="00CE6E02"/>
    <w:rsid w:val="00CF1470"/>
    <w:rsid w:val="00D032CD"/>
    <w:rsid w:val="00D03C18"/>
    <w:rsid w:val="00D20F3A"/>
    <w:rsid w:val="00D2428A"/>
    <w:rsid w:val="00D2569B"/>
    <w:rsid w:val="00D57F41"/>
    <w:rsid w:val="00D86388"/>
    <w:rsid w:val="00D947A9"/>
    <w:rsid w:val="00DB4C88"/>
    <w:rsid w:val="00DC3EA2"/>
    <w:rsid w:val="00DE3C68"/>
    <w:rsid w:val="00DF4A1E"/>
    <w:rsid w:val="00E261BB"/>
    <w:rsid w:val="00E314CB"/>
    <w:rsid w:val="00E6399B"/>
    <w:rsid w:val="00E66F5D"/>
    <w:rsid w:val="00E81180"/>
    <w:rsid w:val="00EA20E9"/>
    <w:rsid w:val="00EA26CA"/>
    <w:rsid w:val="00EA569C"/>
    <w:rsid w:val="00EE07F6"/>
    <w:rsid w:val="00EF5F6C"/>
    <w:rsid w:val="00F00024"/>
    <w:rsid w:val="00F201DE"/>
    <w:rsid w:val="00F20F2F"/>
    <w:rsid w:val="00F30D47"/>
    <w:rsid w:val="00F31967"/>
    <w:rsid w:val="00F40E50"/>
    <w:rsid w:val="00F638BA"/>
    <w:rsid w:val="00F92451"/>
    <w:rsid w:val="00FA4D41"/>
    <w:rsid w:val="00FA7CF7"/>
    <w:rsid w:val="00FC693F"/>
    <w:rsid w:val="00FD3988"/>
    <w:rsid w:val="00FD6590"/>
    <w:rsid w:val="00FF02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A50E72"/>
  <w14:defaultImageDpi w14:val="32767"/>
  <w15:docId w15:val="{31C63FF7-4159-DA4C-BD92-9D62BF38E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40AA6"/>
    <w:rPr>
      <w:rFonts w:ascii="Calibri" w:eastAsia="等线"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0216EE"/>
    <w:rPr>
      <w:rFonts w:ascii="宋体" w:eastAsia="宋体" w:hAnsi="宋体" w:cs="宋体"/>
      <w:sz w:val="24"/>
      <w:szCs w:val="24"/>
    </w:rPr>
  </w:style>
  <w:style w:type="paragraph" w:styleId="aff9">
    <w:name w:val="Normal (Web)"/>
    <w:basedOn w:val="a1"/>
    <w:uiPriority w:val="99"/>
    <w:semiHidden/>
    <w:unhideWhenUsed/>
    <w:rsid w:val="00326115"/>
    <w:rPr>
      <w:rFonts w:ascii="Times New Roman" w:hAnsi="Times New Roman" w:cs="Times New Roman"/>
      <w:sz w:val="24"/>
      <w:szCs w:val="24"/>
    </w:rPr>
  </w:style>
  <w:style w:type="paragraph" w:styleId="TOC2">
    <w:name w:val="toc 2"/>
    <w:basedOn w:val="a1"/>
    <w:next w:val="a1"/>
    <w:autoRedefine/>
    <w:uiPriority w:val="39"/>
    <w:unhideWhenUsed/>
    <w:rsid w:val="00820442"/>
    <w:pPr>
      <w:ind w:leftChars="200" w:left="420"/>
    </w:pPr>
  </w:style>
  <w:style w:type="paragraph" w:styleId="TOC1">
    <w:name w:val="toc 1"/>
    <w:basedOn w:val="a1"/>
    <w:next w:val="a1"/>
    <w:autoRedefine/>
    <w:uiPriority w:val="39"/>
    <w:unhideWhenUsed/>
    <w:rsid w:val="00820442"/>
  </w:style>
  <w:style w:type="character" w:styleId="affa">
    <w:name w:val="Hyperlink"/>
    <w:basedOn w:val="a2"/>
    <w:uiPriority w:val="99"/>
    <w:unhideWhenUsed/>
    <w:rsid w:val="008204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24</Pages>
  <Words>9143</Words>
  <Characters>52121</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COMP603/ENSE600 2026 CJLU - Assignment 1 Project Report Template</dc:title>
  <dc:subject/>
  <dc:creator>python-docx</dc:creator>
  <cp:keywords/>
  <dc:description>generated by python-docx</dc:description>
  <cp:lastModifiedBy>W 1</cp:lastModifiedBy>
  <cp:revision>56</cp:revision>
  <dcterms:created xsi:type="dcterms:W3CDTF">2013-12-23T23:15:00Z</dcterms:created>
  <dcterms:modified xsi:type="dcterms:W3CDTF">2026-10-21T13:24:00Z</dcterms:modified>
  <cp:category/>
</cp:coreProperties>
</file>