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Использование Navigation API</w:t>
      </w:r>
    </w:p>
    <w:p>
      <w:pPr>
        <w:pStyle w:val="Normal"/>
        <w:rPr/>
      </w:pPr>
      <w:r>
        <w:rPr/>
        <w:t>Задание</w:t>
      </w:r>
    </w:p>
    <w:p>
      <w:pPr>
        <w:pStyle w:val="Normal"/>
        <w:rPr/>
      </w:pPr>
      <w:r>
        <w:rPr/>
        <w:t xml:space="preserve">Используя представленный в лекции </w:t>
      </w:r>
      <w:hyperlink r:id="rId2">
        <w:r>
          <w:rPr/>
          <w:t>пример</w:t>
        </w:r>
      </w:hyperlink>
      <w:r>
        <w:rPr/>
        <w:t>, доработайте его следующим образом:</w:t>
      </w:r>
    </w:p>
    <w:p>
      <w:pPr>
        <w:pStyle w:val="Normal"/>
        <w:rPr/>
      </w:pPr>
      <w:r>
        <w:rPr/>
        <w:t xml:space="preserve">1. Измените представленную программу таким образом , чтобы при нажатии на значок «поиск» на </w:t>
      </w:r>
      <w:r>
        <w:rPr/>
        <w:t>контекстном панели приложения вызывало появление тостика с сообщением «search», а при нажатии на значок «галерея» выводилось сообщение «gallery». Hint: для появления контекстного AppBar в приложении нужно нажать FAB</w:t>
      </w:r>
    </w:p>
    <w:p>
      <w:pPr>
        <w:pStyle w:val="Normal"/>
        <w:rPr/>
      </w:pPr>
      <w:r>
        <w:rPr/>
        <w:t xml:space="preserve">2.  </w:t>
      </w:r>
      <w:r>
        <w:rPr/>
        <w:t xml:space="preserve">Измените представленную программу таким образом , чтобы </w:t>
      </w:r>
      <w:r>
        <w:rPr/>
        <w:t>в контекстном меню появился третий пункт «Выйти». Hint: для появления контекстного меню нужно сначала перейти на второй фрагмент нажав кнопку «Next» в самом низу первого фрагмента, после чего нужно лонгкликнуть на TextView с надписью «Second Sragment».</w:t>
      </w:r>
    </w:p>
    <w:p>
      <w:pPr>
        <w:pStyle w:val="Normal"/>
        <w:rPr/>
      </w:pPr>
      <w:r>
        <w:rPr/>
        <w:t>ОБРАЗЕЦ РАБОТЫ</w:t>
      </w:r>
    </w:p>
    <w:p>
      <w:pPr>
        <w:pStyle w:val="Normal"/>
        <w:rPr/>
      </w:pPr>
      <w:r>
        <w:rPr/>
        <w:t>1. Решение задания состоит в добавлении нижеуказанных строк в файл MainActivity.kt со стр 33</w:t>
      </w:r>
    </w:p>
    <w:p>
      <w:pPr>
        <w:pStyle w:val="Normal"/>
        <w:pBdr/>
        <w:shd w:fill="2B2B2B"/>
        <w:rPr/>
      </w:pPr>
      <w:r>
        <w:rPr>
          <w:rFonts w:ascii="DejaVu Sans Mono" w:hAnsi="DejaVu Sans Mono"/>
          <w:b w:val="false"/>
          <w:i w:val="false"/>
          <w:color w:val="CC7832"/>
          <w:sz w:val="18"/>
        </w:rPr>
        <w:t>if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(p1!!.</w:t>
      </w:r>
      <w:r>
        <w:rPr>
          <w:rFonts w:ascii="DejaVu Sans Mono" w:hAnsi="DejaVu Sans Mono"/>
          <w:b w:val="false"/>
          <w:i/>
          <w:color w:val="9876AA"/>
          <w:sz w:val="18"/>
        </w:rPr>
        <w:t xml:space="preserve">itemId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== R.id.</w:t>
      </w:r>
      <w:r>
        <w:rPr>
          <w:rFonts w:ascii="DejaVu Sans Mono" w:hAnsi="DejaVu Sans Mono"/>
          <w:b w:val="false"/>
          <w:i/>
          <w:color w:val="9876AA"/>
          <w:sz w:val="18"/>
        </w:rPr>
        <w:t>search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Toast.makeText(</w:t>
      </w:r>
      <w:r>
        <w:rPr>
          <w:rFonts w:ascii="DejaVu Sans Mono" w:hAnsi="DejaVu Sans Mono"/>
          <w:b w:val="false"/>
          <w:i/>
          <w:color w:val="9876AA"/>
          <w:sz w:val="18"/>
        </w:rPr>
        <w:t>applicationContext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"search"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Toast.</w:t>
      </w:r>
      <w:r>
        <w:rPr>
          <w:rFonts w:ascii="DejaVu Sans Mono" w:hAnsi="DejaVu Sans Mono"/>
          <w:b w:val="false"/>
          <w:i/>
          <w:color w:val="9876AA"/>
          <w:sz w:val="18"/>
        </w:rPr>
        <w:t>LENGTH_SHORT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).show()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>if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(p1!!.</w:t>
      </w:r>
      <w:r>
        <w:rPr>
          <w:rFonts w:ascii="DejaVu Sans Mono" w:hAnsi="DejaVu Sans Mono"/>
          <w:b w:val="false"/>
          <w:i/>
          <w:color w:val="9876AA"/>
          <w:sz w:val="18"/>
        </w:rPr>
        <w:t xml:space="preserve">itemId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== R.id.</w:t>
      </w:r>
      <w:r>
        <w:rPr>
          <w:rFonts w:ascii="DejaVu Sans Mono" w:hAnsi="DejaVu Sans Mono"/>
          <w:b w:val="false"/>
          <w:i/>
          <w:color w:val="9876AA"/>
          <w:sz w:val="18"/>
        </w:rPr>
        <w:t>gallery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Toast.makeText(</w:t>
      </w:r>
      <w:r>
        <w:rPr>
          <w:rFonts w:ascii="DejaVu Sans Mono" w:hAnsi="DejaVu Sans Mono"/>
          <w:b w:val="false"/>
          <w:i/>
          <w:color w:val="9876AA"/>
          <w:sz w:val="18"/>
        </w:rPr>
        <w:t>applicationContext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"gallery"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Toast.</w:t>
      </w:r>
      <w:r>
        <w:rPr>
          <w:rFonts w:ascii="DejaVu Sans Mono" w:hAnsi="DejaVu Sans Mono"/>
          <w:b w:val="false"/>
          <w:i/>
          <w:color w:val="9876AA"/>
          <w:sz w:val="18"/>
        </w:rPr>
        <w:t>LENGTH_SHORT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).show()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p0!!.finish()</w:t>
      </w:r>
    </w:p>
    <w:p>
      <w:pPr>
        <w:pStyle w:val="Normal"/>
        <w:rPr/>
      </w:pPr>
      <w:r>
        <w:rPr/>
        <w:t xml:space="preserve">2. </w:t>
      </w:r>
      <w:r>
        <w:rPr/>
        <w:t xml:space="preserve">Решение  </w:t>
      </w:r>
      <w:r>
        <w:rPr/>
        <w:t xml:space="preserve">задания состоит в добавлении нижеуказанных строк в файл MainActivity.kt со стр </w:t>
      </w:r>
      <w:r>
        <w:rPr/>
        <w:t>77</w:t>
      </w:r>
    </w:p>
    <w:p>
      <w:pPr>
        <w:pStyle w:val="Normal"/>
        <w:rPr>
          <w:rFonts w:ascii="DejaVu Sans Mono" w:hAnsi="DejaVu Sans Mono"/>
          <w:b w:val="false"/>
          <w:b w:val="false"/>
          <w:i w:val="false"/>
          <w:i w:val="false"/>
          <w:color w:val="A9B7C6"/>
          <w:sz w:val="18"/>
        </w:rPr>
      </w:pPr>
      <w:r>
        <w:rPr>
          <w:rFonts w:ascii="DejaVu Sans Mono" w:hAnsi="DejaVu Sans Mono"/>
          <w:b w:val="false"/>
          <w:i w:val="false"/>
          <w:color w:val="A9B7C6"/>
          <w:sz w:val="18"/>
        </w:rPr>
        <w:t>menu!!.add(Menu.NONE, 103, Menu.NONE, "Выйти");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решения тут: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https://github.com/Samsung-IT-Academy-MDev/3.</w:t>
      </w:r>
      <w:r>
        <w:rPr/>
        <w:t>9</w:t>
      </w:r>
      <w:r>
        <w:rPr/>
        <w:t>_home_work.git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c03d00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3d0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msung-IT-Academy-MDev/3.9_practical_work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LibreOffice/6.4.5.2$Linux_X86_64 LibreOffice_project/40$Build-2</Application>
  <Pages>1</Pages>
  <Words>150</Words>
  <Characters>1136</Characters>
  <CharactersWithSpaces>1284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2020-12-22T12:44:00Z</dcterms:created>
  <dc:creator>Andrey</dc:creator>
  <dc:description/>
  <dc:language>ru-RU</dc:language>
  <cp:lastModifiedBy/>
  <dcterms:modified xsi:type="dcterms:W3CDTF">2021-01-24T22:33:19Z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