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064FA">
      <w:pPr>
        <w:spacing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sz w:val="36"/>
          <w:szCs w:val="36"/>
        </w:rPr>
        <w:drawing>
          <wp:anchor distT="36195" distB="36195" distL="36195" distR="36195" simplePos="0" relativeHeight="251666432" behindDoc="1" locked="0" layoutInCell="1" allowOverlap="1">
            <wp:simplePos x="0" y="0"/>
            <wp:positionH relativeFrom="column">
              <wp:posOffset>-113030</wp:posOffset>
            </wp:positionH>
            <wp:positionV relativeFrom="paragraph">
              <wp:posOffset>-273050</wp:posOffset>
            </wp:positionV>
            <wp:extent cx="1113155" cy="1158240"/>
            <wp:effectExtent l="0" t="0" r="0" b="3810"/>
            <wp:wrapThrough wrapText="bothSides">
              <wp:wrapPolygon>
                <wp:start x="0" y="0"/>
                <wp:lineTo x="0" y="21316"/>
                <wp:lineTo x="21070" y="21316"/>
                <wp:lineTo x="21070" y="0"/>
                <wp:lineTo x="0" y="0"/>
              </wp:wrapPolygon>
            </wp:wrapThrough>
            <wp:docPr id="2" name="Picture 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360" r="82847" b="84918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15824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Nyala" w:hAnsi="Nyala" w:cs="Nyala"/>
          <w:b/>
          <w:bCs/>
          <w:sz w:val="40"/>
          <w:szCs w:val="40"/>
          <w:lang w:val="am-ET"/>
        </w:rPr>
        <w:t>የኢትዮጵያ መገናኛ ብዙኃን ባለሙያ ሴቶች ማኅበር</w:t>
      </w:r>
      <w:r>
        <w:rPr>
          <w:rFonts w:ascii="Arial" w:hAnsi="Arial" w:cs="Arial"/>
          <w:b/>
          <w:bCs/>
          <w:sz w:val="40"/>
          <w:szCs w:val="40"/>
          <w:lang w:val="am-ET"/>
        </w:rPr>
        <w:t xml:space="preserve"> (</w:t>
      </w:r>
      <w:r>
        <w:rPr>
          <w:rFonts w:ascii="Nyala" w:hAnsi="Nyala" w:cs="Nyala"/>
          <w:b/>
          <w:bCs/>
          <w:sz w:val="40"/>
          <w:szCs w:val="40"/>
          <w:lang w:val="am-ET"/>
        </w:rPr>
        <w:t>ኢትመባሴማ</w:t>
      </w:r>
      <w:r>
        <w:rPr>
          <w:rFonts w:ascii="Arial" w:hAnsi="Arial" w:cs="Arial"/>
          <w:b/>
          <w:bCs/>
          <w:sz w:val="40"/>
          <w:szCs w:val="40"/>
          <w:lang w:val="am-ET"/>
        </w:rPr>
        <w:t>)</w:t>
      </w:r>
    </w:p>
    <w:p w14:paraId="550EC939">
      <w:pPr>
        <w:spacing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Ethiopian Media Women Association (EMWA)</w:t>
      </w:r>
    </w:p>
    <w:p w14:paraId="334A79F5">
      <w:pPr>
        <w:jc w:val="center"/>
        <w:rPr>
          <w:rFonts w:ascii="Agency FB" w:hAnsi="Agency FB" w:eastAsia="Malgun Gothic" w:cs="Malgun Gothic"/>
          <w:b/>
          <w:sz w:val="16"/>
          <w:szCs w:val="16"/>
        </w:rPr>
      </w:pPr>
    </w:p>
    <w:p w14:paraId="4B357535">
      <w:pPr>
        <w:spacing w:line="360" w:lineRule="auto"/>
        <w:jc w:val="center"/>
        <w:rPr>
          <w:rFonts w:ascii="Nyala" w:hAnsi="Nyala" w:cs="Nyala"/>
          <w:b/>
          <w:bCs/>
          <w:sz w:val="32"/>
          <w:szCs w:val="32"/>
          <w:lang w:val="am-ET"/>
        </w:rPr>
      </w:pPr>
      <w:r>
        <w:rPr>
          <w:rFonts w:ascii="Nyala" w:hAnsi="Nyala" w:cs="Nyala"/>
          <w:b/>
          <w:bCs/>
          <w:sz w:val="32"/>
          <w:szCs w:val="32"/>
          <w:lang w:val="am-ET"/>
        </w:rPr>
        <w:t>የአባልነት ምዝገባ ቅጽ/</w:t>
      </w:r>
      <w:r>
        <w:rPr>
          <w:rFonts w:ascii="Arial" w:hAnsi="Arial" w:cs="Arial"/>
          <w:b/>
          <w:bCs/>
          <w:sz w:val="32"/>
          <w:szCs w:val="32"/>
        </w:rPr>
        <w:t>Membership form</w:t>
      </w:r>
    </w:p>
    <w:p w14:paraId="5CDE5DD9">
      <w:pPr>
        <w:spacing w:line="360" w:lineRule="auto"/>
        <w:ind w:right="540"/>
        <w:rPr>
          <w:rFonts w:ascii="Arial" w:hAnsi="Arial" w:eastAsia="Malgun Gothic" w:cs="Arial"/>
          <w:sz w:val="28"/>
          <w:szCs w:val="24"/>
        </w:rPr>
      </w:pPr>
      <w:r>
        <w:rPr>
          <w:rFonts w:ascii="Nyala" w:hAnsi="Nyala" w:cs="Nyala"/>
          <w:sz w:val="28"/>
          <w:szCs w:val="28"/>
          <w:lang w:val="am-ET"/>
        </w:rPr>
        <w:t>የኢትዮጵያ መገናኛ ብዙ</w:t>
      </w:r>
      <w:r>
        <w:rPr>
          <w:rFonts w:ascii="Nyala" w:hAnsi="Nyala" w:cs="Nyala"/>
          <w:sz w:val="28"/>
          <w:szCs w:val="28"/>
        </w:rPr>
        <w:t>ኃ</w:t>
      </w:r>
      <w:r>
        <w:rPr>
          <w:rFonts w:ascii="Nyala" w:hAnsi="Nyala" w:cs="Nyala"/>
          <w:sz w:val="28"/>
          <w:szCs w:val="28"/>
          <w:lang w:val="am-ET"/>
        </w:rPr>
        <w:t>ን ባለሙያ ሴቶች ማ</w:t>
      </w:r>
      <w:r>
        <w:rPr>
          <w:rFonts w:ascii="Nyala" w:hAnsi="Nyala" w:cs="Nyala"/>
          <w:sz w:val="28"/>
          <w:szCs w:val="28"/>
        </w:rPr>
        <w:t>ኅ</w:t>
      </w:r>
      <w:r>
        <w:rPr>
          <w:rFonts w:ascii="Nyala" w:hAnsi="Nyala" w:cs="Nyala"/>
          <w:sz w:val="28"/>
          <w:szCs w:val="28"/>
          <w:lang w:val="am-ET"/>
        </w:rPr>
        <w:t>በር</w:t>
      </w:r>
      <w:r>
        <w:rPr>
          <w:rFonts w:ascii="Arial" w:hAnsi="Arial" w:cs="Arial"/>
          <w:sz w:val="28"/>
          <w:szCs w:val="28"/>
          <w:lang w:val="am-ET"/>
        </w:rPr>
        <w:t xml:space="preserve"> (</w:t>
      </w:r>
      <w:r>
        <w:rPr>
          <w:rFonts w:ascii="Nyala" w:hAnsi="Nyala" w:cs="Nyala"/>
          <w:sz w:val="28"/>
          <w:szCs w:val="28"/>
          <w:lang w:val="am-ET"/>
        </w:rPr>
        <w:t>ኢትመባሴማ</w:t>
      </w:r>
      <w:r>
        <w:rPr>
          <w:rFonts w:ascii="Arial" w:hAnsi="Arial" w:cs="Arial"/>
          <w:sz w:val="28"/>
          <w:szCs w:val="28"/>
          <w:lang w:val="am-ET"/>
        </w:rPr>
        <w:t xml:space="preserve">) </w:t>
      </w:r>
      <w:r>
        <w:rPr>
          <w:rFonts w:ascii="Nyala" w:hAnsi="Nyala" w:cs="Nyala"/>
          <w:sz w:val="28"/>
          <w:szCs w:val="28"/>
        </w:rPr>
        <w:t>በ</w:t>
      </w:r>
      <w:r>
        <w:rPr>
          <w:rFonts w:ascii="Arial" w:hAnsi="Arial" w:cs="Arial"/>
          <w:sz w:val="28"/>
          <w:szCs w:val="28"/>
        </w:rPr>
        <w:t xml:space="preserve">1991 </w:t>
      </w:r>
      <w:r>
        <w:rPr>
          <w:rFonts w:ascii="Nyala" w:hAnsi="Nyala" w:cs="Nyala"/>
          <w:sz w:val="28"/>
          <w:szCs w:val="28"/>
        </w:rPr>
        <w:t>ዓ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Nyala" w:hAnsi="Nyala" w:cs="Nyala"/>
          <w:sz w:val="28"/>
          <w:szCs w:val="28"/>
        </w:rPr>
        <w:t>ም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Nyala" w:hAnsi="Nyala" w:cs="Nyala"/>
          <w:sz w:val="28"/>
          <w:szCs w:val="28"/>
        </w:rPr>
        <w:t>የተቋቋመ የሙያ ማኅበር ነው፡፡ ማኅበሩ በሁሉም መገናኛ ብዙኃን ዘርፍ የሚሰሩ ሴት የመገናኛ ብዙኃን</w:t>
      </w:r>
      <w:r>
        <w:rPr>
          <w:rFonts w:ascii="Nyala" w:hAnsi="Nyala" w:cs="Nyala"/>
          <w:sz w:val="28"/>
          <w:szCs w:val="28"/>
          <w:lang w:val="am-ET"/>
        </w:rPr>
        <w:t xml:space="preserve">ና </w:t>
      </w:r>
      <w:r>
        <w:rPr>
          <w:rFonts w:ascii="Nyala" w:hAnsi="Nyala" w:cs="Nyala"/>
          <w:sz w:val="28"/>
          <w:szCs w:val="28"/>
        </w:rPr>
        <w:t>የኮ</w:t>
      </w:r>
      <w:r>
        <w:rPr>
          <w:rFonts w:ascii="Nyala" w:hAnsi="Nyala" w:eastAsia="Malgun Gothic" w:cs="Nyala"/>
          <w:sz w:val="28"/>
          <w:szCs w:val="24"/>
        </w:rPr>
        <w:t>ምዩኒ</w:t>
      </w:r>
      <w:r>
        <w:rPr>
          <w:rFonts w:ascii="Nyala" w:hAnsi="Nyala" w:cs="Nyala"/>
          <w:sz w:val="28"/>
          <w:szCs w:val="28"/>
        </w:rPr>
        <w:t xml:space="preserve">ኬሽን ባለሙያዎችን እንዲሁም በጋዜጠኝነት ትምህርት ላይ ያሉ ሴት ተማሪዎችን በአባልነት ይመዘግባል፡፡ ወንድ አባላትንም በተባባሪ አባልነት ይቀበላል፡፡ </w:t>
      </w:r>
      <w:r>
        <w:rPr>
          <w:rFonts w:ascii="Nyala" w:hAnsi="Nyala" w:eastAsia="Malgun Gothic" w:cs="Nyala"/>
          <w:sz w:val="28"/>
          <w:szCs w:val="24"/>
        </w:rPr>
        <w:t>ማኅበሩ የክብር አባላትም አሉት፡፡</w:t>
      </w:r>
    </w:p>
    <w:p w14:paraId="59C347BD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Nyala" w:hAnsi="Nyala" w:cs="Nyala"/>
          <w:b/>
          <w:bCs/>
          <w:sz w:val="28"/>
          <w:szCs w:val="28"/>
        </w:rPr>
        <w:t>የግል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Nyala" w:hAnsi="Nyala" w:cs="Nyala"/>
          <w:b/>
          <w:bCs/>
          <w:sz w:val="28"/>
          <w:szCs w:val="28"/>
        </w:rPr>
        <w:t>መረጃ/</w:t>
      </w:r>
      <w:r>
        <w:rPr>
          <w:rFonts w:ascii="Arial" w:hAnsi="Arial" w:cs="Arial"/>
          <w:b/>
          <w:bCs/>
          <w:sz w:val="28"/>
          <w:szCs w:val="28"/>
        </w:rPr>
        <w:t>Personal Information</w:t>
      </w:r>
    </w:p>
    <w:p w14:paraId="16ABDBE3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ሙሉ ስም/</w:t>
      </w:r>
      <w:r>
        <w:rPr>
          <w:rFonts w:ascii="Arial" w:hAnsi="Arial" w:cs="Arial"/>
          <w:sz w:val="24"/>
          <w:szCs w:val="24"/>
        </w:rPr>
        <w:t xml:space="preserve"> Full Name</w:t>
      </w:r>
      <w:r>
        <w:rPr>
          <w:rFonts w:ascii="Nyala" w:hAnsi="Nyala" w:eastAsia="Malgun Gothic" w:cs="Nyala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</w:t>
      </w:r>
    </w:p>
    <w:p w14:paraId="55AD5DDF">
      <w:pPr>
        <w:spacing w:line="48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የትውልድ ዘመን/</w:t>
      </w:r>
      <w:r>
        <w:rPr>
          <w:rFonts w:ascii="Arial" w:hAnsi="Arial" w:cs="Arial"/>
          <w:sz w:val="24"/>
          <w:szCs w:val="24"/>
        </w:rPr>
        <w:t xml:space="preserve">Date of birth </w:t>
      </w:r>
      <w:r>
        <w:rPr>
          <w:rFonts w:ascii="Arial" w:hAnsi="Arial" w:cs="Arial"/>
          <w:bCs/>
          <w:sz w:val="24"/>
          <w:szCs w:val="24"/>
          <w:lang w:val="am-ET"/>
        </w:rPr>
        <w:t>__________________________________</w:t>
      </w:r>
      <w:r>
        <w:rPr>
          <w:rFonts w:ascii="Nyala" w:hAnsi="Nyala" w:eastAsia="Malgun Gothic" w:cs="Nyala"/>
        </w:rPr>
        <w:br w:type="textWrapping"/>
      </w:r>
      <w:r>
        <w:rPr>
          <w:rFonts w:ascii="Nyala" w:hAnsi="Nyala" w:eastAsia="Malgun Gothic" w:cs="Nyala"/>
          <w:sz w:val="24"/>
          <w:szCs w:val="24"/>
        </w:rPr>
        <w:t>አድራሻ/</w:t>
      </w:r>
      <w:r>
        <w:rPr>
          <w:rFonts w:ascii="Arial" w:hAnsi="Arial" w:cs="Arial"/>
          <w:sz w:val="24"/>
          <w:szCs w:val="24"/>
        </w:rPr>
        <w:t>Adress</w:t>
      </w:r>
      <w:r>
        <w:rPr>
          <w:rFonts w:ascii="Nyala" w:hAnsi="Nyala" w:cs="Nyala"/>
          <w:sz w:val="24"/>
          <w:szCs w:val="24"/>
        </w:rPr>
        <w:t>፡</w:t>
      </w:r>
      <w:r>
        <w:rPr>
          <w:rFonts w:ascii="Nyala" w:hAnsi="Nyala" w:eastAsia="Malgun Gothic" w:cs="Nyala"/>
          <w:sz w:val="24"/>
          <w:szCs w:val="24"/>
        </w:rPr>
        <w:t xml:space="preserve"> </w:t>
      </w:r>
      <w:r>
        <w:rPr>
          <w:rFonts w:ascii="Nyala" w:hAnsi="Nyala" w:eastAsia="Malgun Gothic" w:cs="Nyala"/>
          <w:sz w:val="24"/>
          <w:szCs w:val="24"/>
        </w:rPr>
        <w:tab/>
      </w:r>
      <w:r>
        <w:rPr>
          <w:rFonts w:ascii="Nyala" w:hAnsi="Nyala" w:cs="Nyala"/>
          <w:sz w:val="24"/>
          <w:szCs w:val="24"/>
        </w:rPr>
        <w:t>ከተማ</w:t>
      </w:r>
      <w:r>
        <w:rPr>
          <w:rFonts w:ascii="Arial" w:hAnsi="Arial" w:cs="Arial"/>
          <w:sz w:val="24"/>
          <w:szCs w:val="24"/>
        </w:rPr>
        <w:t>/</w:t>
      </w:r>
      <w:r>
        <w:rPr>
          <w:rFonts w:ascii="Nyala" w:hAnsi="Nyala" w:cs="Nyala"/>
          <w:sz w:val="24"/>
          <w:szCs w:val="24"/>
        </w:rPr>
        <w:t>ክፍለ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ከተማ</w:t>
      </w:r>
      <w:r>
        <w:rPr>
          <w:rFonts w:ascii="Arial" w:hAnsi="Arial" w:cs="Arial"/>
          <w:sz w:val="24"/>
          <w:szCs w:val="24"/>
        </w:rPr>
        <w:t>/City/Sub city</w:t>
      </w:r>
      <w:r>
        <w:rPr>
          <w:rFonts w:ascii="Nyala" w:hAnsi="Nyala" w:eastAsia="Malgun Gothic" w:cs="Nyala"/>
          <w:sz w:val="24"/>
          <w:szCs w:val="24"/>
        </w:rPr>
        <w:t xml:space="preserve"> ___________________________</w:t>
      </w:r>
    </w:p>
    <w:p w14:paraId="545578BE">
      <w:pPr>
        <w:spacing w:line="48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 xml:space="preserve"> </w:t>
      </w:r>
      <w:r>
        <w:rPr>
          <w:rFonts w:ascii="Nyala" w:hAnsi="Nyala" w:cs="Nyala"/>
          <w:sz w:val="24"/>
          <w:szCs w:val="24"/>
        </w:rPr>
        <w:t>ወረዳ</w:t>
      </w:r>
      <w:r>
        <w:rPr>
          <w:rFonts w:ascii="Arial" w:hAnsi="Arial" w:cs="Arial"/>
          <w:sz w:val="24"/>
          <w:szCs w:val="24"/>
        </w:rPr>
        <w:t xml:space="preserve">/Woreda     </w:t>
      </w:r>
      <w:r>
        <w:rPr>
          <w:rFonts w:ascii="Nyala" w:hAnsi="Nyala" w:eastAsia="Malgun Gothic" w:cs="Nyala"/>
          <w:sz w:val="24"/>
          <w:szCs w:val="24"/>
        </w:rPr>
        <w:t>______________________</w:t>
      </w:r>
      <w:r>
        <w:rPr>
          <w:rFonts w:ascii="Nyala" w:hAnsi="Nyala" w:eastAsia="Malgun Gothic" w:cs="Nyala"/>
          <w:sz w:val="24"/>
          <w:szCs w:val="24"/>
        </w:rPr>
        <w:tab/>
      </w:r>
      <w:r>
        <w:rPr>
          <w:rFonts w:ascii="Nyala" w:hAnsi="Nyala" w:eastAsia="Malgun Gothic" w:cs="Nyala"/>
          <w:sz w:val="24"/>
          <w:szCs w:val="24"/>
        </w:rPr>
        <w:tab/>
      </w:r>
      <w:r>
        <w:rPr>
          <w:rFonts w:ascii="Nyala" w:hAnsi="Nyala" w:eastAsia="Malgun Gothic" w:cs="Nyala"/>
          <w:sz w:val="24"/>
          <w:szCs w:val="24"/>
        </w:rPr>
        <w:t xml:space="preserve">         </w:t>
      </w:r>
      <w:r>
        <w:rPr>
          <w:rFonts w:ascii="Nyala" w:hAnsi="Nyala" w:cs="Nyala"/>
          <w:sz w:val="24"/>
          <w:szCs w:val="24"/>
        </w:rPr>
        <w:t>የቤት ቁጥር</w:t>
      </w:r>
      <w:r>
        <w:rPr>
          <w:rFonts w:ascii="Arial" w:hAnsi="Arial" w:cs="Arial"/>
          <w:sz w:val="24"/>
          <w:szCs w:val="24"/>
        </w:rPr>
        <w:t>/House no</w:t>
      </w:r>
      <w:r>
        <w:rPr>
          <w:rFonts w:ascii="Nyala" w:hAnsi="Nyala" w:cs="Nyala"/>
          <w:sz w:val="24"/>
          <w:szCs w:val="24"/>
        </w:rPr>
        <w:t>.  ______________</w:t>
      </w:r>
    </w:p>
    <w:p w14:paraId="6E05F80C">
      <w:pPr>
        <w:spacing w:line="48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የእጅ ልክ/</w:t>
      </w:r>
      <w:r>
        <w:rPr>
          <w:rFonts w:ascii="Arial" w:hAnsi="Arial" w:cs="Arial"/>
          <w:sz w:val="24"/>
          <w:szCs w:val="24"/>
        </w:rPr>
        <w:t>Mobile</w:t>
      </w:r>
      <w:r>
        <w:rPr>
          <w:rFonts w:ascii="Nyala" w:hAnsi="Nyala" w:eastAsia="Malgun Gothic" w:cs="Nyala"/>
          <w:sz w:val="24"/>
          <w:szCs w:val="24"/>
        </w:rPr>
        <w:t xml:space="preserve">    _________________________________        ኢሜል/</w:t>
      </w:r>
      <w:r>
        <w:rPr>
          <w:rFonts w:ascii="Arial" w:hAnsi="Arial" w:cs="Arial"/>
          <w:sz w:val="24"/>
          <w:szCs w:val="24"/>
        </w:rPr>
        <w:t xml:space="preserve">email    </w:t>
      </w:r>
      <w:r>
        <w:rPr>
          <w:rFonts w:ascii="Nyala" w:hAnsi="Nyala" w:eastAsia="Malgun Gothic" w:cs="Nyala"/>
          <w:sz w:val="24"/>
          <w:szCs w:val="24"/>
        </w:rPr>
        <w:t>_________________________________________</w:t>
      </w:r>
    </w:p>
    <w:p w14:paraId="67CDA1DA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hint="default" w:ascii="Nyala" w:hAnsi="Nyala" w:eastAsia="Malgun Gothic" w:cs="Nyala"/>
          <w:sz w:val="24"/>
          <w:szCs w:val="24"/>
          <w:lang w:val="am-ET"/>
        </w:rPr>
        <w:t xml:space="preserve">ተጨማሪ ሙያ፣ስልጠና ወይም ክህሎት </w:t>
      </w:r>
      <w:r>
        <w:rPr>
          <w:rFonts w:ascii="Arial" w:hAnsi="Arial" w:cs="Arial"/>
          <w:b w:val="0"/>
          <w:bCs w:val="0"/>
          <w:sz w:val="24"/>
          <w:szCs w:val="24"/>
        </w:rPr>
        <w:t>_________________________________________</w:t>
      </w:r>
    </w:p>
    <w:p w14:paraId="7609DB31">
      <w:pPr>
        <w:spacing w:line="48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hint="default" w:ascii="Nyala" w:hAnsi="Nyala" w:cs="Nyala"/>
          <w:sz w:val="24"/>
          <w:szCs w:val="24"/>
          <w:lang w:val="am-ET"/>
        </w:rPr>
        <w:t xml:space="preserve">የአደጋ ጊዜ ተጠሪ 1 ስምና ስልክ </w:t>
      </w:r>
      <w:r>
        <w:rPr>
          <w:rFonts w:ascii="Arial" w:hAnsi="Arial" w:cs="Arial"/>
          <w:b w:val="0"/>
          <w:bCs w:val="0"/>
          <w:sz w:val="24"/>
          <w:szCs w:val="24"/>
        </w:rPr>
        <w:t>_________________________________________</w:t>
      </w:r>
      <w:r>
        <w:rPr>
          <w:rFonts w:hint="default" w:ascii="Nyala" w:hAnsi="Nyala" w:cs="Nyala"/>
          <w:sz w:val="24"/>
          <w:szCs w:val="24"/>
          <w:lang w:val="am-ET"/>
        </w:rPr>
        <w:br w:type="textWrapping"/>
      </w:r>
      <w:r>
        <w:rPr>
          <w:rFonts w:hint="default" w:ascii="Nyala" w:hAnsi="Nyala" w:cs="Nyala"/>
          <w:sz w:val="24"/>
          <w:szCs w:val="24"/>
          <w:lang w:val="am-ET"/>
        </w:rPr>
        <w:t xml:space="preserve">የአደጋ ጊዜ ተጠሪ 2 ስምና ስልክ </w:t>
      </w:r>
      <w:r>
        <w:rPr>
          <w:rFonts w:ascii="Arial" w:hAnsi="Arial" w:cs="Arial"/>
          <w:b w:val="0"/>
          <w:bCs w:val="0"/>
          <w:sz w:val="24"/>
          <w:szCs w:val="24"/>
        </w:rPr>
        <w:t>_________________________________________</w:t>
      </w:r>
      <w:bookmarkStart w:id="0" w:name="_GoBack"/>
      <w:bookmarkEnd w:id="0"/>
      <w:r>
        <w:rPr>
          <w:rFonts w:hint="default" w:ascii="Nyala" w:hAnsi="Nyala" w:cs="Nyala"/>
          <w:sz w:val="24"/>
          <w:szCs w:val="24"/>
          <w:lang w:val="am-ET"/>
        </w:rPr>
        <w:br w:type="textWrapping"/>
      </w:r>
      <w:r>
        <w:rPr>
          <w:rFonts w:ascii="Nyala" w:hAnsi="Nyala" w:cs="Nyala"/>
          <w:b/>
          <w:bCs/>
          <w:sz w:val="28"/>
          <w:szCs w:val="28"/>
        </w:rPr>
        <w:t>የሥራ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Nyala" w:hAnsi="Nyala" w:cs="Nyala"/>
          <w:b/>
          <w:bCs/>
          <w:sz w:val="28"/>
          <w:szCs w:val="28"/>
        </w:rPr>
        <w:t>ሁኔታ</w:t>
      </w:r>
      <w:r>
        <w:rPr>
          <w:rFonts w:ascii="Arial" w:hAnsi="Arial" w:cs="Arial"/>
          <w:b/>
          <w:bCs/>
          <w:sz w:val="28"/>
          <w:szCs w:val="28"/>
        </w:rPr>
        <w:t xml:space="preserve">/Work Experience </w:t>
      </w:r>
    </w:p>
    <w:p w14:paraId="732AEA4C">
      <w:pPr>
        <w:spacing w:line="48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የሚሰሩበት ድርጅት/</w:t>
      </w:r>
      <w:r>
        <w:rPr>
          <w:rFonts w:ascii="Arial" w:hAnsi="Arial" w:cs="Arial"/>
          <w:sz w:val="24"/>
          <w:szCs w:val="24"/>
        </w:rPr>
        <w:t>Organization</w:t>
      </w:r>
      <w:r>
        <w:rPr>
          <w:rFonts w:ascii="Nyala" w:hAnsi="Nyala" w:eastAsia="Malgun Gothic" w:cs="Nyala"/>
          <w:sz w:val="24"/>
          <w:szCs w:val="24"/>
        </w:rPr>
        <w:t xml:space="preserve">   __________________________                           </w:t>
      </w:r>
      <w:r>
        <w:rPr>
          <w:rFonts w:ascii="Nyala" w:hAnsi="Nyala" w:eastAsia="Malgun Gothic" w:cs="Nyala"/>
          <w:sz w:val="24"/>
          <w:szCs w:val="24"/>
        </w:rPr>
        <w:br w:type="textWrapping"/>
      </w:r>
      <w:r>
        <w:rPr>
          <w:rFonts w:ascii="Nyala" w:hAnsi="Nyala" w:eastAsia="Malgun Gothic" w:cs="Nyala"/>
          <w:sz w:val="24"/>
          <w:szCs w:val="24"/>
        </w:rPr>
        <w:t>የሥራ ልምድ/</w:t>
      </w:r>
      <w:r>
        <w:rPr>
          <w:rFonts w:ascii="Arial" w:hAnsi="Arial" w:cs="Arial"/>
          <w:sz w:val="24"/>
          <w:szCs w:val="24"/>
        </w:rPr>
        <w:t>Years of experience</w:t>
      </w:r>
      <w:r>
        <w:rPr>
          <w:rFonts w:ascii="Nyala" w:hAnsi="Nyala" w:eastAsia="Malgun Gothic" w:cs="Nyala"/>
          <w:sz w:val="24"/>
          <w:szCs w:val="24"/>
        </w:rPr>
        <w:t xml:space="preserve">    __________________</w:t>
      </w:r>
    </w:p>
    <w:p w14:paraId="506B5D6B">
      <w:pPr>
        <w:spacing w:line="48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የሥራ ዘርፍ/</w:t>
      </w:r>
      <w:r>
        <w:rPr>
          <w:rFonts w:ascii="Arial" w:hAnsi="Arial" w:cs="Arial"/>
          <w:sz w:val="24"/>
          <w:szCs w:val="24"/>
        </w:rPr>
        <w:t>Department</w:t>
      </w:r>
      <w:r>
        <w:rPr>
          <w:rFonts w:ascii="Nyala" w:hAnsi="Nyala" w:eastAsia="Malgun Gothic" w:cs="Nyala"/>
          <w:sz w:val="24"/>
          <w:szCs w:val="24"/>
        </w:rPr>
        <w:t xml:space="preserve"> _________________________</w:t>
      </w:r>
      <w:r>
        <w:rPr>
          <w:rFonts w:ascii="Nyala" w:hAnsi="Nyala" w:eastAsia="Malgun Gothic" w:cs="Nyala"/>
          <w:sz w:val="24"/>
          <w:szCs w:val="24"/>
        </w:rPr>
        <w:br w:type="textWrapping"/>
      </w:r>
      <w:r>
        <w:rPr>
          <w:rFonts w:ascii="Nyala" w:hAnsi="Nyala" w:eastAsia="Malgun Gothic" w:cs="Nyala"/>
          <w:sz w:val="24"/>
          <w:szCs w:val="24"/>
        </w:rPr>
        <w:t>የሥራ ድርሻ/</w:t>
      </w:r>
      <w:r>
        <w:rPr>
          <w:rFonts w:ascii="Arial" w:hAnsi="Arial" w:cs="Arial"/>
          <w:sz w:val="24"/>
          <w:szCs w:val="24"/>
        </w:rPr>
        <w:t>Role</w:t>
      </w:r>
      <w:r>
        <w:rPr>
          <w:rFonts w:ascii="Nyala" w:hAnsi="Nyala" w:eastAsia="Malgun Gothic" w:cs="Nyala"/>
          <w:sz w:val="24"/>
          <w:szCs w:val="24"/>
        </w:rPr>
        <w:t xml:space="preserve"> _____________________________________________     </w:t>
      </w:r>
    </w:p>
    <w:p w14:paraId="41EBBCCB">
      <w:pPr>
        <w:spacing w:line="360" w:lineRule="auto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የትምህርት ደረጃ/</w:t>
      </w:r>
      <w:r>
        <w:rPr>
          <w:rFonts w:ascii="Arial" w:hAnsi="Arial" w:cs="Arial"/>
          <w:sz w:val="24"/>
          <w:szCs w:val="24"/>
        </w:rPr>
        <w:t>Level of Education</w:t>
      </w:r>
      <w:r>
        <w:rPr>
          <w:rFonts w:ascii="Nyala" w:hAnsi="Nyala" w:eastAsia="Malgun Gothic" w:cs="Nyala"/>
          <w:sz w:val="24"/>
          <w:szCs w:val="24"/>
        </w:rPr>
        <w:t xml:space="preserve"> _________________________________________</w:t>
      </w:r>
      <w:r>
        <w:rPr>
          <w:rFonts w:ascii="Nyala" w:hAnsi="Nyala" w:eastAsia="Malgun Gothic" w:cs="Nyala"/>
          <w:sz w:val="24"/>
          <w:szCs w:val="24"/>
        </w:rPr>
        <w:br w:type="textWrapping"/>
      </w:r>
      <w:r>
        <w:rPr>
          <w:rFonts w:ascii="Nyala" w:hAnsi="Nyala" w:eastAsia="Malgun Gothic" w:cs="Nyala"/>
          <w:sz w:val="24"/>
          <w:szCs w:val="24"/>
        </w:rPr>
        <w:br w:type="textWrapping"/>
      </w:r>
      <w:r>
        <w:rPr>
          <w:rFonts w:ascii="Nyala" w:hAnsi="Nyala" w:eastAsia="Malgun Gothic" w:cs="Nyala"/>
          <w:sz w:val="24"/>
          <w:szCs w:val="24"/>
        </w:rPr>
        <w:t>የትምህርት ዘርፍ/</w:t>
      </w:r>
      <w:r>
        <w:rPr>
          <w:rFonts w:ascii="Arial" w:hAnsi="Arial" w:cs="Arial"/>
          <w:sz w:val="24"/>
          <w:szCs w:val="24"/>
        </w:rPr>
        <w:t>Field of Study</w:t>
      </w:r>
      <w:r>
        <w:rPr>
          <w:rFonts w:ascii="Nyala" w:hAnsi="Nyala" w:eastAsia="Malgun Gothic" w:cs="Nyala"/>
          <w:sz w:val="24"/>
          <w:szCs w:val="24"/>
        </w:rPr>
        <w:t>__________________________________________________________________</w:t>
      </w:r>
    </w:p>
    <w:p w14:paraId="0BB6994E">
      <w:pPr>
        <w:spacing w:line="480" w:lineRule="auto"/>
        <w:jc w:val="both"/>
        <w:rPr>
          <w:rFonts w:ascii="Nyala" w:hAnsi="Nyala" w:cs="Nyala"/>
          <w:b/>
          <w:bCs/>
          <w:sz w:val="28"/>
          <w:szCs w:val="28"/>
        </w:rPr>
      </w:pPr>
      <w:r>
        <w:rPr>
          <w:rFonts w:ascii="Nyala" w:hAnsi="Nyala" w:cs="Nyala"/>
          <w:b/>
          <w:bCs/>
          <w:sz w:val="28"/>
          <w:szCs w:val="28"/>
        </w:rPr>
        <w:t xml:space="preserve">የአባልነት </w:t>
      </w:r>
      <w:r>
        <w:rPr>
          <w:rFonts w:ascii="Nyala" w:hAnsi="Nyala" w:cs="Nyala"/>
          <w:b/>
          <w:bCs/>
          <w:sz w:val="28"/>
          <w:szCs w:val="28"/>
          <w:lang w:val="am-ET"/>
        </w:rPr>
        <w:t>ዓ</w:t>
      </w:r>
      <w:r>
        <w:rPr>
          <w:rFonts w:ascii="Nyala" w:hAnsi="Nyala" w:cs="Nyala"/>
          <w:b/>
          <w:bCs/>
          <w:sz w:val="28"/>
          <w:szCs w:val="28"/>
        </w:rPr>
        <w:t>ይነት/</w:t>
      </w:r>
      <w:r>
        <w:rPr>
          <w:rFonts w:ascii="Arial" w:hAnsi="Arial" w:cs="Arial"/>
          <w:b/>
          <w:bCs/>
          <w:sz w:val="28"/>
          <w:szCs w:val="28"/>
        </w:rPr>
        <w:t>Membership Type</w:t>
      </w:r>
    </w:p>
    <w:p w14:paraId="439E2339">
      <w:pPr>
        <w:jc w:val="both"/>
        <w:rPr>
          <w:rFonts w:ascii="Nyala" w:hAnsi="Nyala" w:eastAsia="Malgun Gothic" w:cs="Nyala"/>
          <w:b/>
          <w:bCs/>
          <w:sz w:val="24"/>
          <w:szCs w:val="24"/>
        </w:rPr>
      </w:pPr>
      <w:r>
        <w:rPr>
          <w:rFonts w:ascii="Nyala" w:hAnsi="Nyala" w:cs="Nyala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22225</wp:posOffset>
                </wp:positionV>
                <wp:extent cx="393700" cy="241300"/>
                <wp:effectExtent l="0" t="0" r="6350" b="6350"/>
                <wp:wrapNone/>
                <wp:docPr id="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24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592C4">
                            <w:pPr>
                              <w:rPr>
                                <w:rFonts w:ascii="Nyala" w:hAnsi="Nyala"/>
                                <w:lang w:val="am-E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456pt;margin-top:1.75pt;height:19pt;width:31pt;z-index:251662336;v-text-anchor:middle;mso-width-relative:page;mso-height-relative:page;" fillcolor="#FFFFFF [3201]" filled="t" stroked="t" coordsize="21600,21600" o:gfxdata="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2gUBR2AAAAAgBAAAPAAAAAAAAAAEAIAAAACIAAABkcnMvZG93bnJldi54&#10;bWxQSwECFAAUAAAACACHTuJAqdoH6mwCAAABBQAADgAAAAAAAAABACAAAAAnAQAAZHJzL2Uyb0Rv&#10;Yy54bWxQSwUGAAAAAAYABgBZAQAABQ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B3592C4">
                      <w:pPr>
                        <w:rPr>
                          <w:rFonts w:ascii="Nyala" w:hAnsi="Nyala"/>
                          <w:lang w:val="am-E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Nyala" w:hAnsi="Nyala" w:eastAsia="Malgun Gothic" w:cs="Nyala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8386445</wp:posOffset>
                </wp:positionH>
                <wp:positionV relativeFrom="paragraph">
                  <wp:posOffset>69850</wp:posOffset>
                </wp:positionV>
                <wp:extent cx="1565910" cy="1271905"/>
                <wp:effectExtent l="0" t="0" r="0" b="4445"/>
                <wp:wrapNone/>
                <wp:docPr id="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1271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rgbClr val="4472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8C241">
                            <w:pPr>
                              <w:rPr>
                                <w:rFonts w:ascii="Ebrima" w:hAnsi="Ebrima"/>
                              </w:rPr>
                            </w:pPr>
                            <w:r>
                              <w:rPr>
                                <w:rFonts w:ascii="Ebrima" w:hAnsi="Ebrima"/>
                              </w:rPr>
                              <w:t>የY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660.35pt;margin-top:5.5pt;height:100.15pt;width:123.3pt;z-index:251659264;v-text-anchor:middle;mso-width-relative:page;mso-height-relative:page;" fillcolor="#FFFFFF [3212]" filled="t" stroked="t" coordsize="21600,21600" o:gfxdata="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WQXmdkAAAAMAQAADwAAAAAAAAABACAAAAAiAAAAZHJzL2Rv&#10;d25yZXYueG1sUEsBAhQAFAAAAAgAh07iQDY5hvxyAgAAAwUAAA4AAAAAAAAAAQAgAAAAKAEAAGRy&#10;cy9lMm9Eb2MueG1sUEsFBgAAAAAGAAYAWQEAAAwGAAAAAA==&#10;">
                <v:fill on="t" focussize="0,0"/>
                <v:stroke weight="0.25pt" color="#4472C4 [3204]" miterlimit="8" joinstyle="miter"/>
                <v:imagedata o:title=""/>
                <o:lock v:ext="edit" aspectratio="f"/>
                <v:textbox>
                  <w:txbxContent>
                    <w:p w14:paraId="36C8C241">
                      <w:pPr>
                        <w:rPr>
                          <w:rFonts w:ascii="Ebrima" w:hAnsi="Ebrima"/>
                        </w:rPr>
                      </w:pPr>
                      <w:r>
                        <w:rPr>
                          <w:rFonts w:ascii="Ebrima" w:hAnsi="Ebrima"/>
                        </w:rPr>
                        <w:t>የY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Nyala" w:hAnsi="Nyala" w:eastAsia="Malgun Gothic" w:cs="Nyala"/>
          <w:b/>
          <w:bCs/>
          <w:sz w:val="24"/>
          <w:szCs w:val="24"/>
        </w:rPr>
        <w:t>ሙሉ አባል/</w:t>
      </w:r>
      <w:r>
        <w:rPr>
          <w:rFonts w:ascii="Arial" w:hAnsi="Arial" w:cs="Arial"/>
          <w:b/>
          <w:bCs/>
          <w:sz w:val="24"/>
          <w:szCs w:val="24"/>
        </w:rPr>
        <w:t>Full member</w:t>
      </w:r>
      <w:r>
        <w:rPr>
          <w:rFonts w:ascii="Nyala" w:hAnsi="Nyala" w:eastAsia="Malgun Gothic" w:cs="Nyala"/>
          <w:b/>
          <w:bCs/>
        </w:rPr>
        <w:t xml:space="preserve"> </w:t>
      </w:r>
      <w:r>
        <w:rPr>
          <w:rFonts w:ascii="Nyala" w:hAnsi="Nyala" w:eastAsia="Malgun Gothic" w:cs="Nyala"/>
          <w:b/>
          <w:bCs/>
          <w:sz w:val="24"/>
          <w:szCs w:val="24"/>
        </w:rPr>
        <w:t xml:space="preserve">− ዓመታዊ ክፍያ </w:t>
      </w:r>
      <w:r>
        <w:rPr>
          <w:rFonts w:ascii="Nyala" w:hAnsi="Nyala" w:eastAsia="Malgun Gothic" w:cs="Nyala"/>
          <w:b/>
          <w:bCs/>
          <w:sz w:val="24"/>
          <w:szCs w:val="24"/>
          <w:lang w:val="am-ET"/>
        </w:rPr>
        <w:t xml:space="preserve">ብር </w:t>
      </w:r>
      <w:r>
        <w:rPr>
          <w:rFonts w:ascii="Nyala" w:hAnsi="Nyala" w:eastAsia="Malgun Gothic" w:cs="Nyala"/>
          <w:b/>
          <w:bCs/>
          <w:sz w:val="24"/>
          <w:szCs w:val="24"/>
        </w:rPr>
        <w:t>600.00/</w:t>
      </w:r>
      <w:r>
        <w:rPr>
          <w:rFonts w:ascii="Arial" w:hAnsi="Arial" w:cs="Arial"/>
          <w:b/>
          <w:bCs/>
        </w:rPr>
        <w:t>Annual Membership fee ETB 600.00</w:t>
      </w:r>
    </w:p>
    <w:p w14:paraId="1532EF2B">
      <w:pPr>
        <w:ind w:left="720"/>
        <w:jc w:val="both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በመገናኛ ብዙኃን ላይ ከአንድ ዓመት በላይ የሠራች/</w:t>
      </w:r>
      <w:r>
        <w:rPr>
          <w:rFonts w:ascii="Arial" w:hAnsi="Arial" w:eastAsia="Malgun Gothic" w:cs="Arial"/>
          <w:sz w:val="24"/>
          <w:szCs w:val="24"/>
        </w:rPr>
        <w:t xml:space="preserve">At least one year experience in journalism </w:t>
      </w:r>
    </w:p>
    <w:p w14:paraId="60E972FD">
      <w:pPr>
        <w:jc w:val="both"/>
        <w:rPr>
          <w:rFonts w:ascii="Nyala" w:hAnsi="Nyala" w:eastAsia="Malgun Gothic" w:cs="Nyala"/>
          <w:b/>
          <w:bCs/>
          <w:sz w:val="24"/>
          <w:szCs w:val="24"/>
        </w:rPr>
      </w:pPr>
      <w:r>
        <w:rPr>
          <w:rFonts w:ascii="Nyala" w:hAnsi="Nyala" w:eastAsia="Malgun Gothic" w:cs="Nyala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5807710</wp:posOffset>
                </wp:positionH>
                <wp:positionV relativeFrom="paragraph">
                  <wp:posOffset>294640</wp:posOffset>
                </wp:positionV>
                <wp:extent cx="393065" cy="237490"/>
                <wp:effectExtent l="6985" t="6985" r="9525" b="12700"/>
                <wp:wrapNone/>
                <wp:docPr id="1583809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93065" cy="2374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3BA3648">
                            <w:pPr>
                              <w:jc w:val="center"/>
                              <w:rPr>
                                <w:rFonts w:ascii="Nyala" w:hAnsi="Nyala"/>
                                <w:lang w:val="am-E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flip:x;margin-left:457.3pt;margin-top:23.2pt;height:18.7pt;width:30.95pt;z-index:251663360;v-text-anchor:middle;mso-width-relative:page;mso-height-relative:page;" fillcolor="#FFFFFF [3217]" filled="t" stroked="t" coordsize="21600,21600" o:gfxdata="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ju419sA&#10;AAAJAQAADwAAAAAAAAABACAAAAAiAAAAZHJzL2Rvd25yZXYueG1sUEsBAhQAFAAAAAgAh07iQJxs&#10;RU1VAgAA/QQAAA4AAAAAAAAAAQAgAAAAKgEAAGRycy9lMm9Eb2MueG1sUEsFBgAAAAAGAAYAWQEA&#10;APEFAAAAAA==&#10;">
                <v:fill on="t" focussize="0,0"/>
                <v:stroke weight="1pt" color="#70AD47 [3225]" miterlimit="8" joinstyle="miter"/>
                <v:imagedata o:title=""/>
                <o:lock v:ext="edit" aspectratio="f"/>
                <v:textbox>
                  <w:txbxContent>
                    <w:p w14:paraId="43BA3648">
                      <w:pPr>
                        <w:jc w:val="center"/>
                        <w:rPr>
                          <w:rFonts w:ascii="Nyala" w:hAnsi="Nyala"/>
                          <w:lang w:val="am-E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Nyala" w:hAnsi="Nyala" w:eastAsia="Malgun Gothic" w:cs="Nyala"/>
          <w:b/>
          <w:bCs/>
          <w:sz w:val="24"/>
          <w:szCs w:val="24"/>
        </w:rPr>
        <w:br w:type="textWrapping"/>
      </w:r>
      <w:r>
        <w:rPr>
          <w:rFonts w:ascii="Nyala" w:hAnsi="Nyala" w:eastAsia="Malgun Gothic" w:cs="Nyala"/>
          <w:b/>
          <w:bCs/>
          <w:sz w:val="24"/>
          <w:szCs w:val="24"/>
        </w:rPr>
        <w:t>ተባባሪ አባል/</w:t>
      </w:r>
      <w:r>
        <w:rPr>
          <w:rFonts w:ascii="Arial" w:hAnsi="Arial" w:cs="Arial"/>
          <w:b/>
          <w:bCs/>
          <w:sz w:val="24"/>
          <w:szCs w:val="24"/>
        </w:rPr>
        <w:t>Associate members</w:t>
      </w:r>
      <w:r>
        <w:rPr>
          <w:rFonts w:ascii="Nyala" w:hAnsi="Nyala" w:eastAsia="Malgun Gothic" w:cs="Nyala"/>
          <w:b/>
          <w:bCs/>
          <w:sz w:val="24"/>
          <w:szCs w:val="24"/>
        </w:rPr>
        <w:t xml:space="preserve"> </w:t>
      </w:r>
      <w:r>
        <w:rPr>
          <w:rFonts w:ascii="Nyala" w:hAnsi="Nyala" w:eastAsia="Malgun Gothic" w:cs="Nyala"/>
          <w:b/>
          <w:bCs/>
          <w:sz w:val="24"/>
          <w:szCs w:val="24"/>
          <w:lang w:val="am-ET"/>
        </w:rPr>
        <w:t>−</w:t>
      </w:r>
      <w:r>
        <w:rPr>
          <w:rFonts w:ascii="Nyala" w:hAnsi="Nyala" w:eastAsia="Malgun Gothic" w:cs="Nyala"/>
          <w:b/>
          <w:bCs/>
          <w:sz w:val="24"/>
          <w:szCs w:val="24"/>
        </w:rPr>
        <w:t xml:space="preserve"> ዓመታዊ ክፍያ </w:t>
      </w:r>
      <w:r>
        <w:rPr>
          <w:rFonts w:ascii="Nyala" w:hAnsi="Nyala" w:eastAsia="Malgun Gothic" w:cs="Nyala"/>
          <w:b/>
          <w:bCs/>
          <w:sz w:val="24"/>
          <w:szCs w:val="24"/>
          <w:lang w:val="am-ET"/>
        </w:rPr>
        <w:t>ብር</w:t>
      </w:r>
      <w:r>
        <w:rPr>
          <w:rFonts w:ascii="Nyala" w:hAnsi="Nyala" w:eastAsia="Malgun Gothic" w:cs="Nyala"/>
          <w:b/>
          <w:bCs/>
          <w:sz w:val="24"/>
          <w:szCs w:val="24"/>
        </w:rPr>
        <w:t xml:space="preserve"> 300.00/</w:t>
      </w:r>
    </w:p>
    <w:p w14:paraId="2CC7B624">
      <w:pPr>
        <w:jc w:val="both"/>
        <w:rPr>
          <w:rFonts w:ascii="Nyala" w:hAnsi="Nyala" w:eastAsia="Malgun Gothic" w:cs="Nyala"/>
          <w:b/>
          <w:bCs/>
          <w:sz w:val="28"/>
          <w:szCs w:val="28"/>
        </w:rPr>
      </w:pPr>
      <w:r>
        <w:rPr>
          <w:rFonts w:ascii="Nyala" w:hAnsi="Nyala" w:eastAsia="Malgun Gothic" w:cs="Nyala"/>
          <w:b/>
          <w:bCs/>
          <w:sz w:val="24"/>
          <w:szCs w:val="24"/>
        </w:rPr>
        <w:t xml:space="preserve">                                                  </w:t>
      </w:r>
      <w:r>
        <w:rPr>
          <w:rFonts w:ascii="Arial" w:hAnsi="Arial" w:cs="Arial"/>
          <w:b/>
          <w:bCs/>
          <w:sz w:val="24"/>
          <w:szCs w:val="24"/>
        </w:rPr>
        <w:t>Annual Membership fee ETB 600.00</w:t>
      </w:r>
    </w:p>
    <w:p w14:paraId="5D6B2B2A">
      <w:pPr>
        <w:tabs>
          <w:tab w:val="left" w:pos="12540"/>
        </w:tabs>
        <w:ind w:left="72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ወንድ የመገናኛ ብዙኃን ባለሙያ/</w:t>
      </w:r>
      <w:r>
        <w:rPr>
          <w:rFonts w:ascii="Arial" w:hAnsi="Arial" w:eastAsia="Malgun Gothic" w:cs="Arial"/>
          <w:sz w:val="24"/>
          <w:szCs w:val="24"/>
        </w:rPr>
        <w:t>Male journalists</w:t>
      </w:r>
    </w:p>
    <w:p w14:paraId="7363D03B">
      <w:pPr>
        <w:ind w:left="720"/>
        <w:jc w:val="both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 xml:space="preserve">የመገናኛ ብዙኃን ትምህርት ያላጠናቀቁ ሴት ወይም ወንድ ተማሪዎች/ </w:t>
      </w:r>
      <w:r>
        <w:rPr>
          <w:rFonts w:ascii="Arial" w:hAnsi="Arial" w:eastAsia="Malgun Gothic" w:cs="Arial"/>
          <w:sz w:val="24"/>
          <w:szCs w:val="24"/>
        </w:rPr>
        <w:t>Journalism students</w:t>
      </w:r>
    </w:p>
    <w:p w14:paraId="57386FCD">
      <w:pPr>
        <w:ind w:left="720"/>
        <w:jc w:val="both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የሌላ ሙያ ባለቤት ሆነው በጋዜጠኝነት እየሰሩ የሚገኙ/</w:t>
      </w:r>
      <w:r>
        <w:rPr>
          <w:rFonts w:ascii="Arial" w:hAnsi="Arial" w:eastAsia="Malgun Gothic" w:cs="Arial"/>
          <w:sz w:val="24"/>
          <w:szCs w:val="24"/>
        </w:rPr>
        <w:t>practicing but have not studied journalism</w:t>
      </w:r>
    </w:p>
    <w:p w14:paraId="4A1B8DA6">
      <w:pPr>
        <w:ind w:left="720"/>
        <w:jc w:val="both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5823585</wp:posOffset>
                </wp:positionH>
                <wp:positionV relativeFrom="paragraph">
                  <wp:posOffset>252095</wp:posOffset>
                </wp:positionV>
                <wp:extent cx="393065" cy="237490"/>
                <wp:effectExtent l="13335" t="12700" r="12700" b="6985"/>
                <wp:wrapNone/>
                <wp:docPr id="10041274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065" cy="2374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65053134">
                            <w:pPr>
                              <w:jc w:val="center"/>
                              <w:rPr>
                                <w:rFonts w:ascii="Nyala" w:hAnsi="Nyala"/>
                                <w:lang w:val="am-E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458.55pt;margin-top:19.85pt;height:18.7pt;width:30.95pt;z-index:251664384;v-text-anchor:middle;mso-width-relative:page;mso-height-relative:page;" fillcolor="#FFFFFF [3217]" filled="t" stroked="t" coordsize="21600,21600" o:gfxdata="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GGZSLYAAAACQEAAA8A&#10;AAAAAAAAAQAgAAAAIgAAAGRycy9kb3ducmV2LnhtbFBLAQIUABQAAAAIAIdO4kD10/P8UAIAAPQE&#10;AAAOAAAAAAAAAAEAIAAAACcBAABkcnMvZTJvRG9jLnhtbFBLBQYAAAAABgAGAFkBAADpBQAAAAA=&#10;">
                <v:fill on="t" focussize="0,0"/>
                <v:stroke weight="1pt" color="#70AD47 [3225]" miterlimit="8" joinstyle="miter"/>
                <v:imagedata o:title=""/>
                <o:lock v:ext="edit" aspectratio="f"/>
                <v:textbox>
                  <w:txbxContent>
                    <w:p w14:paraId="65053134">
                      <w:pPr>
                        <w:jc w:val="center"/>
                        <w:rPr>
                          <w:rFonts w:ascii="Nyala" w:hAnsi="Nyala"/>
                          <w:lang w:val="am-E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D50EF2">
      <w:pPr>
        <w:jc w:val="both"/>
        <w:rPr>
          <w:rFonts w:ascii="Nyala" w:hAnsi="Nyala" w:eastAsia="Malgun Gothic" w:cs="Nyala"/>
          <w:sz w:val="24"/>
          <w:szCs w:val="24"/>
          <w:lang w:val="am-ET"/>
        </w:rPr>
      </w:pPr>
      <w:r>
        <w:rPr>
          <w:rFonts w:ascii="Nyala" w:hAnsi="Nyala" w:eastAsia="Malgun Gothic" w:cs="Nyala"/>
          <w:b/>
          <w:bCs/>
          <w:sz w:val="24"/>
          <w:szCs w:val="24"/>
        </w:rPr>
        <w:t>የክብር አባል/</w:t>
      </w:r>
      <w:r>
        <w:rPr>
          <w:rFonts w:ascii="Arial" w:hAnsi="Arial" w:cs="Arial"/>
          <w:b/>
          <w:bCs/>
          <w:sz w:val="24"/>
          <w:szCs w:val="24"/>
        </w:rPr>
        <w:t>Honorary members</w:t>
      </w:r>
      <w:r>
        <w:rPr>
          <w:rFonts w:ascii="Nyala" w:hAnsi="Nyala" w:eastAsia="Malgun Gothic" w:cs="Nyala"/>
          <w:sz w:val="24"/>
          <w:szCs w:val="24"/>
        </w:rPr>
        <w:t xml:space="preserve"> </w:t>
      </w:r>
      <w:r>
        <w:rPr>
          <w:rFonts w:ascii="Nyala" w:hAnsi="Nyala" w:eastAsia="Malgun Gothic" w:cs="Nyala"/>
          <w:sz w:val="24"/>
          <w:szCs w:val="24"/>
          <w:lang w:val="am-ET"/>
        </w:rPr>
        <w:t xml:space="preserve">– </w:t>
      </w:r>
    </w:p>
    <w:p w14:paraId="2B25FBCB">
      <w:pPr>
        <w:ind w:left="720"/>
        <w:jc w:val="both"/>
        <w:rPr>
          <w:rFonts w:ascii="Arial" w:hAnsi="Arial" w:eastAsia="Malgun Gothic" w:cs="Arial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ማ</w:t>
      </w:r>
      <w:r>
        <w:rPr>
          <w:rFonts w:ascii="Nyala" w:hAnsi="Nyala" w:eastAsia="Malgun Gothic" w:cs="Nyala"/>
          <w:sz w:val="24"/>
          <w:szCs w:val="24"/>
          <w:lang w:val="am-ET"/>
        </w:rPr>
        <w:t>ኅ</w:t>
      </w:r>
      <w:r>
        <w:rPr>
          <w:rFonts w:ascii="Nyala" w:hAnsi="Nyala" w:eastAsia="Malgun Gothic" w:cs="Nyala"/>
          <w:sz w:val="24"/>
          <w:szCs w:val="24"/>
        </w:rPr>
        <w:t>በሩን በገንዘብም ሆነ በዓይነት የሚደግፉ ግለሰቦች/</w:t>
      </w:r>
      <w:r>
        <w:rPr>
          <w:rFonts w:ascii="Arial" w:hAnsi="Arial" w:eastAsia="Malgun Gothic" w:cs="Arial"/>
          <w:sz w:val="24"/>
          <w:szCs w:val="24"/>
        </w:rPr>
        <w:t xml:space="preserve">Interested to provide financial, in-kind or any other types of support  </w:t>
      </w:r>
    </w:p>
    <w:p w14:paraId="296CEF06">
      <w:pPr>
        <w:jc w:val="both"/>
        <w:rPr>
          <w:rFonts w:ascii="Nyala" w:hAnsi="Nyala" w:eastAsia="Malgun Gothic" w:cs="Nyala"/>
          <w:sz w:val="24"/>
          <w:szCs w:val="24"/>
        </w:rPr>
      </w:pPr>
    </w:p>
    <w:p w14:paraId="495DEF3F">
      <w:pPr>
        <w:jc w:val="both"/>
        <w:rPr>
          <w:rFonts w:ascii="Nyala" w:hAnsi="Nyala" w:eastAsia="Malgun Gothic" w:cs="Nyala"/>
          <w:sz w:val="24"/>
          <w:szCs w:val="24"/>
        </w:rPr>
      </w:pPr>
    </w:p>
    <w:p w14:paraId="6B3958EF">
      <w:pPr>
        <w:rPr>
          <w:rFonts w:ascii="Agency FB" w:hAnsi="Agency FB" w:cstheme="minorHAnsi"/>
          <w:szCs w:val="24"/>
        </w:rPr>
      </w:pPr>
      <w:r>
        <w:rPr>
          <w:rFonts w:ascii="Agency FB" w:hAnsi="Agency FB" w:cstheme="minorHAnsi"/>
          <w:color w:val="4472C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75565</wp:posOffset>
                </wp:positionV>
                <wp:extent cx="6853555" cy="0"/>
                <wp:effectExtent l="0" t="0" r="0" b="0"/>
                <wp:wrapNone/>
                <wp:docPr id="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35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-34.5pt;margin-top:5.95pt;height:0pt;width:539.65pt;z-index:251660288;mso-width-relative:page;mso-height-relative:page;" filled="f" stroked="t" coordsize="21600,21600" o:gfxdata="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s2pp22AAAAAoBAAAPAAAAAAAA&#10;AAEAIAAAACIAAABkcnMvZG93bnJldi54bWxQSwECFAAUAAAACACHTuJA4QbQv9kBAAC1AwAADgAA&#10;AAAAAAABACAAAAAnAQAAZHJzL2Uyb0RvYy54bWxQSwUGAAAAAAYABgBZAQAAc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215BFE3">
      <w:pPr>
        <w:spacing w:line="276" w:lineRule="auto"/>
        <w:jc w:val="both"/>
        <w:rPr>
          <w:rFonts w:ascii="Agency FB" w:hAnsi="Agency FB" w:cstheme="minorHAnsi"/>
          <w:b/>
          <w:bCs/>
          <w:szCs w:val="24"/>
        </w:rPr>
      </w:pPr>
      <w:r>
        <w:rPr>
          <w:rFonts w:ascii="Ebrima" w:hAnsi="Ebrima" w:cs="Ebrima"/>
          <w:b/>
          <w:bCs/>
          <w:szCs w:val="24"/>
        </w:rPr>
        <w:t>በማኅበሩ የሚሞላ/For office work</w:t>
      </w:r>
    </w:p>
    <w:p w14:paraId="0F0FF084">
      <w:pPr>
        <w:ind w:left="72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 xml:space="preserve">ማመልከቻው ተቀባይነት/Your application has been: </w:t>
      </w:r>
    </w:p>
    <w:p w14:paraId="718BB95C">
      <w:pPr>
        <w:ind w:left="144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6350</wp:posOffset>
                </wp:positionV>
                <wp:extent cx="393065" cy="237490"/>
                <wp:effectExtent l="12700" t="5715" r="13335" b="13970"/>
                <wp:wrapNone/>
                <wp:docPr id="19714743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065" cy="2374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C42EA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o:spt="1" style="position:absolute;left:0pt;margin-left:194pt;margin-top:0.5pt;height:18.7pt;width:30.95pt;z-index:251661312;v-text-anchor:middle;mso-width-relative:page;mso-height-relative:page;" fillcolor="#FFFFFF [3228]" filled="t" stroked="t" coordsize="21600,21600" o:gfxdata="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nykkt1wAAAAgBAAAP&#10;AAAAAAAAAAEAIAAAACIAAABkcnMvZG93bnJldi54bWxQSwECFAAUAAAACACHTuJA40ckd1ICAAD0&#10;BAAADgAAAAAAAAABACAAAAAmAQAAZHJzL2Uyb0RvYy54bWxQSwUGAAAAAAYABgBZAQAA6gUAAAAA&#10;">
                <v:fill on="t" focussize="0,0"/>
                <v:stroke weight="0.25pt" color="#000000 [3229]" miterlimit="8" joinstyle="miter"/>
                <v:imagedata o:title=""/>
                <o:lock v:ext="edit" aspectratio="f"/>
                <v:textbox>
                  <w:txbxContent>
                    <w:p w14:paraId="3C42EA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Nyala" w:hAnsi="Nyala" w:eastAsia="Malgun Gothic" w:cs="Nyala"/>
          <w:sz w:val="24"/>
          <w:szCs w:val="24"/>
        </w:rPr>
        <w:t>አግኝቷል/Accepted</w:t>
      </w:r>
    </w:p>
    <w:p w14:paraId="07FC4EF3">
      <w:pPr>
        <w:ind w:left="144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258445</wp:posOffset>
                </wp:positionV>
                <wp:extent cx="393065" cy="237490"/>
                <wp:effectExtent l="7620" t="6985" r="8890" b="12700"/>
                <wp:wrapNone/>
                <wp:docPr id="9783085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93065" cy="2374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774F46AF">
                            <w:pPr>
                              <w:jc w:val="center"/>
                              <w:rPr>
                                <w:rFonts w:ascii="Nyala" w:hAnsi="Nyala"/>
                                <w:lang w:val="am-E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flip:y;margin-left:193.1pt;margin-top:20.35pt;height:18.7pt;width:30.95pt;z-index:251665408;v-text-anchor:middle;mso-width-relative:page;mso-height-relative:page;" fillcolor="#FFFFFF [3217]" filled="t" stroked="t" coordsize="21600,21600" o:gfxdata="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2dM7LaAAAA&#10;CQEAAA8AAAAAAAAAAQAgAAAAIgAAAGRycy9kb3ducmV2LnhtbFBLAQIUABQAAAAIAIdO4kBJimup&#10;VAIAAP0EAAAOAAAAAAAAAAEAIAAAACkBAABkcnMvZTJvRG9jLnhtbFBLBQYAAAAABgAGAFkBAADv&#10;BQAAAAA=&#10;">
                <v:fill on="t" focussize="0,0"/>
                <v:stroke weight="1pt" color="#70AD47 [3225]" miterlimit="8" joinstyle="miter"/>
                <v:imagedata o:title=""/>
                <o:lock v:ext="edit" aspectratio="f"/>
                <v:textbox>
                  <w:txbxContent>
                    <w:p w14:paraId="774F46AF">
                      <w:pPr>
                        <w:jc w:val="center"/>
                        <w:rPr>
                          <w:rFonts w:ascii="Nyala" w:hAnsi="Nyala"/>
                          <w:lang w:val="am-E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87D1CFE">
      <w:pPr>
        <w:ind w:left="144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 xml:space="preserve">አላገኘም/Rejected </w:t>
      </w:r>
    </w:p>
    <w:p w14:paraId="5A01C636">
      <w:pPr>
        <w:ind w:left="1440"/>
        <w:rPr>
          <w:rFonts w:ascii="Nyala" w:hAnsi="Nyala" w:eastAsia="Malgun Gothic" w:cs="Nyala"/>
          <w:sz w:val="24"/>
          <w:szCs w:val="24"/>
        </w:rPr>
      </w:pPr>
    </w:p>
    <w:p w14:paraId="676F3311">
      <w:pPr>
        <w:ind w:left="1440"/>
        <w:rPr>
          <w:rFonts w:ascii="Nyala" w:hAnsi="Nyala" w:eastAsia="Malgun Gothic" w:cs="Nyala"/>
          <w:sz w:val="24"/>
          <w:szCs w:val="24"/>
        </w:rPr>
      </w:pPr>
      <w:r>
        <w:rPr>
          <w:rFonts w:ascii="Nyala" w:hAnsi="Nyala" w:eastAsia="Malgun Gothic" w:cs="Nyala"/>
          <w:sz w:val="24"/>
          <w:szCs w:val="24"/>
        </w:rPr>
        <w:t>ቀን/Date         ______________________</w:t>
      </w:r>
    </w:p>
    <w:p w14:paraId="3006F795">
      <w:pPr>
        <w:ind w:left="720"/>
        <w:rPr>
          <w:rFonts w:ascii="Agency FB" w:hAnsi="Agency FB" w:eastAsia="Malgun Gothic" w:cs="Malgun Gothic"/>
        </w:rPr>
      </w:pPr>
    </w:p>
    <w:sectPr>
      <w:footerReference r:id="rId5" w:type="default"/>
      <w:pgSz w:w="12240" w:h="15840"/>
      <w:pgMar w:top="1526" w:right="547" w:bottom="634" w:left="12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16650281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4A43065D">
        <w:pPr>
          <w:pStyle w:val="5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8EE1B07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wBkJzMzNTIwNLMyUdpeDU4uLM/DyQAqNaACGrJ5osAAAA"/>
  </w:docVars>
  <w:rsids>
    <w:rsidRoot w:val="006261BA"/>
    <w:rsid w:val="00025AEF"/>
    <w:rsid w:val="00030498"/>
    <w:rsid w:val="00057932"/>
    <w:rsid w:val="00093DC9"/>
    <w:rsid w:val="00116B2B"/>
    <w:rsid w:val="001214E5"/>
    <w:rsid w:val="00150DDC"/>
    <w:rsid w:val="001B075E"/>
    <w:rsid w:val="002909F1"/>
    <w:rsid w:val="002B2123"/>
    <w:rsid w:val="002C00D7"/>
    <w:rsid w:val="00350ED9"/>
    <w:rsid w:val="00391B63"/>
    <w:rsid w:val="0039557D"/>
    <w:rsid w:val="00426A43"/>
    <w:rsid w:val="00435F94"/>
    <w:rsid w:val="00450124"/>
    <w:rsid w:val="0045308A"/>
    <w:rsid w:val="00481307"/>
    <w:rsid w:val="00483570"/>
    <w:rsid w:val="0049173B"/>
    <w:rsid w:val="004D458E"/>
    <w:rsid w:val="004F09CA"/>
    <w:rsid w:val="00551FDE"/>
    <w:rsid w:val="00561905"/>
    <w:rsid w:val="00564D9F"/>
    <w:rsid w:val="00580FE4"/>
    <w:rsid w:val="005A71B1"/>
    <w:rsid w:val="006261BA"/>
    <w:rsid w:val="00660C84"/>
    <w:rsid w:val="006A4970"/>
    <w:rsid w:val="006B66E4"/>
    <w:rsid w:val="006D02BC"/>
    <w:rsid w:val="006D057F"/>
    <w:rsid w:val="006F711B"/>
    <w:rsid w:val="007112EA"/>
    <w:rsid w:val="00722D50"/>
    <w:rsid w:val="00730043"/>
    <w:rsid w:val="007315AE"/>
    <w:rsid w:val="007468EF"/>
    <w:rsid w:val="0078156B"/>
    <w:rsid w:val="00821E95"/>
    <w:rsid w:val="00896A10"/>
    <w:rsid w:val="008C052A"/>
    <w:rsid w:val="008F4F44"/>
    <w:rsid w:val="00917AB4"/>
    <w:rsid w:val="00983087"/>
    <w:rsid w:val="009A5DDC"/>
    <w:rsid w:val="009C6587"/>
    <w:rsid w:val="00AB1118"/>
    <w:rsid w:val="00AD0E36"/>
    <w:rsid w:val="00AE57D3"/>
    <w:rsid w:val="00B17AFD"/>
    <w:rsid w:val="00B225F1"/>
    <w:rsid w:val="00B22E2A"/>
    <w:rsid w:val="00B3608B"/>
    <w:rsid w:val="00BB7C3E"/>
    <w:rsid w:val="00BC7454"/>
    <w:rsid w:val="00C21FBF"/>
    <w:rsid w:val="00C91D49"/>
    <w:rsid w:val="00CA2DBD"/>
    <w:rsid w:val="00CC41F0"/>
    <w:rsid w:val="00CE3EB4"/>
    <w:rsid w:val="00D11463"/>
    <w:rsid w:val="00D4691F"/>
    <w:rsid w:val="00D51B18"/>
    <w:rsid w:val="00D62E30"/>
    <w:rsid w:val="00D73857"/>
    <w:rsid w:val="00D905EF"/>
    <w:rsid w:val="00E00C4E"/>
    <w:rsid w:val="00E61C52"/>
    <w:rsid w:val="00EB0F31"/>
    <w:rsid w:val="00F416F4"/>
    <w:rsid w:val="00F5495F"/>
    <w:rsid w:val="00F713D6"/>
    <w:rsid w:val="00F91A20"/>
    <w:rsid w:val="00FB061C"/>
    <w:rsid w:val="00FE17FB"/>
    <w:rsid w:val="3EF843F0"/>
    <w:rsid w:val="5C9B4E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85772C-9D5F-4E60-80A0-25F5772BA5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3</Pages>
  <Words>293</Words>
  <Characters>1674</Characters>
  <Lines>13</Lines>
  <Paragraphs>3</Paragraphs>
  <TotalTime>2</TotalTime>
  <ScaleCrop>false</ScaleCrop>
  <LinksUpToDate>false</LinksUpToDate>
  <CharactersWithSpaces>1964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2025-08-27T13:18:00Z</dcterms:created>
  <dc:creator>rebecca hunde</dc:creator>
  <cp:lastModifiedBy>PC</cp:lastModifiedBy>
  <cp:lastPrinted>2022-08-16T07:44:00Z</cp:lastPrinted>
  <dcterms:modified xsi:type="dcterms:W3CDTF">2026-07-21T13:49:47Z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eyJoZGlkIjoiODkyMzgxYzYzOTQ3YTUzN2FjZTU3ZGFmOWU1MGY0OTgifQ==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C3E0D5F1FA954B618C948729636B0A0C_13</vt:lpwstr>
  </property>
</Properties>
</file>