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lykx4cv951u" w:id="0"/>
      <w:bookmarkEnd w:id="0"/>
      <w:r w:rsidDel="00000000" w:rsidR="00000000" w:rsidRPr="00000000">
        <w:rPr>
          <w:rtl w:val="0"/>
        </w:rPr>
        <w:t xml:space="preserve">Modulzáró feladat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Beadási határidő: 2024.06.24.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Leadás Google Drive-ban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megfelelő mappában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Felhasználandó API végpontok: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https://siposm.hu/developerAPI/getDevelopers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https://siposm.hu/developerAPI/login</w:t>
        </w:r>
      </w:hyperlink>
      <w:r w:rsidDel="00000000" w:rsidR="00000000" w:rsidRPr="00000000">
        <w:rPr>
          <w:rtl w:val="0"/>
        </w:rPr>
        <w:t xml:space="preserve"> (admin-admin vagy demouser-demopass)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Szükség esetén, Postman-ből való tesztelés javasolt.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 nézet: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 és password segítségével lehessen bejelentkezni (lásd fentebb)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5x lehessen sikertelen a bejelentkezés, utána 5 percig “tiltson le” erről a lehetőségről (írja ki egy piros alert dobozba, hogy “A bejelentkezés 5 percig nem elérhető” és az inputmezők valamint a gomb ne is jelenjen meg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List nézet: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card-okon listázza ki a fejlesztőket (a megfelelő API végpont hívást követően) az alábbi ábrának megfelelően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card-okon található gombok csak jelenjenek meg, de funkció nem kell, hogy társuljon hozzájuk (feltételezzük, hogy oda később kerülnek funkciók implementálásra)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card-ok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stílusa</w:t>
        </w:r>
      </w:hyperlink>
      <w:r w:rsidDel="00000000" w:rsidR="00000000" w:rsidRPr="00000000">
        <w:rPr>
          <w:rtl w:val="0"/>
        </w:rPr>
        <w:t xml:space="preserve"> a fejlesztő skilljeinek száma alapján legyen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zöld: ha a skillek száma 3-5 között van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piros: ha a skillek száma 6 vagy több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sárga: ha a skillek száma 1 vagy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Stats nézet: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számolja ki, hogy cégenként mennyi az átlagos, legmagasabb és legalacsonyabb kereset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Authentikációs elvárások: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stats nézet legyen elérhető csak bejelentkezett felhasználók számára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 nézet legyen elérhető bejelentkezés nélkül is, viszont a card-okon található gombok ne jelenjenek meg, vagy legyenek disabled-re állítva és jelenjen meg, hogy “A funkciók eléréséhez kérjük jelentkezzen be.”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megvalósítás során használjon service alapú kiszervezést a tanultaknak megfelelően, valamint a szükséges osztályokat/komponenseket is ezek mentén hozza létre.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90875" cy="37996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99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>
        <w:color w:val="b7b7b7"/>
        <w:sz w:val="20"/>
        <w:szCs w:val="20"/>
      </w:rPr>
    </w:pPr>
    <w:r w:rsidDel="00000000" w:rsidR="00000000" w:rsidRPr="00000000">
      <w:rPr>
        <w:color w:val="b7b7b7"/>
        <w:sz w:val="20"/>
        <w:szCs w:val="20"/>
        <w:rtl w:val="0"/>
      </w:rPr>
      <w:t xml:space="preserve">JavaScript programozás Angular keretrendszerben modulzáró feladat - Sipos Miklós - 2024-06-11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hyperlink" Target="https://getbootstrap.com/docs/5.0/components/card/#background-and-color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P3yAEXWtEJZvw8x7R7uCXKJm_R2wo5em" TargetMode="External"/><Relationship Id="rId7" Type="http://schemas.openxmlformats.org/officeDocument/2006/relationships/hyperlink" Target="https://siposm.hu/developerAPI/getDevelopers" TargetMode="External"/><Relationship Id="rId8" Type="http://schemas.openxmlformats.org/officeDocument/2006/relationships/hyperlink" Target="https://siposm.hu/developerAPI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