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479B7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0DE266A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45748E8B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38D42C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470BA0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299602B2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AF22D05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37B60829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D63E3B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C24912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1E0F6D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E6B152A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5D17AB6C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01843CB" w14:textId="77777777" w:rsidR="00742D44" w:rsidRDefault="00742D44" w:rsidP="00742D44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6DEDC2B9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Студент гр. 586-1</w:t>
      </w:r>
    </w:p>
    <w:p w14:paraId="55541656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_____________С.А.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5A10">
        <w:rPr>
          <w:rFonts w:ascii="Times New Roman" w:eastAsia="Calibri" w:hAnsi="Times New Roman" w:cs="Times New Roman"/>
          <w:sz w:val="28"/>
          <w:szCs w:val="28"/>
        </w:rPr>
        <w:t>Леонов</w:t>
      </w:r>
    </w:p>
    <w:p w14:paraId="15E9C71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4486D19C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03241FD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BE76B75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181218E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517B7C" w14:textId="77777777" w:rsidR="00742D44" w:rsidRPr="00C45A10" w:rsidRDefault="00742D44" w:rsidP="00742D44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</w:p>
    <w:p w14:paraId="15FAEE4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6951142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FC3F289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0B3C3848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047D2B6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5BD066B" w14:textId="77777777" w:rsidR="004C3491" w:rsidRDefault="004C3491" w:rsidP="004C3491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17C155" w14:textId="7E6A7951" w:rsidR="00742D44" w:rsidRDefault="00742D44" w:rsidP="004C3491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4260C002" w14:textId="77777777" w:rsidR="00742D44" w:rsidRPr="00742D44" w:rsidRDefault="00742D44" w:rsidP="004C3491">
      <w:pPr>
        <w:widowControl w:val="0"/>
        <w:autoSpaceDE w:val="0"/>
        <w:autoSpaceDN w:val="0"/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14B2D662" w14:textId="7F912341" w:rsidR="00742D44" w:rsidRP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169B8">
        <w:rPr>
          <w:rFonts w:ascii="Times New Roman" w:eastAsia="Times New Roman" w:hAnsi="Times New Roman" w:cs="Times New Roman"/>
          <w:sz w:val="28"/>
          <w:szCs w:val="28"/>
        </w:rPr>
        <w:t>46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023172">
        <w:rPr>
          <w:rFonts w:ascii="Times New Roman" w:eastAsia="Times New Roman" w:hAnsi="Times New Roman" w:cs="Times New Roman"/>
          <w:sz w:val="28"/>
          <w:szCs w:val="28"/>
        </w:rPr>
        <w:t>29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рис., </w:t>
      </w:r>
      <w:r w:rsidR="008B0E0F" w:rsidRPr="008B0E0F">
        <w:rPr>
          <w:rFonts w:ascii="Times New Roman" w:eastAsia="Times New Roman" w:hAnsi="Times New Roman" w:cs="Times New Roman"/>
          <w:sz w:val="28"/>
          <w:szCs w:val="28"/>
        </w:rPr>
        <w:t>4</w:t>
      </w:r>
      <w:r w:rsidR="008B0E0F">
        <w:rPr>
          <w:rFonts w:ascii="Times New Roman" w:eastAsia="Times New Roman" w:hAnsi="Times New Roman" w:cs="Times New Roman"/>
          <w:sz w:val="28"/>
          <w:szCs w:val="28"/>
        </w:rPr>
        <w:t xml:space="preserve"> таблицы, 12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источника.</w:t>
      </w:r>
    </w:p>
    <w:p w14:paraId="2BD73649" w14:textId="77777777" w:rsidR="00742D44" w:rsidRPr="00742D44" w:rsidRDefault="00681FA3" w:rsidP="005A050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742D44"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>, МОДЕЛЬ МУЗЫКАЛЬНОЙ КОЛОНКИ</w:t>
      </w:r>
      <w:r w:rsidR="00742D44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040E3"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65B8C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742D44" w:rsidRPr="00765B8C">
        <w:rPr>
          <w:rFonts w:ascii="Times New Roman" w:eastAsia="Times New Roman" w:hAnsi="Times New Roman" w:cs="Times New Roman"/>
          <w:sz w:val="28"/>
        </w:rPr>
        <w:t>.</w:t>
      </w:r>
    </w:p>
    <w:p w14:paraId="7A4A4956" w14:textId="77777777" w:rsid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анной работы являетс</w:t>
      </w:r>
      <w:r w:rsidR="0033784F">
        <w:rPr>
          <w:rFonts w:ascii="Times New Roman" w:eastAsia="Times New Roman" w:hAnsi="Times New Roman" w:cs="Times New Roman"/>
          <w:sz w:val="28"/>
          <w:szCs w:val="28"/>
        </w:rPr>
        <w:t>я разработка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 плагина, автоматизирующего построение модели музыкальной колонки, для системы автоматизированного проектирования </w:t>
      </w:r>
      <w:r w:rsidR="008471F2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0040E3" w:rsidRPr="000040E3">
        <w:rPr>
          <w:rFonts w:ascii="Times New Roman" w:eastAsia="Times New Roman" w:hAnsi="Times New Roman" w:cs="Times New Roman"/>
          <w:sz w:val="28"/>
        </w:rPr>
        <w:t xml:space="preserve"> 16.1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="008471F2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proofErr w:type="spellStart"/>
      <w:r w:rsidR="008471F2"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="008471F2" w:rsidRPr="00847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71F2"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="008471F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8471F2">
        <w:rPr>
          <w:rFonts w:ascii="Times New Roman" w:hAnsi="Times New Roman" w:cs="Times New Roman"/>
          <w:bCs/>
          <w:sz w:val="28"/>
          <w:szCs w:val="28"/>
        </w:rPr>
        <w:t>С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proofErr w:type="spellEnd"/>
      <w:r w:rsidR="008471F2"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0EEC58A3" w14:textId="77777777" w:rsidR="000040E3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изучено внешнее устройство музыкальной колонки и основные функции системы автоматизированного проектирования </w:t>
      </w:r>
      <w:r w:rsidR="00414A33" w:rsidRPr="00414A33">
        <w:rPr>
          <w:rFonts w:ascii="Times New Roman" w:eastAsia="Times New Roman" w:hAnsi="Times New Roman" w:cs="Times New Roman"/>
          <w:sz w:val="28"/>
        </w:rPr>
        <w:t>«Компас-3D» v 16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14:paraId="1C112A60" w14:textId="77777777" w:rsidR="000040E3" w:rsidRPr="00742D44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был создан плагин, автоматизирующий построение музыкальной колонки.</w:t>
      </w:r>
    </w:p>
    <w:p w14:paraId="59937173" w14:textId="77777777" w:rsidR="00590EA6" w:rsidRDefault="00742D44" w:rsidP="005A050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08743B0C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E09EEE8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E1F394A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EE57ADC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24A745DB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02FA6AB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F19CC3A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BBCD2AC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5EABEDE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9A90ED6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5AAE675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857F19D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0DD0F71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BA64230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445E0A3" w14:textId="77777777" w:rsidR="000040E3" w:rsidRDefault="000040E3" w:rsidP="005052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40E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17C7A5B5" w14:textId="77777777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Введение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4</w:t>
      </w:r>
    </w:p>
    <w:p w14:paraId="612CD815" w14:textId="777777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Постановка и анализ задачи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D5D93">
        <w:rPr>
          <w:rFonts w:ascii="Times New Roman" w:eastAsia="Times New Roman" w:hAnsi="Times New Roman" w:cs="Times New Roman"/>
          <w:sz w:val="28"/>
          <w:szCs w:val="28"/>
        </w:rPr>
        <w:t>8</w:t>
      </w:r>
    </w:p>
    <w:p w14:paraId="106A9AD6" w14:textId="77777777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r w:rsidRPr="007B52CF">
        <w:rPr>
          <w:rFonts w:ascii="Times New Roman" w:hAnsi="Times New Roman" w:cs="Times New Roman"/>
          <w:sz w:val="28"/>
          <w:szCs w:val="28"/>
        </w:rPr>
        <w:t>Описание предмета проектирования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DD5D93">
        <w:rPr>
          <w:rFonts w:ascii="Times New Roman" w:hAnsi="Times New Roman" w:cs="Times New Roman"/>
          <w:sz w:val="28"/>
          <w:szCs w:val="28"/>
        </w:rPr>
        <w:t>8</w:t>
      </w:r>
    </w:p>
    <w:p w14:paraId="64C2CB39" w14:textId="77777777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r w:rsidR="002F6DBC" w:rsidRPr="002F6DBC">
        <w:rPr>
          <w:rFonts w:ascii="Times New Roman" w:hAnsi="Times New Roman" w:cs="Times New Roman"/>
          <w:sz w:val="28"/>
          <w:szCs w:val="28"/>
        </w:rPr>
        <w:t>Выбор инструментов и средств реализации</w:t>
      </w:r>
      <w:r w:rsidR="002F6DBC">
        <w:rPr>
          <w:rFonts w:ascii="Times New Roman" w:hAnsi="Times New Roman" w:cs="Times New Roman"/>
          <w:sz w:val="28"/>
          <w:szCs w:val="28"/>
        </w:rPr>
        <w:tab/>
      </w:r>
      <w:r w:rsidR="00DD5D93">
        <w:rPr>
          <w:rFonts w:ascii="Times New Roman" w:hAnsi="Times New Roman" w:cs="Times New Roman"/>
          <w:sz w:val="28"/>
          <w:szCs w:val="28"/>
        </w:rPr>
        <w:t>9</w:t>
      </w:r>
    </w:p>
    <w:p w14:paraId="1FFB2E7D" w14:textId="77777777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</w:t>
      </w:r>
      <w:r w:rsidR="002F6D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6DBC" w:rsidRP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плагина</w:t>
      </w:r>
      <w:r w:rsid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D5D93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</w:p>
    <w:p w14:paraId="023330A7" w14:textId="77777777" w:rsidR="002F6DBC" w:rsidRDefault="002F6DBC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2.4 </w:t>
      </w:r>
      <w:r w:rsidRPr="002F6DBC">
        <w:rPr>
          <w:rFonts w:ascii="Times New Roman" w:hAnsi="Times New Roman" w:cs="Times New Roman"/>
          <w:sz w:val="28"/>
          <w:szCs w:val="28"/>
        </w:rPr>
        <w:t>Описание аналогов разрабатываемого продукта</w:t>
      </w:r>
      <w:r>
        <w:rPr>
          <w:rFonts w:ascii="Times New Roman" w:hAnsi="Times New Roman" w:cs="Times New Roman"/>
          <w:sz w:val="28"/>
          <w:szCs w:val="28"/>
        </w:rPr>
        <w:tab/>
      </w:r>
      <w:r w:rsidR="008B0E0F">
        <w:rPr>
          <w:rFonts w:ascii="Times New Roman" w:hAnsi="Times New Roman" w:cs="Times New Roman"/>
          <w:sz w:val="28"/>
          <w:szCs w:val="28"/>
        </w:rPr>
        <w:t>9</w:t>
      </w:r>
    </w:p>
    <w:p w14:paraId="00DE35D6" w14:textId="77777777" w:rsidR="002F6DBC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2F6DBC">
        <w:rPr>
          <w:rFonts w:ascii="Times New Roman" w:hAnsi="Times New Roman" w:cs="Times New Roman"/>
          <w:sz w:val="28"/>
          <w:szCs w:val="28"/>
        </w:rPr>
        <w:t>2.4.1 Оборудование: Металлоконструкции</w:t>
      </w:r>
      <w:r>
        <w:rPr>
          <w:rFonts w:ascii="Times New Roman" w:hAnsi="Times New Roman" w:cs="Times New Roman"/>
          <w:sz w:val="28"/>
          <w:szCs w:val="28"/>
        </w:rPr>
        <w:tab/>
      </w:r>
      <w:r w:rsidR="008B0E0F">
        <w:rPr>
          <w:rFonts w:ascii="Times New Roman" w:hAnsi="Times New Roman" w:cs="Times New Roman"/>
          <w:sz w:val="28"/>
          <w:szCs w:val="28"/>
        </w:rPr>
        <w:t>11</w:t>
      </w:r>
    </w:p>
    <w:p w14:paraId="67C40AF0" w14:textId="77777777" w:rsidR="002F6DBC" w:rsidRPr="002F6DBC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2.4.2 Оборудование: Кабели и жгуты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66E492DD" w14:textId="777777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реализации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69E314C7" w14:textId="77777777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3.1 Диаграмма прецедентов плагина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16</w:t>
      </w:r>
    </w:p>
    <w:p w14:paraId="47A11718" w14:textId="77777777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3.2 Диаграмма классов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19</w:t>
      </w:r>
    </w:p>
    <w:p w14:paraId="09FFD6C7" w14:textId="77777777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3.3 Диаграмма пакетов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21</w:t>
      </w:r>
    </w:p>
    <w:p w14:paraId="36DF48B7" w14:textId="777777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программы для пользователя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26</w:t>
      </w:r>
    </w:p>
    <w:p w14:paraId="2EF565B4" w14:textId="777777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Тестирование программы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27</w:t>
      </w:r>
    </w:p>
    <w:p w14:paraId="174B8056" w14:textId="77777777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5.1 Функциональное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29</w:t>
      </w:r>
    </w:p>
    <w:p w14:paraId="468723D5" w14:textId="77777777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5.2 Модульное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32</w:t>
      </w:r>
    </w:p>
    <w:p w14:paraId="49766BE2" w14:textId="51A2F177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5.3 Нагрузочное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023172">
        <w:rPr>
          <w:rFonts w:ascii="Times New Roman" w:eastAsia="Times New Roman" w:hAnsi="Times New Roman" w:cs="Times New Roman"/>
          <w:sz w:val="28"/>
          <w:szCs w:val="28"/>
        </w:rPr>
        <w:t>37</w:t>
      </w:r>
    </w:p>
    <w:p w14:paraId="5F159E35" w14:textId="546AC271" w:rsidR="0050521F" w:rsidRDefault="00023172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38</w:t>
      </w:r>
    </w:p>
    <w:p w14:paraId="5B6340AD" w14:textId="2479A405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023172">
        <w:rPr>
          <w:rFonts w:ascii="Times New Roman" w:eastAsia="Times New Roman" w:hAnsi="Times New Roman" w:cs="Times New Roman"/>
          <w:sz w:val="28"/>
          <w:szCs w:val="28"/>
        </w:rPr>
        <w:t>40</w:t>
      </w:r>
    </w:p>
    <w:p w14:paraId="09B51C7F" w14:textId="47139B07" w:rsidR="00DD5D93" w:rsidRDefault="00DD5D93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9169B8">
        <w:rPr>
          <w:rFonts w:ascii="Times New Roman" w:eastAsia="Times New Roman" w:hAnsi="Times New Roman" w:cs="Times New Roman"/>
          <w:sz w:val="28"/>
          <w:szCs w:val="28"/>
        </w:rPr>
        <w:t>46</w:t>
      </w:r>
    </w:p>
    <w:p w14:paraId="0412D9FB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411B3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BF080A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A464C4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BA73D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FBDC1F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386E40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EA50B0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2635B2" w14:textId="77777777" w:rsidR="0050521F" w:rsidRDefault="0050521F" w:rsidP="005A050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0521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Введение</w:t>
      </w:r>
    </w:p>
    <w:p w14:paraId="15E6CBA1" w14:textId="77777777" w:rsidR="00A41BF4" w:rsidRDefault="00D8453F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="005A0501"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="005A0501" w:rsidRPr="00524BFB">
        <w:rPr>
          <w:lang w:val="ru-RU"/>
        </w:rPr>
        <w:t xml:space="preserve"> сложных устройств. </w:t>
      </w:r>
      <w:r w:rsidR="00A41BF4" w:rsidRPr="00524BFB">
        <w:rPr>
          <w:lang w:val="ru-RU"/>
        </w:rPr>
        <w:t>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21E8A6C" w14:textId="77777777" w:rsidR="00A41BF4" w:rsidRDefault="00A41BF4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78B12E24" w14:textId="7DD6F0FC" w:rsidR="00A41BF4" w:rsidRDefault="00A41BF4" w:rsidP="00A41BF4">
      <w:pPr>
        <w:pStyle w:val="BodyText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>Таким образо</w:t>
      </w:r>
      <w:r w:rsidR="0033784F">
        <w:rPr>
          <w:lang w:val="ru-RU"/>
        </w:rPr>
        <w:t xml:space="preserve">м, целью данной работы является </w:t>
      </w:r>
      <w:r w:rsidR="0033784F" w:rsidRPr="0033784F">
        <w:rPr>
          <w:lang w:val="ru-RU"/>
        </w:rPr>
        <w:t xml:space="preserve">разработка плагина, автоматизирующего построение модели музыкальной колонки, для системы автоматизированного проектирования </w:t>
      </w:r>
      <w:r w:rsidR="00414A33" w:rsidRPr="00414A33">
        <w:rPr>
          <w:lang w:val="ru-RU"/>
        </w:rPr>
        <w:t>«Компас-3D» v 16</w:t>
      </w:r>
      <w:r w:rsidR="00E36379">
        <w:rPr>
          <w:lang w:val="ru-RU"/>
        </w:rPr>
        <w:t xml:space="preserve"> </w:t>
      </w:r>
      <w:r w:rsidR="00E36379" w:rsidRPr="00E36379">
        <w:rPr>
          <w:lang w:val="ru-RU"/>
        </w:rPr>
        <w:t>[1]</w:t>
      </w:r>
      <w:r w:rsidR="0033784F" w:rsidRPr="0033784F">
        <w:rPr>
          <w:lang w:val="ru-RU"/>
        </w:rPr>
        <w:t xml:space="preserve">, с помощью интегрированной среды разработки </w:t>
      </w:r>
      <w:r w:rsidR="0033784F" w:rsidRPr="008471F2">
        <w:rPr>
          <w:bCs/>
        </w:rPr>
        <w:t>Visual</w:t>
      </w:r>
      <w:r w:rsidR="0033784F" w:rsidRPr="0033784F">
        <w:rPr>
          <w:lang w:val="ru-RU"/>
        </w:rPr>
        <w:t xml:space="preserve"> </w:t>
      </w:r>
      <w:r w:rsidR="0033784F" w:rsidRPr="008471F2">
        <w:rPr>
          <w:bCs/>
        </w:rPr>
        <w:t>Studio</w:t>
      </w:r>
      <w:r w:rsidR="0033784F" w:rsidRPr="0033784F">
        <w:rPr>
          <w:bCs/>
          <w:lang w:val="ru-RU"/>
        </w:rPr>
        <w:t xml:space="preserve"> С</w:t>
      </w:r>
      <w:proofErr w:type="spellStart"/>
      <w:r w:rsidR="0033784F" w:rsidRPr="008471F2">
        <w:rPr>
          <w:bCs/>
        </w:rPr>
        <w:t>ommunity</w:t>
      </w:r>
      <w:proofErr w:type="spellEnd"/>
      <w:r w:rsidR="0033784F" w:rsidRPr="0033784F">
        <w:rPr>
          <w:bCs/>
          <w:lang w:val="ru-RU"/>
        </w:rPr>
        <w:t xml:space="preserve"> 2019</w:t>
      </w:r>
      <w:r w:rsidR="007E3BB3" w:rsidRPr="007E3BB3">
        <w:rPr>
          <w:bCs/>
          <w:lang w:val="ru-RU"/>
        </w:rPr>
        <w:t xml:space="preserve"> [5]</w:t>
      </w:r>
      <w:r w:rsidR="0033784F">
        <w:rPr>
          <w:bCs/>
          <w:lang w:val="ru-RU"/>
        </w:rPr>
        <w:t>.</w:t>
      </w:r>
    </w:p>
    <w:p w14:paraId="40442446" w14:textId="77777777" w:rsidR="00A41BF4" w:rsidRPr="00524BFB" w:rsidRDefault="0033784F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Visual</w:t>
      </w:r>
      <w:proofErr w:type="spellEnd"/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Studio</w:t>
      </w:r>
      <w:proofErr w:type="spellEnd"/>
      <w:r w:rsidRPr="0033784F">
        <w:rPr>
          <w:lang w:val="ru-RU"/>
        </w:rPr>
        <w:t xml:space="preserve">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11305B63" w14:textId="77777777" w:rsidR="0033784F" w:rsidRDefault="0033784F" w:rsidP="00A41BF4">
      <w:pPr>
        <w:pStyle w:val="BodyText"/>
        <w:spacing w:line="360" w:lineRule="auto"/>
        <w:ind w:firstLine="851"/>
        <w:jc w:val="both"/>
        <w:rPr>
          <w:lang w:val="ru-RU"/>
        </w:rPr>
      </w:pPr>
    </w:p>
    <w:p w14:paraId="072EA329" w14:textId="77777777" w:rsidR="0033784F" w:rsidRDefault="0033784F" w:rsidP="000D1785">
      <w:pPr>
        <w:pStyle w:val="BodyText"/>
        <w:spacing w:before="240" w:after="240" w:line="360" w:lineRule="auto"/>
        <w:jc w:val="center"/>
        <w:rPr>
          <w:b/>
          <w:lang w:val="ru-RU"/>
        </w:rPr>
      </w:pPr>
      <w:r w:rsidRPr="0033784F">
        <w:rPr>
          <w:b/>
          <w:lang w:val="ru-RU"/>
        </w:rPr>
        <w:lastRenderedPageBreak/>
        <w:t>2 Постановка и анализ задачи</w:t>
      </w:r>
    </w:p>
    <w:p w14:paraId="2336063B" w14:textId="00E70CC4" w:rsidR="00B0146C" w:rsidRDefault="00B0146C" w:rsidP="00B0146C">
      <w:pPr>
        <w:pStyle w:val="NormalWeb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="00C146D7"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«Музыкальная колонка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>дные параметры в соответствии с требованиями пользователей, а именно: высота корпуса, ширина корпуса, длина корпуса, форма крышки динамика, высота крышки динамика (прямоугольная форма), ширина крышки динамика (прямоугольная ф</w:t>
      </w:r>
      <w:r w:rsidR="007E3BB3">
        <w:rPr>
          <w:sz w:val="28"/>
          <w:szCs w:val="28"/>
        </w:rPr>
        <w:t>орма), толщина крышки динамика</w:t>
      </w:r>
      <w:r w:rsidR="004F0299">
        <w:rPr>
          <w:sz w:val="28"/>
          <w:szCs w:val="28"/>
        </w:rPr>
        <w:t>, диаметр реле регулировки, количество динамиков на фронтальной стороне корпуса.</w:t>
      </w:r>
    </w:p>
    <w:p w14:paraId="6A99D0F6" w14:textId="77777777" w:rsidR="004F0299" w:rsidRDefault="004F0299" w:rsidP="004F0299">
      <w:pPr>
        <w:pStyle w:val="NormalWeb"/>
        <w:tabs>
          <w:tab w:val="left" w:pos="4111"/>
        </w:tabs>
        <w:spacing w:before="240" w:beforeAutospacing="0" w:after="240" w:afterAutospacing="0" w:line="360" w:lineRule="auto"/>
        <w:ind w:firstLine="0"/>
        <w:jc w:val="center"/>
        <w:rPr>
          <w:b/>
          <w:sz w:val="28"/>
          <w:szCs w:val="28"/>
        </w:rPr>
      </w:pPr>
      <w:r w:rsidRPr="004F0299">
        <w:rPr>
          <w:b/>
          <w:sz w:val="28"/>
          <w:szCs w:val="28"/>
        </w:rPr>
        <w:t>2.1 Описание предмета проектирования</w:t>
      </w:r>
    </w:p>
    <w:p w14:paraId="29F24ACE" w14:textId="77777777" w:rsidR="004F0299" w:rsidRDefault="004F0299" w:rsidP="004F0299">
      <w:pPr>
        <w:pStyle w:val="ListParagraph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731D9">
        <w:rPr>
          <w:rFonts w:ascii="Times New Roman" w:hAnsi="Times New Roman" w:cs="Times New Roman"/>
          <w:sz w:val="28"/>
          <w:szCs w:val="28"/>
        </w:rPr>
        <w:t>Акустической системой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31D9">
        <w:rPr>
          <w:rFonts w:ascii="Times New Roman" w:hAnsi="Times New Roman" w:cs="Times New Roman"/>
          <w:sz w:val="28"/>
          <w:szCs w:val="28"/>
        </w:rPr>
        <w:t>называется громкоговоритель, предназначенный для использования в качестве функционального звена в бытовой радиоэлектронной аппаратуре. Под «громкоговорителем» понимается «устройство для эффективного излучения звука в окружающее пространство в воздушной среде, содержащее одну или несколько головок громкоговорителей, при наличии акустического оформления, электрических устройств (фильтры, трансформаторы, регуляторы и т.п.).</w:t>
      </w:r>
    </w:p>
    <w:p w14:paraId="4F2C87B8" w14:textId="77777777" w:rsidR="004F0299" w:rsidRDefault="004F0299" w:rsidP="004F0299">
      <w:pPr>
        <w:pStyle w:val="ListParagraph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при проектировании внешнего вида модели, невозможно учесть технические характеристики звукового оборудования, пункты ГОСТ связанные с качеством звучания рассматриваться не будут.</w:t>
      </w:r>
    </w:p>
    <w:p w14:paraId="7A5F713C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Разрабатываемая модель музыкальной колонки должна соответствовать </w:t>
      </w:r>
      <w:r w:rsidRPr="009D30C7">
        <w:rPr>
          <w:rFonts w:ascii="Times New Roman" w:hAnsi="Times New Roman" w:cs="Times New Roman"/>
          <w:sz w:val="28"/>
          <w:szCs w:val="28"/>
        </w:rPr>
        <w:t>ГОСТ 23262-88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0C7">
        <w:rPr>
          <w:rFonts w:ascii="Times New Roman" w:hAnsi="Times New Roman" w:cs="Times New Roman"/>
          <w:sz w:val="28"/>
          <w:szCs w:val="28"/>
        </w:rPr>
        <w:t>Системы акустические бытовые. Общие технические условия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88115E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пункты, связанные в внешним видом модели.</w:t>
      </w:r>
    </w:p>
    <w:p w14:paraId="110F25AF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Пункт 2.1.5 По внешнему виду и качеству исполнения АС должна соответствовать образцу – эталону утвержденному в соответствии с ГОСТ 15.009 – 86 (заменен на ГОСТ 15.009-91). </w:t>
      </w:r>
    </w:p>
    <w:p w14:paraId="0D255895" w14:textId="77777777" w:rsidR="004F0299" w:rsidRPr="00C97B17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Обратимся к ГОСТ 15.009-91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97B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C413D5" w14:textId="77777777" w:rsidR="004F0299" w:rsidRPr="00C617E0" w:rsidRDefault="004F0299" w:rsidP="004F0299">
      <w:pPr>
        <w:pStyle w:val="ListParagraph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30C7">
        <w:rPr>
          <w:rFonts w:ascii="Times New Roman" w:hAnsi="Times New Roman" w:cs="Times New Roman"/>
          <w:sz w:val="28"/>
          <w:szCs w:val="28"/>
        </w:rPr>
        <w:t>ГОСТ 15.009-91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[4]</w:t>
      </w:r>
      <w:r w:rsidRPr="009D30C7">
        <w:rPr>
          <w:rFonts w:ascii="Times New Roman" w:hAnsi="Times New Roman" w:cs="Times New Roman"/>
          <w:sz w:val="28"/>
          <w:szCs w:val="28"/>
        </w:rPr>
        <w:t xml:space="preserve"> Система разработки и постановки продукции на производство (СРПП). Непродовольственные товары народного потребления</w:t>
      </w:r>
      <w:r w:rsidRPr="00C617E0">
        <w:rPr>
          <w:rFonts w:ascii="Times New Roman" w:hAnsi="Times New Roman" w:cs="Times New Roman"/>
          <w:sz w:val="28"/>
          <w:szCs w:val="28"/>
        </w:rPr>
        <w:t>.</w:t>
      </w:r>
    </w:p>
    <w:p w14:paraId="3939CC10" w14:textId="77777777" w:rsidR="004F0299" w:rsidRPr="00C97B17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</w:t>
      </w:r>
      <w:r w:rsidRPr="009D30C7">
        <w:rPr>
          <w:rFonts w:ascii="Times New Roman" w:hAnsi="Times New Roman" w:cs="Times New Roman"/>
          <w:sz w:val="28"/>
          <w:szCs w:val="28"/>
        </w:rPr>
        <w:t>Непродовольственные товары народного потребления (далее - продукция), подлежащие разработке и постановке на производство, должны удовлетворять запросам населения с учетом возрастных, социальных и национальных групп потребителей, направлений развития ассортимента и моды, а также отвечать требованиям, обеспечивающим безопасность для жизни и здоровья населения и охрану окружающей среды.</w:t>
      </w:r>
      <w:r w:rsidRPr="00C97B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565B0D" w14:textId="77777777" w:rsidR="004F0299" w:rsidRPr="003233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Исследуем характеристики проектируемой модели.</w:t>
      </w:r>
    </w:p>
    <w:p w14:paraId="00EFE861" w14:textId="77777777" w:rsidR="004F0299" w:rsidRPr="00A24186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Акустическое оформление</w:t>
      </w:r>
      <w:r w:rsidRPr="001E4D6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закрытый ящик</w:t>
      </w:r>
      <w:r w:rsidRPr="00A24186">
        <w:rPr>
          <w:rFonts w:ascii="Times New Roman" w:hAnsi="Times New Roman" w:cs="Times New Roman"/>
          <w:sz w:val="28"/>
          <w:szCs w:val="28"/>
        </w:rPr>
        <w:t>.</w:t>
      </w:r>
    </w:p>
    <w:p w14:paraId="0EB27F06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Описание</w:t>
      </w:r>
      <w:r w:rsidRPr="001E4D6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Оформление оказывает непосредственное влияние на качество звука. Корпус у акустики закрытого типа представляет собой герметично закрытый ящик с выведенным на фронтальную панель диффузором (излучателем звука) динамика. Недостатки такой акустики – низкая чувствительность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 очень глубокий бас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преимущества – простота конструкции и хорошие переходные характеристики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гарантируют низкий уровень искажений и точное воспроизведение звука.</w:t>
      </w:r>
    </w:p>
    <w:p w14:paraId="70BFBBFB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C86539" wp14:editId="08DFF747">
            <wp:extent cx="5934075" cy="2657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B775F" w14:textId="650C008C" w:rsidR="004F0299" w:rsidRDefault="00811EF0" w:rsidP="004F0299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4F0299">
        <w:rPr>
          <w:rFonts w:ascii="Times New Roman" w:hAnsi="Times New Roman" w:cs="Times New Roman"/>
          <w:sz w:val="28"/>
          <w:szCs w:val="28"/>
        </w:rPr>
        <w:t xml:space="preserve"> – Различные виды низкочастотных оформлении</w:t>
      </w:r>
    </w:p>
    <w:p w14:paraId="153F3807" w14:textId="77777777" w:rsidR="004F0299" w:rsidRPr="00BB7A93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Количество полос фронтальных колонок</w:t>
      </w:r>
      <w:r w:rsidRPr="008B477E">
        <w:rPr>
          <w:rFonts w:ascii="Times New Roman" w:hAnsi="Times New Roman" w:cs="Times New Roman"/>
          <w:sz w:val="28"/>
          <w:szCs w:val="28"/>
        </w:rPr>
        <w:t>: 1</w:t>
      </w:r>
      <w:r w:rsidRPr="00BB7A93">
        <w:rPr>
          <w:rFonts w:ascii="Times New Roman" w:hAnsi="Times New Roman" w:cs="Times New Roman"/>
          <w:sz w:val="28"/>
          <w:szCs w:val="28"/>
        </w:rPr>
        <w:t>.</w:t>
      </w:r>
    </w:p>
    <w:p w14:paraId="35552715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Описание: Количество полос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которое разбит частотный диапазон фронта колонок.</w:t>
      </w:r>
    </w:p>
    <w:p w14:paraId="1EC90F7F" w14:textId="77777777" w:rsidR="004F0299" w:rsidRPr="0045585E" w:rsidRDefault="004F0299" w:rsidP="004F0299">
      <w:pPr>
        <w:pStyle w:val="ListParagraph"/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5585E">
        <w:rPr>
          <w:rFonts w:ascii="Times New Roman" w:hAnsi="Times New Roman" w:cs="Times New Roman"/>
          <w:sz w:val="28"/>
          <w:szCs w:val="28"/>
        </w:rPr>
        <w:t>Ширина фронтальных колонок: от 150 до 200 мм.</w:t>
      </w:r>
    </w:p>
    <w:p w14:paraId="22643DD3" w14:textId="77777777" w:rsidR="004F0299" w:rsidRPr="0045585E" w:rsidRDefault="004F0299" w:rsidP="004F0299">
      <w:pPr>
        <w:pStyle w:val="ListParagraph"/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585E">
        <w:rPr>
          <w:rFonts w:ascii="Times New Roman" w:hAnsi="Times New Roman" w:cs="Times New Roman"/>
          <w:sz w:val="28"/>
          <w:szCs w:val="28"/>
        </w:rPr>
        <w:tab/>
        <w:t>Высота фронтальных колонок: от 100 до 500 мм.</w:t>
      </w:r>
    </w:p>
    <w:p w14:paraId="7AA49473" w14:textId="77777777" w:rsidR="004F0299" w:rsidRPr="00BB7A93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5585E">
        <w:rPr>
          <w:rFonts w:ascii="Times New Roman" w:hAnsi="Times New Roman" w:cs="Times New Roman"/>
          <w:sz w:val="28"/>
          <w:szCs w:val="28"/>
        </w:rPr>
        <w:tab/>
        <w:t>Длинна фронтальной колонки: от 200 до 300 мм</w:t>
      </w:r>
      <w:r w:rsidRPr="00BB7A93">
        <w:rPr>
          <w:rFonts w:ascii="Times New Roman" w:hAnsi="Times New Roman" w:cs="Times New Roman"/>
          <w:sz w:val="28"/>
          <w:szCs w:val="28"/>
        </w:rPr>
        <w:t>.</w:t>
      </w:r>
    </w:p>
    <w:p w14:paraId="16E006F3" w14:textId="7B7CEE01" w:rsidR="004F0299" w:rsidRPr="004F0299" w:rsidRDefault="004F0299" w:rsidP="004F0299">
      <w:pPr>
        <w:pStyle w:val="BodyText"/>
        <w:spacing w:line="360" w:lineRule="auto"/>
        <w:ind w:right="125" w:firstLine="851"/>
        <w:jc w:val="both"/>
        <w:rPr>
          <w:noProof/>
          <w:color w:val="000009"/>
          <w:lang w:val="ru-RU" w:eastAsia="ru-RU"/>
        </w:rPr>
      </w:pPr>
      <w:r w:rsidRPr="004F0299">
        <w:rPr>
          <w:lang w:val="ru-RU"/>
        </w:rPr>
        <w:t xml:space="preserve">На рисунке </w:t>
      </w:r>
      <w:r w:rsidR="00811EF0">
        <w:rPr>
          <w:lang w:val="ru-RU"/>
        </w:rPr>
        <w:t>2.2</w:t>
      </w:r>
      <w:r w:rsidRPr="004F0299">
        <w:rPr>
          <w:lang w:val="ru-RU"/>
        </w:rPr>
        <w:t xml:space="preserve"> приведена </w:t>
      </w:r>
      <w:r w:rsidRPr="004F0299">
        <w:rPr>
          <w:color w:val="000009"/>
          <w:lang w:val="ru-RU"/>
        </w:rPr>
        <w:t>3</w:t>
      </w:r>
      <w:r>
        <w:rPr>
          <w:color w:val="000009"/>
        </w:rPr>
        <w:t>D</w:t>
      </w:r>
      <w:r w:rsidRPr="004F0299">
        <w:rPr>
          <w:color w:val="000009"/>
          <w:lang w:val="ru-RU"/>
        </w:rPr>
        <w:t xml:space="preserve"> модель музыкальной колонки</w:t>
      </w:r>
      <w:r w:rsidRPr="004F0299">
        <w:rPr>
          <w:color w:val="000009"/>
          <w:spacing w:val="-3"/>
          <w:lang w:val="ru-RU"/>
        </w:rPr>
        <w:t xml:space="preserve"> с</w:t>
      </w:r>
      <w:r w:rsidRPr="004F0299">
        <w:rPr>
          <w:color w:val="000009"/>
          <w:lang w:val="ru-RU"/>
        </w:rPr>
        <w:t xml:space="preserve"> обозначенными</w:t>
      </w:r>
      <w:r w:rsidRPr="004F0299">
        <w:rPr>
          <w:color w:val="000009"/>
          <w:lang w:val="ru-RU"/>
        </w:rPr>
        <w:tab/>
        <w:t xml:space="preserve">параметрами </w:t>
      </w:r>
      <w:r w:rsidRPr="003737A3">
        <w:rPr>
          <w:color w:val="000009"/>
        </w:rPr>
        <w:t>L</w:t>
      </w:r>
      <w:r w:rsidRPr="004F0299">
        <w:rPr>
          <w:color w:val="000009"/>
          <w:lang w:val="ru-RU"/>
        </w:rPr>
        <w:t xml:space="preserve">, </w:t>
      </w:r>
      <w:r w:rsidRPr="003737A3">
        <w:rPr>
          <w:color w:val="000009"/>
        </w:rPr>
        <w:t>H</w:t>
      </w:r>
      <w:r w:rsidRPr="004F0299">
        <w:rPr>
          <w:color w:val="000009"/>
          <w:lang w:val="ru-RU"/>
        </w:rPr>
        <w:t xml:space="preserve">, </w:t>
      </w:r>
      <w:r w:rsidRPr="003737A3">
        <w:rPr>
          <w:color w:val="000009"/>
          <w:spacing w:val="-14"/>
        </w:rPr>
        <w:t>W</w:t>
      </w:r>
      <w:r w:rsidRPr="004F0299">
        <w:rPr>
          <w:color w:val="000009"/>
          <w:spacing w:val="-14"/>
          <w:lang w:val="ru-RU"/>
        </w:rPr>
        <w:t xml:space="preserve">, </w:t>
      </w:r>
      <w:r w:rsidRPr="003737A3">
        <w:rPr>
          <w:color w:val="000009"/>
          <w:spacing w:val="-18"/>
        </w:rPr>
        <w:t>D</w:t>
      </w:r>
      <w:r w:rsidRPr="004F0299">
        <w:rPr>
          <w:color w:val="000009"/>
          <w:spacing w:val="-18"/>
          <w:lang w:val="ru-RU"/>
        </w:rPr>
        <w:t xml:space="preserve">, </w:t>
      </w:r>
      <w:r>
        <w:rPr>
          <w:color w:val="000009"/>
          <w:spacing w:val="-18"/>
        </w:rPr>
        <w:t>LS</w:t>
      </w:r>
      <w:r w:rsidRPr="004F0299">
        <w:rPr>
          <w:color w:val="000009"/>
          <w:spacing w:val="-18"/>
          <w:lang w:val="ru-RU"/>
        </w:rPr>
        <w:t xml:space="preserve">, </w:t>
      </w:r>
      <w:r w:rsidRPr="003737A3">
        <w:rPr>
          <w:color w:val="000009"/>
          <w:spacing w:val="-18"/>
        </w:rPr>
        <w:t>HS</w:t>
      </w:r>
      <w:r w:rsidRPr="004F0299">
        <w:rPr>
          <w:color w:val="000009"/>
          <w:spacing w:val="-18"/>
          <w:lang w:val="ru-RU"/>
        </w:rPr>
        <w:t xml:space="preserve">, </w:t>
      </w:r>
      <w:r w:rsidRPr="003737A3">
        <w:rPr>
          <w:color w:val="000009"/>
          <w:spacing w:val="-18"/>
        </w:rPr>
        <w:t>WS</w:t>
      </w:r>
      <w:r w:rsidRPr="004F0299">
        <w:rPr>
          <w:color w:val="000009"/>
          <w:spacing w:val="-18"/>
          <w:lang w:val="ru-RU"/>
        </w:rPr>
        <w:t>.</w:t>
      </w:r>
    </w:p>
    <w:p w14:paraId="2B7765D4" w14:textId="77777777" w:rsidR="004F0299" w:rsidRPr="003737A3" w:rsidRDefault="004F0299" w:rsidP="004F0299">
      <w:pPr>
        <w:pStyle w:val="BodyText"/>
        <w:spacing w:line="360" w:lineRule="auto"/>
        <w:ind w:right="125" w:firstLine="851"/>
        <w:jc w:val="center"/>
        <w:rPr>
          <w:color w:val="000009"/>
          <w:spacing w:val="-18"/>
        </w:rPr>
      </w:pPr>
      <w:r>
        <w:rPr>
          <w:noProof/>
          <w:color w:val="000009"/>
          <w:lang w:val="ru-RU" w:eastAsia="ru-RU"/>
        </w:rPr>
        <w:drawing>
          <wp:inline distT="0" distB="0" distL="0" distR="0" wp14:anchorId="131E21C8" wp14:editId="0602B7F9">
            <wp:extent cx="3326130" cy="324062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11" cy="3300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8A4FC8" w14:textId="5B7FC0A3" w:rsidR="004F0299" w:rsidRPr="004F0299" w:rsidRDefault="004F0299" w:rsidP="004F0299">
      <w:pPr>
        <w:pStyle w:val="BodyText"/>
        <w:spacing w:line="360" w:lineRule="auto"/>
        <w:jc w:val="center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Рисунок </w:t>
      </w:r>
      <w:r w:rsidR="00811EF0">
        <w:rPr>
          <w:lang w:val="ru-RU"/>
        </w:rPr>
        <w:t>2.2</w:t>
      </w:r>
      <w:r w:rsidRPr="004F0299">
        <w:rPr>
          <w:lang w:val="ru-RU"/>
        </w:rPr>
        <w:t xml:space="preserve"> –</w:t>
      </w:r>
      <w:r w:rsidRPr="004F0299">
        <w:rPr>
          <w:color w:val="000009"/>
          <w:lang w:val="ru-RU"/>
        </w:rPr>
        <w:t xml:space="preserve"> 3</w:t>
      </w:r>
      <w:r w:rsidRPr="003737A3">
        <w:rPr>
          <w:color w:val="000009"/>
        </w:rPr>
        <w:t>D</w:t>
      </w:r>
      <w:r w:rsidRPr="004F0299">
        <w:rPr>
          <w:color w:val="000009"/>
          <w:lang w:val="ru-RU"/>
        </w:rPr>
        <w:t xml:space="preserve"> модель музыкальной колонки с обозначенными параметрами</w:t>
      </w:r>
    </w:p>
    <w:p w14:paraId="3B23765C" w14:textId="7777777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Обозначенные параметры: </w:t>
      </w:r>
    </w:p>
    <w:p w14:paraId="5A8084EE" w14:textId="7777777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H</w:t>
      </w:r>
      <w:r w:rsidRPr="004F0299">
        <w:rPr>
          <w:color w:val="000009"/>
          <w:lang w:val="ru-RU"/>
        </w:rPr>
        <w:t xml:space="preserve"> – Высота корпуса;</w:t>
      </w:r>
    </w:p>
    <w:p w14:paraId="0F7892AE" w14:textId="7777777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</w:t>
      </w:r>
      <w:r w:rsidRPr="004F0299">
        <w:rPr>
          <w:color w:val="000009"/>
          <w:lang w:val="ru-RU"/>
        </w:rPr>
        <w:t xml:space="preserve"> – Длинна корпуса;</w:t>
      </w:r>
    </w:p>
    <w:p w14:paraId="1F9FC620" w14:textId="7777777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W</w:t>
      </w:r>
      <w:r w:rsidRPr="004F0299">
        <w:rPr>
          <w:color w:val="000009"/>
          <w:lang w:val="ru-RU"/>
        </w:rPr>
        <w:t xml:space="preserve"> – Ширина корпуса; </w:t>
      </w:r>
    </w:p>
    <w:p w14:paraId="4F8073D8" w14:textId="7777777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HS</w:t>
      </w:r>
      <w:r w:rsidRPr="004F0299">
        <w:rPr>
          <w:color w:val="000009"/>
          <w:lang w:val="ru-RU"/>
        </w:rPr>
        <w:t xml:space="preserve"> – Высота динамик;</w:t>
      </w:r>
    </w:p>
    <w:p w14:paraId="0DE9047B" w14:textId="7777777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WS</w:t>
      </w:r>
      <w:r w:rsidRPr="004F0299">
        <w:rPr>
          <w:color w:val="000009"/>
          <w:lang w:val="ru-RU"/>
        </w:rPr>
        <w:t xml:space="preserve"> – Ширина наружного выступа динамика;</w:t>
      </w:r>
    </w:p>
    <w:p w14:paraId="3F5DA273" w14:textId="7777777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LS</w:t>
      </w:r>
      <w:r w:rsidRPr="004F0299">
        <w:rPr>
          <w:color w:val="000009"/>
          <w:lang w:val="ru-RU"/>
        </w:rPr>
        <w:t xml:space="preserve"> – Длинна динамика;</w:t>
      </w:r>
    </w:p>
    <w:p w14:paraId="062DDF5C" w14:textId="7777777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D</w:t>
      </w:r>
      <w:r w:rsidRPr="004F0299">
        <w:rPr>
          <w:color w:val="000009"/>
          <w:lang w:val="ru-RU"/>
        </w:rPr>
        <w:t xml:space="preserve"> – Диаметр реле регулировки.</w:t>
      </w:r>
    </w:p>
    <w:p w14:paraId="28DE8E23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чертеж музыкальной колонки с максимально допустимыми размерами.</w:t>
      </w:r>
    </w:p>
    <w:p w14:paraId="7CFF93A7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58756B" wp14:editId="299D58EC">
            <wp:extent cx="4276725" cy="4781550"/>
            <wp:effectExtent l="0" t="0" r="9525" b="0"/>
            <wp:docPr id="1" name="Рисунок 1" descr="I:\Чертеж колон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Чертеж колонки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5DAF" w14:textId="7872E396" w:rsidR="00790624" w:rsidRDefault="004F0299" w:rsidP="00790624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1EF0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F02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Чертеж музыкальной колонки в 3-х проекциях</w:t>
      </w:r>
    </w:p>
    <w:p w14:paraId="1BA6F1B2" w14:textId="77777777" w:rsidR="004F0299" w:rsidRDefault="00790624" w:rsidP="00790624">
      <w:pPr>
        <w:pStyle w:val="ListParagraph"/>
        <w:tabs>
          <w:tab w:val="left" w:pos="851"/>
        </w:tabs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0624">
        <w:rPr>
          <w:rFonts w:ascii="Times New Roman" w:hAnsi="Times New Roman" w:cs="Times New Roman"/>
          <w:b/>
          <w:sz w:val="28"/>
          <w:szCs w:val="28"/>
        </w:rPr>
        <w:t>2.2 Выбор инструментов и средств реализации</w:t>
      </w:r>
    </w:p>
    <w:p w14:paraId="6E92FB86" w14:textId="77777777" w:rsid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фреймворком </w:t>
      </w:r>
      <w:proofErr w:type="spellStart"/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17C836EC" w14:textId="77777777" w:rsidR="00790624" w:rsidRP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FBD4B" w14:textId="77777777" w:rsidR="00790624" w:rsidRDefault="00790624" w:rsidP="006438B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[6]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[6]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Явных преимуществ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«Музыкальная колонка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14:paraId="663DE3F9" w14:textId="77777777" w:rsidR="00790624" w:rsidRDefault="00790624" w:rsidP="0079062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2.3 Назначение плагина</w:t>
      </w:r>
    </w:p>
    <w:p w14:paraId="6F5FBFDD" w14:textId="77777777" w:rsidR="006438B4" w:rsidRDefault="006438B4" w:rsidP="006438B4">
      <w:pPr>
        <w:pStyle w:val="NormalWe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>Назначение, разрабатываемого плагина обусловлено выбором сферы его применения. В данном проекте выбором сферы пр</w:t>
      </w:r>
      <w:r>
        <w:rPr>
          <w:sz w:val="28"/>
          <w:szCs w:val="28"/>
        </w:rPr>
        <w:t>именения стало внешнее оформление музыкального электрооборудования, так как данная сфера, одна из наиболее популярных, ввиду повышенного спроса на аудио выводящее оборудование. Для поддержание пользовательского интереса и спроса на продукцию, производителям необходимо часто выпускать товар с обновленным дизайном.</w:t>
      </w:r>
    </w:p>
    <w:p w14:paraId="47507D84" w14:textId="77777777" w:rsidR="007452EC" w:rsidRDefault="007452EC" w:rsidP="007452EC">
      <w:pPr>
        <w:pStyle w:val="Heading1"/>
        <w:spacing w:before="240" w:after="240"/>
        <w:ind w:firstLine="0"/>
        <w:jc w:val="center"/>
      </w:pPr>
      <w:r>
        <w:t xml:space="preserve">2.4 </w:t>
      </w:r>
      <w:r w:rsidRPr="00972793">
        <w:t>Описание аналогов разрабатываемого продукта</w:t>
      </w:r>
    </w:p>
    <w:p w14:paraId="75EC1115" w14:textId="77777777" w:rsidR="007452EC" w:rsidRPr="007452EC" w:rsidRDefault="007452EC" w:rsidP="007452E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КОМПAС-3D</w:t>
      </w:r>
      <w:r w:rsidR="00C146D7" w:rsidRPr="00C146D7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[1]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является открытой системой, что позволяет создавать дополнительные программные модули (пользовательские библиотеки) и применять их во время работы над документами. Таким образом, стандартные возможности чертежно-графического редактора и трехмерного моделирования могут быть дополнены исходя из тех специальных задач, которые приходится решать пользователю. </w:t>
      </w:r>
    </w:p>
    <w:p w14:paraId="7C58548D" w14:textId="77777777" w:rsidR="007452EC" w:rsidRDefault="007452EC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>
        <w:tab/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В настоящее время система КОМПAС-3D непрерывно расши</w:t>
      </w:r>
      <w:r w:rsidR="00C146D7">
        <w:rPr>
          <w:rFonts w:ascii="Times New Roman" w:eastAsia="Calibri" w:hAnsi="Times New Roman" w:cs="Times New Roman"/>
          <w:sz w:val="28"/>
          <w:shd w:val="clear" w:color="auto" w:fill="FFFFFF"/>
        </w:rPr>
        <w:t>ряется плагинами и модулями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, которые можно разделить на два условных класса: плагины или модули, реализующие (моделирующие) конкретные трехмерный объекты в зависимости от сферы применения</w:t>
      </w:r>
      <w:r>
        <w:rPr>
          <w:rFonts w:ascii="Times New Roman" w:eastAsia="Calibri" w:hAnsi="Times New Roman" w:cs="Times New Roman"/>
          <w:sz w:val="28"/>
          <w:shd w:val="clear" w:color="auto" w:fill="FFFFFF"/>
        </w:rPr>
        <w:t>.</w:t>
      </w:r>
    </w:p>
    <w:p w14:paraId="63B0A439" w14:textId="43B348ED" w:rsidR="00C146D7" w:rsidRDefault="00C146D7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</w:p>
    <w:p w14:paraId="5001906D" w14:textId="7C31F6BC" w:rsidR="00C81FF2" w:rsidRDefault="00C81FF2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</w:p>
    <w:p w14:paraId="23D39764" w14:textId="199726B5" w:rsidR="00C81FF2" w:rsidRDefault="00C81FF2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</w:p>
    <w:p w14:paraId="56B49F95" w14:textId="77777777" w:rsidR="00C81FF2" w:rsidRDefault="00C81FF2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</w:p>
    <w:p w14:paraId="0A991A6B" w14:textId="2DDCC4F7" w:rsidR="007452EC" w:rsidRPr="007452EC" w:rsidRDefault="007452EC" w:rsidP="00811EF0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2.4</w:t>
      </w:r>
      <w:r w:rsidRPr="007452EC">
        <w:rPr>
          <w:rFonts w:ascii="Times New Roman" w:hAnsi="Times New Roman" w:cs="Times New Roman"/>
          <w:b/>
          <w:sz w:val="28"/>
          <w:szCs w:val="28"/>
        </w:rPr>
        <w:t>.1 Оборудование: Металлоконструкции</w:t>
      </w:r>
    </w:p>
    <w:p w14:paraId="2E972A14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Оборудование: Металлоконструкции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52EC">
        <w:rPr>
          <w:rFonts w:ascii="Times New Roman" w:hAnsi="Times New Roman" w:cs="Times New Roman"/>
          <w:sz w:val="28"/>
          <w:szCs w:val="28"/>
        </w:rPr>
        <w:t>— приложение для КОМПАС-3D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[1]</w:t>
      </w:r>
      <w:r w:rsidRPr="007452EC">
        <w:rPr>
          <w:rFonts w:ascii="Times New Roman" w:hAnsi="Times New Roman" w:cs="Times New Roman"/>
          <w:sz w:val="28"/>
          <w:szCs w:val="28"/>
        </w:rPr>
        <w:t>, предназначенное для автоматизации работ по проектированию конструкций из профильного металлопроката. Приложение позволяет быстро проектировать всевозможные рамы и каркасы, автоматически создавать комплект документации.</w:t>
      </w:r>
    </w:p>
    <w:p w14:paraId="7836055F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автоматически.</w:t>
      </w:r>
    </w:p>
    <w:p w14:paraId="4B7911FC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 xml:space="preserve"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виде ребер жесткости или </w:t>
      </w:r>
      <w:proofErr w:type="spellStart"/>
      <w:r w:rsidRPr="007452EC">
        <w:rPr>
          <w:rFonts w:ascii="Times New Roman" w:hAnsi="Times New Roman" w:cs="Times New Roman"/>
          <w:sz w:val="28"/>
          <w:szCs w:val="28"/>
        </w:rPr>
        <w:t>фасонок</w:t>
      </w:r>
      <w:proofErr w:type="spellEnd"/>
      <w:r w:rsidRPr="007452EC">
        <w:rPr>
          <w:rFonts w:ascii="Times New Roman" w:hAnsi="Times New Roman" w:cs="Times New Roman"/>
          <w:sz w:val="28"/>
          <w:szCs w:val="28"/>
        </w:rPr>
        <w:t>.</w:t>
      </w:r>
    </w:p>
    <w:p w14:paraId="7EB3CFC7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 материал и инструмент.</w:t>
      </w:r>
    </w:p>
    <w:p w14:paraId="53370053" w14:textId="01CD980A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lastRenderedPageBreak/>
        <w:t>На ри</w:t>
      </w:r>
      <w:r w:rsidR="00811EF0">
        <w:rPr>
          <w:rFonts w:ascii="Times New Roman" w:hAnsi="Times New Roman" w:cs="Times New Roman"/>
          <w:sz w:val="28"/>
          <w:szCs w:val="28"/>
        </w:rPr>
        <w:t>сунке 2.4</w:t>
      </w:r>
      <w:r w:rsidRPr="007452EC">
        <w:rPr>
          <w:rFonts w:ascii="Times New Roman" w:hAnsi="Times New Roman" w:cs="Times New Roman"/>
          <w:sz w:val="28"/>
          <w:szCs w:val="28"/>
        </w:rPr>
        <w:t xml:space="preserve"> представлен интерфейс, каталога выбора структуры швеллера, приложения “Оборудование: Металлоконструкции”.</w:t>
      </w:r>
    </w:p>
    <w:p w14:paraId="001453E3" w14:textId="5A3C4BBE" w:rsidR="007452EC" w:rsidRPr="007452EC" w:rsidRDefault="007452EC" w:rsidP="007452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52EC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469216A" wp14:editId="2033A485">
            <wp:simplePos x="0" y="0"/>
            <wp:positionH relativeFrom="margin">
              <wp:posOffset>-270510</wp:posOffset>
            </wp:positionH>
            <wp:positionV relativeFrom="paragraph">
              <wp:posOffset>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52E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1EF0">
        <w:rPr>
          <w:rFonts w:ascii="Times New Roman" w:hAnsi="Times New Roman" w:cs="Times New Roman"/>
          <w:sz w:val="28"/>
          <w:szCs w:val="28"/>
        </w:rPr>
        <w:t>2.4</w:t>
      </w:r>
      <w:r w:rsidRPr="007452EC">
        <w:rPr>
          <w:rFonts w:ascii="Times New Roman" w:hAnsi="Times New Roman" w:cs="Times New Roman"/>
          <w:sz w:val="28"/>
          <w:szCs w:val="28"/>
        </w:rPr>
        <w:t xml:space="preserve"> – Интерфейс, каталога выбора структуры швеллера, приложения “Оборудование: Металлоконструкции” </w:t>
      </w:r>
    </w:p>
    <w:p w14:paraId="26E2D5E0" w14:textId="189B07F8" w:rsidR="007452EC" w:rsidRPr="007452EC" w:rsidRDefault="007452EC" w:rsidP="001E4BFF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2.4</w:t>
      </w:r>
      <w:r w:rsidRPr="007452EC">
        <w:rPr>
          <w:rFonts w:ascii="Times New Roman" w:hAnsi="Times New Roman" w:cs="Times New Roman"/>
          <w:b/>
          <w:sz w:val="28"/>
          <w:szCs w:val="28"/>
        </w:rPr>
        <w:t>.2 Оборудование: Кабели и жгуты</w:t>
      </w:r>
    </w:p>
    <w:p w14:paraId="6733C4DF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Оборудование: Кабели и жгуты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[8]</w:t>
      </w:r>
      <w:r w:rsidRPr="007452EC">
        <w:rPr>
          <w:rFonts w:ascii="Times New Roman" w:hAnsi="Times New Roman" w:cs="Times New Roman"/>
          <w:sz w:val="28"/>
          <w:szCs w:val="28"/>
        </w:rPr>
        <w:t xml:space="preserve"> – специализированное приложение для КОМПАС-3D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[1]</w:t>
      </w:r>
      <w:r w:rsidRPr="007452EC">
        <w:rPr>
          <w:rFonts w:ascii="Times New Roman" w:hAnsi="Times New Roman" w:cs="Times New Roman"/>
          <w:sz w:val="28"/>
          <w:szCs w:val="28"/>
        </w:rPr>
        <w:t>, предназначенное для автоматизации процесса трехмерного моделирования электрических кабелей и жгутов, а также для выпуска конструкторской документации на эти изделия.</w:t>
      </w:r>
    </w:p>
    <w:p w14:paraId="481485F7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Приложение автоматически создает:</w:t>
      </w:r>
    </w:p>
    <w:p w14:paraId="56641E3C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hanging="1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трассы прокладки кабелей и жгутов в пространстве изделия;</w:t>
      </w:r>
    </w:p>
    <w:p w14:paraId="59E8C4E7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позиционирование кабельных частей соединителей по их приборным (блочным) частям;</w:t>
      </w:r>
    </w:p>
    <w:p w14:paraId="51D6BB57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трехмерные модели кабелей и жгутов с учетом количества и диаметра проводников, проходящих по трассам;</w:t>
      </w:r>
    </w:p>
    <w:p w14:paraId="35DDE840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скругления в точках поворота трассы с учетом автоматически рассчитываемого условного диаметра кабеля или ветви жгута;</w:t>
      </w:r>
    </w:p>
    <w:p w14:paraId="1D23AB74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lastRenderedPageBreak/>
        <w:t>сборочный чертеж кабеля или жгута;</w:t>
      </w:r>
    </w:p>
    <w:p w14:paraId="7C755090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спецификацию к чертежу с подсчетом длин всех проводников и количества различных материалов;</w:t>
      </w:r>
    </w:p>
    <w:p w14:paraId="3BA092D5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позиционные обозначения на сборочном чертеже;</w:t>
      </w:r>
    </w:p>
    <w:p w14:paraId="1A2DCC39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объекты спецификации типа «сборочная единица» для жгутов или кабелей.</w:t>
      </w:r>
    </w:p>
    <w:p w14:paraId="6A006E30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В качестве базы данных компонентов используется любой источник трехмерных моделей. Это могут быть отдельные файлы 3D-моделей, библиотеки моделей, а также каталоги Библиотеки Стандартные Изделия.</w:t>
      </w:r>
    </w:p>
    <w:p w14:paraId="2D900C38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В качестве базы данных проводов и кабелей используются как специальные текстовые файлы в составе приложения, так и Библиотеку Материалы и Сортаменты.</w:t>
      </w:r>
    </w:p>
    <w:p w14:paraId="0A317F96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Размеры на получаемых чертежах полностью соответствуют размерам кабелей и жгутов, измеренным по осям их трехмерных моделей. Суммарная длина проводников в спецификации дополнительно учитывает все припуски на монтаж и провисание, заданные пользователем еще на этапе формирования трасс. Пользователи могут добавлять к моделям разъемов таблицы с контактами, соответствующими им сигналами и маркировкой подводящих проводов. При этом данные из блоков и приборов об адресах электрической связи и сигналах автоматически передаются в кабельные части жгутов.</w:t>
      </w:r>
    </w:p>
    <w:p w14:paraId="27F85CA9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На сборочном чертеже жгута или кабеля конструктор при необходимости может размещать таблицы распайки разъемов.</w:t>
      </w:r>
    </w:p>
    <w:p w14:paraId="7E077796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Приложение применяется в приборостроении для моделирования соединений между блоками и разъемами в целом, а также в электротехнике, где должны моделироваться связи между отдельными контактами.</w:t>
      </w:r>
    </w:p>
    <w:p w14:paraId="7F83BE88" w14:textId="745ACD00" w:rsidR="007452EC" w:rsidRPr="007452EC" w:rsidRDefault="004C163B" w:rsidP="007452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2.5</w:t>
      </w:r>
      <w:r w:rsidR="007452EC" w:rsidRPr="007452EC">
        <w:rPr>
          <w:rFonts w:ascii="Times New Roman" w:hAnsi="Times New Roman" w:cs="Times New Roman"/>
          <w:sz w:val="28"/>
          <w:szCs w:val="28"/>
        </w:rPr>
        <w:t xml:space="preserve"> представлен интерфейс создания модели кабеля/жгута приложения “Оборудование: Кабели и жгуты”.</w:t>
      </w:r>
    </w:p>
    <w:p w14:paraId="7C317026" w14:textId="1D58F695" w:rsidR="007452EC" w:rsidRPr="007452EC" w:rsidRDefault="007452EC" w:rsidP="007452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783B40F4" wp14:editId="1437CB27">
            <wp:simplePos x="0" y="0"/>
            <wp:positionH relativeFrom="margin">
              <wp:posOffset>-498475</wp:posOffset>
            </wp:positionH>
            <wp:positionV relativeFrom="paragraph">
              <wp:posOffset>0</wp:posOffset>
            </wp:positionV>
            <wp:extent cx="6543675" cy="3560684"/>
            <wp:effectExtent l="0" t="0" r="0" b="190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56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452E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1EF0">
        <w:rPr>
          <w:rFonts w:ascii="Times New Roman" w:hAnsi="Times New Roman" w:cs="Times New Roman"/>
          <w:sz w:val="28"/>
          <w:szCs w:val="28"/>
        </w:rPr>
        <w:t>2.5</w:t>
      </w:r>
      <w:r w:rsidRPr="007452EC">
        <w:rPr>
          <w:rFonts w:ascii="Times New Roman" w:hAnsi="Times New Roman" w:cs="Times New Roman"/>
          <w:sz w:val="28"/>
          <w:szCs w:val="28"/>
        </w:rPr>
        <w:t xml:space="preserve"> – Интерфейс создания модели кабеля/жгута приложения “Оборудование: Кабели и жгуты”</w:t>
      </w:r>
      <w:r w:rsidRPr="007452EC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0FA84EAE" w14:textId="77777777" w:rsidR="004700A6" w:rsidRDefault="004700A6" w:rsidP="007452EC">
      <w:pPr>
        <w:pStyle w:val="NormalWeb"/>
        <w:spacing w:before="0" w:beforeAutospacing="0" w:after="0" w:afterAutospacing="0" w:line="360" w:lineRule="auto"/>
        <w:ind w:firstLine="0"/>
        <w:jc w:val="both"/>
        <w:rPr>
          <w:sz w:val="28"/>
          <w:szCs w:val="28"/>
        </w:rPr>
      </w:pPr>
    </w:p>
    <w:p w14:paraId="46DF19D7" w14:textId="77777777" w:rsidR="00E919E2" w:rsidRDefault="00E919E2" w:rsidP="006438B4">
      <w:pPr>
        <w:pStyle w:val="NormalWe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77EF2285" w14:textId="77777777" w:rsidR="006438B4" w:rsidRPr="00CA56A0" w:rsidRDefault="006438B4" w:rsidP="006438B4">
      <w:pPr>
        <w:pStyle w:val="NormalWe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2C0C4B38" w14:textId="77777777" w:rsidR="00790624" w:rsidRPr="00790624" w:rsidRDefault="00790624" w:rsidP="0079062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EAE6368" w14:textId="77777777" w:rsidR="00790624" w:rsidRPr="00790624" w:rsidRDefault="00790624" w:rsidP="00790624">
      <w:pPr>
        <w:pStyle w:val="ListParagraph"/>
        <w:tabs>
          <w:tab w:val="left" w:pos="851"/>
        </w:tabs>
        <w:spacing w:before="240" w:after="240" w:line="360" w:lineRule="auto"/>
        <w:ind w:left="0"/>
        <w:contextualSpacing w:val="0"/>
        <w:rPr>
          <w:rFonts w:ascii="Times New Roman" w:hAnsi="Times New Roman" w:cs="Times New Roman"/>
          <w:b/>
          <w:sz w:val="28"/>
          <w:szCs w:val="28"/>
        </w:rPr>
      </w:pPr>
    </w:p>
    <w:p w14:paraId="3328723C" w14:textId="77777777" w:rsidR="00F066FB" w:rsidRPr="00B0146C" w:rsidRDefault="00F066FB" w:rsidP="00F03BBC">
      <w:pPr>
        <w:pStyle w:val="BodyText"/>
        <w:spacing w:line="360" w:lineRule="auto"/>
        <w:jc w:val="both"/>
        <w:rPr>
          <w:lang w:val="ru-RU"/>
        </w:rPr>
      </w:pPr>
    </w:p>
    <w:p w14:paraId="31B33F8A" w14:textId="77777777" w:rsidR="00F066FB" w:rsidRDefault="00F066FB" w:rsidP="000D1785">
      <w:pPr>
        <w:pStyle w:val="BodyText"/>
        <w:spacing w:line="360" w:lineRule="auto"/>
        <w:jc w:val="both"/>
        <w:rPr>
          <w:lang w:val="ru-RU"/>
        </w:rPr>
      </w:pPr>
    </w:p>
    <w:p w14:paraId="44995F82" w14:textId="77777777" w:rsidR="00414A33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4AF1D7EA" w14:textId="77777777" w:rsidR="00414A33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3AF5161B" w14:textId="77777777" w:rsidR="00414A33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675DEB70" w14:textId="77777777" w:rsidR="00414A33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191E1B88" w14:textId="77777777" w:rsidR="007B79BE" w:rsidRDefault="007B79BE" w:rsidP="00D313DF">
      <w:pPr>
        <w:pStyle w:val="BodyText"/>
        <w:spacing w:before="240" w:after="240" w:line="360" w:lineRule="auto"/>
        <w:rPr>
          <w:b/>
          <w:lang w:val="ru-RU"/>
        </w:rPr>
      </w:pPr>
    </w:p>
    <w:p w14:paraId="3312DCD7" w14:textId="77777777" w:rsidR="00D313DF" w:rsidRDefault="00D313DF" w:rsidP="00D313DF">
      <w:pPr>
        <w:pStyle w:val="BodyText"/>
        <w:spacing w:before="240" w:after="240" w:line="360" w:lineRule="auto"/>
        <w:rPr>
          <w:b/>
          <w:lang w:val="ru-RU"/>
        </w:rPr>
      </w:pPr>
    </w:p>
    <w:p w14:paraId="75AEF2ED" w14:textId="77777777" w:rsidR="00414A33" w:rsidRDefault="00D313DF" w:rsidP="00EA430B">
      <w:pPr>
        <w:pStyle w:val="BodyText"/>
        <w:spacing w:before="240" w:after="240" w:line="360" w:lineRule="auto"/>
        <w:jc w:val="center"/>
        <w:rPr>
          <w:b/>
          <w:lang w:val="ru-RU"/>
        </w:rPr>
      </w:pPr>
      <w:r>
        <w:rPr>
          <w:b/>
          <w:lang w:val="ru-RU"/>
        </w:rPr>
        <w:lastRenderedPageBreak/>
        <w:t>3</w:t>
      </w:r>
      <w:r w:rsidR="007452EC" w:rsidRPr="007452EC">
        <w:rPr>
          <w:b/>
          <w:lang w:val="ru-RU"/>
        </w:rPr>
        <w:t xml:space="preserve"> Описание реализации</w:t>
      </w:r>
    </w:p>
    <w:p w14:paraId="53AA7199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 xml:space="preserve"> [9]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диаграммы классов, диаграммы пакетов. </w:t>
      </w:r>
    </w:p>
    <w:p w14:paraId="4CD4CC07" w14:textId="77777777" w:rsidR="007452EC" w:rsidRPr="007452EC" w:rsidRDefault="007452E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процессе реализации диаграммы классов, вариантов использования и пакетов б</w:t>
      </w:r>
      <w:r w:rsidR="00EA430B"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1AA41365" w14:textId="77777777" w:rsid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388BDEB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FEAAB00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8AEF58A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B0EA777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C3B75A5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01D06B3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496A6A3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283C276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3C80BD9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C7B5BA6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377C4A6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4BFE9E0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17BFA7D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C454529" w14:textId="77777777" w:rsidR="00EA430B" w:rsidRPr="00EA430B" w:rsidRDefault="00D313DF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3</w:t>
      </w:r>
      <w:r w:rsidR="00EA430B" w:rsidRPr="00EA430B">
        <w:rPr>
          <w:rFonts w:ascii="Times New Roman" w:eastAsia="Calibri" w:hAnsi="Times New Roman" w:cs="Times New Roman"/>
          <w:b/>
          <w:sz w:val="28"/>
          <w:szCs w:val="28"/>
        </w:rPr>
        <w:t xml:space="preserve">.1 Диаграмма прецедентов </w:t>
      </w:r>
      <w:commentRangeStart w:id="0"/>
      <w:r w:rsidR="00EA430B" w:rsidRPr="00EA430B">
        <w:rPr>
          <w:rFonts w:ascii="Times New Roman" w:eastAsia="Calibri" w:hAnsi="Times New Roman" w:cs="Times New Roman"/>
          <w:b/>
          <w:sz w:val="28"/>
          <w:szCs w:val="28"/>
        </w:rPr>
        <w:t>плагина</w:t>
      </w:r>
      <w:commentRangeEnd w:id="0"/>
      <w:r w:rsidR="00CB5481">
        <w:rPr>
          <w:rStyle w:val="CommentReference"/>
        </w:rPr>
        <w:commentReference w:id="0"/>
      </w:r>
    </w:p>
    <w:p w14:paraId="787AEEC3" w14:textId="77777777" w:rsidR="00EA430B" w:rsidRP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Прецеденты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[9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1F26A9E0" w14:textId="77777777" w:rsidR="00EA430B" w:rsidRP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294FB3BE" w14:textId="738100AA" w:rsid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Рассмотрим диаграмму пр</w:t>
      </w:r>
      <w:r w:rsidR="00D313DF">
        <w:rPr>
          <w:rFonts w:ascii="Times New Roman" w:eastAsia="Calibri" w:hAnsi="Times New Roman" w:cs="Times New Roman"/>
          <w:sz w:val="28"/>
          <w:szCs w:val="28"/>
        </w:rPr>
        <w:t>ецедентов плагина на рисунке 3</w:t>
      </w:r>
      <w:r w:rsidR="00811EF0">
        <w:rPr>
          <w:rFonts w:ascii="Times New Roman" w:eastAsia="Calibri" w:hAnsi="Times New Roman" w:cs="Times New Roman"/>
          <w:sz w:val="28"/>
          <w:szCs w:val="28"/>
        </w:rPr>
        <w:t>.1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1AF50CB" w14:textId="582CB1BA" w:rsidR="003B40E8" w:rsidRDefault="00787D10" w:rsidP="00787D10">
      <w:pPr>
        <w:spacing w:after="0" w:line="360" w:lineRule="auto"/>
        <w:ind w:left="-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AB1372" wp14:editId="2B7B2BA1">
            <wp:extent cx="5940425" cy="42595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749A" w14:textId="78E6A1BE" w:rsidR="00EA430B" w:rsidRDefault="00D313DF" w:rsidP="00EA430B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EA430B">
        <w:rPr>
          <w:rFonts w:ascii="Times New Roman" w:hAnsi="Times New Roman" w:cs="Times New Roman"/>
          <w:sz w:val="28"/>
          <w:szCs w:val="28"/>
        </w:rPr>
        <w:t>.1 – Диаграмма прецедентов плагина</w:t>
      </w:r>
    </w:p>
    <w:p w14:paraId="4B7537B3" w14:textId="77777777" w:rsidR="00EA430B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Действующим лицом выступает пользователь.</w:t>
      </w:r>
    </w:p>
    <w:p w14:paraId="6AE69C53" w14:textId="77777777" w:rsidR="00EA430B" w:rsidRPr="007410ED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пользователя доступны следующие возможности</w:t>
      </w:r>
      <w:r w:rsidRPr="007410ED">
        <w:rPr>
          <w:rFonts w:ascii="Times New Roman" w:hAnsi="Times New Roman" w:cs="Times New Roman"/>
          <w:sz w:val="28"/>
          <w:szCs w:val="28"/>
        </w:rPr>
        <w:t>:</w:t>
      </w:r>
    </w:p>
    <w:p w14:paraId="2C08153D" w14:textId="77777777" w:rsidR="00EA430B" w:rsidRPr="00EE4410" w:rsidRDefault="00EA430B" w:rsidP="00EE4410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Сбросить значения параметров модели до начальных;</w:t>
      </w:r>
    </w:p>
    <w:p w14:paraId="4D238D04" w14:textId="77777777" w:rsidR="00EA430B" w:rsidRPr="007410ED" w:rsidRDefault="00EA430B" w:rsidP="00EA430B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Ввести параметры;</w:t>
      </w:r>
    </w:p>
    <w:p w14:paraId="67E5B3B5" w14:textId="77777777" w:rsidR="00EA430B" w:rsidRPr="00775B7B" w:rsidRDefault="00EA430B" w:rsidP="00EA430B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Создать модель музыкальной колонки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2C1E1D" w14:textId="77777777" w:rsidR="00EA430B" w:rsidRPr="00775B7B" w:rsidRDefault="00EA430B" w:rsidP="00EA430B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Запустить плагин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8C25F0" w14:textId="77777777" w:rsidR="00E83567" w:rsidRDefault="00EA430B" w:rsidP="007E50A7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Закрыть плагин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983524" w14:textId="0981D5B7" w:rsidR="00212FE1" w:rsidRDefault="00212FE1" w:rsidP="00212FE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 результате изменений, внесенных </w:t>
      </w:r>
      <w:r w:rsidR="00B015A2"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диаграмма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прецедентов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подверглась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изменениям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23B6E76" w14:textId="22874AEB" w:rsidR="00212FE1" w:rsidRDefault="00212FE1" w:rsidP="00212FE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656E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обавлены возможности для задания количества и формы динамиков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D096A2D" w14:textId="2C0D26A6" w:rsidR="00212FE1" w:rsidRDefault="00212FE1" w:rsidP="00212FE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прецедентов на рисунке </w:t>
      </w:r>
      <w:r w:rsidR="00D313DF">
        <w:rPr>
          <w:rFonts w:ascii="Times New Roman" w:hAnsi="Times New Roman" w:cs="Times New Roman"/>
          <w:sz w:val="28"/>
        </w:rPr>
        <w:t>3</w:t>
      </w:r>
      <w:r w:rsidR="00811EF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D3B1ADC" w14:textId="77777777" w:rsidR="00212FE1" w:rsidRPr="00E279CF" w:rsidRDefault="00E360FA" w:rsidP="00E360F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C13AA4E" wp14:editId="69791733">
            <wp:extent cx="5642713" cy="4091344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5348" cy="40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53F1" w14:textId="2FA6A995" w:rsidR="00E360FA" w:rsidRDefault="00D313DF" w:rsidP="00E360FA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811EF0">
        <w:rPr>
          <w:rFonts w:ascii="Times New Roman" w:hAnsi="Times New Roman" w:cs="Times New Roman"/>
          <w:sz w:val="28"/>
          <w:szCs w:val="28"/>
        </w:rPr>
        <w:t>.</w:t>
      </w:r>
      <w:r w:rsidR="00E360FA">
        <w:rPr>
          <w:rFonts w:ascii="Times New Roman" w:hAnsi="Times New Roman" w:cs="Times New Roman"/>
          <w:sz w:val="28"/>
          <w:szCs w:val="28"/>
        </w:rPr>
        <w:t>2 – Изначальная диаграмма прецедентов плагина</w:t>
      </w:r>
    </w:p>
    <w:p w14:paraId="75DB4593" w14:textId="77777777" w:rsidR="00212FE1" w:rsidRDefault="00212FE1" w:rsidP="00212FE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14:paraId="78091082" w14:textId="77777777" w:rsidR="00212FE1" w:rsidRPr="00212FE1" w:rsidRDefault="00212FE1" w:rsidP="00212FE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14:paraId="0ECB5207" w14:textId="77777777" w:rsidR="00212FE1" w:rsidRPr="00212FE1" w:rsidRDefault="00212FE1" w:rsidP="00212FE1">
      <w:p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168154" w14:textId="77777777" w:rsidR="00212FE1" w:rsidRDefault="00212FE1" w:rsidP="00212FE1">
      <w:pPr>
        <w:pStyle w:val="ListParagraph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14:paraId="5F6C427D" w14:textId="77777777" w:rsidR="00E360FA" w:rsidRDefault="00E360FA" w:rsidP="00212FE1">
      <w:pPr>
        <w:pStyle w:val="ListParagraph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14:paraId="573FA07B" w14:textId="77777777" w:rsidR="00E360FA" w:rsidRDefault="00E360FA" w:rsidP="00212FE1">
      <w:pPr>
        <w:pStyle w:val="ListParagraph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14:paraId="3EFC7E2D" w14:textId="77777777" w:rsidR="00E360FA" w:rsidRDefault="00E360FA" w:rsidP="00212FE1">
      <w:pPr>
        <w:pStyle w:val="ListParagraph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14:paraId="778168F9" w14:textId="77777777" w:rsidR="00E360FA" w:rsidRDefault="00E360FA" w:rsidP="00212FE1">
      <w:pPr>
        <w:pStyle w:val="ListParagraph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14:paraId="3AA5167D" w14:textId="77777777" w:rsidR="00E360FA" w:rsidRDefault="00E360FA" w:rsidP="00E360FA">
      <w:p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5C80F7" w14:textId="77777777" w:rsidR="00E360FA" w:rsidRPr="00E360FA" w:rsidRDefault="00E360FA" w:rsidP="00E360FA">
      <w:p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CC6F79" w14:textId="77777777" w:rsidR="00EE4410" w:rsidRDefault="00D313DF" w:rsidP="009B5A96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E4410" w:rsidRPr="00EE4410">
        <w:rPr>
          <w:rFonts w:ascii="Times New Roman" w:hAnsi="Times New Roman" w:cs="Times New Roman"/>
          <w:b/>
          <w:sz w:val="28"/>
          <w:szCs w:val="28"/>
        </w:rPr>
        <w:t>.2 Диаграмма классов</w:t>
      </w:r>
    </w:p>
    <w:p w14:paraId="32DD7CCE" w14:textId="77777777" w:rsidR="00E04AA9" w:rsidRPr="00E04AA9" w:rsidRDefault="00E04AA9" w:rsidP="00E04AA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</w:t>
      </w:r>
      <w:r w:rsidR="00F11F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[9</w:t>
      </w:r>
      <w:r w:rsidR="00C146D7" w:rsidRPr="00C146D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системы.</w:t>
      </w:r>
    </w:p>
    <w:p w14:paraId="7609AA72" w14:textId="69326300" w:rsidR="00E04AA9" w:rsidRDefault="00E04AA9" w:rsidP="00E04AA9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t xml:space="preserve">Рассмотрим диаграмму классов плагина на рисунке </w:t>
      </w:r>
      <w:r w:rsidR="00811EF0">
        <w:rPr>
          <w:rFonts w:ascii="Times New Roman" w:hAnsi="Times New Roman" w:cs="Times New Roman"/>
          <w:sz w:val="28"/>
        </w:rPr>
        <w:t>3.3</w:t>
      </w:r>
    </w:p>
    <w:p w14:paraId="6BDCDFC8" w14:textId="3584ABB3" w:rsidR="003B40E8" w:rsidRDefault="00787D10" w:rsidP="004870EB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DBBB35E" wp14:editId="58F8F747">
            <wp:extent cx="5940425" cy="45129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EBFA" w14:textId="343B4A4A" w:rsidR="00E04AA9" w:rsidRDefault="00E04AA9" w:rsidP="00E04AA9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 w:rsidR="00811EF0">
        <w:rPr>
          <w:rFonts w:ascii="Times New Roman" w:hAnsi="Times New Roman" w:cs="Times New Roman"/>
          <w:sz w:val="28"/>
        </w:rPr>
        <w:t>.3</w:t>
      </w:r>
      <w:r>
        <w:rPr>
          <w:rFonts w:ascii="Times New Roman" w:hAnsi="Times New Roman" w:cs="Times New Roman"/>
          <w:sz w:val="28"/>
          <w:szCs w:val="28"/>
        </w:rPr>
        <w:t>– Диаграмма классов плагина</w:t>
      </w:r>
    </w:p>
    <w:p w14:paraId="619DC921" w14:textId="4CCD6A4C" w:rsidR="00440F05" w:rsidRDefault="00440F05" w:rsidP="00A37CAD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37CAD">
        <w:rPr>
          <w:rFonts w:ascii="Times New Roman" w:hAnsi="Times New Roman" w:cs="Times New Roman"/>
          <w:sz w:val="28"/>
          <w:szCs w:val="28"/>
        </w:rPr>
        <w:t xml:space="preserve">Элемент модели это одна из структурных составляющих модели. В данном случае </w:t>
      </w:r>
      <w:r w:rsidR="00DF3174">
        <w:rPr>
          <w:rFonts w:ascii="Times New Roman" w:hAnsi="Times New Roman" w:cs="Times New Roman"/>
          <w:sz w:val="28"/>
          <w:szCs w:val="28"/>
        </w:rPr>
        <w:t xml:space="preserve">обязательными элементами являются корпус, динамик 1, реле регулировки, и не обязательными являются динамик 2, динамик 3, динамик 4. </w:t>
      </w:r>
      <w:r w:rsidR="00A37CA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0BD3D0" w14:textId="0B4731D0" w:rsidR="00DF3174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DF3174">
        <w:rPr>
          <w:rFonts w:ascii="Times New Roman" w:hAnsi="Times New Roman" w:cs="Times New Roman"/>
          <w:sz w:val="28"/>
          <w:szCs w:val="28"/>
        </w:rPr>
        <w:t xml:space="preserve">Параметром </w:t>
      </w:r>
      <w:r w:rsidR="004C163B">
        <w:rPr>
          <w:rFonts w:ascii="Times New Roman" w:hAnsi="Times New Roman" w:cs="Times New Roman"/>
          <w:sz w:val="28"/>
          <w:szCs w:val="28"/>
        </w:rPr>
        <w:t xml:space="preserve">элемента </w:t>
      </w:r>
      <w:r w:rsidR="00DF3174">
        <w:rPr>
          <w:rFonts w:ascii="Times New Roman" w:hAnsi="Times New Roman" w:cs="Times New Roman"/>
          <w:sz w:val="28"/>
          <w:szCs w:val="28"/>
        </w:rPr>
        <w:t xml:space="preserve">модели является </w:t>
      </w:r>
      <w:r w:rsidR="004C163B">
        <w:rPr>
          <w:rFonts w:ascii="Times New Roman" w:hAnsi="Times New Roman" w:cs="Times New Roman"/>
          <w:sz w:val="28"/>
          <w:szCs w:val="28"/>
        </w:rPr>
        <w:t xml:space="preserve">числовая величина, представляющая определенное геометрическое свойство элемента модели. </w:t>
      </w:r>
    </w:p>
    <w:p w14:paraId="7A469415" w14:textId="58C0F024" w:rsidR="00C1523A" w:rsidRDefault="00DF3174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1523A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C1523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C1523A" w:rsidRPr="00C1523A">
        <w:rPr>
          <w:rFonts w:ascii="Times New Roman" w:hAnsi="Times New Roman" w:cs="Times New Roman"/>
          <w:sz w:val="28"/>
          <w:szCs w:val="28"/>
        </w:rPr>
        <w:t xml:space="preserve"> </w:t>
      </w:r>
      <w:r w:rsidR="00C1523A">
        <w:rPr>
          <w:rFonts w:ascii="Times New Roman" w:hAnsi="Times New Roman" w:cs="Times New Roman"/>
          <w:sz w:val="28"/>
          <w:szCs w:val="28"/>
        </w:rPr>
        <w:t>хранит данные параметра модели.</w:t>
      </w:r>
    </w:p>
    <w:p w14:paraId="00ABE7AA" w14:textId="77777777" w:rsidR="00C1523A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ElementParameters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 словарь параметров модели.</w:t>
      </w:r>
    </w:p>
    <w:p w14:paraId="5DE305F3" w14:textId="77777777" w:rsidR="00C1523A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ModelElement</w:t>
      </w:r>
      <w:proofErr w:type="spellEnd"/>
      <w:r w:rsidRPr="00C152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хранить параметры элемента модели</w:t>
      </w:r>
      <w:r w:rsidR="009B1848">
        <w:rPr>
          <w:rFonts w:ascii="Times New Roman" w:hAnsi="Times New Roman" w:cs="Times New Roman"/>
          <w:sz w:val="28"/>
          <w:szCs w:val="28"/>
        </w:rPr>
        <w:t xml:space="preserve"> и реализует методы для преобразования параметров элемента при изменении формы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682706" w14:textId="77777777" w:rsidR="00972769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ModelElements</w:t>
      </w:r>
      <w:proofErr w:type="spellEnd"/>
      <w:r w:rsidRPr="00C152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хранить словарь элементов модели</w:t>
      </w:r>
      <w:r w:rsidR="009B1848">
        <w:rPr>
          <w:rFonts w:ascii="Times New Roman" w:hAnsi="Times New Roman" w:cs="Times New Roman"/>
          <w:sz w:val="28"/>
          <w:szCs w:val="28"/>
        </w:rPr>
        <w:t xml:space="preserve"> и реализует методы для преобразования параметров элементов в зависимости от изменения </w:t>
      </w:r>
      <w:proofErr w:type="spellStart"/>
      <w:r w:rsidR="009B1848">
        <w:rPr>
          <w:rFonts w:ascii="Times New Roman" w:hAnsi="Times New Roman" w:cs="Times New Roman"/>
          <w:sz w:val="28"/>
          <w:szCs w:val="28"/>
        </w:rPr>
        <w:t>взаимосопряженных</w:t>
      </w:r>
      <w:proofErr w:type="spellEnd"/>
      <w:r w:rsidR="009B1848">
        <w:rPr>
          <w:rFonts w:ascii="Times New Roman" w:hAnsi="Times New Roman" w:cs="Times New Roman"/>
          <w:sz w:val="28"/>
          <w:szCs w:val="28"/>
        </w:rPr>
        <w:t xml:space="preserve"> параметров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ADFE20" w14:textId="3F5526B5" w:rsidR="009B1848" w:rsidRDefault="009B1848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ModelParametersForm</w:t>
      </w:r>
      <w:proofErr w:type="spellEnd"/>
      <w:r w:rsidRPr="009B1848">
        <w:rPr>
          <w:rFonts w:ascii="Times New Roman" w:hAnsi="Times New Roman" w:cs="Times New Roman"/>
          <w:sz w:val="28"/>
          <w:szCs w:val="28"/>
        </w:rPr>
        <w:t xml:space="preserve"> </w:t>
      </w:r>
      <w:r w:rsidR="00D74332">
        <w:rPr>
          <w:rFonts w:ascii="Times New Roman" w:hAnsi="Times New Roman" w:cs="Times New Roman"/>
          <w:sz w:val="28"/>
          <w:szCs w:val="28"/>
        </w:rPr>
        <w:t>является формой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D74332">
        <w:rPr>
          <w:rFonts w:ascii="Times New Roman" w:hAnsi="Times New Roman" w:cs="Times New Roman"/>
          <w:sz w:val="28"/>
          <w:szCs w:val="28"/>
        </w:rPr>
        <w:t xml:space="preserve"> Реализует методы, используемые для взаимодействия с пользователем.</w:t>
      </w:r>
    </w:p>
    <w:p w14:paraId="3CFAEF83" w14:textId="77777777" w:rsidR="009B1848" w:rsidRDefault="009B1848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9B18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экземпляр класса построителя модели и реализует методы подключения к САПР </w:t>
      </w:r>
      <w:r w:rsidR="007E50A7" w:rsidRPr="007452EC">
        <w:rPr>
          <w:rFonts w:ascii="Times New Roman" w:hAnsi="Times New Roman" w:cs="Times New Roman"/>
          <w:sz w:val="28"/>
          <w:szCs w:val="28"/>
        </w:rPr>
        <w:t>КОМПАС-3D</w:t>
      </w:r>
      <w:r w:rsidR="007E50A7">
        <w:rPr>
          <w:rFonts w:ascii="Times New Roman" w:hAnsi="Times New Roman" w:cs="Times New Roman"/>
          <w:sz w:val="28"/>
          <w:szCs w:val="28"/>
        </w:rPr>
        <w:t>.</w:t>
      </w:r>
    </w:p>
    <w:p w14:paraId="01C33EEC" w14:textId="77777777" w:rsidR="007E50A7" w:rsidRDefault="007E50A7" w:rsidP="007E50A7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BuilderModel</w:t>
      </w:r>
      <w:proofErr w:type="spellEnd"/>
      <w:r w:rsidRPr="007E50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ссылку на экземпляр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ModelElements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реализует методы построения модели.</w:t>
      </w:r>
    </w:p>
    <w:p w14:paraId="3A519E67" w14:textId="499C5EA2" w:rsidR="00DF0BFB" w:rsidRDefault="00E279CF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</w:t>
      </w:r>
      <w:r w:rsidR="00B015A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диаграмма классов подверглась изменениям. </w:t>
      </w:r>
    </w:p>
    <w:p w14:paraId="6836B7E0" w14:textId="77777777" w:rsidR="00DF0BFB" w:rsidRDefault="00DF0BFB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Был добавлен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ModelElement</w:t>
      </w:r>
      <w:proofErr w:type="spellEnd"/>
      <w:r w:rsidRPr="00DF0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необходимый для хранения всех элементов модели и осуществления управления параметрами</w:t>
      </w:r>
      <w:r w:rsidR="00212FE1">
        <w:rPr>
          <w:rFonts w:ascii="Times New Roman" w:hAnsi="Times New Roman" w:cs="Times New Roman"/>
          <w:sz w:val="28"/>
          <w:szCs w:val="28"/>
        </w:rPr>
        <w:t xml:space="preserve"> в отдельном классе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38F0C8" w14:textId="77777777" w:rsidR="00DF0BFB" w:rsidRDefault="00DF0BFB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добавлен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ModelElement</w:t>
      </w:r>
      <w:proofErr w:type="spellEnd"/>
      <w:r w:rsidR="00212FE1">
        <w:rPr>
          <w:rFonts w:ascii="Times New Roman" w:hAnsi="Times New Roman" w:cs="Times New Roman"/>
          <w:sz w:val="28"/>
          <w:szCs w:val="28"/>
        </w:rPr>
        <w:t xml:space="preserve"> необходимый для </w:t>
      </w:r>
      <w:r>
        <w:rPr>
          <w:rFonts w:ascii="Times New Roman" w:hAnsi="Times New Roman" w:cs="Times New Roman"/>
          <w:sz w:val="28"/>
          <w:szCs w:val="28"/>
        </w:rPr>
        <w:t>хранения параметров элемента</w:t>
      </w:r>
      <w:r w:rsidR="00212FE1">
        <w:rPr>
          <w:rFonts w:ascii="Times New Roman" w:hAnsi="Times New Roman" w:cs="Times New Roman"/>
          <w:sz w:val="28"/>
          <w:szCs w:val="28"/>
        </w:rPr>
        <w:t xml:space="preserve"> модели отдельном классе.</w:t>
      </w:r>
    </w:p>
    <w:p w14:paraId="2179EB6B" w14:textId="77777777" w:rsidR="00212FE1" w:rsidRDefault="00212FE1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добавлены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перечисления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ParametersName</w:t>
      </w:r>
      <w:proofErr w:type="spellEnd"/>
      <w:r w:rsidRPr="00212FE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ElementFormKey</w:t>
      </w:r>
      <w:proofErr w:type="spellEnd"/>
      <w:r w:rsidRPr="00212FE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ElementName</w:t>
      </w:r>
      <w:proofErr w:type="spellEnd"/>
      <w:r w:rsidRPr="0021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уменьшения вероятности ошибки при введении названий элементов</w:t>
      </w:r>
      <w:r w:rsidRPr="0021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параметров и форм.</w:t>
      </w:r>
    </w:p>
    <w:p w14:paraId="5D493BA4" w14:textId="32809306" w:rsidR="00212FE1" w:rsidRPr="00E279CF" w:rsidRDefault="00212FE1" w:rsidP="00212F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классов на рисунке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.4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D81DF43" w14:textId="77777777" w:rsidR="00212FE1" w:rsidRDefault="00212FE1" w:rsidP="00212FE1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264611F" wp14:editId="0FEED08F">
            <wp:extent cx="5524347" cy="5320146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951" cy="533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01A1" w14:textId="323B5B8C" w:rsidR="00212FE1" w:rsidRPr="00212FE1" w:rsidRDefault="00212FE1" w:rsidP="00E360FA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 xml:space="preserve">.4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E360FA">
        <w:rPr>
          <w:rFonts w:ascii="Times New Roman" w:hAnsi="Times New Roman" w:cs="Times New Roman"/>
          <w:sz w:val="28"/>
          <w:szCs w:val="28"/>
        </w:rPr>
        <w:t>Изначальная диаграмма классов плагина</w:t>
      </w:r>
    </w:p>
    <w:p w14:paraId="09CE53BC" w14:textId="77777777" w:rsidR="00E279CF" w:rsidRPr="00212FE1" w:rsidRDefault="00E279CF" w:rsidP="007E50A7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6F0965" w14:textId="77777777"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C84712" w14:textId="77777777"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5B8683" w14:textId="77777777"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440490" w14:textId="77777777"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6FF244" w14:textId="77777777" w:rsidR="007E50A7" w:rsidRDefault="007E50A7" w:rsidP="00212FE1">
      <w:pPr>
        <w:tabs>
          <w:tab w:val="left" w:pos="5835"/>
        </w:tabs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2ADC80A" w14:textId="77777777" w:rsidR="00E360FA" w:rsidRPr="00212FE1" w:rsidRDefault="00E360FA" w:rsidP="00212FE1">
      <w:pPr>
        <w:tabs>
          <w:tab w:val="left" w:pos="5835"/>
        </w:tabs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FDFD6FC" w14:textId="77777777" w:rsidR="00E04AA9" w:rsidRDefault="00D313DF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04AA9" w:rsidRPr="00E04AA9">
        <w:rPr>
          <w:rFonts w:ascii="Times New Roman" w:hAnsi="Times New Roman" w:cs="Times New Roman"/>
          <w:b/>
          <w:sz w:val="28"/>
          <w:szCs w:val="28"/>
        </w:rPr>
        <w:t>.3 Диаграмма пакетов</w:t>
      </w:r>
    </w:p>
    <w:p w14:paraId="294779F6" w14:textId="77777777" w:rsidR="00E04AA9" w:rsidRPr="00E04AA9" w:rsidRDefault="00E04AA9" w:rsidP="003B40E8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4AA9">
        <w:rPr>
          <w:rFonts w:ascii="Times New Roman" w:hAnsi="Times New Roman" w:cs="Times New Roman"/>
          <w:sz w:val="28"/>
          <w:szCs w:val="28"/>
        </w:rPr>
        <w:t>Пакет (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E04AA9">
        <w:rPr>
          <w:rFonts w:ascii="Times New Roman" w:hAnsi="Times New Roman" w:cs="Times New Roman"/>
          <w:sz w:val="28"/>
          <w:szCs w:val="28"/>
        </w:rPr>
        <w:t>)</w:t>
      </w:r>
      <w:r w:rsidR="00F11F6D">
        <w:rPr>
          <w:rFonts w:ascii="Times New Roman" w:hAnsi="Times New Roman" w:cs="Times New Roman"/>
          <w:sz w:val="28"/>
          <w:szCs w:val="28"/>
        </w:rPr>
        <w:t xml:space="preserve"> [9</w:t>
      </w:r>
      <w:r w:rsidR="00C146D7" w:rsidRPr="00C146D7">
        <w:rPr>
          <w:rFonts w:ascii="Times New Roman" w:hAnsi="Times New Roman" w:cs="Times New Roman"/>
          <w:sz w:val="28"/>
          <w:szCs w:val="28"/>
        </w:rPr>
        <w:t>]</w:t>
      </w:r>
      <w:r w:rsidRPr="00E04AA9">
        <w:rPr>
          <w:rFonts w:ascii="Times New Roman" w:hAnsi="Times New Roman" w:cs="Times New Roman"/>
          <w:sz w:val="28"/>
          <w:szCs w:val="28"/>
        </w:rPr>
        <w:t xml:space="preserve"> – это инструмент группирования, который позволяет взять любую конструкцию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 xml:space="preserve"> объединить ее элементы в единицы высокого уровня. В основном пакеты служат для объединения классов в группы, но могут применяться для любой другой конструкции языка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>.</w:t>
      </w:r>
    </w:p>
    <w:p w14:paraId="361E98E0" w14:textId="66A8AF53" w:rsidR="00E04AA9" w:rsidRDefault="00E04AA9" w:rsidP="003B40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диаграмму пакетов плагина на рисунке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.5</w:t>
      </w:r>
      <w:r>
        <w:rPr>
          <w:rFonts w:ascii="Times New Roman" w:hAnsi="Times New Roman" w:cs="Times New Roman"/>
          <w:sz w:val="28"/>
        </w:rPr>
        <w:t>.</w:t>
      </w:r>
    </w:p>
    <w:p w14:paraId="4EDBA04B" w14:textId="77777777" w:rsidR="00E04AA9" w:rsidRDefault="00972769" w:rsidP="00020EC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7C3BFCF" wp14:editId="0BA25B71">
            <wp:extent cx="5486400" cy="388297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9303" cy="389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2BB2" w14:textId="3089CAA6" w:rsidR="00E04AA9" w:rsidRPr="00E04AA9" w:rsidRDefault="00E04AA9" w:rsidP="003B40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.5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>– Диаграмма пакетов плагина</w:t>
      </w:r>
    </w:p>
    <w:p w14:paraId="74162C52" w14:textId="77777777" w:rsidR="00020ECC" w:rsidRDefault="003B40E8" w:rsidP="00020E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40E8">
        <w:rPr>
          <w:rFonts w:ascii="Times New Roman" w:hAnsi="Times New Roman" w:cs="Times New Roman"/>
          <w:sz w:val="28"/>
          <w:szCs w:val="28"/>
        </w:rPr>
        <w:t xml:space="preserve">Пакеты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3B40E8">
        <w:rPr>
          <w:rFonts w:ascii="Times New Roman" w:hAnsi="Times New Roman" w:cs="Times New Roman"/>
          <w:sz w:val="28"/>
          <w:szCs w:val="28"/>
        </w:rPr>
        <w:t xml:space="preserve"> и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3B40E8">
        <w:rPr>
          <w:rFonts w:ascii="Times New Roman" w:hAnsi="Times New Roman" w:cs="Times New Roman"/>
          <w:sz w:val="28"/>
          <w:szCs w:val="28"/>
        </w:rPr>
        <w:t xml:space="preserve"> содержат классы бизнес логики плагина. </w:t>
      </w:r>
    </w:p>
    <w:p w14:paraId="11AF2BC5" w14:textId="77777777" w:rsidR="003B40E8" w:rsidRPr="003B40E8" w:rsidRDefault="003B40E8" w:rsidP="00020E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40E8">
        <w:rPr>
          <w:rFonts w:ascii="Times New Roman" w:hAnsi="Times New Roman" w:cs="Times New Roman"/>
          <w:sz w:val="28"/>
          <w:szCs w:val="28"/>
        </w:rPr>
        <w:t xml:space="preserve">Пакет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="00020ECC">
        <w:rPr>
          <w:rFonts w:ascii="Times New Roman" w:hAnsi="Times New Roman" w:cs="Times New Roman"/>
          <w:sz w:val="28"/>
          <w:szCs w:val="28"/>
        </w:rPr>
        <w:t xml:space="preserve"> хранит классы для построения модели</w:t>
      </w:r>
      <w:r w:rsidRPr="003B40E8">
        <w:rPr>
          <w:rFonts w:ascii="Times New Roman" w:hAnsi="Times New Roman" w:cs="Times New Roman"/>
          <w:sz w:val="28"/>
          <w:szCs w:val="28"/>
        </w:rPr>
        <w:t xml:space="preserve"> использует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3B40E8">
        <w:rPr>
          <w:rFonts w:ascii="Times New Roman" w:hAnsi="Times New Roman" w:cs="Times New Roman"/>
          <w:sz w:val="28"/>
          <w:szCs w:val="28"/>
        </w:rPr>
        <w:t>.</w:t>
      </w:r>
    </w:p>
    <w:p w14:paraId="082EE04A" w14:textId="77777777" w:rsidR="003B40E8" w:rsidRPr="003B40E8" w:rsidRDefault="003B40E8" w:rsidP="003B40E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Пользовательский интерфейс содержится в пакете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UI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, при работе данный пакет использует бизнес логику приложения (пакеты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Builder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Parameters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) и графический интерфейс (пакет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WinForms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095F2172" w14:textId="77777777" w:rsidR="00020ECC" w:rsidRDefault="003B40E8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ab/>
        <w:t xml:space="preserve">Пакет </w:t>
      </w:r>
      <w:proofErr w:type="spellStart"/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UnitTests</w:t>
      </w:r>
      <w:proofErr w:type="spellEnd"/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хранит классы с юнит-тестами приложения, для работы используется вспомогательный пакет </w:t>
      </w:r>
      <w:proofErr w:type="spellStart"/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NUnit</w:t>
      </w:r>
      <w:proofErr w:type="spellEnd"/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192CC7C" w14:textId="77777777" w:rsidR="00020ECC" w:rsidRDefault="00020ECC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ab/>
        <w:t xml:space="preserve">Пакет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Parameters</w:t>
      </w:r>
      <w:r w:rsidRPr="00020EC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содержит классы для хранения параметров модели.</w:t>
      </w:r>
    </w:p>
    <w:p w14:paraId="17BB821F" w14:textId="05928177" w:rsidR="007F0EFA" w:rsidRPr="00E279CF" w:rsidRDefault="007F0EFA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ab/>
        <w:t xml:space="preserve">В результате </w:t>
      </w:r>
      <w:r w:rsid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изменений,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внесенных </w:t>
      </w:r>
      <w:r w:rsidR="00B015A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 w:rsid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диаграмма пакетов подверглась изменениям. В результате были добавлены новые классы и перечисления в пакеты </w:t>
      </w:r>
      <w:proofErr w:type="spellStart"/>
      <w:r w:rsid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UnitTests</w:t>
      </w:r>
      <w:proofErr w:type="spellEnd"/>
      <w:r w:rsid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="00E279CF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Parameters</w:t>
      </w:r>
      <w:r w:rsidR="00E279CF" w:rsidRP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F7BA745" w14:textId="62AFED5B" w:rsidR="00E279CF" w:rsidRPr="00E279CF" w:rsidRDefault="00E279CF" w:rsidP="00E279C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пакетов на рисунке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.6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5CCCAE6" w14:textId="77777777" w:rsidR="00E279CF" w:rsidRPr="00E279CF" w:rsidRDefault="00E279CF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E9ABF76" wp14:editId="41B001A9">
            <wp:extent cx="5940425" cy="41986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A24F" w14:textId="055B7EA3" w:rsidR="00E279CF" w:rsidRPr="00E04AA9" w:rsidRDefault="00E279CF" w:rsidP="00E279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.6</w:t>
      </w:r>
      <w:r>
        <w:rPr>
          <w:rFonts w:ascii="Times New Roman" w:hAnsi="Times New Roman" w:cs="Times New Roman"/>
          <w:sz w:val="28"/>
          <w:szCs w:val="28"/>
          <w:lang w:eastAsia="ru-RU"/>
        </w:rPr>
        <w:t>– Изначальная д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>иаграмма пакетов плагина</w:t>
      </w:r>
    </w:p>
    <w:p w14:paraId="03AF98DB" w14:textId="77777777" w:rsidR="00E04AA9" w:rsidRPr="00E04AA9" w:rsidRDefault="00E04AA9" w:rsidP="00E04AA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87A942" w14:textId="77777777" w:rsidR="00E04AA9" w:rsidRPr="00E04AA9" w:rsidRDefault="00E04AA9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74F616" w14:textId="77777777" w:rsidR="00E04AA9" w:rsidRDefault="00E04AA9" w:rsidP="00E04AA9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</w:p>
    <w:p w14:paraId="07116AD0" w14:textId="77777777" w:rsidR="00E04AA9" w:rsidRPr="00E04AA9" w:rsidRDefault="00E04AA9" w:rsidP="00E04AA9">
      <w:pPr>
        <w:spacing w:after="160" w:line="360" w:lineRule="auto"/>
        <w:ind w:firstLine="851"/>
        <w:rPr>
          <w:rFonts w:ascii="Times New Roman" w:hAnsi="Times New Roman" w:cs="Times New Roman"/>
          <w:sz w:val="28"/>
        </w:rPr>
      </w:pPr>
    </w:p>
    <w:p w14:paraId="423B5640" w14:textId="77777777" w:rsidR="00E04AA9" w:rsidRPr="00EE4410" w:rsidRDefault="00E04AA9" w:rsidP="00E04AA9">
      <w:pPr>
        <w:tabs>
          <w:tab w:val="left" w:pos="5835"/>
        </w:tabs>
        <w:spacing w:before="240" w:after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68A0ED" w14:textId="77777777" w:rsidR="00EA430B" w:rsidRDefault="00EA430B" w:rsidP="00EA430B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F28F78" w14:textId="77777777" w:rsid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D76D3AD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2A34898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D24EA9F" w14:textId="77777777" w:rsidR="009B145C" w:rsidRDefault="00D313DF" w:rsidP="009B145C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4</w:t>
      </w:r>
      <w:r w:rsidR="009548D6" w:rsidRPr="009548D6">
        <w:rPr>
          <w:rFonts w:ascii="Times New Roman" w:eastAsia="Calibri" w:hAnsi="Times New Roman" w:cs="Times New Roman"/>
          <w:b/>
          <w:sz w:val="28"/>
          <w:szCs w:val="28"/>
        </w:rPr>
        <w:t xml:space="preserve"> Описание программы для пользователя</w:t>
      </w:r>
    </w:p>
    <w:p w14:paraId="0C49DC43" w14:textId="0827AEAB" w:rsidR="009548D6" w:rsidRDefault="009B145C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Плагин состоит из одного диалогового окна с условным разделением на функциональные блоки</w:t>
      </w:r>
      <w:r w:rsidRPr="009B145C">
        <w:rPr>
          <w:rFonts w:ascii="Times New Roman" w:eastAsia="Calibri" w:hAnsi="Times New Roman" w:cs="Times New Roman"/>
          <w:sz w:val="28"/>
          <w:szCs w:val="28"/>
        </w:rPr>
        <w:t>: “</w:t>
      </w:r>
      <w:r>
        <w:rPr>
          <w:rFonts w:ascii="Times New Roman" w:eastAsia="Calibri" w:hAnsi="Times New Roman" w:cs="Times New Roman"/>
          <w:sz w:val="28"/>
          <w:szCs w:val="28"/>
        </w:rPr>
        <w:t>Габариты корпуса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реле регулировки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 xml:space="preserve">”, </w:t>
      </w:r>
      <w:r w:rsidR="007B47F5">
        <w:rPr>
          <w:rFonts w:ascii="Times New Roman" w:eastAsia="Calibri" w:hAnsi="Times New Roman" w:cs="Times New Roman"/>
          <w:sz w:val="28"/>
          <w:szCs w:val="28"/>
        </w:rPr>
        <w:t>“Параметры динамиков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“Количество динамиков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893AB9E" w14:textId="771D2585" w:rsidR="006B40DF" w:rsidRDefault="006B40DF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Начальный вид диалого</w:t>
      </w:r>
      <w:r w:rsidR="00D313DF">
        <w:rPr>
          <w:rFonts w:ascii="Times New Roman" w:eastAsia="Calibri" w:hAnsi="Times New Roman" w:cs="Times New Roman"/>
          <w:sz w:val="28"/>
          <w:szCs w:val="28"/>
        </w:rPr>
        <w:t>вого окна изображен на рисунке 4</w:t>
      </w:r>
      <w:r>
        <w:rPr>
          <w:rFonts w:ascii="Times New Roman" w:eastAsia="Calibri" w:hAnsi="Times New Roman" w:cs="Times New Roman"/>
          <w:sz w:val="28"/>
          <w:szCs w:val="28"/>
        </w:rPr>
        <w:t>.1.</w:t>
      </w:r>
      <w:r w:rsidR="00D55C9E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42B857F" w14:textId="0FC341CE" w:rsidR="006B40DF" w:rsidRPr="006B40DF" w:rsidRDefault="00D55C9E" w:rsidP="007B47F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FFCA2C" wp14:editId="4A7D7879">
            <wp:extent cx="5676628" cy="2213952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62" cy="221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1C59" w14:textId="77777777" w:rsidR="00C61B0E" w:rsidRDefault="00D313DF" w:rsidP="00C61B0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C61B0E">
        <w:rPr>
          <w:rFonts w:ascii="Times New Roman" w:eastAsia="Calibri" w:hAnsi="Times New Roman" w:cs="Times New Roman"/>
          <w:sz w:val="28"/>
          <w:szCs w:val="28"/>
        </w:rPr>
        <w:t>.1 – Начальный вид диалогового окна</w:t>
      </w:r>
    </w:p>
    <w:p w14:paraId="7025598C" w14:textId="7199B325" w:rsidR="006B40DF" w:rsidRDefault="009E75E9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запуске программы строки “Крышка</w:t>
      </w:r>
      <w:r w:rsidR="006B40DF">
        <w:rPr>
          <w:rFonts w:ascii="Times New Roman" w:eastAsia="Calibri" w:hAnsi="Times New Roman" w:cs="Times New Roman"/>
          <w:sz w:val="28"/>
          <w:szCs w:val="28"/>
        </w:rPr>
        <w:t xml:space="preserve"> динамика 2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</w:t>
      </w:r>
      <w:r w:rsidRPr="009E75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Крышка динамика 3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</w:t>
      </w:r>
      <w:r w:rsidRPr="009E75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Крышка динамика 4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>
        <w:rPr>
          <w:rFonts w:ascii="Times New Roman" w:eastAsia="Calibri" w:hAnsi="Times New Roman" w:cs="Times New Roman"/>
          <w:sz w:val="28"/>
          <w:szCs w:val="28"/>
        </w:rPr>
        <w:t xml:space="preserve"> не видны и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B40DF">
        <w:rPr>
          <w:rFonts w:ascii="Times New Roman" w:eastAsia="Calibri" w:hAnsi="Times New Roman" w:cs="Times New Roman"/>
          <w:sz w:val="28"/>
          <w:szCs w:val="28"/>
        </w:rPr>
        <w:t>будут проявляться по мере добавления пользователем числа динамиков.</w:t>
      </w:r>
    </w:p>
    <w:p w14:paraId="63E93A2E" w14:textId="3F78EC8F" w:rsidR="006B40DF" w:rsidRDefault="006B40DF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Диалоговое окно плагина с отображением вс</w:t>
      </w:r>
      <w:r w:rsidR="009E75E9">
        <w:rPr>
          <w:rFonts w:ascii="Times New Roman" w:eastAsia="Calibri" w:hAnsi="Times New Roman" w:cs="Times New Roman"/>
          <w:sz w:val="28"/>
          <w:szCs w:val="28"/>
        </w:rPr>
        <w:t>ех строк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отображен на рисунке 4</w:t>
      </w:r>
      <w:r>
        <w:rPr>
          <w:rFonts w:ascii="Times New Roman" w:eastAsia="Calibri" w:hAnsi="Times New Roman" w:cs="Times New Roman"/>
          <w:sz w:val="28"/>
          <w:szCs w:val="28"/>
        </w:rPr>
        <w:t>.2.</w:t>
      </w:r>
    </w:p>
    <w:p w14:paraId="0569ED54" w14:textId="55689665" w:rsidR="006B40DF" w:rsidRDefault="009E75E9" w:rsidP="009E75E9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039051" wp14:editId="6E9F0B81">
            <wp:extent cx="5700378" cy="297546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199" cy="297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2513C" w14:textId="77777777" w:rsidR="00C61B0E" w:rsidRPr="006B40DF" w:rsidRDefault="00D313DF" w:rsidP="00C61B0E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6B40DF">
        <w:rPr>
          <w:rFonts w:ascii="Times New Roman" w:eastAsia="Calibri" w:hAnsi="Times New Roman" w:cs="Times New Roman"/>
          <w:sz w:val="28"/>
          <w:szCs w:val="28"/>
        </w:rPr>
        <w:t>.2 – Диалоговое окно с отображением всех блоков</w:t>
      </w:r>
    </w:p>
    <w:p w14:paraId="78B33A98" w14:textId="09EC0E78" w:rsidR="00816D14" w:rsidRDefault="00C61B0E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</w:r>
      <w:r w:rsidR="00816D14">
        <w:rPr>
          <w:rFonts w:ascii="Times New Roman" w:eastAsia="Calibri" w:hAnsi="Times New Roman" w:cs="Times New Roman"/>
          <w:sz w:val="28"/>
          <w:szCs w:val="28"/>
        </w:rPr>
        <w:t>При введении значения не входящего в отображенный интервал</w:t>
      </w:r>
      <w:r w:rsidR="00816D14" w:rsidRPr="00C61B0E">
        <w:rPr>
          <w:rFonts w:ascii="Times New Roman" w:eastAsia="Calibri" w:hAnsi="Times New Roman" w:cs="Times New Roman"/>
          <w:sz w:val="28"/>
          <w:szCs w:val="28"/>
        </w:rPr>
        <w:t>,</w:t>
      </w:r>
      <w:r w:rsidR="00816D14">
        <w:rPr>
          <w:rFonts w:ascii="Times New Roman" w:eastAsia="Calibri" w:hAnsi="Times New Roman" w:cs="Times New Roman"/>
          <w:sz w:val="28"/>
          <w:szCs w:val="28"/>
        </w:rPr>
        <w:t xml:space="preserve"> поле окрашивается в красный цвет и будет оставаться красным до введения корректного значения или до потери полем фокуса, при потере фокуса, значение поля примет последнее корректное значение и поле окраситься в зеленый цвет. Данная функция работает для всех полей, окрашенных в зеленый цвет при первоначальном отображении.</w:t>
      </w:r>
    </w:p>
    <w:p w14:paraId="3FF3CA51" w14:textId="60163D37" w:rsidR="00BD1862" w:rsidRDefault="00BD1862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CE3B8A">
        <w:rPr>
          <w:rFonts w:ascii="Times New Roman" w:eastAsia="Calibri" w:hAnsi="Times New Roman" w:cs="Times New Roman"/>
          <w:sz w:val="28"/>
          <w:szCs w:val="28"/>
        </w:rPr>
        <w:t xml:space="preserve">Интервал возможных значений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для полей блока </w:t>
      </w:r>
      <w:r w:rsidRPr="00BD186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Параметры динамиков</w:t>
      </w:r>
      <w:r w:rsidRPr="00BD186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E3B8A">
        <w:rPr>
          <w:rFonts w:ascii="Times New Roman" w:eastAsia="Calibri" w:hAnsi="Times New Roman" w:cs="Times New Roman"/>
          <w:sz w:val="28"/>
          <w:szCs w:val="28"/>
        </w:rPr>
        <w:t xml:space="preserve">отображается </w:t>
      </w:r>
      <w:r>
        <w:rPr>
          <w:rFonts w:ascii="Times New Roman" w:eastAsia="Calibri" w:hAnsi="Times New Roman" w:cs="Times New Roman"/>
          <w:sz w:val="28"/>
          <w:szCs w:val="28"/>
        </w:rPr>
        <w:t>при наведении на поле для ввода параметра.</w:t>
      </w:r>
    </w:p>
    <w:p w14:paraId="0EDBC438" w14:textId="566F486F" w:rsidR="00816D14" w:rsidRDefault="00816D14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Диалоговое окно с введенным некорректным з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начением </w:t>
      </w:r>
      <w:r w:rsidR="00CE3B8A">
        <w:rPr>
          <w:rFonts w:ascii="Times New Roman" w:eastAsia="Calibri" w:hAnsi="Times New Roman" w:cs="Times New Roman"/>
          <w:sz w:val="28"/>
          <w:szCs w:val="28"/>
        </w:rPr>
        <w:t>и отображенным интервалом параметров из</w:t>
      </w:r>
      <w:r w:rsidR="00D313DF">
        <w:rPr>
          <w:rFonts w:ascii="Times New Roman" w:eastAsia="Calibri" w:hAnsi="Times New Roman" w:cs="Times New Roman"/>
          <w:sz w:val="28"/>
          <w:szCs w:val="28"/>
        </w:rPr>
        <w:t>ображено на рисунке 4</w:t>
      </w:r>
      <w:r>
        <w:rPr>
          <w:rFonts w:ascii="Times New Roman" w:eastAsia="Calibri" w:hAnsi="Times New Roman" w:cs="Times New Roman"/>
          <w:sz w:val="28"/>
          <w:szCs w:val="28"/>
        </w:rPr>
        <w:t>.3.</w:t>
      </w:r>
    </w:p>
    <w:p w14:paraId="20035A82" w14:textId="6497B08C" w:rsidR="00816D14" w:rsidRDefault="00CE3B8A" w:rsidP="009E75E9">
      <w:pPr>
        <w:spacing w:after="0" w:line="360" w:lineRule="auto"/>
        <w:ind w:left="-284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E4C98" wp14:editId="40219D2D">
            <wp:extent cx="5937885" cy="2303780"/>
            <wp:effectExtent l="0" t="0" r="571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EF9D" w14:textId="77777777" w:rsidR="00816D14" w:rsidRDefault="00D313DF" w:rsidP="00816D14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Рисунок 4</w:t>
      </w:r>
      <w:r w:rsidR="00816D14">
        <w:rPr>
          <w:rFonts w:ascii="Times New Roman" w:eastAsia="Calibri" w:hAnsi="Times New Roman" w:cs="Times New Roman"/>
          <w:sz w:val="28"/>
          <w:szCs w:val="28"/>
        </w:rPr>
        <w:t>.3 – Диалоговое окно с некорректно введенным параметром</w:t>
      </w:r>
    </w:p>
    <w:p w14:paraId="00FC3155" w14:textId="77777777" w:rsidR="00EA430B" w:rsidRDefault="00C61B0E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корпуса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3 пунктов с возможностью ввода значений, названий пунктов и интервала принимаемых параметров.</w:t>
      </w:r>
    </w:p>
    <w:p w14:paraId="65FD2E71" w14:textId="77777777" w:rsidR="00816D14" w:rsidRDefault="00816D14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Высота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816D14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происходит перерасчет интервала высот для всех динамиков</w:t>
      </w:r>
      <w:r w:rsidR="007879E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CEB9778" w14:textId="77777777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Ширина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816D14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происходит перерасчет интервала широты для всех динамиков.</w:t>
      </w:r>
    </w:p>
    <w:p w14:paraId="351EA38C" w14:textId="77777777" w:rsidR="007879E7" w:rsidRP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 значения </w:t>
      </w:r>
      <w:r w:rsidRPr="007879E7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Длина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7879E7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другие параметры не зависят.</w:t>
      </w:r>
    </w:p>
    <w:p w14:paraId="7374FA3D" w14:textId="77777777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реле регулировки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1 пункта с возможностью ввода значения, названия пункта и интервала принимаемого параметра.</w:t>
      </w:r>
    </w:p>
    <w:p w14:paraId="69B0E1D4" w14:textId="77777777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 значения </w:t>
      </w:r>
      <w:r w:rsidRPr="007879E7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Диаметр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7879E7">
        <w:rPr>
          <w:rFonts w:ascii="Times New Roman" w:eastAsia="Calibri" w:hAnsi="Times New Roman" w:cs="Times New Roman"/>
          <w:sz w:val="28"/>
          <w:szCs w:val="28"/>
        </w:rPr>
        <w:t xml:space="preserve">)” </w:t>
      </w:r>
      <w:r w:rsidR="00A708BA">
        <w:rPr>
          <w:rFonts w:ascii="Times New Roman" w:eastAsia="Calibri" w:hAnsi="Times New Roman" w:cs="Times New Roman"/>
          <w:sz w:val="28"/>
          <w:szCs w:val="28"/>
        </w:rPr>
        <w:t>зависит максимальное значение высоты динамиков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1D482F8" w14:textId="6921A6CC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Блок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 w:rsidR="00787D10">
        <w:rPr>
          <w:rFonts w:ascii="Times New Roman" w:eastAsia="Calibri" w:hAnsi="Times New Roman" w:cs="Times New Roman"/>
          <w:sz w:val="28"/>
          <w:szCs w:val="28"/>
        </w:rPr>
        <w:t>Количество динамиков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1 пункта, значение которого изменяется с помощью </w:t>
      </w:r>
      <w:r w:rsidR="00AF4718">
        <w:rPr>
          <w:rFonts w:ascii="Times New Roman" w:eastAsia="Calibri" w:hAnsi="Times New Roman" w:cs="Times New Roman"/>
          <w:sz w:val="28"/>
          <w:szCs w:val="28"/>
        </w:rPr>
        <w:t xml:space="preserve">кнопки с надписью </w:t>
      </w:r>
      <w:r w:rsidR="00AF4718" w:rsidRPr="00AF4718">
        <w:rPr>
          <w:rFonts w:ascii="Times New Roman" w:eastAsia="Calibri" w:hAnsi="Times New Roman" w:cs="Times New Roman"/>
          <w:sz w:val="28"/>
          <w:szCs w:val="28"/>
        </w:rPr>
        <w:t xml:space="preserve">“-”, </w:t>
      </w:r>
      <w:r w:rsidR="00AF4718">
        <w:rPr>
          <w:rFonts w:ascii="Times New Roman" w:eastAsia="Calibri" w:hAnsi="Times New Roman" w:cs="Times New Roman"/>
          <w:sz w:val="28"/>
          <w:szCs w:val="28"/>
        </w:rPr>
        <w:t xml:space="preserve">уменьшающей количество динамиков и кнопки с надписью </w:t>
      </w:r>
      <w:r w:rsidR="00AF4718" w:rsidRPr="00AF4718">
        <w:rPr>
          <w:rFonts w:ascii="Times New Roman" w:eastAsia="Calibri" w:hAnsi="Times New Roman" w:cs="Times New Roman"/>
          <w:sz w:val="28"/>
          <w:szCs w:val="28"/>
        </w:rPr>
        <w:t>“+”</w:t>
      </w:r>
      <w:r w:rsidR="00AF4718">
        <w:rPr>
          <w:rFonts w:ascii="Times New Roman" w:eastAsia="Calibri" w:hAnsi="Times New Roman" w:cs="Times New Roman"/>
          <w:sz w:val="28"/>
          <w:szCs w:val="28"/>
        </w:rPr>
        <w:t>, увеличивающей количество динамиков</w:t>
      </w:r>
      <w:r w:rsidR="001245AA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названия пункта.</w:t>
      </w:r>
      <w:r w:rsidR="001245AA">
        <w:rPr>
          <w:rFonts w:ascii="Times New Roman" w:eastAsia="Calibri" w:hAnsi="Times New Roman" w:cs="Times New Roman"/>
          <w:sz w:val="28"/>
          <w:szCs w:val="28"/>
        </w:rPr>
        <w:t xml:space="preserve"> Возможное число дин</w:t>
      </w:r>
      <w:r w:rsidR="002A5A86">
        <w:rPr>
          <w:rFonts w:ascii="Times New Roman" w:eastAsia="Calibri" w:hAnsi="Times New Roman" w:cs="Times New Roman"/>
          <w:sz w:val="28"/>
          <w:szCs w:val="28"/>
        </w:rPr>
        <w:t>амиков от 1 до 4. При изменении количества динамиков</w:t>
      </w:r>
      <w:r w:rsidR="002A5A86" w:rsidRPr="002F091F">
        <w:rPr>
          <w:rFonts w:ascii="Times New Roman" w:eastAsia="Calibri" w:hAnsi="Times New Roman" w:cs="Times New Roman"/>
          <w:sz w:val="28"/>
          <w:szCs w:val="28"/>
        </w:rPr>
        <w:t>,</w:t>
      </w:r>
      <w:r w:rsidR="002A5A86">
        <w:rPr>
          <w:rFonts w:ascii="Times New Roman" w:eastAsia="Calibri" w:hAnsi="Times New Roman" w:cs="Times New Roman"/>
          <w:sz w:val="28"/>
          <w:szCs w:val="28"/>
        </w:rPr>
        <w:t xml:space="preserve"> происходит отображени</w:t>
      </w:r>
      <w:r w:rsidR="007B47F5">
        <w:rPr>
          <w:rFonts w:ascii="Times New Roman" w:eastAsia="Calibri" w:hAnsi="Times New Roman" w:cs="Times New Roman"/>
          <w:sz w:val="28"/>
          <w:szCs w:val="28"/>
        </w:rPr>
        <w:t>е необходимого количества строк в таблице параметров</w:t>
      </w:r>
      <w:r w:rsidR="002A5A8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0B12EBA" w14:textId="109D0A5A" w:rsidR="002F091F" w:rsidRDefault="002F091F" w:rsidP="002F09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</w:t>
      </w:r>
      <w:r w:rsidR="007B47F5">
        <w:rPr>
          <w:rFonts w:ascii="Times New Roman" w:eastAsia="Calibri" w:hAnsi="Times New Roman" w:cs="Times New Roman"/>
          <w:sz w:val="28"/>
          <w:szCs w:val="28"/>
        </w:rPr>
        <w:t xml:space="preserve">лок </w:t>
      </w:r>
      <w:r w:rsidR="007B47F5" w:rsidRPr="007B47F5">
        <w:rPr>
          <w:rFonts w:ascii="Times New Roman" w:eastAsia="Calibri" w:hAnsi="Times New Roman" w:cs="Times New Roman"/>
          <w:sz w:val="28"/>
          <w:szCs w:val="28"/>
        </w:rPr>
        <w:t>“</w:t>
      </w:r>
      <w:r w:rsidR="007B47F5">
        <w:rPr>
          <w:rFonts w:ascii="Times New Roman" w:eastAsia="Calibri" w:hAnsi="Times New Roman" w:cs="Times New Roman"/>
          <w:sz w:val="28"/>
          <w:szCs w:val="28"/>
        </w:rPr>
        <w:t>Параметры динамиков</w:t>
      </w:r>
      <w:r w:rsidR="007B47F5" w:rsidRPr="007B47F5">
        <w:rPr>
          <w:rFonts w:ascii="Times New Roman" w:eastAsia="Calibri" w:hAnsi="Times New Roman" w:cs="Times New Roman"/>
          <w:sz w:val="28"/>
          <w:szCs w:val="28"/>
        </w:rPr>
        <w:t>”</w:t>
      </w:r>
      <w:r w:rsidR="007B47F5">
        <w:rPr>
          <w:rFonts w:ascii="Times New Roman" w:eastAsia="Calibri" w:hAnsi="Times New Roman" w:cs="Times New Roman"/>
          <w:sz w:val="28"/>
          <w:szCs w:val="28"/>
        </w:rPr>
        <w:t xml:space="preserve"> состоит из таблицы параметров динамиков. </w:t>
      </w:r>
    </w:p>
    <w:p w14:paraId="785A45BF" w14:textId="77777777" w:rsidR="002F091F" w:rsidRDefault="002F091F" w:rsidP="002F09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2F091F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Высота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HS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2F091F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происходит перерасчет значений </w:t>
      </w:r>
      <w:r w:rsidR="00CB4451">
        <w:rPr>
          <w:rFonts w:ascii="Times New Roman" w:eastAsia="Calibri" w:hAnsi="Times New Roman" w:cs="Times New Roman"/>
          <w:sz w:val="28"/>
          <w:szCs w:val="28"/>
        </w:rPr>
        <w:t>максимальных высот других добавленных динамиков.</w:t>
      </w:r>
    </w:p>
    <w:p w14:paraId="3A32A8B9" w14:textId="77777777" w:rsidR="00CB4451" w:rsidRDefault="0034776E" w:rsidP="003934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 </w:t>
      </w:r>
      <w:r w:rsidR="003934E8">
        <w:rPr>
          <w:rFonts w:ascii="Times New Roman" w:eastAsia="Calibri" w:hAnsi="Times New Roman" w:cs="Times New Roman"/>
          <w:sz w:val="28"/>
          <w:szCs w:val="28"/>
        </w:rPr>
        <w:t xml:space="preserve">значений </w:t>
      </w:r>
      <w:r w:rsidR="003934E8" w:rsidRPr="0034776E">
        <w:rPr>
          <w:rFonts w:ascii="Times New Roman" w:eastAsia="Calibri" w:hAnsi="Times New Roman" w:cs="Times New Roman"/>
          <w:sz w:val="28"/>
          <w:szCs w:val="28"/>
        </w:rPr>
        <w:t>“</w:t>
      </w:r>
      <w:r w:rsidR="003934E8">
        <w:rPr>
          <w:rFonts w:ascii="Times New Roman" w:eastAsia="Calibri" w:hAnsi="Times New Roman" w:cs="Times New Roman"/>
          <w:sz w:val="28"/>
          <w:szCs w:val="28"/>
        </w:rPr>
        <w:t>Ширина (</w:t>
      </w:r>
      <w:r w:rsidR="003934E8">
        <w:rPr>
          <w:rFonts w:ascii="Times New Roman" w:eastAsia="Calibri" w:hAnsi="Times New Roman" w:cs="Times New Roman"/>
          <w:sz w:val="28"/>
          <w:szCs w:val="28"/>
          <w:lang w:val="en-US"/>
        </w:rPr>
        <w:t>WS</w:t>
      </w:r>
      <w:r w:rsidR="003934E8">
        <w:rPr>
          <w:rFonts w:ascii="Times New Roman" w:eastAsia="Calibri" w:hAnsi="Times New Roman" w:cs="Times New Roman"/>
          <w:sz w:val="28"/>
          <w:szCs w:val="28"/>
        </w:rPr>
        <w:t>)</w:t>
      </w:r>
      <w:r w:rsidR="003934E8" w:rsidRPr="0034776E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34776E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Толщина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TS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34776E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другие параметры не зависят.</w:t>
      </w:r>
      <w:r w:rsidR="00432858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91C2FB4" w14:textId="0962C8FF" w:rsidR="007B47F5" w:rsidRDefault="00432858" w:rsidP="00BD186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формы с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Прямоугольник</w:t>
      </w:r>
      <w:r w:rsidRPr="00432858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Круг</w:t>
      </w:r>
      <w:r w:rsidRPr="00432858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поле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Ширина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WS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432858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перест</w:t>
      </w:r>
      <w:r w:rsidR="007B47F5">
        <w:rPr>
          <w:rFonts w:ascii="Times New Roman" w:eastAsia="Calibri" w:hAnsi="Times New Roman" w:cs="Times New Roman"/>
          <w:sz w:val="28"/>
          <w:szCs w:val="28"/>
        </w:rPr>
        <w:t>ает отображаться</w:t>
      </w:r>
      <w:r w:rsidRPr="0043285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5D5950B" w14:textId="06DCFBC4" w:rsidR="00305718" w:rsidRDefault="009E75E9" w:rsidP="009E75E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FED713" wp14:editId="0881EB11">
            <wp:extent cx="5937885" cy="3075940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385B6" w14:textId="77777777" w:rsidR="001431E8" w:rsidRDefault="00D313DF" w:rsidP="002346B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1431E8">
        <w:rPr>
          <w:rFonts w:ascii="Times New Roman" w:eastAsia="Calibri" w:hAnsi="Times New Roman" w:cs="Times New Roman"/>
          <w:sz w:val="28"/>
          <w:szCs w:val="28"/>
        </w:rPr>
        <w:t>.4 – Диалоговое окно с</w:t>
      </w:r>
      <w:r w:rsidR="00731031">
        <w:rPr>
          <w:rFonts w:ascii="Times New Roman" w:eastAsia="Calibri" w:hAnsi="Times New Roman" w:cs="Times New Roman"/>
          <w:sz w:val="28"/>
          <w:szCs w:val="28"/>
        </w:rPr>
        <w:t xml:space="preserve"> установленной</w:t>
      </w:r>
      <w:r w:rsidR="001431E8">
        <w:rPr>
          <w:rFonts w:ascii="Times New Roman" w:eastAsia="Calibri" w:hAnsi="Times New Roman" w:cs="Times New Roman"/>
          <w:sz w:val="28"/>
          <w:szCs w:val="28"/>
        </w:rPr>
        <w:t xml:space="preserve"> круговой формой динамиков</w:t>
      </w:r>
    </w:p>
    <w:p w14:paraId="30ED723B" w14:textId="4862AEC4" w:rsidR="00A708BA" w:rsidRDefault="002203F3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установке формы </w:t>
      </w:r>
      <w:r w:rsidRPr="002203F3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Круг</w:t>
      </w:r>
      <w:r w:rsidRPr="002203F3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м</w:t>
      </w:r>
      <w:r w:rsidR="00A708BA">
        <w:rPr>
          <w:rFonts w:ascii="Times New Roman" w:eastAsia="Calibri" w:hAnsi="Times New Roman" w:cs="Times New Roman"/>
          <w:sz w:val="28"/>
          <w:szCs w:val="28"/>
        </w:rPr>
        <w:t xml:space="preserve">аксимальное значение поля </w:t>
      </w:r>
      <w:r w:rsidR="00A708BA"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Высота</w:t>
      </w:r>
      <w:r w:rsidR="00A708BA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A708BA">
        <w:rPr>
          <w:rFonts w:ascii="Times New Roman" w:eastAsia="Calibri" w:hAnsi="Times New Roman" w:cs="Times New Roman"/>
          <w:sz w:val="28"/>
          <w:szCs w:val="28"/>
        </w:rPr>
        <w:t>)</w:t>
      </w:r>
      <w:r w:rsidR="00A708BA" w:rsidRPr="00432858">
        <w:rPr>
          <w:rFonts w:ascii="Times New Roman" w:eastAsia="Calibri" w:hAnsi="Times New Roman" w:cs="Times New Roman"/>
          <w:sz w:val="28"/>
          <w:szCs w:val="28"/>
        </w:rPr>
        <w:t>”</w:t>
      </w:r>
      <w:r w:rsidR="00A708BA" w:rsidRPr="00A708B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708BA">
        <w:rPr>
          <w:rFonts w:ascii="Times New Roman" w:eastAsia="Calibri" w:hAnsi="Times New Roman" w:cs="Times New Roman"/>
          <w:sz w:val="28"/>
          <w:szCs w:val="28"/>
        </w:rPr>
        <w:t xml:space="preserve">зависит от значений полей </w:t>
      </w:r>
      <w:r w:rsidR="00A708BA"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 w:rsidR="00A708BA">
        <w:rPr>
          <w:rFonts w:ascii="Times New Roman" w:eastAsia="Calibri" w:hAnsi="Times New Roman" w:cs="Times New Roman"/>
          <w:sz w:val="28"/>
          <w:szCs w:val="28"/>
        </w:rPr>
        <w:t>Высота (</w:t>
      </w:r>
      <w:r w:rsidR="00A708BA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A708BA">
        <w:rPr>
          <w:rFonts w:ascii="Times New Roman" w:eastAsia="Calibri" w:hAnsi="Times New Roman" w:cs="Times New Roman"/>
          <w:sz w:val="28"/>
          <w:szCs w:val="28"/>
        </w:rPr>
        <w:t>)</w:t>
      </w:r>
      <w:r w:rsidR="00A708BA" w:rsidRPr="00816D14">
        <w:rPr>
          <w:rFonts w:ascii="Times New Roman" w:eastAsia="Calibri" w:hAnsi="Times New Roman" w:cs="Times New Roman"/>
          <w:sz w:val="28"/>
          <w:szCs w:val="28"/>
        </w:rPr>
        <w:t>”</w:t>
      </w:r>
      <w:r w:rsidR="00A708BA" w:rsidRPr="00A708B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708BA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A708BA" w:rsidRPr="00A708BA">
        <w:rPr>
          <w:rFonts w:ascii="Times New Roman" w:eastAsia="Calibri" w:hAnsi="Times New Roman" w:cs="Times New Roman"/>
          <w:sz w:val="28"/>
          <w:szCs w:val="28"/>
        </w:rPr>
        <w:t>“</w:t>
      </w:r>
      <w:r w:rsidR="00A708BA">
        <w:rPr>
          <w:rFonts w:ascii="Times New Roman" w:eastAsia="Calibri" w:hAnsi="Times New Roman" w:cs="Times New Roman"/>
          <w:sz w:val="28"/>
          <w:szCs w:val="28"/>
        </w:rPr>
        <w:t>Ширина (</w:t>
      </w:r>
      <w:r w:rsidR="00A708BA"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 w:rsidR="00A708BA">
        <w:rPr>
          <w:rFonts w:ascii="Times New Roman" w:eastAsia="Calibri" w:hAnsi="Times New Roman" w:cs="Times New Roman"/>
          <w:sz w:val="28"/>
          <w:szCs w:val="28"/>
        </w:rPr>
        <w:t>)</w:t>
      </w:r>
      <w:r w:rsidR="00A708BA" w:rsidRPr="00816D14">
        <w:rPr>
          <w:rFonts w:ascii="Times New Roman" w:eastAsia="Calibri" w:hAnsi="Times New Roman" w:cs="Times New Roman"/>
          <w:sz w:val="28"/>
          <w:szCs w:val="28"/>
        </w:rPr>
        <w:t>”</w:t>
      </w:r>
      <w:r w:rsidRPr="002203F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блока </w:t>
      </w:r>
      <w:r w:rsidRPr="002203F3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корпуса</w:t>
      </w:r>
      <w:r w:rsidRPr="002203F3">
        <w:rPr>
          <w:rFonts w:ascii="Times New Roman" w:eastAsia="Calibri" w:hAnsi="Times New Roman" w:cs="Times New Roman"/>
          <w:sz w:val="28"/>
          <w:szCs w:val="28"/>
        </w:rPr>
        <w:t>”</w:t>
      </w:r>
      <w:r w:rsidR="00A708BA" w:rsidRPr="00A708B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044167B" w14:textId="77777777" w:rsidR="002346B3" w:rsidRDefault="00284722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Нажатие кнопки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46B3" w:rsidRPr="002346B3">
        <w:rPr>
          <w:rFonts w:ascii="Times New Roman" w:eastAsia="Calibri" w:hAnsi="Times New Roman" w:cs="Times New Roman"/>
          <w:sz w:val="28"/>
          <w:szCs w:val="28"/>
        </w:rPr>
        <w:t>“</w:t>
      </w:r>
      <w:r w:rsidR="002346B3">
        <w:rPr>
          <w:rFonts w:ascii="Times New Roman" w:eastAsia="Calibri" w:hAnsi="Times New Roman" w:cs="Times New Roman"/>
          <w:sz w:val="28"/>
          <w:szCs w:val="28"/>
        </w:rPr>
        <w:t>Сбросить</w:t>
      </w:r>
      <w:r w:rsidR="002346B3" w:rsidRPr="002346B3">
        <w:rPr>
          <w:rFonts w:ascii="Times New Roman" w:eastAsia="Calibri" w:hAnsi="Times New Roman" w:cs="Times New Roman"/>
          <w:sz w:val="28"/>
          <w:szCs w:val="28"/>
        </w:rPr>
        <w:t>”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возвращает параметры модели к начальным значениям.</w:t>
      </w:r>
      <w:r w:rsidR="007E55A2">
        <w:rPr>
          <w:rFonts w:ascii="Times New Roman" w:eastAsia="Calibri" w:hAnsi="Times New Roman" w:cs="Times New Roman"/>
          <w:sz w:val="28"/>
          <w:szCs w:val="28"/>
        </w:rPr>
        <w:t xml:space="preserve"> Нажатие кнопки доступно с момента запуска программы.</w:t>
      </w:r>
    </w:p>
    <w:p w14:paraId="6F1F2660" w14:textId="77777777" w:rsidR="007E55A2" w:rsidRDefault="00284722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Нажатие кнопки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 w:rsidR="002346B3"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открывает систему автоматизированного проектирования Компас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– 3D и создает новый пустой документ типа </w:t>
      </w:r>
      <w:r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котором </w:t>
      </w:r>
      <w:r w:rsidR="00D9331D">
        <w:rPr>
          <w:rFonts w:ascii="Times New Roman" w:eastAsia="Calibri" w:hAnsi="Times New Roman" w:cs="Times New Roman"/>
          <w:sz w:val="28"/>
          <w:szCs w:val="28"/>
        </w:rPr>
        <w:t>производиться построение модели, если САПР Компас – 3</w:t>
      </w:r>
      <w:r w:rsidR="00D9331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уже открыта, то произойдет создание только нового документа типа 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>“</w:t>
      </w:r>
      <w:r w:rsidR="00D9331D"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>”</w:t>
      </w:r>
      <w:r w:rsidR="00D9331D"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E55A2">
        <w:rPr>
          <w:rFonts w:ascii="Times New Roman" w:eastAsia="Calibri" w:hAnsi="Times New Roman" w:cs="Times New Roman"/>
          <w:sz w:val="28"/>
          <w:szCs w:val="28"/>
        </w:rPr>
        <w:t>Нажатие кнопки возможно в любой момент в течении времени заполнения параметров, начиная с момента запуска программы.</w:t>
      </w:r>
    </w:p>
    <w:p w14:paraId="19102BD6" w14:textId="77777777" w:rsidR="007E55A2" w:rsidRDefault="007E55A2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Выделенная фокусом кнопка </w:t>
      </w:r>
      <w:r w:rsidRPr="007E55A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Pr="007E55A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диалоговом окне изображена на рис</w:t>
      </w:r>
      <w:r w:rsidR="00D313DF">
        <w:rPr>
          <w:rFonts w:ascii="Times New Roman" w:eastAsia="Calibri" w:hAnsi="Times New Roman" w:cs="Times New Roman"/>
          <w:sz w:val="28"/>
          <w:szCs w:val="28"/>
        </w:rPr>
        <w:t>унке 4</w:t>
      </w:r>
      <w:r>
        <w:rPr>
          <w:rFonts w:ascii="Times New Roman" w:eastAsia="Calibri" w:hAnsi="Times New Roman" w:cs="Times New Roman"/>
          <w:sz w:val="28"/>
          <w:szCs w:val="28"/>
        </w:rPr>
        <w:t>.5.</w:t>
      </w:r>
    </w:p>
    <w:p w14:paraId="1C6E6711" w14:textId="0618F164" w:rsidR="002346B3" w:rsidRPr="002346B3" w:rsidRDefault="002203F3" w:rsidP="002203F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BF7213" wp14:editId="2D7C4C94">
            <wp:extent cx="5937885" cy="3063875"/>
            <wp:effectExtent l="0" t="0" r="571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C51A" w14:textId="77777777" w:rsidR="001431E8" w:rsidRDefault="00D313DF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7E55A2">
        <w:rPr>
          <w:rFonts w:ascii="Times New Roman" w:eastAsia="Calibri" w:hAnsi="Times New Roman" w:cs="Times New Roman"/>
          <w:sz w:val="28"/>
          <w:szCs w:val="28"/>
        </w:rPr>
        <w:t xml:space="preserve">.5 – Диалоговое окно с выделенной кнопкой </w:t>
      </w:r>
      <w:r w:rsidR="007E55A2" w:rsidRPr="007E55A2">
        <w:rPr>
          <w:rFonts w:ascii="Times New Roman" w:eastAsia="Calibri" w:hAnsi="Times New Roman" w:cs="Times New Roman"/>
          <w:sz w:val="28"/>
          <w:szCs w:val="28"/>
        </w:rPr>
        <w:t>“</w:t>
      </w:r>
      <w:r w:rsidR="007E55A2"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7E55A2" w:rsidRPr="007E55A2">
        <w:rPr>
          <w:rFonts w:ascii="Times New Roman" w:eastAsia="Calibri" w:hAnsi="Times New Roman" w:cs="Times New Roman"/>
          <w:sz w:val="28"/>
          <w:szCs w:val="28"/>
        </w:rPr>
        <w:t>”</w:t>
      </w:r>
    </w:p>
    <w:p w14:paraId="64BA4CB0" w14:textId="77777777" w:rsidR="00BE7E0E" w:rsidRDefault="00BE7E0E" w:rsidP="00BE7E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Диалоговое окно документа САПР КОМПАС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изображено на рисунке 4</w:t>
      </w:r>
      <w:r>
        <w:rPr>
          <w:rFonts w:ascii="Times New Roman" w:eastAsia="Calibri" w:hAnsi="Times New Roman" w:cs="Times New Roman"/>
          <w:sz w:val="28"/>
          <w:szCs w:val="28"/>
        </w:rPr>
        <w:t>.6.</w:t>
      </w:r>
    </w:p>
    <w:p w14:paraId="5A1CD866" w14:textId="7FEFA73B" w:rsidR="00A708BA" w:rsidRPr="00A708BA" w:rsidRDefault="002203F3" w:rsidP="00D933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5E196C" wp14:editId="54124FE2">
            <wp:extent cx="5937885" cy="2327275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6A071" w14:textId="77777777" w:rsidR="00432858" w:rsidRDefault="00D313DF" w:rsidP="00D9331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D9331D">
        <w:rPr>
          <w:rFonts w:ascii="Times New Roman" w:eastAsia="Calibri" w:hAnsi="Times New Roman" w:cs="Times New Roman"/>
          <w:sz w:val="28"/>
          <w:szCs w:val="28"/>
        </w:rPr>
        <w:t>.6 - Диалоговое окно документа САПР КОМПАС 3</w:t>
      </w:r>
      <w:r w:rsidR="00D9331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</w:p>
    <w:p w14:paraId="5665CB4B" w14:textId="77777777" w:rsidR="00D9331D" w:rsidRPr="00432858" w:rsidRDefault="00D9331D" w:rsidP="00D9331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A34D796" w14:textId="1ECE2841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5EB09F2" w14:textId="4F299D76" w:rsidR="002203F3" w:rsidRDefault="002203F3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A8A8DAA" w14:textId="3F64ECD8" w:rsidR="002203F3" w:rsidRDefault="002203F3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DDEFDC0" w14:textId="5E0AA040" w:rsidR="002203F3" w:rsidRDefault="002203F3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8B2A0E6" w14:textId="48C3A739" w:rsidR="002203F3" w:rsidRDefault="002203F3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4F31D09" w14:textId="0CB23E0D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D033F15" w14:textId="34659A95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8E81089" w14:textId="0343C414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C5E850" w14:textId="4522A20E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AFC7AE" w14:textId="19CFD74F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583A77F" w14:textId="22889B11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DB1AE1E" w14:textId="5BD989CA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387EE43" w14:textId="31B309B0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C8761A1" w14:textId="0A23C631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770C50" w14:textId="2A45BC1B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04E2176" w14:textId="3831F829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0A0B6B" w14:textId="3838241B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CE015D" w14:textId="77777777" w:rsidR="00BD1862" w:rsidRPr="007879E7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83F5913" w14:textId="77777777" w:rsidR="007879E7" w:rsidRDefault="00D313DF" w:rsidP="004558B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7E1C49" w:rsidRPr="007E1C49">
        <w:rPr>
          <w:rFonts w:ascii="Times New Roman" w:eastAsia="Calibri" w:hAnsi="Times New Roman" w:cs="Times New Roman"/>
          <w:b/>
          <w:sz w:val="28"/>
          <w:szCs w:val="28"/>
        </w:rPr>
        <w:t xml:space="preserve"> Тестирование программы</w:t>
      </w:r>
    </w:p>
    <w:p w14:paraId="314927F6" w14:textId="77777777" w:rsidR="007E1C49" w:rsidRDefault="004558B6" w:rsidP="007E1C4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Тестирование позволяет выявлять ошибки </w:t>
      </w:r>
      <w:r w:rsidR="006D6BDD">
        <w:rPr>
          <w:rFonts w:ascii="Times New Roman" w:eastAsia="Calibri" w:hAnsi="Times New Roman" w:cs="Times New Roman"/>
          <w:sz w:val="28"/>
          <w:szCs w:val="28"/>
        </w:rPr>
        <w:t>в программе в процессе разработки и при выпуске промежуточных и финал</w:t>
      </w:r>
      <w:r w:rsidR="00C70E5A">
        <w:rPr>
          <w:rFonts w:ascii="Times New Roman" w:eastAsia="Calibri" w:hAnsi="Times New Roman" w:cs="Times New Roman"/>
          <w:sz w:val="28"/>
          <w:szCs w:val="28"/>
        </w:rPr>
        <w:t>ьных версий приложения.</w:t>
      </w:r>
    </w:p>
    <w:p w14:paraId="5E8EDE29" w14:textId="77777777" w:rsidR="00C70E5A" w:rsidRDefault="00D313DF" w:rsidP="00C70E5A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C70E5A" w:rsidRPr="00C70E5A">
        <w:rPr>
          <w:rFonts w:ascii="Times New Roman" w:eastAsia="Calibri" w:hAnsi="Times New Roman" w:cs="Times New Roman"/>
          <w:b/>
          <w:sz w:val="28"/>
          <w:szCs w:val="28"/>
        </w:rPr>
        <w:t>.1 Функциональное тестирование</w:t>
      </w:r>
    </w:p>
    <w:p w14:paraId="29EDA3E9" w14:textId="77777777" w:rsidR="004D588A" w:rsidRDefault="00C70E5A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[10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Pr="00C70E5A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Музыкальная колонка</w:t>
      </w:r>
      <w:r w:rsidRPr="00C70E5A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именно, соответствие полученного результата в </w:t>
      </w:r>
      <w:r w:rsidR="004D588A">
        <w:rPr>
          <w:rFonts w:ascii="Times New Roman" w:eastAsia="Calibri" w:hAnsi="Times New Roman" w:cs="Times New Roman"/>
          <w:sz w:val="28"/>
          <w:szCs w:val="28"/>
        </w:rPr>
        <w:t>виде трехмерной модели, с входными параметрами.</w:t>
      </w:r>
    </w:p>
    <w:p w14:paraId="1CB5F365" w14:textId="77777777" w:rsidR="00232543" w:rsidRDefault="00232543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D24E42">
        <w:rPr>
          <w:rFonts w:ascii="Times New Roman" w:eastAsia="Calibri" w:hAnsi="Times New Roman" w:cs="Times New Roman"/>
          <w:sz w:val="28"/>
          <w:szCs w:val="28"/>
        </w:rPr>
        <w:t>Проведем тестирование максимальных и минимальных параметров модели.</w:t>
      </w:r>
    </w:p>
    <w:p w14:paraId="0B4723B0" w14:textId="21CD5105" w:rsidR="00D24E42" w:rsidRDefault="00D24E42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Модель с минимальными параметрами представлена на рисунке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5</w:t>
      </w:r>
      <w:r w:rsidR="00484C40">
        <w:rPr>
          <w:rFonts w:ascii="Times New Roman" w:eastAsia="Calibri" w:hAnsi="Times New Roman" w:cs="Times New Roman"/>
          <w:sz w:val="28"/>
          <w:szCs w:val="28"/>
        </w:rPr>
        <w:t>.1.</w:t>
      </w:r>
    </w:p>
    <w:p w14:paraId="4330E10B" w14:textId="77777777" w:rsidR="006F23E6" w:rsidRDefault="006F23E6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0AEEDD" wp14:editId="207A5FE4">
            <wp:extent cx="5617210" cy="2564765"/>
            <wp:effectExtent l="0" t="0" r="254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62F20" w14:textId="29422A22"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.1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– Модель музыкальной колонки с минимальными возможными параметрами</w:t>
      </w:r>
    </w:p>
    <w:p w14:paraId="4ABAA715" w14:textId="401C1002" w:rsidR="006F23E6" w:rsidRDefault="006F23E6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</w:t>
      </w:r>
      <w:r w:rsidR="00D313DF">
        <w:rPr>
          <w:rFonts w:ascii="Times New Roman" w:eastAsia="Calibri" w:hAnsi="Times New Roman" w:cs="Times New Roman"/>
          <w:sz w:val="28"/>
          <w:szCs w:val="28"/>
        </w:rPr>
        <w:t>етрами представлена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5A89CE7" w14:textId="77777777" w:rsidR="006F23E6" w:rsidRDefault="006F23E6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BD6BDF" wp14:editId="2AE00CC6">
            <wp:extent cx="4761865" cy="3159125"/>
            <wp:effectExtent l="0" t="0" r="63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46AC" w14:textId="5EA1DCAE"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6F23E6">
        <w:rPr>
          <w:rFonts w:ascii="Times New Roman" w:eastAsia="Calibri" w:hAnsi="Times New Roman" w:cs="Times New Roman"/>
          <w:sz w:val="28"/>
          <w:szCs w:val="28"/>
        </w:rPr>
        <w:t>2 – Модель му</w:t>
      </w:r>
      <w:r w:rsidR="006F5375">
        <w:rPr>
          <w:rFonts w:ascii="Times New Roman" w:eastAsia="Calibri" w:hAnsi="Times New Roman" w:cs="Times New Roman"/>
          <w:sz w:val="28"/>
          <w:szCs w:val="28"/>
        </w:rPr>
        <w:t>зыкальной колонки с максимальными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возможными параметрами</w:t>
      </w:r>
    </w:p>
    <w:p w14:paraId="4CDC1EF5" w14:textId="52112E4A" w:rsidR="006F5375" w:rsidRDefault="006F5375" w:rsidP="006F537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Проведем тестирование построения модели с динамиками круглой формы. Результаты тестир</w:t>
      </w:r>
      <w:r w:rsidR="00D313DF">
        <w:rPr>
          <w:rFonts w:ascii="Times New Roman" w:eastAsia="Calibri" w:hAnsi="Times New Roman" w:cs="Times New Roman"/>
          <w:sz w:val="28"/>
          <w:szCs w:val="28"/>
        </w:rPr>
        <w:t>ования представлены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3.</w:t>
      </w:r>
    </w:p>
    <w:p w14:paraId="339C7B1D" w14:textId="77777777" w:rsidR="006F5375" w:rsidRDefault="006F5375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6DBB2" wp14:editId="4F373EB7">
            <wp:extent cx="3908864" cy="39663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070" cy="397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BE6C6" w14:textId="458A122A" w:rsidR="006F5375" w:rsidRDefault="00D313DF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7C51CC">
        <w:rPr>
          <w:rFonts w:ascii="Times New Roman" w:eastAsia="Calibri" w:hAnsi="Times New Roman" w:cs="Times New Roman"/>
          <w:sz w:val="28"/>
          <w:szCs w:val="28"/>
        </w:rPr>
        <w:t>3</w:t>
      </w:r>
      <w:r w:rsidR="006F5375">
        <w:rPr>
          <w:rFonts w:ascii="Times New Roman" w:eastAsia="Calibri" w:hAnsi="Times New Roman" w:cs="Times New Roman"/>
          <w:sz w:val="28"/>
          <w:szCs w:val="28"/>
        </w:rPr>
        <w:t xml:space="preserve"> – Модель муз</w:t>
      </w:r>
      <w:r w:rsidR="007C51CC">
        <w:rPr>
          <w:rFonts w:ascii="Times New Roman" w:eastAsia="Calibri" w:hAnsi="Times New Roman" w:cs="Times New Roman"/>
          <w:sz w:val="28"/>
          <w:szCs w:val="28"/>
        </w:rPr>
        <w:t>ыкальной колонки с динамиками круглой формы</w:t>
      </w:r>
    </w:p>
    <w:p w14:paraId="5040E83C" w14:textId="77777777" w:rsidR="007C51CC" w:rsidRDefault="007C51CC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1A2960" w14:textId="665BED5A" w:rsidR="007C51CC" w:rsidRDefault="007C51CC" w:rsidP="007C5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  <w:t xml:space="preserve">Проведем тестирование построения музыкальной колонки с 2 и 3 динамиками. Построение 1 и 4 динамиков уже тестировались </w:t>
      </w:r>
      <w:r w:rsidR="00D313DF">
        <w:rPr>
          <w:rFonts w:ascii="Times New Roman" w:eastAsia="Calibri" w:hAnsi="Times New Roman" w:cs="Times New Roman"/>
          <w:sz w:val="28"/>
          <w:szCs w:val="28"/>
        </w:rPr>
        <w:t>на (Рисунок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D313DF">
        <w:rPr>
          <w:rFonts w:ascii="Times New Roman" w:eastAsia="Calibri" w:hAnsi="Times New Roman" w:cs="Times New Roman"/>
          <w:sz w:val="28"/>
          <w:szCs w:val="28"/>
        </w:rPr>
        <w:t>1) и (Рисунок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3B0FA0">
        <w:rPr>
          <w:rFonts w:ascii="Times New Roman" w:eastAsia="Calibri" w:hAnsi="Times New Roman" w:cs="Times New Roman"/>
          <w:sz w:val="28"/>
          <w:szCs w:val="28"/>
        </w:rPr>
        <w:t>2).</w:t>
      </w:r>
    </w:p>
    <w:p w14:paraId="37B23113" w14:textId="401607F7" w:rsidR="003B0FA0" w:rsidRDefault="003B0FA0" w:rsidP="007C5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C37F33">
        <w:rPr>
          <w:rFonts w:ascii="Times New Roman" w:eastAsia="Calibri" w:hAnsi="Times New Roman" w:cs="Times New Roman"/>
          <w:sz w:val="28"/>
          <w:szCs w:val="28"/>
        </w:rPr>
        <w:t>Результат построения модели с 2 ди</w:t>
      </w:r>
      <w:r w:rsidR="00D313DF">
        <w:rPr>
          <w:rFonts w:ascii="Times New Roman" w:eastAsia="Calibri" w:hAnsi="Times New Roman" w:cs="Times New Roman"/>
          <w:sz w:val="28"/>
          <w:szCs w:val="28"/>
        </w:rPr>
        <w:t>намиками изображено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C37F33">
        <w:rPr>
          <w:rFonts w:ascii="Times New Roman" w:eastAsia="Calibri" w:hAnsi="Times New Roman" w:cs="Times New Roman"/>
          <w:sz w:val="28"/>
          <w:szCs w:val="28"/>
        </w:rPr>
        <w:t>4.</w:t>
      </w:r>
    </w:p>
    <w:p w14:paraId="4A1180A4" w14:textId="77777777" w:rsidR="00C37F33" w:rsidRDefault="00C37F33" w:rsidP="007C5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6DC07C" wp14:editId="2E7E0BE5">
            <wp:extent cx="5023485" cy="2529205"/>
            <wp:effectExtent l="0" t="0" r="571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0EC25" w14:textId="6DEF01A6" w:rsidR="00C37F33" w:rsidRDefault="00D313DF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C37F33">
        <w:rPr>
          <w:rFonts w:ascii="Times New Roman" w:eastAsia="Calibri" w:hAnsi="Times New Roman" w:cs="Times New Roman"/>
          <w:sz w:val="28"/>
          <w:szCs w:val="28"/>
        </w:rPr>
        <w:t>4 – Модель музыкальной колонки с 2 динамиками</w:t>
      </w:r>
    </w:p>
    <w:p w14:paraId="18F015BF" w14:textId="55EE6DF1" w:rsidR="006F23E6" w:rsidRDefault="00C37F33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Результат построения модели с 3 динами</w:t>
      </w:r>
      <w:r w:rsidR="00D313DF">
        <w:rPr>
          <w:rFonts w:ascii="Times New Roman" w:eastAsia="Calibri" w:hAnsi="Times New Roman" w:cs="Times New Roman"/>
          <w:sz w:val="28"/>
          <w:szCs w:val="28"/>
        </w:rPr>
        <w:t>ками изображено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5.</w:t>
      </w:r>
    </w:p>
    <w:p w14:paraId="4D7EECBE" w14:textId="77777777" w:rsidR="00C37F33" w:rsidRDefault="00C37F33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9B2888" wp14:editId="3F6EC92A">
            <wp:extent cx="5011420" cy="23869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D233F" w14:textId="46AAA006" w:rsidR="00C37F33" w:rsidRDefault="00D313DF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C37F33">
        <w:rPr>
          <w:rFonts w:ascii="Times New Roman" w:eastAsia="Calibri" w:hAnsi="Times New Roman" w:cs="Times New Roman"/>
          <w:sz w:val="28"/>
          <w:szCs w:val="28"/>
        </w:rPr>
        <w:t>5 – Модель музыкальной колонки с 3 динамиками</w:t>
      </w:r>
    </w:p>
    <w:p w14:paraId="3F4DE2C8" w14:textId="77777777" w:rsidR="00C37F33" w:rsidRDefault="00C37F33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A01E3A8" w14:textId="77777777" w:rsidR="00AE13A6" w:rsidRDefault="00AE13A6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5876512" w14:textId="77777777" w:rsidR="00AE13A6" w:rsidRDefault="00AE13A6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63D307D" w14:textId="77777777" w:rsidR="00AE13A6" w:rsidRDefault="00AE13A6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47A1A28" w14:textId="77777777" w:rsidR="00AE13A6" w:rsidRDefault="00D313DF" w:rsidP="00AE13A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AE13A6" w:rsidRPr="00AE13A6">
        <w:rPr>
          <w:rFonts w:ascii="Times New Roman" w:eastAsia="Calibri" w:hAnsi="Times New Roman" w:cs="Times New Roman"/>
          <w:b/>
          <w:sz w:val="28"/>
          <w:szCs w:val="28"/>
        </w:rPr>
        <w:t>.2 Модульное тестирование</w:t>
      </w:r>
    </w:p>
    <w:p w14:paraId="5B4A35D7" w14:textId="77777777" w:rsidR="00AE13A6" w:rsidRDefault="00AE13A6" w:rsidP="00AE13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[11]</w:t>
      </w:r>
      <w:r>
        <w:rPr>
          <w:rFonts w:ascii="Times New Roman" w:eastAsia="Calibri" w:hAnsi="Times New Roman" w:cs="Times New Roman"/>
          <w:sz w:val="28"/>
          <w:szCs w:val="28"/>
        </w:rPr>
        <w:t>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4900539E" w14:textId="161A4940" w:rsidR="00E777BE" w:rsidRPr="00D06341" w:rsidRDefault="00E777BE" w:rsidP="00E777BE">
      <w:pPr>
        <w:pStyle w:val="ListParagraph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ElementParameters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proofErr w:type="spellStart"/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proofErr w:type="spellEnd"/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в П</w:t>
      </w:r>
      <w:r w:rsidR="00484C40">
        <w:rPr>
          <w:rFonts w:ascii="Times New Roman" w:eastAsia="Calibri" w:hAnsi="Times New Roman" w:cs="Times New Roman"/>
          <w:sz w:val="28"/>
          <w:szCs w:val="28"/>
        </w:rPr>
        <w:t>риложении А  (Таблица А</w:t>
      </w:r>
      <w:r w:rsidR="00D06341">
        <w:rPr>
          <w:rFonts w:ascii="Times New Roman" w:eastAsia="Calibri" w:hAnsi="Times New Roman" w:cs="Times New Roman"/>
          <w:sz w:val="28"/>
          <w:szCs w:val="28"/>
        </w:rPr>
        <w:t>.1)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C94BE6C" w14:textId="69F6A335" w:rsidR="00D06341" w:rsidRPr="00D06341" w:rsidRDefault="00D06341" w:rsidP="00D06341">
      <w:pPr>
        <w:pStyle w:val="ListParagraph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ModelElementsTests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ModelElementsTests</w:t>
      </w:r>
      <w:proofErr w:type="spellEnd"/>
      <w:r w:rsidR="00484C40">
        <w:rPr>
          <w:rFonts w:ascii="Times New Roman" w:eastAsia="Calibri" w:hAnsi="Times New Roman" w:cs="Times New Roman"/>
          <w:sz w:val="28"/>
          <w:szCs w:val="28"/>
        </w:rPr>
        <w:t xml:space="preserve"> в Приложении А (Таблица А</w:t>
      </w:r>
      <w:r>
        <w:rPr>
          <w:rFonts w:ascii="Times New Roman" w:eastAsia="Calibri" w:hAnsi="Times New Roman" w:cs="Times New Roman"/>
          <w:sz w:val="28"/>
          <w:szCs w:val="28"/>
        </w:rPr>
        <w:t>.2)</w:t>
      </w:r>
      <w:r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15A0FE5" w14:textId="71E6A961" w:rsidR="00D06341" w:rsidRPr="00D06341" w:rsidRDefault="00D06341" w:rsidP="00D06341">
      <w:pPr>
        <w:pStyle w:val="ListParagraph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  <w:proofErr w:type="spellEnd"/>
      <w:r w:rsidR="00484C40">
        <w:rPr>
          <w:rFonts w:ascii="Times New Roman" w:eastAsia="Calibri" w:hAnsi="Times New Roman" w:cs="Times New Roman"/>
          <w:sz w:val="28"/>
          <w:szCs w:val="28"/>
        </w:rPr>
        <w:t xml:space="preserve"> в Приложении А (Таблица А</w:t>
      </w:r>
      <w:r>
        <w:rPr>
          <w:rFonts w:ascii="Times New Roman" w:eastAsia="Calibri" w:hAnsi="Times New Roman" w:cs="Times New Roman"/>
          <w:sz w:val="28"/>
          <w:szCs w:val="28"/>
        </w:rPr>
        <w:t>.3)</w:t>
      </w:r>
      <w:r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720BC27" w14:textId="4FAB6017" w:rsidR="00D06341" w:rsidRDefault="00D06341" w:rsidP="00D06341">
      <w:pPr>
        <w:pStyle w:val="ListParagraph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proofErr w:type="spellEnd"/>
      <w:r w:rsidR="00484C40">
        <w:rPr>
          <w:rFonts w:ascii="Times New Roman" w:eastAsia="Calibri" w:hAnsi="Times New Roman" w:cs="Times New Roman"/>
          <w:sz w:val="28"/>
          <w:szCs w:val="28"/>
        </w:rPr>
        <w:t xml:space="preserve"> в Приложении А (Таблица А</w:t>
      </w:r>
      <w:r>
        <w:rPr>
          <w:rFonts w:ascii="Times New Roman" w:eastAsia="Calibri" w:hAnsi="Times New Roman" w:cs="Times New Roman"/>
          <w:sz w:val="28"/>
          <w:szCs w:val="28"/>
        </w:rPr>
        <w:t>.4)</w:t>
      </w:r>
      <w:r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DDEF697" w14:textId="320793B2" w:rsidR="00D06341" w:rsidRDefault="00D06341" w:rsidP="00D06341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классов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proofErr w:type="spellEnd"/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  <w:proofErr w:type="spellEnd"/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.6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A6D134" w14:textId="32EEFFAF" w:rsidR="00D06341" w:rsidRPr="00D06341" w:rsidRDefault="003470C5" w:rsidP="00D063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470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9D8657" wp14:editId="048D3268">
            <wp:extent cx="2271512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113" cy="274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48345" w14:textId="6405F6C3" w:rsidR="00D06341" w:rsidRPr="00663199" w:rsidRDefault="00D313DF" w:rsidP="00D06341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.6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proofErr w:type="spellStart"/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proofErr w:type="spellEnd"/>
      <w:r w:rsidR="00D06341"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proofErr w:type="spellStart"/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  <w:proofErr w:type="spellEnd"/>
    </w:p>
    <w:p w14:paraId="4F1CBD91" w14:textId="204C7456" w:rsidR="00C36272" w:rsidRDefault="00D06341" w:rsidP="00C36272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Диалоговое окно состоян</w:t>
      </w:r>
      <w:r w:rsidR="00C36272">
        <w:rPr>
          <w:rFonts w:ascii="Times New Roman" w:eastAsia="Calibri" w:hAnsi="Times New Roman" w:cs="Times New Roman"/>
          <w:sz w:val="28"/>
          <w:szCs w:val="28"/>
        </w:rPr>
        <w:t>ий запущенных тестов для класса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</w:t>
      </w:r>
      <w:r w:rsidR="00C36272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Tests</w:t>
      </w:r>
      <w:proofErr w:type="spellEnd"/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.7</w:t>
      </w:r>
      <w:r w:rsidRPr="00C3627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CA132CD" w14:textId="72C19B24" w:rsidR="00C36272" w:rsidRPr="00C36272" w:rsidRDefault="003470C5" w:rsidP="00C36272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258D6E" wp14:editId="7BF4A096">
            <wp:extent cx="3166110" cy="68510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68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6272">
        <w:rPr>
          <w:rFonts w:ascii="Times New Roman" w:eastAsia="Calibri" w:hAnsi="Times New Roman" w:cs="Times New Roman"/>
          <w:sz w:val="28"/>
          <w:szCs w:val="28"/>
        </w:rPr>
        <w:br w:type="textWrapping" w:clear="all"/>
        <w:t>Рис</w:t>
      </w:r>
      <w:r w:rsidR="00D313DF">
        <w:rPr>
          <w:rFonts w:ascii="Times New Roman" w:eastAsia="Calibri" w:hAnsi="Times New Roman" w:cs="Times New Roman"/>
          <w:sz w:val="28"/>
          <w:szCs w:val="28"/>
        </w:rPr>
        <w:t>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.7</w:t>
      </w:r>
      <w:r w:rsidR="00C36272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proofErr w:type="spellStart"/>
      <w:r w:rsidR="00C36272">
        <w:rPr>
          <w:rFonts w:ascii="Times New Roman" w:eastAsia="Calibri" w:hAnsi="Times New Roman" w:cs="Times New Roman"/>
          <w:sz w:val="28"/>
          <w:szCs w:val="28"/>
          <w:lang w:val="en-US"/>
        </w:rPr>
        <w:t>ModelElementsTests</w:t>
      </w:r>
      <w:proofErr w:type="spellEnd"/>
    </w:p>
    <w:p w14:paraId="6F26B51E" w14:textId="7573BFDC" w:rsidR="00C36272" w:rsidRDefault="00C36272" w:rsidP="00C36272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proofErr w:type="spellEnd"/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.8</w:t>
      </w:r>
      <w:r w:rsidRPr="00C3627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AFF2726" w14:textId="653F9FCD" w:rsidR="00C36272" w:rsidRPr="00C36272" w:rsidRDefault="003470C5" w:rsidP="00C3627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9E8735" wp14:editId="0E746127">
            <wp:extent cx="3207385" cy="24701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DC255" w14:textId="297838A2" w:rsidR="00C36272" w:rsidRPr="00663199" w:rsidRDefault="00D313DF" w:rsidP="00731031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.8</w:t>
      </w:r>
      <w:r w:rsidR="00C36272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proofErr w:type="spellStart"/>
      <w:r w:rsidR="00C36272"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proofErr w:type="spellEnd"/>
    </w:p>
    <w:p w14:paraId="7E65156F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6F44C5F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229487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AA8EBD6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D6C670E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BA56BC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19E2B2F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BEB8F74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6EB3CC4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870D22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0FBAB3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F7A4DB4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03C2B7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551B587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AADEE15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938726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FB4AFBE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1C6FE4A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53FECE9" w14:textId="654261E0" w:rsidR="00F90109" w:rsidRPr="003470C5" w:rsidRDefault="00F90109" w:rsidP="003470C5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070759F" w14:textId="77777777" w:rsidR="00F90109" w:rsidRPr="00F90109" w:rsidRDefault="00D313DF" w:rsidP="0061568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61568B" w:rsidRPr="00663199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="00F90109" w:rsidRPr="00663199">
        <w:rPr>
          <w:rFonts w:ascii="Times New Roman" w:eastAsia="Calibri" w:hAnsi="Times New Roman" w:cs="Times New Roman"/>
          <w:b/>
          <w:sz w:val="28"/>
          <w:szCs w:val="28"/>
        </w:rPr>
        <w:t xml:space="preserve">3 </w:t>
      </w:r>
      <w:r w:rsidR="00F90109" w:rsidRPr="00F90109">
        <w:rPr>
          <w:rFonts w:ascii="Times New Roman" w:eastAsia="Calibri" w:hAnsi="Times New Roman" w:cs="Times New Roman"/>
          <w:b/>
          <w:sz w:val="28"/>
          <w:szCs w:val="28"/>
        </w:rPr>
        <w:t>Нагрузочное тестирование</w:t>
      </w:r>
    </w:p>
    <w:p w14:paraId="70F009BA" w14:textId="5585F01F" w:rsidR="0061568B" w:rsidRDefault="0061568B" w:rsidP="00E521CB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В целях проверки производительности работы плагина, было проведено нагрузочное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[12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. Для проведения нагрузочного тестирования был добавлен таймер, который засекал врем</w:t>
      </w:r>
      <w:r w:rsidR="00E521CB">
        <w:rPr>
          <w:rFonts w:ascii="Times New Roman" w:eastAsia="Calibri" w:hAnsi="Times New Roman" w:cs="Times New Roman"/>
          <w:sz w:val="28"/>
          <w:szCs w:val="28"/>
        </w:rPr>
        <w:t>я от начала до конца построения</w:t>
      </w:r>
      <w:r w:rsidR="00466E74" w:rsidRPr="00E521CB">
        <w:rPr>
          <w:rFonts w:ascii="Times New Roman" w:eastAsia="Calibri" w:hAnsi="Times New Roman" w:cs="Times New Roman"/>
          <w:sz w:val="28"/>
          <w:szCs w:val="28"/>
        </w:rPr>
        <w:t>.</w:t>
      </w:r>
      <w:r w:rsidR="00E521CB" w:rsidRPr="00E521C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521CB">
        <w:rPr>
          <w:rFonts w:ascii="Times New Roman" w:eastAsia="Calibri" w:hAnsi="Times New Roman" w:cs="Times New Roman"/>
          <w:sz w:val="28"/>
          <w:szCs w:val="28"/>
        </w:rPr>
        <w:t xml:space="preserve">Измерялись потребляемые ресурсы процессора и потребляемая оперативная память. </w:t>
      </w:r>
    </w:p>
    <w:p w14:paraId="0E59C8A8" w14:textId="5B8D9BB2" w:rsidR="00DA3082" w:rsidRPr="00DA3082" w:rsidRDefault="00DA3082" w:rsidP="00E521CB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Проведем тестирование для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Calibri" w:hAnsi="Times New Roman" w:cs="Times New Roman"/>
          <w:sz w:val="28"/>
          <w:szCs w:val="28"/>
        </w:rPr>
        <w:t>32,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установле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нной на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SSD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E5E26E9" w14:textId="6BC402B9" w:rsidR="00E521CB" w:rsidRDefault="00E521CB" w:rsidP="00E521CB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После построения 85 деталей программа </w:t>
      </w: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>
        <w:rPr>
          <w:rFonts w:ascii="Times New Roman" w:eastAsia="Times New Roman" w:hAnsi="Times New Roman" w:cs="Times New Roman"/>
          <w:sz w:val="28"/>
        </w:rPr>
        <w:t xml:space="preserve"> выдала сообщение о невозможности создания новой детали.</w:t>
      </w:r>
    </w:p>
    <w:p w14:paraId="59A973A2" w14:textId="3C567EFD" w:rsidR="00E521CB" w:rsidRPr="00E521CB" w:rsidRDefault="00E521CB" w:rsidP="00E521CB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График потребляемой оперативной памяти относительно числа созданных деталей изображен на рисунке 5.9. 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количество используемой оперативной памяти, в мегабайтах,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число построенных деталей.</w:t>
      </w:r>
    </w:p>
    <w:p w14:paraId="31D2F0D3" w14:textId="55B8D9E1" w:rsidR="00E521CB" w:rsidRPr="00E521CB" w:rsidRDefault="00E521CB" w:rsidP="00E521CB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3E8D9A" wp14:editId="68181F2F">
            <wp:extent cx="4714564" cy="41015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214" cy="410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014B2" w14:textId="1D477936" w:rsidR="00E521CB" w:rsidRDefault="004E2084" w:rsidP="004E2084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5.9 – График использования оперативной памяти относительно числа построенных деталей</w:t>
      </w:r>
    </w:p>
    <w:p w14:paraId="1B0B7C16" w14:textId="17796635" w:rsidR="004E2084" w:rsidRDefault="00453E0D" w:rsidP="004F598D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График зависимости </w:t>
      </w:r>
      <w:r w:rsidR="004F598D">
        <w:rPr>
          <w:rFonts w:ascii="Times New Roman" w:eastAsia="Calibri" w:hAnsi="Times New Roman" w:cs="Times New Roman"/>
          <w:sz w:val="28"/>
          <w:szCs w:val="28"/>
        </w:rPr>
        <w:t xml:space="preserve">загрузки программой центрального процессора от количества построенных деталей изображен на рисунке 5.10. </w:t>
      </w:r>
      <w:r w:rsidR="004F598D">
        <w:rPr>
          <w:rFonts w:ascii="Times New Roman" w:eastAsia="Times New Roman" w:hAnsi="Times New Roman" w:cs="Times New Roman"/>
          <w:sz w:val="28"/>
        </w:rPr>
        <w:t xml:space="preserve">Где </w:t>
      </w:r>
      <w:r w:rsidR="004F598D">
        <w:rPr>
          <w:rFonts w:ascii="Times New Roman" w:eastAsia="Times New Roman" w:hAnsi="Times New Roman" w:cs="Times New Roman"/>
          <w:sz w:val="28"/>
          <w:lang w:val="en-US"/>
        </w:rPr>
        <w:t>y</w:t>
      </w:r>
      <w:r w:rsidR="004F598D"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 w:rsidR="004F598D">
        <w:rPr>
          <w:rFonts w:ascii="Times New Roman" w:eastAsia="Times New Roman" w:hAnsi="Times New Roman" w:cs="Times New Roman"/>
          <w:sz w:val="28"/>
        </w:rPr>
        <w:t xml:space="preserve">загрузка центрального процессора в %, а </w:t>
      </w:r>
      <w:r w:rsidR="004F598D">
        <w:rPr>
          <w:rFonts w:ascii="Times New Roman" w:eastAsia="Times New Roman" w:hAnsi="Times New Roman" w:cs="Times New Roman"/>
          <w:sz w:val="28"/>
          <w:lang w:val="en-US"/>
        </w:rPr>
        <w:t>x</w:t>
      </w:r>
      <w:r w:rsidR="004F598D" w:rsidRPr="00E521CB">
        <w:rPr>
          <w:rFonts w:ascii="Times New Roman" w:eastAsia="Times New Roman" w:hAnsi="Times New Roman" w:cs="Times New Roman"/>
          <w:sz w:val="28"/>
        </w:rPr>
        <w:t xml:space="preserve"> </w:t>
      </w:r>
      <w:r w:rsidR="004F598D">
        <w:rPr>
          <w:rFonts w:ascii="Times New Roman" w:eastAsia="Times New Roman" w:hAnsi="Times New Roman" w:cs="Times New Roman"/>
          <w:sz w:val="28"/>
        </w:rPr>
        <w:t>–</w:t>
      </w:r>
      <w:r w:rsidR="004F598D" w:rsidRPr="00E521CB">
        <w:rPr>
          <w:rFonts w:ascii="Times New Roman" w:eastAsia="Times New Roman" w:hAnsi="Times New Roman" w:cs="Times New Roman"/>
          <w:sz w:val="28"/>
        </w:rPr>
        <w:t xml:space="preserve"> </w:t>
      </w:r>
      <w:r w:rsidR="004F598D">
        <w:rPr>
          <w:rFonts w:ascii="Times New Roman" w:eastAsia="Times New Roman" w:hAnsi="Times New Roman" w:cs="Times New Roman"/>
          <w:sz w:val="28"/>
        </w:rPr>
        <w:t>число построенных деталей.</w:t>
      </w:r>
    </w:p>
    <w:p w14:paraId="26871413" w14:textId="77B9B0AF" w:rsidR="004E2084" w:rsidRDefault="00453E0D" w:rsidP="00453E0D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B33B6C" wp14:editId="0F802CA5">
            <wp:extent cx="4800600" cy="44615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500" cy="446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0F2E" w14:textId="08A31068" w:rsidR="004F598D" w:rsidRDefault="00DA3082" w:rsidP="004F598D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Pr="00DA3082">
        <w:rPr>
          <w:rFonts w:ascii="Times New Roman" w:eastAsia="Calibri" w:hAnsi="Times New Roman" w:cs="Times New Roman"/>
          <w:sz w:val="28"/>
          <w:szCs w:val="28"/>
        </w:rPr>
        <w:t>10</w:t>
      </w:r>
      <w:r w:rsidR="004F598D">
        <w:rPr>
          <w:rFonts w:ascii="Times New Roman" w:eastAsia="Calibri" w:hAnsi="Times New Roman" w:cs="Times New Roman"/>
          <w:sz w:val="28"/>
          <w:szCs w:val="28"/>
        </w:rPr>
        <w:t xml:space="preserve"> – График использования ресурсов центрального процессора относительно числа построенных деталей</w:t>
      </w:r>
    </w:p>
    <w:p w14:paraId="364826F3" w14:textId="4058C85E" w:rsidR="004F598D" w:rsidRDefault="004F598D" w:rsidP="004F598D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Начиная с построения 47 детали, общая загрузка центрального процессора достигла максимального значения и затраты оперативной памяти начали уменьшаться, за счет увеличения времени построения детали. Время построения детали при построении первого экземпляра составляло 8.16 секунд, время построения 85 детали 33.69 секунд</w:t>
      </w:r>
      <w:r w:rsidR="00DA3082">
        <w:rPr>
          <w:rFonts w:ascii="Times New Roman" w:eastAsia="Calibri" w:hAnsi="Times New Roman" w:cs="Times New Roman"/>
          <w:sz w:val="28"/>
          <w:szCs w:val="28"/>
        </w:rPr>
        <w:t>ы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90B95BE" w14:textId="51F78119" w:rsidR="00DA3082" w:rsidRDefault="00DA3082" w:rsidP="004F598D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208522" w14:textId="2670B41E" w:rsidR="00DA3082" w:rsidRDefault="00DA3082" w:rsidP="004F598D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CBA9F5D" w14:textId="6BA4C43C" w:rsidR="00DA3082" w:rsidRDefault="00DA3082" w:rsidP="004F598D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B093380" w14:textId="3412543F" w:rsidR="00DA3082" w:rsidRDefault="00DA3082" w:rsidP="004F598D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69D9D36" w14:textId="77777777" w:rsidR="00DA3082" w:rsidRDefault="00DA3082" w:rsidP="004F598D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6448A7" w14:textId="5A96AC05" w:rsidR="00DA3082" w:rsidRDefault="00DA3082" w:rsidP="00DA3082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1"/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Проведем тестирование для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Calibri" w:hAnsi="Times New Roman" w:cs="Times New Roman"/>
          <w:sz w:val="28"/>
          <w:szCs w:val="28"/>
        </w:rPr>
        <w:t>64,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установле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нной на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HDD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1522577" w14:textId="745BDC13" w:rsidR="007040D0" w:rsidRDefault="007040D0" w:rsidP="00DA3082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После построения 61 детали программа перестала отвечать и не возобновила работу.</w:t>
      </w:r>
      <w:commentRangeEnd w:id="1"/>
      <w:r w:rsidR="00CB5481">
        <w:rPr>
          <w:rStyle w:val="CommentReference"/>
        </w:rPr>
        <w:commentReference w:id="1"/>
      </w:r>
    </w:p>
    <w:p w14:paraId="2B5A9FA9" w14:textId="61ACD34B" w:rsidR="00DA3082" w:rsidRDefault="00DA3082" w:rsidP="00DA3082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График потребляемой оперативной памяти относительно числа созданных </w:t>
      </w:r>
      <w:r>
        <w:rPr>
          <w:rFonts w:ascii="Times New Roman" w:eastAsia="Calibri" w:hAnsi="Times New Roman" w:cs="Times New Roman"/>
          <w:sz w:val="28"/>
          <w:szCs w:val="28"/>
        </w:rPr>
        <w:t>деталей изображен на рисунке 5.11</w:t>
      </w:r>
      <w:r w:rsidRPr="00DA3082">
        <w:rPr>
          <w:rFonts w:ascii="Times New Roman" w:eastAsia="Calibri" w:hAnsi="Times New Roman" w:cs="Times New Roman"/>
          <w:sz w:val="28"/>
          <w:szCs w:val="28"/>
        </w:rPr>
        <w:t>. Где y – количество используемой оперативной памяти, в мегабайтах, а x – число построенных деталей.</w:t>
      </w:r>
    </w:p>
    <w:p w14:paraId="3E32C102" w14:textId="4AD854F3" w:rsidR="00DA3082" w:rsidRDefault="007040D0" w:rsidP="007040D0">
      <w:pPr>
        <w:pStyle w:val="ListParagraph"/>
        <w:spacing w:after="0" w:line="360" w:lineRule="auto"/>
        <w:ind w:left="0" w:firstLine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1E9827" wp14:editId="706E1995">
            <wp:extent cx="5695950" cy="54006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AF54E" w14:textId="1785803F" w:rsidR="00E521CB" w:rsidRDefault="00DA3082" w:rsidP="00DA3082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Pr="00DA3082">
        <w:rPr>
          <w:rFonts w:ascii="Times New Roman" w:eastAsia="Calibri" w:hAnsi="Times New Roman" w:cs="Times New Roman"/>
          <w:sz w:val="28"/>
          <w:szCs w:val="28"/>
        </w:rPr>
        <w:t>11 – График использования оперативной памяти относительно числа построенных деталей</w:t>
      </w:r>
    </w:p>
    <w:p w14:paraId="7795B7FE" w14:textId="7AEB5251" w:rsidR="007040D0" w:rsidRDefault="007040D0" w:rsidP="00DA3082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0C1F832" w14:textId="06B1023D" w:rsidR="007040D0" w:rsidRDefault="007040D0" w:rsidP="00DA3082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FAF9DB3" w14:textId="77777777" w:rsidR="007040D0" w:rsidRDefault="007040D0" w:rsidP="00DA3082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ECC2F85" w14:textId="424ECF4E" w:rsidR="00DA3082" w:rsidRDefault="00DA3082" w:rsidP="00DA3082">
      <w:pPr>
        <w:pStyle w:val="ListParagraph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График зависимости загрузки программой центрального процессора от количества построенных деталей изображен на рисунке 5.12. </w:t>
      </w:r>
      <w:r>
        <w:rPr>
          <w:rFonts w:ascii="Times New Roman" w:eastAsia="Times New Roman" w:hAnsi="Times New Roman" w:cs="Times New Roman"/>
          <w:sz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загрузка центрального процессора в %,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число построенных деталей.</w:t>
      </w:r>
    </w:p>
    <w:p w14:paraId="6473BBF9" w14:textId="7B8FA338" w:rsidR="00DA3082" w:rsidRDefault="001539FD" w:rsidP="001539FD">
      <w:pPr>
        <w:pStyle w:val="ListParagraph"/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30135986" wp14:editId="7C3AEC7E">
            <wp:extent cx="5543550" cy="55435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A7DE9" w14:textId="29CEF02B" w:rsidR="00DA3082" w:rsidRDefault="00DA3082" w:rsidP="00DA3082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="00C04814">
        <w:rPr>
          <w:rFonts w:ascii="Times New Roman" w:eastAsia="Calibri" w:hAnsi="Times New Roman" w:cs="Times New Roman"/>
          <w:sz w:val="28"/>
          <w:szCs w:val="28"/>
        </w:rPr>
        <w:t>12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График использования ресурсов центрального процессора относительно числа построенных деталей</w:t>
      </w:r>
    </w:p>
    <w:p w14:paraId="6E2E4D07" w14:textId="62F5EFBC" w:rsidR="001539FD" w:rsidRDefault="001539FD" w:rsidP="001539FD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3624C7" w:rsidRPr="003624C7">
        <w:rPr>
          <w:rFonts w:ascii="Times New Roman" w:eastAsia="Calibri" w:hAnsi="Times New Roman" w:cs="Times New Roman"/>
          <w:sz w:val="28"/>
          <w:szCs w:val="28"/>
        </w:rPr>
        <w:t xml:space="preserve">Начиная с </w:t>
      </w:r>
      <w:r w:rsidR="003624C7">
        <w:rPr>
          <w:rFonts w:ascii="Times New Roman" w:eastAsia="Calibri" w:hAnsi="Times New Roman" w:cs="Times New Roman"/>
          <w:sz w:val="28"/>
          <w:szCs w:val="28"/>
        </w:rPr>
        <w:t>построения 20</w:t>
      </w:r>
      <w:r w:rsidR="003624C7" w:rsidRPr="003624C7">
        <w:rPr>
          <w:rFonts w:ascii="Times New Roman" w:eastAsia="Calibri" w:hAnsi="Times New Roman" w:cs="Times New Roman"/>
          <w:sz w:val="28"/>
          <w:szCs w:val="28"/>
        </w:rPr>
        <w:t xml:space="preserve"> детали, общая загрузка центрального процессора достигла максимального значения и затраты оперативной памяти начали уменьшаться, за счет увеличения времени построения детали.</w:t>
      </w:r>
      <w:r w:rsidR="003624C7">
        <w:rPr>
          <w:rFonts w:ascii="Times New Roman" w:eastAsia="Calibri" w:hAnsi="Times New Roman" w:cs="Times New Roman"/>
          <w:sz w:val="28"/>
          <w:szCs w:val="28"/>
        </w:rPr>
        <w:t xml:space="preserve"> Начиная с 37 детали общая загрузка диска достигла максимального значения.</w:t>
      </w:r>
      <w:r w:rsidR="003624C7" w:rsidRPr="003624C7">
        <w:rPr>
          <w:rFonts w:ascii="Times New Roman" w:eastAsia="Calibri" w:hAnsi="Times New Roman" w:cs="Times New Roman"/>
          <w:sz w:val="28"/>
          <w:szCs w:val="28"/>
        </w:rPr>
        <w:t xml:space="preserve"> Время построения детали при построении первого экземпляра составляло</w:t>
      </w:r>
      <w:r w:rsidR="003624C7">
        <w:rPr>
          <w:rFonts w:ascii="Times New Roman" w:eastAsia="Calibri" w:hAnsi="Times New Roman" w:cs="Times New Roman"/>
          <w:sz w:val="28"/>
          <w:szCs w:val="28"/>
        </w:rPr>
        <w:t xml:space="preserve"> 10.4 секунд, время построения 61 детали 183</w:t>
      </w:r>
      <w:r w:rsidR="003624C7" w:rsidRPr="003624C7">
        <w:rPr>
          <w:rFonts w:ascii="Times New Roman" w:eastAsia="Calibri" w:hAnsi="Times New Roman" w:cs="Times New Roman"/>
          <w:sz w:val="28"/>
          <w:szCs w:val="28"/>
        </w:rPr>
        <w:t>.69 секунды.</w:t>
      </w:r>
    </w:p>
    <w:p w14:paraId="369DF09B" w14:textId="62650D5C" w:rsidR="00DA3082" w:rsidRDefault="00D45EEA" w:rsidP="00DA3082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При наличии свободных ресурсов оперативной памяти и процессора, зависимость между количеством построе</w:t>
      </w:r>
      <w:r w:rsidR="003748C1">
        <w:rPr>
          <w:rFonts w:ascii="Times New Roman" w:eastAsia="Calibri" w:hAnsi="Times New Roman" w:cs="Times New Roman"/>
          <w:sz w:val="28"/>
          <w:szCs w:val="28"/>
        </w:rPr>
        <w:t>нных деталей и нагрузкой на ресурсы линейна.</w:t>
      </w:r>
    </w:p>
    <w:p w14:paraId="0543ED46" w14:textId="198FABCE" w:rsidR="00DA3082" w:rsidRDefault="003748C1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израсходовании свободных ресурсов нагрузка на процессор остается постоянной, но затраты оперативной памяти уменьшаются, так как</w:t>
      </w:r>
      <w:r w:rsidR="00C465E3">
        <w:rPr>
          <w:rFonts w:ascii="Times New Roman" w:eastAsia="Calibri" w:hAnsi="Times New Roman" w:cs="Times New Roman"/>
          <w:sz w:val="28"/>
          <w:szCs w:val="28"/>
        </w:rPr>
        <w:t xml:space="preserve"> время построения увеличивается.</w:t>
      </w:r>
    </w:p>
    <w:p w14:paraId="37BEC6BE" w14:textId="000CE2E2" w:rsidR="00C465E3" w:rsidRDefault="00C465E3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96895B4" w14:textId="5125F89C" w:rsidR="00C465E3" w:rsidRDefault="00C465E3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8BF506A" w14:textId="7B827FFA" w:rsidR="00C465E3" w:rsidRDefault="00C465E3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8749108" w14:textId="33B008F5" w:rsidR="00C465E3" w:rsidRDefault="00C465E3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3547EB1" w14:textId="3A1C54E2" w:rsidR="00C465E3" w:rsidRDefault="00C465E3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BF1228A" w14:textId="4AD3D5AD" w:rsidR="00C465E3" w:rsidRDefault="00C465E3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B92956" w14:textId="191B4353" w:rsidR="00C465E3" w:rsidRDefault="00C465E3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5F29261" w14:textId="759A7220" w:rsidR="00C465E3" w:rsidRDefault="00C465E3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1193022" w14:textId="7966790C" w:rsidR="00C465E3" w:rsidRDefault="00C465E3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B3EAD8E" w14:textId="205FA2C3" w:rsidR="00C465E3" w:rsidRDefault="00C465E3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FF3E63D" w14:textId="3F21AC68" w:rsidR="00C465E3" w:rsidRDefault="00C465E3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9DFD8BE" w14:textId="2CBA1111" w:rsidR="00C465E3" w:rsidRDefault="00C465E3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92D9329" w14:textId="27D6A1A6" w:rsidR="00C465E3" w:rsidRDefault="00C465E3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041845" w14:textId="0896041E" w:rsidR="00C465E3" w:rsidRDefault="00C465E3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E28BB20" w14:textId="633FD108" w:rsidR="00C465E3" w:rsidRDefault="00C465E3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2431685" w14:textId="570B0BAA" w:rsidR="00C465E3" w:rsidRDefault="00C465E3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DCB6015" w14:textId="0EDBBF8F" w:rsidR="00C465E3" w:rsidRDefault="00C465E3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5099EF" w14:textId="7D1C49B5" w:rsidR="00C465E3" w:rsidRDefault="00C465E3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1448F01" w14:textId="35739515" w:rsidR="00C465E3" w:rsidRDefault="00C465E3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E2B177A" w14:textId="102BE880" w:rsidR="00C465E3" w:rsidRDefault="00C465E3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F833210" w14:textId="77777777" w:rsidR="00C465E3" w:rsidRPr="00E521CB" w:rsidRDefault="00C465E3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3B209B9" w14:textId="77777777" w:rsidR="0061568B" w:rsidRDefault="0061568B" w:rsidP="0061568B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02BE071" w14:textId="77777777" w:rsidR="0061568B" w:rsidRDefault="0061568B" w:rsidP="0061568B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18EA8B" w14:textId="24A5AD52" w:rsidR="0061568B" w:rsidRDefault="0061568B" w:rsidP="0061568B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EABDD3" w14:textId="77777777" w:rsidR="0061568B" w:rsidRPr="00663199" w:rsidRDefault="00663199" w:rsidP="00663199">
      <w:pPr>
        <w:pStyle w:val="ListParagraph"/>
        <w:spacing w:before="240" w:after="240" w:line="360" w:lineRule="auto"/>
        <w:ind w:left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63199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Заключение </w:t>
      </w:r>
    </w:p>
    <w:p w14:paraId="69810DA2" w14:textId="77777777" w:rsidR="00AE13A6" w:rsidRPr="00663199" w:rsidRDefault="00663199" w:rsidP="006631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«Музыкальная колонка»,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6F4F2B8" w14:textId="77777777" w:rsidR="006F23E6" w:rsidRDefault="006F23E6" w:rsidP="006F23E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E1041C7" w14:textId="77777777" w:rsidR="004D588A" w:rsidRPr="00C70E5A" w:rsidRDefault="004D588A" w:rsidP="00C70E5A">
      <w:p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B84D54" w14:textId="77777777" w:rsidR="007879E7" w:rsidRPr="00816D14" w:rsidRDefault="007879E7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7B67C9" w14:textId="77777777" w:rsidR="00C61B0E" w:rsidRPr="00C61B0E" w:rsidRDefault="00C61B0E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2E493C73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AA0C49E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4A3CE1F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B27443D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71D537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60D7EF7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ECC975C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D75ECB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65C5854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FB56C66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E0C75BF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0E016B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594853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388BEA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F5C8232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FBB17A" w14:textId="77777777" w:rsidR="00414A33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44D44BCB" w14:textId="77777777" w:rsidR="00414A33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1F6C869C" w14:textId="77777777" w:rsidR="00414A33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2174DCAD" w14:textId="77777777" w:rsidR="00414A33" w:rsidRDefault="00663199" w:rsidP="00F11F6D">
      <w:pPr>
        <w:pStyle w:val="BodyText"/>
        <w:spacing w:before="240" w:after="240" w:line="360" w:lineRule="auto"/>
        <w:jc w:val="center"/>
        <w:rPr>
          <w:b/>
          <w:lang w:val="ru-RU"/>
        </w:rPr>
      </w:pPr>
      <w:r w:rsidRPr="00663199">
        <w:rPr>
          <w:b/>
          <w:lang w:val="ru-RU"/>
        </w:rPr>
        <w:lastRenderedPageBreak/>
        <w:t>Список использованных источников</w:t>
      </w:r>
    </w:p>
    <w:p w14:paraId="1B428FB3" w14:textId="77777777" w:rsidR="00955888" w:rsidRPr="00955888" w:rsidRDefault="00955888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КОМПАС – 3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[Электронный ресурс]. –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hyperlink r:id="rId41" w:history="1">
        <w:r w:rsidRPr="00955888">
          <w:rPr>
            <w:rFonts w:ascii="Times New Roman" w:eastAsia="Times New Roman" w:hAnsi="Times New Roman" w:cs="Times New Roman"/>
            <w:bCs/>
            <w:color w:val="0563C1" w:themeColor="hyperlink"/>
            <w:sz w:val="28"/>
            <w:szCs w:val="28"/>
            <w:u w:val="single"/>
          </w:rPr>
          <w:t>https://kompas.ru/</w:t>
        </w:r>
        <w:bookmarkStart w:id="2" w:name="Xbc2287832"/>
        <w:bookmarkEnd w:id="2"/>
      </w:hyperlink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я: 13.04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.2020);</w:t>
      </w:r>
    </w:p>
    <w:p w14:paraId="638F7801" w14:textId="77777777" w:rsidR="00955888" w:rsidRPr="00955888" w:rsidRDefault="00955888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Style w:val="12"/>
          <w:rFonts w:ascii="Times New Roman" w:eastAsia="Times New Roman" w:hAnsi="Times New Roman" w:cs="Times New Roman"/>
          <w:bCs/>
          <w:sz w:val="28"/>
          <w:szCs w:val="28"/>
        </w:rPr>
      </w:pPr>
      <w:r w:rsidRPr="00955888">
        <w:rPr>
          <w:rStyle w:val="12"/>
          <w:rFonts w:ascii="Times New Roman" w:hAnsi="Times New Roman" w:cs="Times New Roman"/>
          <w:sz w:val="28"/>
          <w:szCs w:val="28"/>
        </w:rPr>
        <w:t xml:space="preserve">Акустическая система. Основные понятия [Электронный ресурс]. – URL: </w:t>
      </w:r>
      <w:hyperlink r:id="rId42" w:history="1">
        <w:r w:rsidRPr="00955888">
          <w:rPr>
            <w:rStyle w:val="Hyperlink"/>
            <w:rFonts w:ascii="Times New Roman" w:hAnsi="Times New Roman" w:cs="Times New Roman"/>
            <w:sz w:val="28"/>
            <w:szCs w:val="28"/>
          </w:rPr>
          <w:t>http://ldsound.ru/akusticheskaya-sistema-osnovnye-ponyatiya/</w:t>
        </w:r>
      </w:hyperlink>
      <w:r w:rsidRPr="00955888">
        <w:rPr>
          <w:rStyle w:val="12"/>
          <w:rFonts w:ascii="Times New Roman" w:hAnsi="Times New Roman" w:cs="Times New Roman"/>
          <w:sz w:val="28"/>
          <w:szCs w:val="28"/>
        </w:rPr>
        <w:t>(</w:t>
      </w:r>
      <w:r w:rsidRPr="00955888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.2020</w:t>
      </w:r>
      <w:r w:rsidRPr="00955888">
        <w:rPr>
          <w:rStyle w:val="12"/>
          <w:rFonts w:ascii="Times New Roman" w:hAnsi="Times New Roman" w:cs="Times New Roman"/>
          <w:sz w:val="28"/>
          <w:szCs w:val="28"/>
        </w:rPr>
        <w:t>);</w:t>
      </w:r>
    </w:p>
    <w:p w14:paraId="11FB9E20" w14:textId="77777777" w:rsidR="00955888" w:rsidRPr="00955888" w:rsidRDefault="00955888" w:rsidP="007B79BE">
      <w:pPr>
        <w:pStyle w:val="Heading1"/>
        <w:numPr>
          <w:ilvl w:val="0"/>
          <w:numId w:val="10"/>
        </w:numPr>
        <w:spacing w:before="0"/>
        <w:ind w:left="426" w:hanging="426"/>
        <w:jc w:val="both"/>
        <w:rPr>
          <w:rStyle w:val="12"/>
          <w:b w:val="0"/>
        </w:rPr>
      </w:pPr>
      <w:r w:rsidRPr="00C617E0">
        <w:rPr>
          <w:rStyle w:val="12"/>
          <w:b w:val="0"/>
        </w:rPr>
        <w:t>ГОСТ 23262-88 Системы акустические бытовые. Общие технические условия [</w:t>
      </w:r>
      <w:r>
        <w:rPr>
          <w:rStyle w:val="12"/>
          <w:b w:val="0"/>
        </w:rPr>
        <w:t>Электронный ресурс</w:t>
      </w:r>
      <w:r w:rsidRPr="00C617E0">
        <w:rPr>
          <w:rStyle w:val="12"/>
          <w:b w:val="0"/>
        </w:rPr>
        <w:t>]</w:t>
      </w:r>
      <w:r>
        <w:rPr>
          <w:rStyle w:val="12"/>
          <w:b w:val="0"/>
        </w:rPr>
        <w:t>. – URL</w:t>
      </w:r>
      <w:r w:rsidRPr="00C617E0">
        <w:rPr>
          <w:rStyle w:val="12"/>
          <w:b w:val="0"/>
        </w:rPr>
        <w:t>:</w:t>
      </w:r>
      <w:hyperlink r:id="rId43" w:history="1">
        <w:r w:rsidRPr="00C617E0">
          <w:rPr>
            <w:rStyle w:val="Hyperlink"/>
            <w:b w:val="0"/>
          </w:rPr>
          <w:t>https://internet-law.ru/gosts/gost/11778/</w:t>
        </w:r>
      </w:hyperlink>
      <w:r w:rsidRPr="00955888">
        <w:rPr>
          <w:rStyle w:val="12"/>
          <w:b w:val="0"/>
        </w:rPr>
        <w:t xml:space="preserve"> (</w:t>
      </w:r>
      <w:r w:rsidRPr="00955888">
        <w:rPr>
          <w:b w:val="0"/>
        </w:rPr>
        <w:t xml:space="preserve">дата обращения: </w:t>
      </w:r>
      <w:r w:rsidRPr="00955888">
        <w:rPr>
          <w:rFonts w:eastAsia="Times New Roman" w:cs="Times New Roman"/>
          <w:b w:val="0"/>
          <w:bCs w:val="0"/>
        </w:rPr>
        <w:t>13.04</w:t>
      </w:r>
      <w:r w:rsidRPr="00955888">
        <w:rPr>
          <w:rFonts w:eastAsia="Times New Roman" w:cs="Times New Roman"/>
          <w:b w:val="0"/>
        </w:rPr>
        <w:t>.2020</w:t>
      </w:r>
      <w:r w:rsidRPr="00955888">
        <w:rPr>
          <w:rStyle w:val="12"/>
          <w:b w:val="0"/>
        </w:rPr>
        <w:t>);</w:t>
      </w:r>
    </w:p>
    <w:p w14:paraId="7CEDEA58" w14:textId="77777777" w:rsidR="00955888" w:rsidRDefault="00955888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ГОСТ 15.009-91 Система разработки и постановки продукции на производство. Непродовольственные товары народного потребления [Электронный ресурс]. – URL: </w:t>
      </w:r>
      <w:hyperlink r:id="rId44" w:history="1">
        <w:r w:rsidRPr="00955888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https://internet-law.ru/gosts/gost/38525/</w:t>
        </w:r>
      </w:hyperlink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обращения: 13.04.2020);</w:t>
      </w:r>
    </w:p>
    <w:p w14:paraId="4E441F10" w14:textId="77777777" w:rsidR="00BA3236" w:rsidRPr="00802841" w:rsidRDefault="00802841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Style w:val="12"/>
          <w:rFonts w:ascii="Times New Roman" w:eastAsia="Times New Roman" w:hAnsi="Times New Roman" w:cs="Times New Roman"/>
          <w:bCs/>
          <w:sz w:val="28"/>
          <w:szCs w:val="28"/>
        </w:rPr>
      </w:pP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Microsoft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2019 [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Электронный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ресурс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]. –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hyperlink r:id="rId45" w:history="1"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https</w:t>
        </w:r>
        <w:r w:rsidRPr="0080284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://</w:t>
        </w:r>
        <w:proofErr w:type="spellStart"/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visualstudio</w:t>
        </w:r>
        <w:proofErr w:type="spellEnd"/>
        <w:r w:rsidRPr="0080284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proofErr w:type="spellStart"/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microsoft</w:t>
        </w:r>
        <w:proofErr w:type="spellEnd"/>
        <w:r w:rsidRPr="0080284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com</w:t>
        </w:r>
        <w:r w:rsidRPr="0080284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proofErr w:type="spellStart"/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ru</w:t>
        </w:r>
        <w:proofErr w:type="spellEnd"/>
        <w:r w:rsidRPr="0080284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vs</w:t>
        </w:r>
        <w:r w:rsidRPr="0080284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</w:hyperlink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Pr="00802841">
        <w:rPr>
          <w:rStyle w:val="12"/>
          <w:rFonts w:ascii="Times New Roman" w:hAnsi="Times New Roman" w:cs="Times New Roman"/>
          <w:sz w:val="28"/>
          <w:szCs w:val="28"/>
        </w:rPr>
        <w:t>(</w:t>
      </w:r>
      <w:r w:rsidRPr="00802841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802841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802841">
        <w:rPr>
          <w:rStyle w:val="12"/>
          <w:rFonts w:ascii="Times New Roman" w:hAnsi="Times New Roman" w:cs="Times New Roman"/>
          <w:sz w:val="28"/>
          <w:szCs w:val="28"/>
        </w:rPr>
        <w:t>);</w:t>
      </w:r>
    </w:p>
    <w:p w14:paraId="266894A3" w14:textId="77777777" w:rsidR="00802841" w:rsidRPr="008614F5" w:rsidRDefault="00802841" w:rsidP="007B79BE">
      <w:pPr>
        <w:pStyle w:val="Heading1"/>
        <w:numPr>
          <w:ilvl w:val="0"/>
          <w:numId w:val="10"/>
        </w:numPr>
        <w:spacing w:before="0"/>
        <w:ind w:left="426" w:hanging="426"/>
        <w:jc w:val="both"/>
        <w:rPr>
          <w:b w:val="0"/>
        </w:rPr>
      </w:pPr>
      <w:r w:rsidRPr="008614F5">
        <w:rPr>
          <w:b w:val="0"/>
        </w:rPr>
        <w:t>Базовые интерфейсы API системы КОМПАС [</w:t>
      </w:r>
      <w:r>
        <w:rPr>
          <w:b w:val="0"/>
        </w:rPr>
        <w:t>Электронный ресурс</w:t>
      </w:r>
      <w:r w:rsidRPr="008614F5">
        <w:rPr>
          <w:b w:val="0"/>
        </w:rPr>
        <w:t>]</w:t>
      </w:r>
      <w:r>
        <w:rPr>
          <w:b w:val="0"/>
        </w:rPr>
        <w:t>. – URL</w:t>
      </w:r>
      <w:r w:rsidRPr="008614F5">
        <w:rPr>
          <w:b w:val="0"/>
        </w:rPr>
        <w:t xml:space="preserve">: </w:t>
      </w:r>
      <w:hyperlink r:id="rId46" w:history="1">
        <w:r w:rsidRPr="008614F5">
          <w:rPr>
            <w:rStyle w:val="Hyperlink"/>
            <w:b w:val="0"/>
          </w:rPr>
          <w:t>https://it.wikireading.ru/23741</w:t>
        </w:r>
      </w:hyperlink>
      <w:r w:rsidRPr="008614F5">
        <w:rPr>
          <w:b w:val="0"/>
        </w:rPr>
        <w:t xml:space="preserve"> (</w:t>
      </w:r>
      <w:r>
        <w:rPr>
          <w:b w:val="0"/>
        </w:rPr>
        <w:t xml:space="preserve">дата обращения: </w:t>
      </w:r>
      <w:r w:rsidR="007B79BE" w:rsidRPr="007B79BE">
        <w:rPr>
          <w:rFonts w:eastAsia="Times New Roman" w:cs="Times New Roman"/>
          <w:b w:val="0"/>
          <w:bCs w:val="0"/>
        </w:rPr>
        <w:t>13.04</w:t>
      </w:r>
      <w:r w:rsidR="007B79BE" w:rsidRPr="007B79BE">
        <w:rPr>
          <w:rFonts w:eastAsia="Times New Roman" w:cs="Times New Roman"/>
          <w:b w:val="0"/>
        </w:rPr>
        <w:t>.2020</w:t>
      </w:r>
      <w:r w:rsidRPr="00F02546">
        <w:rPr>
          <w:b w:val="0"/>
        </w:rPr>
        <w:t>)</w:t>
      </w:r>
      <w:r w:rsidRPr="008614F5">
        <w:rPr>
          <w:b w:val="0"/>
        </w:rPr>
        <w:t>;</w:t>
      </w:r>
    </w:p>
    <w:p w14:paraId="151AF34E" w14:textId="77777777" w:rsidR="00802841" w:rsidRDefault="00802841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>Приложение “Оборудование: Металлоконструкции” [Электронный ресурс]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 –</w:t>
      </w:r>
      <w:r w:rsidR="00F11F6D"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URL: </w:t>
      </w:r>
      <w:hyperlink r:id="rId47" w:history="1">
        <w:r w:rsidRPr="0080284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https://kompas.ru/kompas-3D/application/machinery/steel-constructions-3d/</w:t>
        </w:r>
      </w:hyperlink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обращения: </w:t>
      </w:r>
      <w:r w:rsidR="007B79BE"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="007B79BE"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45F4B2C1" w14:textId="77777777" w:rsidR="00F11F6D" w:rsidRDefault="00F11F6D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Приложение “Оборудование: Кабели и жгуты” [Электронный ресурс]. – URL: </w:t>
      </w:r>
      <w:hyperlink r:id="rId48" w:history="1"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https://kompas.ru/kompas-3D/application/instrumentation/equipment-cables-and-harness/</w:t>
        </w:r>
      </w:hyperlink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  (дата обращения: </w:t>
      </w:r>
      <w:r w:rsidR="007B79BE"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="007B79BE"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577A7186" w14:textId="77777777" w:rsidR="00F11F6D" w:rsidRPr="00F11F6D" w:rsidRDefault="00F11F6D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Мартин </w:t>
      </w:r>
      <w:proofErr w:type="spellStart"/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Фаулер</w:t>
      </w:r>
      <w:proofErr w:type="spellEnd"/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 UML Основы. Краткое руководство по стандартному языку объектного моделирования [Электронный ресурс]. – URL: </w:t>
      </w:r>
      <w:proofErr w:type="spellStart"/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litportal.ru›trial</w:t>
      </w:r>
      <w:proofErr w:type="spellEnd"/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proofErr w:type="spellStart"/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pdf</w:t>
      </w:r>
      <w:proofErr w:type="spellEnd"/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/24500318.pdf (дата обращения: </w:t>
      </w:r>
      <w:r w:rsidR="007B79BE"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="007B79BE"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0F62129A" w14:textId="77777777" w:rsidR="007B79BE" w:rsidRPr="00F11F6D" w:rsidRDefault="007B79BE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Функциональное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hyperlink r:id="rId49" w:history="1"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https://daglab.ru/funkcionalnoe-testirovanie-programmnogo-obespechenija/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40704728" w14:textId="77777777" w:rsidR="00F11F6D" w:rsidRDefault="007B79BE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Модульное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hyperlink r:id="rId50" w:history="1"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http://espressocode.top/unit-testing-software-testing/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2E669FA0" w14:textId="77777777" w:rsidR="007B79BE" w:rsidRPr="007B79BE" w:rsidRDefault="007B79BE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567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Нагрузочное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hyperlink r:id="rId51" w:history="1"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https://daglab.ru/nagruzochnoe-testirovanie-programmnogo-obespechenija/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32068BA7" w14:textId="77777777" w:rsidR="0087444B" w:rsidRPr="00802841" w:rsidRDefault="0087444B" w:rsidP="00955888">
      <w:pPr>
        <w:pStyle w:val="BodyText"/>
        <w:spacing w:line="360" w:lineRule="auto"/>
        <w:jc w:val="both"/>
        <w:rPr>
          <w:lang w:val="ru-RU"/>
        </w:rPr>
      </w:pPr>
    </w:p>
    <w:p w14:paraId="402846EE" w14:textId="77777777" w:rsidR="00414A33" w:rsidRPr="00802841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6435FA51" w14:textId="77777777" w:rsidR="00414A33" w:rsidRPr="00802841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05D0D7CF" w14:textId="77777777" w:rsidR="00414A33" w:rsidRPr="00802841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37F3E6A2" w14:textId="77777777" w:rsidR="00414A33" w:rsidRPr="00802841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22E3A4CD" w14:textId="77777777" w:rsidR="00414A33" w:rsidRPr="00802841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12361F0C" w14:textId="77777777" w:rsidR="00414A33" w:rsidRPr="00802841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4151C947" w14:textId="77777777" w:rsidR="00414A33" w:rsidRPr="00802841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79A3924A" w14:textId="77777777" w:rsidR="0087444B" w:rsidRPr="00802841" w:rsidRDefault="0087444B" w:rsidP="000D1785">
      <w:pPr>
        <w:pStyle w:val="BodyText"/>
        <w:spacing w:line="360" w:lineRule="auto"/>
        <w:jc w:val="both"/>
        <w:rPr>
          <w:lang w:val="ru-RU"/>
        </w:rPr>
      </w:pPr>
    </w:p>
    <w:p w14:paraId="1330177F" w14:textId="77777777" w:rsidR="0087444B" w:rsidRPr="00802841" w:rsidRDefault="0087444B" w:rsidP="000D1785">
      <w:pPr>
        <w:pStyle w:val="BodyText"/>
        <w:spacing w:line="360" w:lineRule="auto"/>
        <w:jc w:val="both"/>
        <w:rPr>
          <w:lang w:val="ru-RU"/>
        </w:rPr>
      </w:pPr>
    </w:p>
    <w:p w14:paraId="37022B4B" w14:textId="77777777" w:rsidR="0087444B" w:rsidRPr="00802841" w:rsidRDefault="0087444B" w:rsidP="000D1785">
      <w:pPr>
        <w:pStyle w:val="BodyText"/>
        <w:spacing w:line="360" w:lineRule="auto"/>
        <w:jc w:val="both"/>
        <w:rPr>
          <w:lang w:val="ru-RU"/>
        </w:rPr>
      </w:pPr>
    </w:p>
    <w:p w14:paraId="6943B303" w14:textId="77777777" w:rsidR="0087444B" w:rsidRPr="00802841" w:rsidRDefault="0087444B" w:rsidP="000D1785">
      <w:pPr>
        <w:pStyle w:val="BodyText"/>
        <w:spacing w:line="360" w:lineRule="auto"/>
        <w:jc w:val="both"/>
        <w:rPr>
          <w:lang w:val="ru-RU"/>
        </w:rPr>
      </w:pPr>
    </w:p>
    <w:p w14:paraId="653760F7" w14:textId="77777777" w:rsidR="0087444B" w:rsidRPr="00802841" w:rsidRDefault="0087444B" w:rsidP="000D1785">
      <w:pPr>
        <w:pStyle w:val="BodyText"/>
        <w:spacing w:line="360" w:lineRule="auto"/>
        <w:jc w:val="both"/>
        <w:rPr>
          <w:lang w:val="ru-RU"/>
        </w:rPr>
      </w:pPr>
    </w:p>
    <w:p w14:paraId="188FCCA2" w14:textId="77777777" w:rsidR="0087444B" w:rsidRDefault="0087444B" w:rsidP="000D1785">
      <w:pPr>
        <w:pStyle w:val="BodyText"/>
        <w:spacing w:line="360" w:lineRule="auto"/>
        <w:jc w:val="both"/>
        <w:rPr>
          <w:lang w:val="ru-RU"/>
        </w:rPr>
      </w:pPr>
    </w:p>
    <w:p w14:paraId="5FAA21B7" w14:textId="77777777" w:rsidR="007B79BE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1CDC5288" w14:textId="77777777" w:rsidR="007B79BE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4B56F835" w14:textId="77777777" w:rsidR="007B79BE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627CEA0F" w14:textId="77777777" w:rsidR="007B79BE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6D2C355C" w14:textId="77777777" w:rsidR="007B79BE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54080A8C" w14:textId="77777777" w:rsidR="007B79BE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53898E13" w14:textId="77777777" w:rsidR="007B79BE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5F1C5A59" w14:textId="77777777" w:rsidR="007B79BE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5DC2F44D" w14:textId="77777777" w:rsidR="007B79BE" w:rsidRPr="00802841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1B23245D" w14:textId="77777777" w:rsidR="0087444B" w:rsidRDefault="006E3CCA" w:rsidP="006E3CCA">
      <w:pPr>
        <w:pStyle w:val="BodyText"/>
        <w:spacing w:before="240" w:after="240" w:line="360" w:lineRule="auto"/>
        <w:jc w:val="center"/>
        <w:rPr>
          <w:b/>
          <w:lang w:val="ru-RU"/>
        </w:rPr>
      </w:pPr>
      <w:r w:rsidRPr="006E3CCA">
        <w:rPr>
          <w:b/>
          <w:lang w:val="ru-RU"/>
        </w:rPr>
        <w:lastRenderedPageBreak/>
        <w:t>Приложение А</w:t>
      </w:r>
    </w:p>
    <w:p w14:paraId="2E36B6F6" w14:textId="77777777" w:rsidR="006E3CCA" w:rsidRDefault="006E3CCA" w:rsidP="006E3CCA">
      <w:pPr>
        <w:pStyle w:val="BodyText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0415D788" w14:textId="77777777" w:rsidR="006E3CCA" w:rsidRPr="006E3CCA" w:rsidRDefault="006E3CCA" w:rsidP="006E3CCA">
      <w:pPr>
        <w:pStyle w:val="BodyText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Pr="006E3CCA">
        <w:rPr>
          <w:lang w:val="ru-RU"/>
        </w:rPr>
        <w:t>В таблицах приложения для обозначения модификаторов доступа полей приняты следующие условные знаки:</w:t>
      </w:r>
    </w:p>
    <w:p w14:paraId="54FA3FEA" w14:textId="77777777" w:rsidR="006E3CCA" w:rsidRPr="006E3CCA" w:rsidRDefault="006E3CCA" w:rsidP="006E3CCA">
      <w:pPr>
        <w:pStyle w:val="BodyText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– ” </w:t>
      </w:r>
      <w:r>
        <w:rPr>
          <w:lang w:val="ru-RU"/>
        </w:rPr>
        <w:t xml:space="preserve">обозначение </w:t>
      </w:r>
      <w:r>
        <w:t>private (</w:t>
      </w:r>
      <w:r>
        <w:rPr>
          <w:lang w:val="ru-RU"/>
        </w:rPr>
        <w:t>закрытого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F72E71A" w14:textId="77777777" w:rsidR="006E3CCA" w:rsidRPr="006E3CCA" w:rsidRDefault="006E3CCA" w:rsidP="006E3CCA">
      <w:pPr>
        <w:pStyle w:val="BodyText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+ ” </w:t>
      </w:r>
      <w:r>
        <w:rPr>
          <w:lang w:val="ru-RU"/>
        </w:rPr>
        <w:t xml:space="preserve">обозначение </w:t>
      </w:r>
      <w:r>
        <w:t>public (</w:t>
      </w:r>
      <w:r>
        <w:rPr>
          <w:lang w:val="ru-RU"/>
        </w:rPr>
        <w:t>открытого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61883ED" w14:textId="7ED7AD79" w:rsidR="006E3CCA" w:rsidRDefault="006E3CCA" w:rsidP="006E3CCA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0755EB">
        <w:rPr>
          <w:lang w:val="ru-RU"/>
        </w:rPr>
        <w:t xml:space="preserve"> </w:t>
      </w:r>
      <w:r w:rsidR="008B7E3F">
        <w:rPr>
          <w:lang w:val="ru-RU"/>
        </w:rPr>
        <w:t xml:space="preserve">используемых </w:t>
      </w:r>
      <w:r w:rsidR="000755EB">
        <w:rPr>
          <w:lang w:val="ru-RU"/>
        </w:rPr>
        <w:t>для проверки тестовых случаев</w:t>
      </w:r>
      <w:r>
        <w:rPr>
          <w:lang w:val="ru-RU"/>
        </w:rPr>
        <w:t xml:space="preserve"> класса </w:t>
      </w:r>
      <w:proofErr w:type="spellStart"/>
      <w:r w:rsidR="000755EB">
        <w:t>ElementParameters</w:t>
      </w:r>
      <w:proofErr w:type="spellEnd"/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</w:p>
    <w:tbl>
      <w:tblPr>
        <w:tblStyle w:val="11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6E3CCA" w:rsidRPr="006E3CCA" w14:paraId="373C2F36" w14:textId="77777777" w:rsidTr="009169B8">
        <w:trPr>
          <w:jc w:val="center"/>
        </w:trPr>
        <w:tc>
          <w:tcPr>
            <w:tcW w:w="4820" w:type="dxa"/>
          </w:tcPr>
          <w:p w14:paraId="4589C668" w14:textId="77777777" w:rsidR="006E3CCA" w:rsidRPr="006E3CCA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518D5D2C" w14:textId="77777777" w:rsidR="006E3CCA" w:rsidRPr="006E3CCA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E3CCA" w:rsidRPr="006E3CCA" w14:paraId="5903AA4B" w14:textId="77777777" w:rsidTr="009169B8">
        <w:trPr>
          <w:trHeight w:val="457"/>
          <w:jc w:val="center"/>
        </w:trPr>
        <w:tc>
          <w:tcPr>
            <w:tcW w:w="4820" w:type="dxa"/>
          </w:tcPr>
          <w:p w14:paraId="1AEBF65F" w14:textId="77777777" w:rsidR="006E3CCA" w:rsidRPr="006E3CCA" w:rsidRDefault="007E402C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values: List&lt;(double, double,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ParametersName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)&gt;</w:t>
            </w:r>
          </w:p>
        </w:tc>
        <w:tc>
          <w:tcPr>
            <w:tcW w:w="4962" w:type="dxa"/>
          </w:tcPr>
          <w:p w14:paraId="6957667D" w14:textId="77777777" w:rsidR="006E3CCA" w:rsidRPr="006E3CCA" w:rsidRDefault="007E402C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параметров модели</w:t>
            </w:r>
          </w:p>
        </w:tc>
      </w:tr>
      <w:tr w:rsidR="006C46E8" w:rsidRPr="006E3CCA" w14:paraId="19CAC013" w14:textId="77777777" w:rsidTr="009169B8">
        <w:trPr>
          <w:trHeight w:val="457"/>
          <w:jc w:val="center"/>
        </w:trPr>
        <w:tc>
          <w:tcPr>
            <w:tcW w:w="4820" w:type="dxa"/>
          </w:tcPr>
          <w:p w14:paraId="1215030F" w14:textId="7A3F6AA1" w:rsidR="006C46E8" w:rsidRPr="006C46E8" w:rsidRDefault="006C46E8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</w:t>
            </w:r>
            <w:proofErr w:type="spellStart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elementParameters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ElementParameters</w:t>
            </w:r>
            <w:proofErr w:type="spellEnd"/>
          </w:p>
        </w:tc>
        <w:tc>
          <w:tcPr>
            <w:tcW w:w="4962" w:type="dxa"/>
          </w:tcPr>
          <w:p w14:paraId="4B2306DA" w14:textId="40662165" w:rsidR="006C46E8" w:rsidRDefault="006C46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элемента модели</w:t>
            </w:r>
          </w:p>
        </w:tc>
      </w:tr>
      <w:tr w:rsidR="006E3CCA" w:rsidRPr="006E3CCA" w14:paraId="2E8EDEFD" w14:textId="77777777" w:rsidTr="009169B8">
        <w:trPr>
          <w:trHeight w:val="457"/>
          <w:jc w:val="center"/>
        </w:trPr>
        <w:tc>
          <w:tcPr>
            <w:tcW w:w="4820" w:type="dxa"/>
          </w:tcPr>
          <w:p w14:paraId="7CA8D3C3" w14:textId="77777777" w:rsidR="006E3CCA" w:rsidRPr="006E3CCA" w:rsidRDefault="007E402C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73D0DBD8" w14:textId="5F74446E" w:rsidR="006E3CCA" w:rsidRPr="008A1DF3" w:rsidRDefault="006C46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заполняет поля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</w:t>
            </w:r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и </w:t>
            </w:r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</w:t>
            </w:r>
            <w:proofErr w:type="spellStart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elementParameters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6E3CCA" w:rsidRPr="006E3CCA" w14:paraId="4543421C" w14:textId="77777777" w:rsidTr="009169B8">
        <w:trPr>
          <w:jc w:val="center"/>
        </w:trPr>
        <w:tc>
          <w:tcPr>
            <w:tcW w:w="4820" w:type="dxa"/>
          </w:tcPr>
          <w:p w14:paraId="3A0D4A94" w14:textId="77777777" w:rsidR="006E3CCA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Test_Parameter</w:t>
            </w:r>
            <w:proofErr w:type="spellEnd"/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2AF2F239" w14:textId="77777777" w:rsidR="006E3CCA" w:rsidRPr="008A1DF3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возвращаемых методом </w:t>
            </w:r>
            <w:proofErr w:type="spellStart"/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Parameter</w:t>
            </w:r>
            <w:proofErr w:type="spellEnd"/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данных</w:t>
            </w:r>
          </w:p>
        </w:tc>
      </w:tr>
      <w:tr w:rsidR="006E3CCA" w:rsidRPr="006E3CCA" w14:paraId="6FC322AC" w14:textId="77777777" w:rsidTr="009169B8">
        <w:trPr>
          <w:jc w:val="center"/>
        </w:trPr>
        <w:tc>
          <w:tcPr>
            <w:tcW w:w="4820" w:type="dxa"/>
          </w:tcPr>
          <w:p w14:paraId="404BF800" w14:textId="77777777" w:rsidR="006E3CCA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Test_ToString</w:t>
            </w:r>
            <w:proofErr w:type="spellEnd"/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3D75EAF2" w14:textId="77777777" w:rsidR="006E3CCA" w:rsidRPr="006E3CCA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преобразования элемента перечисления в строку</w:t>
            </w:r>
          </w:p>
        </w:tc>
      </w:tr>
      <w:tr w:rsidR="006E3CCA" w:rsidRPr="006E3CCA" w14:paraId="2E81BA26" w14:textId="77777777" w:rsidTr="009169B8">
        <w:trPr>
          <w:jc w:val="center"/>
        </w:trPr>
        <w:tc>
          <w:tcPr>
            <w:tcW w:w="4820" w:type="dxa"/>
          </w:tcPr>
          <w:p w14:paraId="2C161BBE" w14:textId="77777777" w:rsidR="006E3CCA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 w:rsidRPr="008A1D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A1DF3" w:rsidRPr="008A1DF3">
              <w:rPr>
                <w:rFonts w:ascii="Times New Roman" w:hAnsi="Times New Roman" w:cs="Times New Roman"/>
                <w:sz w:val="28"/>
                <w:szCs w:val="28"/>
              </w:rPr>
              <w:t>Test_CalculationCircleParameterWidthMoreHeight</w:t>
            </w:r>
            <w:proofErr w:type="spellEnd"/>
            <w:r w:rsidR="008A1DF3" w:rsidRPr="008A1DF3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67331A38" w14:textId="77777777" w:rsidR="006E3CCA" w:rsidRPr="00C146D7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Метод для проверки корректности перерасчета параметров при круговой форме при ширине </w:t>
            </w:r>
            <w:r w:rsidRPr="00D84E99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&gt;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высоты</w:t>
            </w:r>
          </w:p>
        </w:tc>
      </w:tr>
      <w:tr w:rsidR="006E3CCA" w:rsidRPr="006E3CCA" w14:paraId="31BD0F7D" w14:textId="77777777" w:rsidTr="009169B8">
        <w:trPr>
          <w:jc w:val="center"/>
        </w:trPr>
        <w:tc>
          <w:tcPr>
            <w:tcW w:w="4820" w:type="dxa"/>
          </w:tcPr>
          <w:p w14:paraId="41CF1B8C" w14:textId="77777777" w:rsidR="006E3CCA" w:rsidRPr="006E3CCA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D84E9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D84E99" w:rsidRPr="00D84E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Test_CalculationCircleParameterHeightMoreWidth</w:t>
            </w:r>
            <w:proofErr w:type="spellEnd"/>
            <w:r w:rsidR="00D84E99" w:rsidRPr="00D84E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4160983C" w14:textId="77777777" w:rsidR="006E3CCA" w:rsidRPr="006E3CCA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перерасчета параметров при круговой форме при ширине &lt;</w:t>
            </w:r>
            <w:r w:rsidRPr="00D84E99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высоты</w:t>
            </w:r>
          </w:p>
        </w:tc>
      </w:tr>
    </w:tbl>
    <w:p w14:paraId="1CCDA1E4" w14:textId="77777777" w:rsidR="001F7897" w:rsidRDefault="001F7897" w:rsidP="001F7897">
      <w:pPr>
        <w:pStyle w:val="BodyText"/>
        <w:spacing w:line="360" w:lineRule="auto"/>
        <w:jc w:val="both"/>
        <w:rPr>
          <w:lang w:val="ru-RU"/>
        </w:rPr>
      </w:pPr>
    </w:p>
    <w:p w14:paraId="2922869A" w14:textId="78765CE5" w:rsidR="001F7897" w:rsidRDefault="001F7897" w:rsidP="001F7897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А.1.</w:t>
      </w:r>
    </w:p>
    <w:tbl>
      <w:tblPr>
        <w:tblStyle w:val="11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1F7897" w:rsidRPr="006C46E8" w14:paraId="195C4593" w14:textId="77777777" w:rsidTr="009169B8">
        <w:trPr>
          <w:jc w:val="center"/>
        </w:trPr>
        <w:tc>
          <w:tcPr>
            <w:tcW w:w="4820" w:type="dxa"/>
          </w:tcPr>
          <w:p w14:paraId="4F7DDB44" w14:textId="77777777" w:rsidR="001F7897" w:rsidRDefault="001F7897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Test_Equals</w:t>
            </w:r>
            <w:proofErr w:type="spellEnd"/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2A51A60F" w14:textId="77777777" w:rsidR="001F7897" w:rsidRPr="006C46E8" w:rsidRDefault="001F7897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одинаковых элементов</w:t>
            </w:r>
          </w:p>
        </w:tc>
      </w:tr>
      <w:tr w:rsidR="001F7897" w14:paraId="538614CD" w14:textId="77777777" w:rsidTr="009169B8">
        <w:trPr>
          <w:jc w:val="center"/>
        </w:trPr>
        <w:tc>
          <w:tcPr>
            <w:tcW w:w="4820" w:type="dxa"/>
          </w:tcPr>
          <w:p w14:paraId="03E5CDC1" w14:textId="77777777" w:rsidR="001F7897" w:rsidRPr="006C46E8" w:rsidRDefault="001F7897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Test_Equals_NotEqual</w:t>
            </w:r>
            <w:proofErr w:type="spellEnd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2213252E" w14:textId="77777777" w:rsidR="001F7897" w:rsidRDefault="001F7897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различных элементов</w:t>
            </w:r>
          </w:p>
        </w:tc>
      </w:tr>
      <w:tr w:rsidR="001F7897" w:rsidRPr="00D84E99" w14:paraId="00BD78F8" w14:textId="77777777" w:rsidTr="009169B8">
        <w:trPr>
          <w:jc w:val="center"/>
        </w:trPr>
        <w:tc>
          <w:tcPr>
            <w:tcW w:w="4820" w:type="dxa"/>
          </w:tcPr>
          <w:p w14:paraId="59D8D410" w14:textId="77777777" w:rsidR="001F7897" w:rsidRPr="006E3CCA" w:rsidRDefault="001F7897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t xml:space="preserve"> </w:t>
            </w:r>
            <w:proofErr w:type="spellStart"/>
            <w:r w:rsidRPr="00D84E9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Test_ElementParameters</w:t>
            </w:r>
            <w:proofErr w:type="spellEnd"/>
            <w:r w:rsidRPr="00D84E9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6E4C509D" w14:textId="77777777" w:rsidR="001F7897" w:rsidRPr="00D84E99" w:rsidRDefault="001F7897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</w:tbl>
    <w:p w14:paraId="578004E7" w14:textId="667909F2" w:rsidR="008004D6" w:rsidRPr="003470C5" w:rsidRDefault="00E41CE3" w:rsidP="001F7897">
      <w:pPr>
        <w:pStyle w:val="BodyText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Таблица А.1 – Описание полей и методов класса </w:t>
      </w:r>
      <w:proofErr w:type="spellStart"/>
      <w:r>
        <w:t>ElementParametersTests</w:t>
      </w:r>
      <w:proofErr w:type="spellEnd"/>
    </w:p>
    <w:p w14:paraId="306FD017" w14:textId="38689051" w:rsidR="008B7E3F" w:rsidRDefault="000755EB" w:rsidP="008004D6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8B7E3F">
        <w:rPr>
          <w:lang w:val="ru-RU"/>
        </w:rPr>
        <w:t xml:space="preserve"> используемых</w:t>
      </w:r>
      <w:r>
        <w:rPr>
          <w:lang w:val="ru-RU"/>
        </w:rPr>
        <w:t xml:space="preserve"> для проверки тестовых случаев класса</w:t>
      </w:r>
      <w:r w:rsidR="00E41CE3">
        <w:rPr>
          <w:lang w:val="ru-RU"/>
        </w:rPr>
        <w:t xml:space="preserve"> </w:t>
      </w:r>
      <w:proofErr w:type="spellStart"/>
      <w:r w:rsidR="008B7E3F">
        <w:t>ModelElement</w:t>
      </w:r>
      <w:proofErr w:type="spellEnd"/>
      <w:r w:rsidR="00E41CE3" w:rsidRPr="00E41CE3">
        <w:rPr>
          <w:lang w:val="ru-RU"/>
        </w:rPr>
        <w:t xml:space="preserve"> </w:t>
      </w:r>
      <w:r w:rsidR="00E41CE3">
        <w:rPr>
          <w:lang w:val="ru-RU"/>
        </w:rPr>
        <w:t>представлено в таблице А.2</w:t>
      </w:r>
    </w:p>
    <w:tbl>
      <w:tblPr>
        <w:tblStyle w:val="11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E41CE3" w:rsidRPr="006E3CCA" w14:paraId="44560514" w14:textId="77777777" w:rsidTr="009169B8">
        <w:trPr>
          <w:jc w:val="center"/>
        </w:trPr>
        <w:tc>
          <w:tcPr>
            <w:tcW w:w="5103" w:type="dxa"/>
          </w:tcPr>
          <w:p w14:paraId="0E1052A4" w14:textId="77777777" w:rsidR="00E41CE3" w:rsidRPr="006E3CCA" w:rsidRDefault="00E41CE3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233F0957" w14:textId="77777777" w:rsidR="00E41CE3" w:rsidRPr="006E3CCA" w:rsidRDefault="00E41CE3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1CE3" w:rsidRPr="006E3CCA" w14:paraId="14B73620" w14:textId="77777777" w:rsidTr="009169B8">
        <w:trPr>
          <w:trHeight w:val="457"/>
          <w:jc w:val="center"/>
        </w:trPr>
        <w:tc>
          <w:tcPr>
            <w:tcW w:w="5103" w:type="dxa"/>
          </w:tcPr>
          <w:p w14:paraId="330DAC21" w14:textId="77777777" w:rsidR="00E41CE3" w:rsidRPr="006E3CCA" w:rsidRDefault="00E41CE3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values: List&lt;(double, double,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ParametersName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)&gt;</w:t>
            </w:r>
          </w:p>
        </w:tc>
        <w:tc>
          <w:tcPr>
            <w:tcW w:w="4962" w:type="dxa"/>
          </w:tcPr>
          <w:p w14:paraId="2E913BFD" w14:textId="77777777" w:rsidR="00E41CE3" w:rsidRPr="006E3CCA" w:rsidRDefault="00E41CE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параметров модели</w:t>
            </w:r>
          </w:p>
        </w:tc>
      </w:tr>
      <w:tr w:rsidR="001F7897" w:rsidRPr="006E3CCA" w14:paraId="542FAF8E" w14:textId="77777777" w:rsidTr="009169B8">
        <w:trPr>
          <w:trHeight w:val="457"/>
          <w:jc w:val="center"/>
        </w:trPr>
        <w:tc>
          <w:tcPr>
            <w:tcW w:w="5103" w:type="dxa"/>
          </w:tcPr>
          <w:p w14:paraId="69EF4D77" w14:textId="52BB53D4" w:rsidR="001F7897" w:rsidRPr="001F7897" w:rsidRDefault="001F7897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F7897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proofErr w:type="spellStart"/>
            <w:r w:rsidRPr="001F7897">
              <w:rPr>
                <w:rFonts w:ascii="Times New Roman" w:eastAsia="Calibri" w:hAnsi="Times New Roman" w:cs="Times New Roman"/>
                <w:sz w:val="28"/>
                <w:szCs w:val="28"/>
              </w:rPr>
              <w:t>modelElement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F7897">
              <w:rPr>
                <w:rFonts w:ascii="Times New Roman" w:eastAsia="Calibri" w:hAnsi="Times New Roman" w:cs="Times New Roman"/>
                <w:sz w:val="28"/>
                <w:szCs w:val="28"/>
              </w:rPr>
              <w:t>ModelElement</w:t>
            </w:r>
            <w:proofErr w:type="spellEnd"/>
          </w:p>
        </w:tc>
        <w:tc>
          <w:tcPr>
            <w:tcW w:w="4962" w:type="dxa"/>
          </w:tcPr>
          <w:p w14:paraId="1C7BCB37" w14:textId="237AA106" w:rsidR="001F7897" w:rsidRDefault="001F7897" w:rsidP="001F789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</w:t>
            </w:r>
            <w:r w:rsidRPr="001F78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элемента модели</w:t>
            </w:r>
          </w:p>
        </w:tc>
      </w:tr>
      <w:tr w:rsidR="00E41CE3" w:rsidRPr="006E3CCA" w14:paraId="46115279" w14:textId="77777777" w:rsidTr="009169B8">
        <w:trPr>
          <w:trHeight w:val="457"/>
          <w:jc w:val="center"/>
        </w:trPr>
        <w:tc>
          <w:tcPr>
            <w:tcW w:w="5103" w:type="dxa"/>
          </w:tcPr>
          <w:p w14:paraId="53A41B9A" w14:textId="77777777" w:rsidR="00E41CE3" w:rsidRPr="006E3CCA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</w:t>
            </w:r>
            <w:proofErr w:type="spellEnd"/>
            <w:r w:rsid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59C3C2B4" w14:textId="5B1361CB" w:rsidR="00E41CE3" w:rsidRPr="008A1DF3" w:rsidRDefault="001F7897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заполняет поля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</w:t>
            </w:r>
            <w:r w:rsidR="00E41CE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1F7897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proofErr w:type="spellStart"/>
            <w:r w:rsidRPr="001F7897">
              <w:rPr>
                <w:rFonts w:ascii="Times New Roman" w:eastAsia="Calibri" w:hAnsi="Times New Roman" w:cs="Times New Roman"/>
                <w:sz w:val="28"/>
                <w:szCs w:val="28"/>
              </w:rPr>
              <w:t>modelElement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E41CE3" w:rsidRPr="006E3CCA" w14:paraId="0B58C3F3" w14:textId="77777777" w:rsidTr="009169B8">
        <w:trPr>
          <w:jc w:val="center"/>
        </w:trPr>
        <w:tc>
          <w:tcPr>
            <w:tcW w:w="5103" w:type="dxa"/>
          </w:tcPr>
          <w:p w14:paraId="2195D90E" w14:textId="77777777" w:rsidR="00E41CE3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1CE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Test_Parameter</w:t>
            </w:r>
            <w:proofErr w:type="spellEnd"/>
            <w:r w:rsidR="00E41CE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0CB4B38C" w14:textId="77777777" w:rsidR="00E41CE3" w:rsidRPr="008A1DF3" w:rsidRDefault="00E41CE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возвращаемых методом </w:t>
            </w:r>
            <w:proofErr w:type="spellStart"/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Parameter</w:t>
            </w:r>
            <w:proofErr w:type="spellEnd"/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данных</w:t>
            </w:r>
          </w:p>
        </w:tc>
      </w:tr>
      <w:tr w:rsidR="00E41CE3" w:rsidRPr="006E3CCA" w14:paraId="5D970DD1" w14:textId="77777777" w:rsidTr="009169B8">
        <w:trPr>
          <w:jc w:val="center"/>
        </w:trPr>
        <w:tc>
          <w:tcPr>
            <w:tcW w:w="5103" w:type="dxa"/>
          </w:tcPr>
          <w:p w14:paraId="6761FCB2" w14:textId="77777777" w:rsidR="00E41CE3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TestParameter_KeyNotFoundException</w:t>
            </w:r>
            <w:proofErr w:type="spellEnd"/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35281414" w14:textId="77777777" w:rsidR="00E41CE3" w:rsidRPr="00E41CE3" w:rsidRDefault="00E41CE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вызова исключения при отсутствии параметра в словаре</w:t>
            </w:r>
          </w:p>
        </w:tc>
      </w:tr>
      <w:tr w:rsidR="00E41CE3" w:rsidRPr="006E3CCA" w14:paraId="594EFBC3" w14:textId="77777777" w:rsidTr="009169B8">
        <w:trPr>
          <w:jc w:val="center"/>
        </w:trPr>
        <w:tc>
          <w:tcPr>
            <w:tcW w:w="5103" w:type="dxa"/>
          </w:tcPr>
          <w:p w14:paraId="06FA00DE" w14:textId="77777777" w:rsidR="00E41CE3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Test_FormKey</w:t>
            </w:r>
            <w:proofErr w:type="spellEnd"/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3FFFF461" w14:textId="77777777" w:rsidR="00E41CE3" w:rsidRPr="00E41CE3" w:rsidRDefault="00E41CE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возврата ключа формы</w:t>
            </w:r>
          </w:p>
        </w:tc>
      </w:tr>
      <w:tr w:rsidR="00E41CE3" w:rsidRPr="006E3CCA" w14:paraId="25B8B060" w14:textId="77777777" w:rsidTr="009169B8">
        <w:trPr>
          <w:jc w:val="center"/>
        </w:trPr>
        <w:tc>
          <w:tcPr>
            <w:tcW w:w="5103" w:type="dxa"/>
          </w:tcPr>
          <w:p w14:paraId="461D4F77" w14:textId="77777777" w:rsidR="00E41CE3" w:rsidRPr="006E3CCA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Test_CircleParameterRectangleForm</w:t>
            </w:r>
            <w:proofErr w:type="spellEnd"/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6D7E6A16" w14:textId="77777777" w:rsidR="00E41CE3" w:rsidRPr="006E3CCA" w:rsidRDefault="00E41CE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параметров при изменении ключа формы при прямоугольной форме</w:t>
            </w:r>
          </w:p>
        </w:tc>
      </w:tr>
    </w:tbl>
    <w:p w14:paraId="1EDDBD56" w14:textId="6ABA38F9" w:rsidR="001F7897" w:rsidRPr="003470C5" w:rsidRDefault="001F7897" w:rsidP="001F7897">
      <w:pPr>
        <w:pStyle w:val="BodyText"/>
        <w:spacing w:line="360" w:lineRule="auto"/>
        <w:jc w:val="center"/>
        <w:rPr>
          <w:lang w:val="ru-RU"/>
        </w:rPr>
      </w:pPr>
    </w:p>
    <w:p w14:paraId="05288B71" w14:textId="77777777" w:rsidR="009169B8" w:rsidRPr="003470C5" w:rsidRDefault="009169B8" w:rsidP="001F7897">
      <w:pPr>
        <w:pStyle w:val="BodyText"/>
        <w:spacing w:line="360" w:lineRule="auto"/>
        <w:jc w:val="center"/>
        <w:rPr>
          <w:lang w:val="ru-RU"/>
        </w:rPr>
      </w:pPr>
    </w:p>
    <w:p w14:paraId="04D06198" w14:textId="3E472BD3" w:rsidR="001F7897" w:rsidRDefault="001F7897" w:rsidP="001F7897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А.2.</w:t>
      </w:r>
    </w:p>
    <w:tbl>
      <w:tblPr>
        <w:tblStyle w:val="11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1F7897" w:rsidRPr="006E3CCA" w14:paraId="08421257" w14:textId="77777777" w:rsidTr="009169B8">
        <w:trPr>
          <w:jc w:val="center"/>
        </w:trPr>
        <w:tc>
          <w:tcPr>
            <w:tcW w:w="5103" w:type="dxa"/>
          </w:tcPr>
          <w:p w14:paraId="33BA7706" w14:textId="77777777" w:rsidR="001F7897" w:rsidRPr="006E3CCA" w:rsidRDefault="001F7897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1CE3">
              <w:rPr>
                <w:rFonts w:ascii="Times New Roman" w:eastAsia="Calibri" w:hAnsi="Times New Roman" w:cs="Times New Roman"/>
                <w:sz w:val="28"/>
                <w:szCs w:val="28"/>
              </w:rPr>
              <w:t>Test_CircleParameterCircleForm</w:t>
            </w:r>
            <w:proofErr w:type="spellEnd"/>
            <w:r w:rsidRPr="00E41CE3">
              <w:rPr>
                <w:rFonts w:ascii="Times New Roman" w:eastAsia="Calibri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1374F0AF" w14:textId="77777777" w:rsidR="001F7897" w:rsidRPr="00D84E99" w:rsidRDefault="001F7897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параметров при изменении ключа формы при круглой форме</w:t>
            </w:r>
          </w:p>
        </w:tc>
      </w:tr>
      <w:tr w:rsidR="001F7897" w14:paraId="5DB2971C" w14:textId="77777777" w:rsidTr="009169B8">
        <w:trPr>
          <w:jc w:val="center"/>
        </w:trPr>
        <w:tc>
          <w:tcPr>
            <w:tcW w:w="5103" w:type="dxa"/>
          </w:tcPr>
          <w:p w14:paraId="1C2311EF" w14:textId="77777777" w:rsidR="001F7897" w:rsidRPr="007E402C" w:rsidRDefault="001F7897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Test_ChangeFormRectangleForm</w:t>
            </w:r>
            <w:proofErr w:type="spellEnd"/>
            <w:r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0873CE00" w14:textId="77777777" w:rsidR="001F7897" w:rsidRDefault="001F7897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ключа формы при прямоугольной форме</w:t>
            </w:r>
          </w:p>
        </w:tc>
      </w:tr>
      <w:tr w:rsidR="001F7897" w14:paraId="05E03FE4" w14:textId="77777777" w:rsidTr="009169B8">
        <w:trPr>
          <w:jc w:val="center"/>
        </w:trPr>
        <w:tc>
          <w:tcPr>
            <w:tcW w:w="5103" w:type="dxa"/>
          </w:tcPr>
          <w:p w14:paraId="275C0775" w14:textId="77777777" w:rsidR="001F7897" w:rsidRPr="00B21BE8" w:rsidRDefault="001F7897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Test_ChangeFormCirckleForm</w:t>
            </w:r>
            <w:proofErr w:type="spellEnd"/>
            <w:r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1096D7C4" w14:textId="77777777" w:rsidR="001F7897" w:rsidRDefault="001F7897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ключа формы при круглой форме</w:t>
            </w:r>
          </w:p>
        </w:tc>
      </w:tr>
      <w:tr w:rsidR="001F7897" w14:paraId="07183146" w14:textId="77777777" w:rsidTr="009169B8">
        <w:trPr>
          <w:jc w:val="center"/>
        </w:trPr>
        <w:tc>
          <w:tcPr>
            <w:tcW w:w="5103" w:type="dxa"/>
          </w:tcPr>
          <w:p w14:paraId="06FFBE76" w14:textId="77777777" w:rsidR="001F7897" w:rsidRPr="00B21BE8" w:rsidRDefault="001F7897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Test_ModelParameters</w:t>
            </w:r>
            <w:proofErr w:type="spellEnd"/>
            <w:r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1C3A63ED" w14:textId="77777777" w:rsidR="001F7897" w:rsidRDefault="001F7897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  <w:tr w:rsidR="001F7897" w:rsidRPr="006C46E8" w14:paraId="1BED43C6" w14:textId="77777777" w:rsidTr="009169B8">
        <w:trPr>
          <w:jc w:val="center"/>
        </w:trPr>
        <w:tc>
          <w:tcPr>
            <w:tcW w:w="5103" w:type="dxa"/>
          </w:tcPr>
          <w:p w14:paraId="46270A6B" w14:textId="77777777" w:rsidR="001F7897" w:rsidRDefault="001F7897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Test_Equals</w:t>
            </w:r>
            <w:proofErr w:type="spellEnd"/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62C7895B" w14:textId="77777777" w:rsidR="001F7897" w:rsidRPr="006C46E8" w:rsidRDefault="001F7897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одинаковых элементов</w:t>
            </w:r>
          </w:p>
        </w:tc>
      </w:tr>
      <w:tr w:rsidR="001F7897" w14:paraId="28510A50" w14:textId="77777777" w:rsidTr="009169B8">
        <w:trPr>
          <w:jc w:val="center"/>
        </w:trPr>
        <w:tc>
          <w:tcPr>
            <w:tcW w:w="5103" w:type="dxa"/>
          </w:tcPr>
          <w:p w14:paraId="784DC2FE" w14:textId="77777777" w:rsidR="001F7897" w:rsidRPr="006C46E8" w:rsidRDefault="001F7897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Test_Equals_NotEqual</w:t>
            </w:r>
            <w:proofErr w:type="spellEnd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5A3E6FBA" w14:textId="77777777" w:rsidR="001F7897" w:rsidRDefault="001F7897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различных элементов</w:t>
            </w:r>
          </w:p>
        </w:tc>
      </w:tr>
    </w:tbl>
    <w:p w14:paraId="06963139" w14:textId="77777777" w:rsidR="009169B8" w:rsidRPr="009169B8" w:rsidRDefault="009169B8" w:rsidP="009169B8">
      <w:pPr>
        <w:pStyle w:val="BodyText"/>
        <w:spacing w:line="360" w:lineRule="auto"/>
        <w:jc w:val="center"/>
        <w:rPr>
          <w:lang w:val="ru-RU"/>
        </w:rPr>
      </w:pPr>
      <w:r>
        <w:rPr>
          <w:lang w:val="ru-RU"/>
        </w:rPr>
        <w:t>Таблица А.2</w:t>
      </w:r>
      <w:r w:rsidRPr="00B21BE8">
        <w:rPr>
          <w:lang w:val="ru-RU"/>
        </w:rPr>
        <w:t xml:space="preserve"> – Описание полей и методов класса </w:t>
      </w:r>
      <w:proofErr w:type="spellStart"/>
      <w:r>
        <w:t>ModelElementTests</w:t>
      </w:r>
      <w:proofErr w:type="spellEnd"/>
    </w:p>
    <w:p w14:paraId="03DBB5D1" w14:textId="76B9337D" w:rsidR="00B21BE8" w:rsidRDefault="000755EB" w:rsidP="008004D6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8B7E3F">
        <w:rPr>
          <w:lang w:val="ru-RU"/>
        </w:rPr>
        <w:t xml:space="preserve"> используемых</w:t>
      </w:r>
      <w:r>
        <w:rPr>
          <w:lang w:val="ru-RU"/>
        </w:rPr>
        <w:t xml:space="preserve"> для проверки тестовых случаев класса</w:t>
      </w:r>
      <w:r w:rsidR="00B21BE8">
        <w:rPr>
          <w:lang w:val="ru-RU"/>
        </w:rPr>
        <w:t xml:space="preserve"> </w:t>
      </w:r>
      <w:proofErr w:type="spellStart"/>
      <w:r w:rsidR="00B21BE8">
        <w:t>ModelElement</w:t>
      </w:r>
      <w:proofErr w:type="spellEnd"/>
      <w:r w:rsidR="00B21BE8">
        <w:rPr>
          <w:lang w:val="ru-RU"/>
        </w:rPr>
        <w:t>s</w:t>
      </w:r>
      <w:r w:rsidR="00B21BE8" w:rsidRPr="00E41CE3">
        <w:rPr>
          <w:lang w:val="ru-RU"/>
        </w:rPr>
        <w:t xml:space="preserve"> </w:t>
      </w:r>
      <w:r w:rsidR="008B7E3F">
        <w:rPr>
          <w:lang w:val="ru-RU"/>
        </w:rPr>
        <w:t>представлено в таблице А.3</w:t>
      </w:r>
    </w:p>
    <w:tbl>
      <w:tblPr>
        <w:tblStyle w:val="11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B21BE8" w:rsidRPr="006E3CCA" w14:paraId="2BD92CBA" w14:textId="77777777" w:rsidTr="009169B8">
        <w:trPr>
          <w:jc w:val="center"/>
        </w:trPr>
        <w:tc>
          <w:tcPr>
            <w:tcW w:w="5103" w:type="dxa"/>
          </w:tcPr>
          <w:p w14:paraId="1EDAC0EF" w14:textId="77777777" w:rsidR="00B21BE8" w:rsidRPr="006E3CCA" w:rsidRDefault="00B21BE8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49285888" w14:textId="77777777" w:rsidR="00B21BE8" w:rsidRPr="006E3CCA" w:rsidRDefault="00B21BE8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21BE8" w:rsidRPr="006E3CCA" w14:paraId="73723230" w14:textId="77777777" w:rsidTr="009169B8">
        <w:trPr>
          <w:trHeight w:val="457"/>
          <w:jc w:val="center"/>
        </w:trPr>
        <w:tc>
          <w:tcPr>
            <w:tcW w:w="5103" w:type="dxa"/>
          </w:tcPr>
          <w:p w14:paraId="4595B4CF" w14:textId="77777777" w:rsidR="00B21BE8" w:rsidRPr="006E3CCA" w:rsidRDefault="00B21BE8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modelElements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ModelE</w:t>
            </w:r>
            <w:r w:rsid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lements</w:t>
            </w:r>
            <w:proofErr w:type="spellEnd"/>
          </w:p>
        </w:tc>
        <w:tc>
          <w:tcPr>
            <w:tcW w:w="4962" w:type="dxa"/>
          </w:tcPr>
          <w:p w14:paraId="1B464FDB" w14:textId="77777777" w:rsidR="00B21BE8" w:rsidRPr="006E3CCA" w:rsidRDefault="00B21B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</w:t>
            </w:r>
            <w:r w:rsidR="004F26B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хранит элементы модели</w:t>
            </w:r>
          </w:p>
        </w:tc>
      </w:tr>
      <w:tr w:rsidR="00B21BE8" w:rsidRPr="006E3CCA" w14:paraId="6D59EC08" w14:textId="77777777" w:rsidTr="009169B8">
        <w:trPr>
          <w:trHeight w:val="457"/>
          <w:jc w:val="center"/>
        </w:trPr>
        <w:tc>
          <w:tcPr>
            <w:tcW w:w="5103" w:type="dxa"/>
          </w:tcPr>
          <w:p w14:paraId="7EFC4D06" w14:textId="77777777" w:rsidR="00B21BE8" w:rsidRPr="006E3CCA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B21BE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</w:t>
            </w:r>
            <w:proofErr w:type="spellEnd"/>
            <w:r w:rsid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3023ED78" w14:textId="77777777" w:rsidR="00B21BE8" w:rsidRPr="008A1DF3" w:rsidRDefault="00B21B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заполняет поле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proofErr w:type="spellStart"/>
            <w:r w:rsid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modelElements</w:t>
            </w:r>
            <w:proofErr w:type="spellEnd"/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B21BE8" w:rsidRPr="006E3CCA" w14:paraId="0B2E5506" w14:textId="77777777" w:rsidTr="009169B8">
        <w:trPr>
          <w:jc w:val="center"/>
        </w:trPr>
        <w:tc>
          <w:tcPr>
            <w:tcW w:w="5103" w:type="dxa"/>
          </w:tcPr>
          <w:p w14:paraId="2DC0EE23" w14:textId="77777777" w:rsidR="00B21BE8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Test_Element</w:t>
            </w:r>
            <w:proofErr w:type="spellEnd"/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5D7C78AC" w14:textId="77777777" w:rsidR="00B21BE8" w:rsidRPr="008A1DF3" w:rsidRDefault="000F648F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возвращаемого элемента</w:t>
            </w:r>
          </w:p>
        </w:tc>
      </w:tr>
      <w:tr w:rsidR="00B21BE8" w:rsidRPr="006E3CCA" w14:paraId="69AA2AE1" w14:textId="77777777" w:rsidTr="009169B8">
        <w:trPr>
          <w:jc w:val="center"/>
        </w:trPr>
        <w:tc>
          <w:tcPr>
            <w:tcW w:w="5103" w:type="dxa"/>
          </w:tcPr>
          <w:p w14:paraId="0B80884C" w14:textId="77777777" w:rsidR="00B21BE8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Test_Element_NotElement</w:t>
            </w:r>
            <w:proofErr w:type="spellEnd"/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5CF9792A" w14:textId="77777777" w:rsidR="00B21BE8" w:rsidRPr="00E41CE3" w:rsidRDefault="000F648F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вызова исключения при отсутствии элемента</w:t>
            </w:r>
          </w:p>
        </w:tc>
      </w:tr>
      <w:tr w:rsidR="00B21BE8" w:rsidRPr="006E3CCA" w14:paraId="5C447382" w14:textId="77777777" w:rsidTr="009169B8">
        <w:trPr>
          <w:jc w:val="center"/>
        </w:trPr>
        <w:tc>
          <w:tcPr>
            <w:tcW w:w="5103" w:type="dxa"/>
          </w:tcPr>
          <w:p w14:paraId="403BE5C9" w14:textId="77777777" w:rsidR="00B21BE8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Test_IsElement_IsElement</w:t>
            </w:r>
            <w:proofErr w:type="spellEnd"/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54EB2703" w14:textId="77777777" w:rsidR="00B21BE8" w:rsidRPr="00E41CE3" w:rsidRDefault="00E04564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наличия элемента при его наличии</w:t>
            </w:r>
          </w:p>
        </w:tc>
      </w:tr>
      <w:tr w:rsidR="00B21BE8" w:rsidRPr="006E3CCA" w14:paraId="5FC90749" w14:textId="77777777" w:rsidTr="009169B8">
        <w:trPr>
          <w:jc w:val="center"/>
        </w:trPr>
        <w:tc>
          <w:tcPr>
            <w:tcW w:w="5103" w:type="dxa"/>
          </w:tcPr>
          <w:p w14:paraId="49101EC3" w14:textId="77777777" w:rsidR="00B21BE8" w:rsidRPr="006E3CCA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Test_IsElement_NotElement</w:t>
            </w:r>
            <w:proofErr w:type="spellEnd"/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0A790532" w14:textId="77777777" w:rsidR="00B21BE8" w:rsidRPr="006E3CCA" w:rsidRDefault="00E04564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наличия элемента при его отсутствии</w:t>
            </w:r>
          </w:p>
        </w:tc>
      </w:tr>
    </w:tbl>
    <w:p w14:paraId="5E4C35F7" w14:textId="09759939" w:rsidR="009169B8" w:rsidRDefault="009169B8" w:rsidP="009169B8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А.3.</w:t>
      </w:r>
    </w:p>
    <w:tbl>
      <w:tblPr>
        <w:tblStyle w:val="11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9169B8" w:rsidRPr="00D84E99" w14:paraId="213A1FFB" w14:textId="77777777" w:rsidTr="009169B8">
        <w:trPr>
          <w:jc w:val="center"/>
        </w:trPr>
        <w:tc>
          <w:tcPr>
            <w:tcW w:w="5103" w:type="dxa"/>
          </w:tcPr>
          <w:p w14:paraId="5688FCD1" w14:textId="77777777" w:rsidR="009169B8" w:rsidRPr="006E3CCA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Test_AddElement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6057BEA8" w14:textId="77777777" w:rsidR="009169B8" w:rsidRPr="00D84E99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добавления элемента</w:t>
            </w:r>
          </w:p>
        </w:tc>
      </w:tr>
      <w:tr w:rsidR="009169B8" w:rsidRPr="00E04564" w14:paraId="2F2E97AA" w14:textId="77777777" w:rsidTr="009169B8">
        <w:trPr>
          <w:jc w:val="center"/>
        </w:trPr>
        <w:tc>
          <w:tcPr>
            <w:tcW w:w="5103" w:type="dxa"/>
          </w:tcPr>
          <w:p w14:paraId="4DE997B4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Test_T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est_AddDynamic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(int, double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156DC516" w14:textId="77777777" w:rsidR="009169B8" w:rsidRPr="00E04564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Метод для проверки корректности добавления динамика </w:t>
            </w:r>
          </w:p>
        </w:tc>
      </w:tr>
      <w:tr w:rsidR="009169B8" w:rsidRPr="000D186A" w14:paraId="68C94C17" w14:textId="77777777" w:rsidTr="009169B8">
        <w:trPr>
          <w:jc w:val="center"/>
        </w:trPr>
        <w:tc>
          <w:tcPr>
            <w:tcW w:w="5103" w:type="dxa"/>
          </w:tcPr>
          <w:p w14:paraId="297D10DA" w14:textId="77777777" w:rsidR="009169B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Test_AddDynamic_More4Dynamic</w:t>
            </w:r>
          </w:p>
          <w:p w14:paraId="3DFC4899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1279E16A" w14:textId="77777777" w:rsidR="009169B8" w:rsidRPr="000D186A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работы метода при существовании 4 динамиков</w:t>
            </w:r>
          </w:p>
        </w:tc>
      </w:tr>
      <w:tr w:rsidR="009169B8" w:rsidRPr="000D186A" w14:paraId="3137E7DE" w14:textId="77777777" w:rsidTr="009169B8">
        <w:trPr>
          <w:jc w:val="center"/>
        </w:trPr>
        <w:tc>
          <w:tcPr>
            <w:tcW w:w="5103" w:type="dxa"/>
          </w:tcPr>
          <w:p w14:paraId="0D78EB1F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Test_DeleteDynamic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(int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 double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72E0B2CA" w14:textId="77777777" w:rsidR="009169B8" w:rsidRPr="000D186A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удаления динамика</w:t>
            </w:r>
          </w:p>
        </w:tc>
      </w:tr>
      <w:tr w:rsidR="009169B8" w:rsidRPr="000D186A" w14:paraId="2C5FD4A5" w14:textId="77777777" w:rsidTr="009169B8">
        <w:trPr>
          <w:jc w:val="center"/>
        </w:trPr>
        <w:tc>
          <w:tcPr>
            <w:tcW w:w="5103" w:type="dxa"/>
          </w:tcPr>
          <w:p w14:paraId="48C70C7C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Test_DeleteDynamic_Dynamic1()</w:t>
            </w:r>
          </w:p>
        </w:tc>
        <w:tc>
          <w:tcPr>
            <w:tcW w:w="4962" w:type="dxa"/>
          </w:tcPr>
          <w:p w14:paraId="1736CCE9" w14:textId="77777777" w:rsidR="009169B8" w:rsidRPr="000D186A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удаления динамика при существовании минимального числа динамиков</w:t>
            </w:r>
          </w:p>
        </w:tc>
      </w:tr>
      <w:tr w:rsidR="009169B8" w:rsidRPr="00E57281" w14:paraId="6887FE0F" w14:textId="77777777" w:rsidTr="009169B8">
        <w:trPr>
          <w:jc w:val="center"/>
        </w:trPr>
        <w:tc>
          <w:tcPr>
            <w:tcW w:w="5103" w:type="dxa"/>
          </w:tcPr>
          <w:p w14:paraId="736D9B26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Test_DeleteElement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4EE5FF82" w14:textId="77777777" w:rsidR="009169B8" w:rsidRPr="00E57281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удаления элемента</w:t>
            </w:r>
          </w:p>
        </w:tc>
      </w:tr>
      <w:tr w:rsidR="009169B8" w:rsidRPr="000F39C9" w14:paraId="6107F918" w14:textId="77777777" w:rsidTr="009169B8">
        <w:trPr>
          <w:jc w:val="center"/>
        </w:trPr>
        <w:tc>
          <w:tcPr>
            <w:tcW w:w="5103" w:type="dxa"/>
          </w:tcPr>
          <w:p w14:paraId="442A6B80" w14:textId="77777777" w:rsidR="009169B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eight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Dynamic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_</w:t>
            </w:r>
          </w:p>
          <w:p w14:paraId="2A6AF67A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Dynamic1(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El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ementName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647E6C27" w14:textId="77777777" w:rsidR="009169B8" w:rsidRPr="000F39C9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1 динамика</w:t>
            </w:r>
          </w:p>
        </w:tc>
      </w:tr>
      <w:tr w:rsidR="009169B8" w:rsidRPr="000F39C9" w14:paraId="180F8105" w14:textId="77777777" w:rsidTr="009169B8">
        <w:trPr>
          <w:jc w:val="center"/>
        </w:trPr>
        <w:tc>
          <w:tcPr>
            <w:tcW w:w="5103" w:type="dxa"/>
          </w:tcPr>
          <w:p w14:paraId="23C2A918" w14:textId="77777777" w:rsidR="009169B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Test_CalculationMaxHeightD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inamic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_</w:t>
            </w:r>
          </w:p>
          <w:p w14:paraId="7DDDC9FE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Dynamic2(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ElementName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409B1208" w14:textId="77777777" w:rsidR="009169B8" w:rsidRPr="000F39C9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2 динамиков</w:t>
            </w:r>
          </w:p>
        </w:tc>
      </w:tr>
      <w:tr w:rsidR="009169B8" w:rsidRPr="000F39C9" w14:paraId="27E140A0" w14:textId="77777777" w:rsidTr="009169B8">
        <w:trPr>
          <w:jc w:val="center"/>
        </w:trPr>
        <w:tc>
          <w:tcPr>
            <w:tcW w:w="5103" w:type="dxa"/>
          </w:tcPr>
          <w:p w14:paraId="25D55491" w14:textId="77777777" w:rsidR="009169B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Test_CalculationMaxHeightD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ynamic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_</w:t>
            </w:r>
          </w:p>
          <w:p w14:paraId="0419F78D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Dynamic3(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ElementName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733A8A87" w14:textId="77777777" w:rsidR="009169B8" w:rsidRPr="000F39C9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3 динамиков</w:t>
            </w:r>
          </w:p>
        </w:tc>
      </w:tr>
      <w:tr w:rsidR="009169B8" w:rsidRPr="000F39C9" w14:paraId="7FC10243" w14:textId="77777777" w:rsidTr="009169B8">
        <w:trPr>
          <w:jc w:val="center"/>
        </w:trPr>
        <w:tc>
          <w:tcPr>
            <w:tcW w:w="5103" w:type="dxa"/>
          </w:tcPr>
          <w:p w14:paraId="0778FD0A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Test_CalculationMaxHD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inamic_Dinamic4(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ElementName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479023FA" w14:textId="77777777" w:rsidR="009169B8" w:rsidRPr="000F39C9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4 динамиков</w:t>
            </w:r>
          </w:p>
        </w:tc>
      </w:tr>
      <w:tr w:rsidR="009169B8" w:rsidRPr="000F39C9" w14:paraId="37F0CFE3" w14:textId="77777777" w:rsidTr="009169B8">
        <w:trPr>
          <w:jc w:val="center"/>
        </w:trPr>
        <w:tc>
          <w:tcPr>
            <w:tcW w:w="5103" w:type="dxa"/>
          </w:tcPr>
          <w:p w14:paraId="2A80B961" w14:textId="77777777" w:rsidR="009169B8" w:rsidRDefault="009169B8" w:rsidP="00D50E3D">
            <w:pPr>
              <w:tabs>
                <w:tab w:val="left" w:pos="325"/>
                <w:tab w:val="left" w:pos="467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axHeightDynamic</w:t>
            </w:r>
            <w:proofErr w:type="spellEnd"/>
          </w:p>
          <w:p w14:paraId="27548D97" w14:textId="77777777" w:rsidR="009169B8" w:rsidRPr="004F26B9" w:rsidRDefault="009169B8" w:rsidP="00D50E3D">
            <w:pPr>
              <w:tabs>
                <w:tab w:val="left" w:pos="325"/>
                <w:tab w:val="left" w:pos="467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(int , double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71C89B0A" w14:textId="77777777" w:rsidR="009169B8" w:rsidRPr="000F39C9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максимальной высоты всех динамиков</w:t>
            </w:r>
          </w:p>
        </w:tc>
      </w:tr>
      <w:tr w:rsidR="009169B8" w:rsidRPr="00966243" w14:paraId="2E4D4283" w14:textId="77777777" w:rsidTr="009169B8">
        <w:trPr>
          <w:jc w:val="center"/>
        </w:trPr>
        <w:tc>
          <w:tcPr>
            <w:tcW w:w="5103" w:type="dxa"/>
          </w:tcPr>
          <w:p w14:paraId="2C63F7AE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Test_ChangeForm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12219B3E" w14:textId="77777777" w:rsidR="009169B8" w:rsidRPr="00966243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изменения параметров при изменении формы</w:t>
            </w:r>
          </w:p>
        </w:tc>
      </w:tr>
    </w:tbl>
    <w:p w14:paraId="09EC0143" w14:textId="6DAD6DA5" w:rsidR="009169B8" w:rsidRDefault="009169B8" w:rsidP="009169B8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А.3.</w:t>
      </w:r>
    </w:p>
    <w:tbl>
      <w:tblPr>
        <w:tblStyle w:val="11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9169B8" w:rsidRPr="00966243" w14:paraId="27D59460" w14:textId="77777777" w:rsidTr="009169B8">
        <w:trPr>
          <w:jc w:val="center"/>
        </w:trPr>
        <w:tc>
          <w:tcPr>
            <w:tcW w:w="5103" w:type="dxa"/>
          </w:tcPr>
          <w:p w14:paraId="4B2E9CC8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Test_CalculationMaxWidthDinamic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56417295" w14:textId="77777777" w:rsidR="009169B8" w:rsidRPr="00966243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максимальной ширины динамиков</w:t>
            </w:r>
          </w:p>
        </w:tc>
      </w:tr>
      <w:tr w:rsidR="009169B8" w:rsidRPr="00966243" w14:paraId="3F2BE9B6" w14:textId="77777777" w:rsidTr="009169B8">
        <w:trPr>
          <w:jc w:val="center"/>
        </w:trPr>
        <w:tc>
          <w:tcPr>
            <w:tcW w:w="5103" w:type="dxa"/>
          </w:tcPr>
          <w:p w14:paraId="47A9DCF9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Test_CalculationMaxDynamics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5A8F1BD7" w14:textId="77777777" w:rsidR="009169B8" w:rsidRPr="00966243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834C8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расчета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834C8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максимальной суммы высот динамиков</w:t>
            </w:r>
          </w:p>
        </w:tc>
      </w:tr>
      <w:tr w:rsidR="009169B8" w:rsidRPr="004862A2" w14:paraId="1B1C580E" w14:textId="77777777" w:rsidTr="009169B8">
        <w:trPr>
          <w:jc w:val="center"/>
        </w:trPr>
        <w:tc>
          <w:tcPr>
            <w:tcW w:w="5103" w:type="dxa"/>
          </w:tcPr>
          <w:p w14:paraId="12B1C675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Test_NumberDynamics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49173A17" w14:textId="77777777" w:rsidR="009169B8" w:rsidRPr="004862A2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возвращения количества динамиков</w:t>
            </w:r>
          </w:p>
        </w:tc>
      </w:tr>
      <w:tr w:rsidR="009169B8" w:rsidRPr="004862A2" w14:paraId="741671F2" w14:textId="77777777" w:rsidTr="009169B8">
        <w:trPr>
          <w:jc w:val="center"/>
        </w:trPr>
        <w:tc>
          <w:tcPr>
            <w:tcW w:w="5103" w:type="dxa"/>
          </w:tcPr>
          <w:p w14:paraId="296AC071" w14:textId="77777777" w:rsidR="009169B8" w:rsidRPr="000F648F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Test_ModelElements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7F658118" w14:textId="77777777" w:rsidR="009169B8" w:rsidRPr="004862A2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4862A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работы конструктора</w:t>
            </w:r>
          </w:p>
        </w:tc>
      </w:tr>
      <w:tr w:rsidR="009169B8" w:rsidRPr="006C46E8" w14:paraId="1605021E" w14:textId="77777777" w:rsidTr="009169B8">
        <w:trPr>
          <w:jc w:val="center"/>
        </w:trPr>
        <w:tc>
          <w:tcPr>
            <w:tcW w:w="5103" w:type="dxa"/>
          </w:tcPr>
          <w:p w14:paraId="1C1E576A" w14:textId="77777777" w:rsidR="009169B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Test_Equals</w:t>
            </w:r>
            <w:proofErr w:type="spellEnd"/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530C32C8" w14:textId="77777777" w:rsidR="009169B8" w:rsidRPr="006C46E8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одинаковых элементов</w:t>
            </w:r>
          </w:p>
        </w:tc>
      </w:tr>
      <w:tr w:rsidR="009169B8" w14:paraId="3191E14A" w14:textId="77777777" w:rsidTr="009169B8">
        <w:trPr>
          <w:jc w:val="center"/>
        </w:trPr>
        <w:tc>
          <w:tcPr>
            <w:tcW w:w="5103" w:type="dxa"/>
          </w:tcPr>
          <w:p w14:paraId="592EFC1C" w14:textId="77777777" w:rsidR="009169B8" w:rsidRPr="006C46E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Test_Equals_NotEqual</w:t>
            </w:r>
            <w:proofErr w:type="spellEnd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7A8A9563" w14:textId="77777777" w:rsidR="009169B8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различных элементов</w:t>
            </w:r>
          </w:p>
        </w:tc>
      </w:tr>
    </w:tbl>
    <w:p w14:paraId="446A66AC" w14:textId="15B3B45E" w:rsidR="008004D6" w:rsidRPr="003470C5" w:rsidRDefault="00E57281" w:rsidP="009169B8">
      <w:pPr>
        <w:pStyle w:val="BodyText"/>
        <w:spacing w:line="360" w:lineRule="auto"/>
        <w:jc w:val="center"/>
        <w:rPr>
          <w:lang w:val="ru-RU"/>
        </w:rPr>
      </w:pPr>
      <w:r>
        <w:rPr>
          <w:lang w:val="ru-RU"/>
        </w:rPr>
        <w:t>Таблица А.3</w:t>
      </w:r>
      <w:r w:rsidRPr="00B21BE8">
        <w:rPr>
          <w:lang w:val="ru-RU"/>
        </w:rPr>
        <w:t xml:space="preserve"> – Описание полей и методов класса </w:t>
      </w:r>
      <w:proofErr w:type="spellStart"/>
      <w:r>
        <w:t>ModelElementTests</w:t>
      </w:r>
      <w:proofErr w:type="spellEnd"/>
    </w:p>
    <w:p w14:paraId="441E09B5" w14:textId="1B55C4C4" w:rsidR="00E57281" w:rsidRDefault="000755EB" w:rsidP="008004D6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8B7E3F">
        <w:rPr>
          <w:lang w:val="ru-RU"/>
        </w:rPr>
        <w:t xml:space="preserve"> используемых</w:t>
      </w:r>
      <w:r>
        <w:rPr>
          <w:lang w:val="ru-RU"/>
        </w:rPr>
        <w:t xml:space="preserve"> для проверки тестовых случаев класса</w:t>
      </w:r>
      <w:r w:rsidR="00E57281">
        <w:rPr>
          <w:lang w:val="ru-RU"/>
        </w:rPr>
        <w:t xml:space="preserve"> </w:t>
      </w:r>
      <w:r w:rsidR="008B7E3F">
        <w:t>Parameters</w:t>
      </w:r>
      <w:r w:rsidR="00E57281" w:rsidRPr="00E41CE3">
        <w:rPr>
          <w:lang w:val="ru-RU"/>
        </w:rPr>
        <w:t xml:space="preserve"> </w:t>
      </w:r>
      <w:r w:rsidR="00E57281">
        <w:rPr>
          <w:lang w:val="ru-RU"/>
        </w:rPr>
        <w:t>представлено в таблице А.4</w:t>
      </w:r>
      <w:r w:rsidR="00E57281" w:rsidRPr="00E57281">
        <w:rPr>
          <w:lang w:val="ru-RU"/>
        </w:rPr>
        <w:t>.</w:t>
      </w:r>
    </w:p>
    <w:tbl>
      <w:tblPr>
        <w:tblStyle w:val="11"/>
        <w:tblW w:w="10065" w:type="dxa"/>
        <w:jc w:val="center"/>
        <w:tblLook w:val="04A0" w:firstRow="1" w:lastRow="0" w:firstColumn="1" w:lastColumn="0" w:noHBand="0" w:noVBand="1"/>
      </w:tblPr>
      <w:tblGrid>
        <w:gridCol w:w="5245"/>
        <w:gridCol w:w="4820"/>
      </w:tblGrid>
      <w:tr w:rsidR="00CB0058" w:rsidRPr="006E3CCA" w14:paraId="51CDB266" w14:textId="77777777" w:rsidTr="009169B8">
        <w:trPr>
          <w:jc w:val="center"/>
        </w:trPr>
        <w:tc>
          <w:tcPr>
            <w:tcW w:w="5245" w:type="dxa"/>
          </w:tcPr>
          <w:p w14:paraId="4F673381" w14:textId="77777777" w:rsidR="00CB0058" w:rsidRPr="006E3CCA" w:rsidRDefault="00CB0058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820" w:type="dxa"/>
          </w:tcPr>
          <w:p w14:paraId="452FB208" w14:textId="77777777" w:rsidR="00CB0058" w:rsidRPr="006E3CCA" w:rsidRDefault="00CB0058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B0058" w:rsidRPr="006E3CCA" w14:paraId="7A19D991" w14:textId="77777777" w:rsidTr="009169B8">
        <w:trPr>
          <w:trHeight w:val="457"/>
          <w:jc w:val="center"/>
        </w:trPr>
        <w:tc>
          <w:tcPr>
            <w:tcW w:w="5245" w:type="dxa"/>
          </w:tcPr>
          <w:p w14:paraId="5B41D68F" w14:textId="77777777" w:rsidR="00CB0058" w:rsidRPr="006E3CCA" w:rsidRDefault="00CB0058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parameter: Parameter&lt;double&gt;</w:t>
            </w:r>
          </w:p>
        </w:tc>
        <w:tc>
          <w:tcPr>
            <w:tcW w:w="4820" w:type="dxa"/>
          </w:tcPr>
          <w:p w14:paraId="07D10E2F" w14:textId="77777777" w:rsidR="00CB0058" w:rsidRPr="006E3CCA" w:rsidRDefault="00CB005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параметра</w:t>
            </w:r>
          </w:p>
        </w:tc>
      </w:tr>
      <w:tr w:rsidR="00CB0058" w:rsidRPr="006E3CCA" w14:paraId="0FEF67D0" w14:textId="77777777" w:rsidTr="009169B8">
        <w:trPr>
          <w:trHeight w:val="457"/>
          <w:jc w:val="center"/>
        </w:trPr>
        <w:tc>
          <w:tcPr>
            <w:tcW w:w="5245" w:type="dxa"/>
          </w:tcPr>
          <w:p w14:paraId="4CBC8E3B" w14:textId="77777777" w:rsidR="00CB0058" w:rsidRPr="006E3CCA" w:rsidRDefault="00CB0058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20" w:type="dxa"/>
          </w:tcPr>
          <w:p w14:paraId="78A93F54" w14:textId="77777777" w:rsidR="00CB0058" w:rsidRPr="008A1DF3" w:rsidRDefault="00CB005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заполняет поле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CB0058" w:rsidRPr="006E3CCA" w14:paraId="1B5B7BE3" w14:textId="77777777" w:rsidTr="009169B8">
        <w:trPr>
          <w:jc w:val="center"/>
        </w:trPr>
        <w:tc>
          <w:tcPr>
            <w:tcW w:w="5245" w:type="dxa"/>
          </w:tcPr>
          <w:p w14:paraId="6E6E586C" w14:textId="77777777" w:rsidR="00CB0058" w:rsidRPr="008A1DF3" w:rsidRDefault="00731031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</w:rPr>
              <w:t>Test_MaxValue_Set_CorrectValue</w:t>
            </w:r>
            <w:proofErr w:type="spellEnd"/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820" w:type="dxa"/>
          </w:tcPr>
          <w:p w14:paraId="1A431A7A" w14:textId="77777777" w:rsidR="00CB0058" w:rsidRPr="008A1DF3" w:rsidRDefault="005E172C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максимального значения</w:t>
            </w:r>
          </w:p>
        </w:tc>
      </w:tr>
      <w:tr w:rsidR="00CB0058" w:rsidRPr="005E172C" w14:paraId="47ECA6B4" w14:textId="77777777" w:rsidTr="009169B8">
        <w:trPr>
          <w:jc w:val="center"/>
        </w:trPr>
        <w:tc>
          <w:tcPr>
            <w:tcW w:w="5245" w:type="dxa"/>
          </w:tcPr>
          <w:p w14:paraId="189AE9FC" w14:textId="77777777" w:rsidR="00E7493B" w:rsidRDefault="00731031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73103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+ </w:t>
            </w:r>
            <w:proofErr w:type="spellStart"/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Test_MaxValue_Set</w:t>
            </w:r>
            <w:proofErr w:type="spellEnd"/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_</w:t>
            </w:r>
          </w:p>
          <w:p w14:paraId="1FAC6478" w14:textId="2F20CE66" w:rsidR="00CB0058" w:rsidRPr="005E172C" w:rsidRDefault="00CB0058" w:rsidP="008004D6">
            <w:pPr>
              <w:autoSpaceDE w:val="0"/>
              <w:autoSpaceDN w:val="0"/>
              <w:adjustRightInd w:val="0"/>
              <w:spacing w:after="0" w:line="360" w:lineRule="auto"/>
              <w:ind w:right="-103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proofErr w:type="spellStart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CorrectValue_LessMinValue</w:t>
            </w:r>
            <w:proofErr w:type="spellEnd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20" w:type="dxa"/>
          </w:tcPr>
          <w:p w14:paraId="3397217E" w14:textId="77777777" w:rsidR="00CB0058" w:rsidRPr="005E172C" w:rsidRDefault="005E172C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максимального значения при значении меньше минимального</w:t>
            </w:r>
          </w:p>
        </w:tc>
      </w:tr>
      <w:tr w:rsidR="00CB0058" w:rsidRPr="005E172C" w14:paraId="1F2F9E35" w14:textId="77777777" w:rsidTr="009169B8">
        <w:trPr>
          <w:jc w:val="center"/>
        </w:trPr>
        <w:tc>
          <w:tcPr>
            <w:tcW w:w="5245" w:type="dxa"/>
          </w:tcPr>
          <w:p w14:paraId="5CC42F9D" w14:textId="77777777" w:rsidR="00CB0058" w:rsidRPr="00CB0058" w:rsidRDefault="00731031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proofErr w:type="spellStart"/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Test_MaxValue_Get_CorrectValue</w:t>
            </w:r>
            <w:proofErr w:type="spellEnd"/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20" w:type="dxa"/>
          </w:tcPr>
          <w:p w14:paraId="6D638D46" w14:textId="77777777" w:rsidR="00CB0058" w:rsidRPr="005E172C" w:rsidRDefault="005E172C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максимального значения</w:t>
            </w:r>
          </w:p>
        </w:tc>
      </w:tr>
    </w:tbl>
    <w:p w14:paraId="0EAB7C53" w14:textId="04AA1D1D" w:rsidR="009169B8" w:rsidRDefault="009169B8" w:rsidP="009169B8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А.4.</w:t>
      </w:r>
    </w:p>
    <w:tbl>
      <w:tblPr>
        <w:tblStyle w:val="11"/>
        <w:tblW w:w="10065" w:type="dxa"/>
        <w:jc w:val="center"/>
        <w:tblLook w:val="04A0" w:firstRow="1" w:lastRow="0" w:firstColumn="1" w:lastColumn="0" w:noHBand="0" w:noVBand="1"/>
      </w:tblPr>
      <w:tblGrid>
        <w:gridCol w:w="5245"/>
        <w:gridCol w:w="4820"/>
      </w:tblGrid>
      <w:tr w:rsidR="009169B8" w:rsidRPr="005E172C" w14:paraId="1734B47E" w14:textId="77777777" w:rsidTr="009169B8">
        <w:trPr>
          <w:jc w:val="center"/>
        </w:trPr>
        <w:tc>
          <w:tcPr>
            <w:tcW w:w="5245" w:type="dxa"/>
          </w:tcPr>
          <w:p w14:paraId="3B5ADF8E" w14:textId="77777777" w:rsidR="009169B8" w:rsidRPr="00CB005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proofErr w:type="spellStart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Test_MinValue_Set_CorrectValue</w:t>
            </w:r>
            <w:proofErr w:type="spellEnd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20" w:type="dxa"/>
          </w:tcPr>
          <w:p w14:paraId="283F15D1" w14:textId="77777777" w:rsidR="009169B8" w:rsidRPr="005E172C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минимального значения</w:t>
            </w:r>
          </w:p>
        </w:tc>
      </w:tr>
      <w:tr w:rsidR="009169B8" w:rsidRPr="005E172C" w14:paraId="5324D9BB" w14:textId="77777777" w:rsidTr="009169B8">
        <w:trPr>
          <w:jc w:val="center"/>
        </w:trPr>
        <w:tc>
          <w:tcPr>
            <w:tcW w:w="5245" w:type="dxa"/>
          </w:tcPr>
          <w:p w14:paraId="5BFCF6C6" w14:textId="77777777" w:rsidR="009169B8" w:rsidRPr="00CB005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proofErr w:type="spellStart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Test_MinValue_Get_CorrectValue</w:t>
            </w:r>
            <w:proofErr w:type="spellEnd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20" w:type="dxa"/>
          </w:tcPr>
          <w:p w14:paraId="12940231" w14:textId="77777777" w:rsidR="009169B8" w:rsidRPr="005E172C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минимального значения</w:t>
            </w:r>
          </w:p>
        </w:tc>
      </w:tr>
      <w:tr w:rsidR="009169B8" w:rsidRPr="005E172C" w14:paraId="21EB1558" w14:textId="77777777" w:rsidTr="009169B8">
        <w:trPr>
          <w:jc w:val="center"/>
        </w:trPr>
        <w:tc>
          <w:tcPr>
            <w:tcW w:w="5245" w:type="dxa"/>
          </w:tcPr>
          <w:p w14:paraId="47C1C329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proofErr w:type="spellStart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Test_Value_Set_CorrectValue</w:t>
            </w:r>
            <w:proofErr w:type="spellEnd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20" w:type="dxa"/>
          </w:tcPr>
          <w:p w14:paraId="6F68C8C5" w14:textId="77777777" w:rsidR="009169B8" w:rsidRPr="005E172C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текущего значения</w:t>
            </w:r>
          </w:p>
        </w:tc>
      </w:tr>
      <w:tr w:rsidR="009169B8" w:rsidRPr="005E172C" w14:paraId="6BFE503C" w14:textId="77777777" w:rsidTr="009169B8">
        <w:trPr>
          <w:jc w:val="center"/>
        </w:trPr>
        <w:tc>
          <w:tcPr>
            <w:tcW w:w="5245" w:type="dxa"/>
          </w:tcPr>
          <w:p w14:paraId="529E9A79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proofErr w:type="spellStart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Test_Value_Get_CorrectValue</w:t>
            </w:r>
            <w:proofErr w:type="spellEnd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20" w:type="dxa"/>
          </w:tcPr>
          <w:p w14:paraId="2998F511" w14:textId="77777777" w:rsidR="009169B8" w:rsidRPr="005E172C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текущего значения</w:t>
            </w:r>
          </w:p>
        </w:tc>
      </w:tr>
      <w:tr w:rsidR="009169B8" w:rsidRPr="005E172C" w14:paraId="6052E0C7" w14:textId="77777777" w:rsidTr="009169B8">
        <w:trPr>
          <w:jc w:val="center"/>
        </w:trPr>
        <w:tc>
          <w:tcPr>
            <w:tcW w:w="5245" w:type="dxa"/>
          </w:tcPr>
          <w:p w14:paraId="1658FD71" w14:textId="77777777" w:rsidR="009169B8" w:rsidRPr="00CB005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proofErr w:type="spellStart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Test_Parameter_Designer</w:t>
            </w:r>
            <w:proofErr w:type="spellEnd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20" w:type="dxa"/>
          </w:tcPr>
          <w:p w14:paraId="6EFFA466" w14:textId="77777777" w:rsidR="009169B8" w:rsidRPr="005E172C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  <w:tr w:rsidR="009169B8" w:rsidRPr="00A328DE" w14:paraId="5260AA54" w14:textId="77777777" w:rsidTr="009169B8">
        <w:trPr>
          <w:jc w:val="center"/>
        </w:trPr>
        <w:tc>
          <w:tcPr>
            <w:tcW w:w="5245" w:type="dxa"/>
          </w:tcPr>
          <w:p w14:paraId="668618B8" w14:textId="77777777" w:rsidR="009169B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proofErr w:type="spellStart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TestLastModTimeSet_ArgumentE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xception</w:t>
            </w:r>
            <w:proofErr w:type="spellEnd"/>
          </w:p>
          <w:p w14:paraId="416F304C" w14:textId="77777777" w:rsidR="009169B8" w:rsidRPr="00CB005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(string, string</w:t>
            </w:r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820" w:type="dxa"/>
          </w:tcPr>
          <w:p w14:paraId="619CAB33" w14:textId="77777777" w:rsidR="009169B8" w:rsidRPr="00A328DE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вызова исключения при записи некорректных значения</w:t>
            </w:r>
          </w:p>
        </w:tc>
      </w:tr>
      <w:tr w:rsidR="009169B8" w:rsidRPr="006C46E8" w14:paraId="440DF184" w14:textId="77777777" w:rsidTr="009169B8">
        <w:trPr>
          <w:jc w:val="center"/>
        </w:trPr>
        <w:tc>
          <w:tcPr>
            <w:tcW w:w="5245" w:type="dxa"/>
          </w:tcPr>
          <w:p w14:paraId="61733A72" w14:textId="77777777" w:rsidR="009169B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Test_Equals</w:t>
            </w:r>
            <w:proofErr w:type="spellEnd"/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20" w:type="dxa"/>
          </w:tcPr>
          <w:p w14:paraId="1C9610C4" w14:textId="77777777" w:rsidR="009169B8" w:rsidRPr="006C46E8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одинаковых элементов</w:t>
            </w:r>
          </w:p>
        </w:tc>
      </w:tr>
      <w:tr w:rsidR="009169B8" w14:paraId="0DFAA126" w14:textId="77777777" w:rsidTr="009169B8">
        <w:trPr>
          <w:jc w:val="center"/>
        </w:trPr>
        <w:tc>
          <w:tcPr>
            <w:tcW w:w="5245" w:type="dxa"/>
          </w:tcPr>
          <w:p w14:paraId="65F72546" w14:textId="77777777" w:rsidR="009169B8" w:rsidRPr="006C46E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Test_Equals_NotEqual</w:t>
            </w:r>
            <w:proofErr w:type="spellEnd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4820" w:type="dxa"/>
          </w:tcPr>
          <w:p w14:paraId="555DE3D7" w14:textId="77777777" w:rsidR="009169B8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различных элементов</w:t>
            </w:r>
          </w:p>
        </w:tc>
      </w:tr>
    </w:tbl>
    <w:p w14:paraId="6491514C" w14:textId="629301D0" w:rsidR="00C006F8" w:rsidRPr="00A328DE" w:rsidRDefault="00C006F8" w:rsidP="009169B8">
      <w:pPr>
        <w:pStyle w:val="BodyText"/>
        <w:spacing w:line="360" w:lineRule="auto"/>
        <w:jc w:val="center"/>
        <w:rPr>
          <w:lang w:val="ru-RU"/>
        </w:rPr>
      </w:pPr>
      <w:r>
        <w:rPr>
          <w:lang w:val="ru-RU"/>
        </w:rPr>
        <w:t>Таблица А.4</w:t>
      </w:r>
      <w:r w:rsidRPr="00C006F8">
        <w:rPr>
          <w:lang w:val="ru-RU"/>
        </w:rPr>
        <w:t xml:space="preserve"> – Описание пол</w:t>
      </w:r>
      <w:r>
        <w:rPr>
          <w:lang w:val="ru-RU"/>
        </w:rPr>
        <w:t xml:space="preserve">ей и методов класса </w:t>
      </w:r>
      <w:r>
        <w:t>Parameter</w:t>
      </w:r>
      <w:proofErr w:type="spellStart"/>
      <w:r w:rsidRPr="00C006F8">
        <w:rPr>
          <w:lang w:val="ru-RU"/>
        </w:rPr>
        <w:t>Tests</w:t>
      </w:r>
      <w:proofErr w:type="spellEnd"/>
    </w:p>
    <w:p w14:paraId="3B9D5B67" w14:textId="24E2F20B" w:rsidR="00B21BE8" w:rsidRPr="00A328DE" w:rsidRDefault="00B21BE8" w:rsidP="00B21BE8">
      <w:pPr>
        <w:pStyle w:val="BodyText"/>
        <w:spacing w:line="360" w:lineRule="auto"/>
        <w:rPr>
          <w:lang w:val="ru-RU"/>
        </w:rPr>
      </w:pPr>
    </w:p>
    <w:sectPr w:rsidR="00B21BE8" w:rsidRPr="00A328DE" w:rsidSect="00742D44">
      <w:headerReference w:type="default" r:id="rId5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Kalentyev Alexey" w:date="2020-05-12T18:16:00Z" w:initials="KA">
    <w:p w14:paraId="7A8D48DE" w14:textId="72E8FD8A" w:rsidR="00CB5481" w:rsidRDefault="00CB5481">
      <w:pPr>
        <w:pStyle w:val="CommentText"/>
      </w:pPr>
      <w:r>
        <w:rPr>
          <w:rStyle w:val="CommentReference"/>
        </w:rPr>
        <w:annotationRef/>
      </w:r>
      <w:r>
        <w:t>Во всех разделах, где есть сравнение – переставить местами ДО и ПОСЛЕ. Сейчас немного не логично получается.</w:t>
      </w:r>
    </w:p>
  </w:comment>
  <w:comment w:id="1" w:author="Kalentyev Alexey" w:date="2020-05-12T18:21:00Z" w:initials="KA">
    <w:p w14:paraId="6F539E27" w14:textId="291E73DF" w:rsidR="00CB5481" w:rsidRDefault="00CB5481">
      <w:pPr>
        <w:pStyle w:val="CommentText"/>
      </w:pPr>
      <w:r>
        <w:rPr>
          <w:rStyle w:val="CommentReference"/>
        </w:rPr>
        <w:annotationRef/>
      </w:r>
      <w:r>
        <w:t>Графики по экспериментам прав</w:t>
      </w:r>
      <w:r w:rsidR="00A93A70">
        <w:t>и</w:t>
      </w:r>
      <w:r>
        <w:t xml:space="preserve">льнее будет показывать на одном – </w:t>
      </w:r>
      <w:r>
        <w:rPr>
          <w:lang w:val="en-US"/>
        </w:rPr>
        <w:t>HDD</w:t>
      </w:r>
      <w:r w:rsidRPr="00CB5481">
        <w:t xml:space="preserve"> </w:t>
      </w:r>
      <w:r>
        <w:rPr>
          <w:lang w:val="en-US"/>
        </w:rPr>
        <w:t>x</w:t>
      </w:r>
      <w:r w:rsidRPr="00CB5481">
        <w:t xml:space="preserve">64, </w:t>
      </w:r>
      <w:r>
        <w:rPr>
          <w:lang w:val="en-US"/>
        </w:rPr>
        <w:t>SSD</w:t>
      </w:r>
      <w:r w:rsidRPr="00CB5481">
        <w:t xml:space="preserve"> </w:t>
      </w:r>
      <w:r>
        <w:rPr>
          <w:lang w:val="en-US"/>
        </w:rPr>
        <w:t>x</w:t>
      </w:r>
      <w:r w:rsidRPr="00CB5481">
        <w:t>86</w:t>
      </w:r>
      <w:r>
        <w:t xml:space="preserve">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A8D48DE" w15:done="0"/>
  <w15:commentEx w15:paraId="6F539E2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56694" w16cex:dateUtc="2020-05-12T11:16:00Z"/>
  <w16cex:commentExtensible w16cex:durableId="226567BD" w16cex:dateUtc="2020-05-12T11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A8D48DE" w16cid:durableId="22656694"/>
  <w16cid:commentId w16cid:paraId="6F539E27" w16cid:durableId="226567B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89A523" w14:textId="77777777" w:rsidR="007B0A7D" w:rsidRDefault="007B0A7D" w:rsidP="00742D44">
      <w:pPr>
        <w:spacing w:after="0" w:line="240" w:lineRule="auto"/>
      </w:pPr>
      <w:r>
        <w:separator/>
      </w:r>
    </w:p>
  </w:endnote>
  <w:endnote w:type="continuationSeparator" w:id="0">
    <w:p w14:paraId="70A568AB" w14:textId="77777777" w:rsidR="007B0A7D" w:rsidRDefault="007B0A7D" w:rsidP="0074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22530B" w14:textId="77777777" w:rsidR="007B0A7D" w:rsidRDefault="007B0A7D" w:rsidP="00742D44">
      <w:pPr>
        <w:spacing w:after="0" w:line="240" w:lineRule="auto"/>
      </w:pPr>
      <w:r>
        <w:separator/>
      </w:r>
    </w:p>
  </w:footnote>
  <w:footnote w:type="continuationSeparator" w:id="0">
    <w:p w14:paraId="01441974" w14:textId="77777777" w:rsidR="007B0A7D" w:rsidRDefault="007B0A7D" w:rsidP="0074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A5EA7D" w14:textId="282D50BA" w:rsidR="00787D10" w:rsidRPr="00663199" w:rsidRDefault="00787D10">
        <w:pPr>
          <w:pStyle w:val="Head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81FF2">
          <w:rPr>
            <w:rFonts w:ascii="Times New Roman" w:hAnsi="Times New Roman" w:cs="Times New Roman"/>
            <w:noProof/>
            <w:sz w:val="28"/>
            <w:szCs w:val="28"/>
          </w:rPr>
          <w:t>42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7218A10" w14:textId="77777777" w:rsidR="00787D10" w:rsidRDefault="00787D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63C2991"/>
    <w:multiLevelType w:val="hybridMultilevel"/>
    <w:tmpl w:val="C186C274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E574A"/>
    <w:multiLevelType w:val="hybridMultilevel"/>
    <w:tmpl w:val="FD8EC10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F1DD8"/>
    <w:multiLevelType w:val="hybridMultilevel"/>
    <w:tmpl w:val="5E1A8452"/>
    <w:lvl w:ilvl="0" w:tplc="139A7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0C0609"/>
    <w:multiLevelType w:val="hybridMultilevel"/>
    <w:tmpl w:val="5A96B86C"/>
    <w:lvl w:ilvl="0" w:tplc="23E46B6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8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5"/>
  </w:num>
  <w:num w:numId="5">
    <w:abstractNumId w:val="8"/>
  </w:num>
  <w:num w:numId="6">
    <w:abstractNumId w:val="1"/>
  </w:num>
  <w:num w:numId="7">
    <w:abstractNumId w:val="4"/>
  </w:num>
  <w:num w:numId="8">
    <w:abstractNumId w:val="3"/>
  </w:num>
  <w:num w:numId="9">
    <w:abstractNumId w:val="0"/>
  </w:num>
  <w:num w:numId="10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5E7"/>
    <w:rsid w:val="00001452"/>
    <w:rsid w:val="000040E3"/>
    <w:rsid w:val="00020ECC"/>
    <w:rsid w:val="00023172"/>
    <w:rsid w:val="000755EB"/>
    <w:rsid w:val="000D1785"/>
    <w:rsid w:val="000D186A"/>
    <w:rsid w:val="000F39C9"/>
    <w:rsid w:val="000F648F"/>
    <w:rsid w:val="001245AA"/>
    <w:rsid w:val="00126AF4"/>
    <w:rsid w:val="001431E8"/>
    <w:rsid w:val="001539FD"/>
    <w:rsid w:val="001E3F3F"/>
    <w:rsid w:val="001E4BFF"/>
    <w:rsid w:val="001F7897"/>
    <w:rsid w:val="00212FE1"/>
    <w:rsid w:val="002203F3"/>
    <w:rsid w:val="00232543"/>
    <w:rsid w:val="002346B3"/>
    <w:rsid w:val="002656E0"/>
    <w:rsid w:val="00284722"/>
    <w:rsid w:val="002A5A86"/>
    <w:rsid w:val="002F091F"/>
    <w:rsid w:val="002F6DBC"/>
    <w:rsid w:val="00305718"/>
    <w:rsid w:val="0033784F"/>
    <w:rsid w:val="003470C5"/>
    <w:rsid w:val="0034776E"/>
    <w:rsid w:val="003624C7"/>
    <w:rsid w:val="003747FA"/>
    <w:rsid w:val="003748C1"/>
    <w:rsid w:val="003934E8"/>
    <w:rsid w:val="003A63C4"/>
    <w:rsid w:val="003B0FA0"/>
    <w:rsid w:val="003B1DAA"/>
    <w:rsid w:val="003B40E8"/>
    <w:rsid w:val="003C3F50"/>
    <w:rsid w:val="00414A33"/>
    <w:rsid w:val="00423FBC"/>
    <w:rsid w:val="00432858"/>
    <w:rsid w:val="00440F05"/>
    <w:rsid w:val="00453E0D"/>
    <w:rsid w:val="004558B6"/>
    <w:rsid w:val="00466E74"/>
    <w:rsid w:val="004700A6"/>
    <w:rsid w:val="00484C40"/>
    <w:rsid w:val="004862A2"/>
    <w:rsid w:val="004870EB"/>
    <w:rsid w:val="004C163B"/>
    <w:rsid w:val="004C3491"/>
    <w:rsid w:val="004D588A"/>
    <w:rsid w:val="004E2084"/>
    <w:rsid w:val="004E7D7A"/>
    <w:rsid w:val="004F0299"/>
    <w:rsid w:val="004F26B9"/>
    <w:rsid w:val="004F598D"/>
    <w:rsid w:val="0050521F"/>
    <w:rsid w:val="0052123E"/>
    <w:rsid w:val="005325E7"/>
    <w:rsid w:val="00532994"/>
    <w:rsid w:val="00590EA6"/>
    <w:rsid w:val="005A0501"/>
    <w:rsid w:val="005E172C"/>
    <w:rsid w:val="0061568B"/>
    <w:rsid w:val="006438B4"/>
    <w:rsid w:val="0065110B"/>
    <w:rsid w:val="00652EDA"/>
    <w:rsid w:val="00663199"/>
    <w:rsid w:val="00681FA3"/>
    <w:rsid w:val="006B40DF"/>
    <w:rsid w:val="006C46E8"/>
    <w:rsid w:val="006D6BDD"/>
    <w:rsid w:val="006E3CCA"/>
    <w:rsid w:val="006F23E6"/>
    <w:rsid w:val="006F5375"/>
    <w:rsid w:val="007040D0"/>
    <w:rsid w:val="00731031"/>
    <w:rsid w:val="00742D44"/>
    <w:rsid w:val="007452EC"/>
    <w:rsid w:val="00765B8C"/>
    <w:rsid w:val="007879E7"/>
    <w:rsid w:val="00787D10"/>
    <w:rsid w:val="00790624"/>
    <w:rsid w:val="007B0A7D"/>
    <w:rsid w:val="007B47F5"/>
    <w:rsid w:val="007B52CF"/>
    <w:rsid w:val="007B79BE"/>
    <w:rsid w:val="007C51CC"/>
    <w:rsid w:val="007D1FE3"/>
    <w:rsid w:val="007E1C49"/>
    <w:rsid w:val="007E3BB3"/>
    <w:rsid w:val="007E402C"/>
    <w:rsid w:val="007E50A7"/>
    <w:rsid w:val="007E55A2"/>
    <w:rsid w:val="007F0EFA"/>
    <w:rsid w:val="008004D6"/>
    <w:rsid w:val="00802841"/>
    <w:rsid w:val="00803821"/>
    <w:rsid w:val="00807CCC"/>
    <w:rsid w:val="00811EF0"/>
    <w:rsid w:val="00813539"/>
    <w:rsid w:val="00816D14"/>
    <w:rsid w:val="00834C8B"/>
    <w:rsid w:val="008471F2"/>
    <w:rsid w:val="0087444B"/>
    <w:rsid w:val="008A1DF3"/>
    <w:rsid w:val="008B0E0F"/>
    <w:rsid w:val="008B7E3F"/>
    <w:rsid w:val="009169B8"/>
    <w:rsid w:val="00923C87"/>
    <w:rsid w:val="009548D6"/>
    <w:rsid w:val="00955888"/>
    <w:rsid w:val="00966243"/>
    <w:rsid w:val="00972769"/>
    <w:rsid w:val="009B145C"/>
    <w:rsid w:val="009B1848"/>
    <w:rsid w:val="009B5A96"/>
    <w:rsid w:val="009D3A24"/>
    <w:rsid w:val="009E75E9"/>
    <w:rsid w:val="00A328DE"/>
    <w:rsid w:val="00A37CAD"/>
    <w:rsid w:val="00A41BF4"/>
    <w:rsid w:val="00A708BA"/>
    <w:rsid w:val="00A93A70"/>
    <w:rsid w:val="00A9519A"/>
    <w:rsid w:val="00AE13A6"/>
    <w:rsid w:val="00AE1AD3"/>
    <w:rsid w:val="00AE7B71"/>
    <w:rsid w:val="00AF4718"/>
    <w:rsid w:val="00B0146C"/>
    <w:rsid w:val="00B015A2"/>
    <w:rsid w:val="00B21BE8"/>
    <w:rsid w:val="00BA2C59"/>
    <w:rsid w:val="00BA3236"/>
    <w:rsid w:val="00BD1862"/>
    <w:rsid w:val="00BE7E0E"/>
    <w:rsid w:val="00C006F8"/>
    <w:rsid w:val="00C04814"/>
    <w:rsid w:val="00C146D7"/>
    <w:rsid w:val="00C1523A"/>
    <w:rsid w:val="00C30097"/>
    <w:rsid w:val="00C36272"/>
    <w:rsid w:val="00C37F33"/>
    <w:rsid w:val="00C465E3"/>
    <w:rsid w:val="00C52DB9"/>
    <w:rsid w:val="00C61B0E"/>
    <w:rsid w:val="00C70E5A"/>
    <w:rsid w:val="00C81FF2"/>
    <w:rsid w:val="00CB0058"/>
    <w:rsid w:val="00CB4451"/>
    <w:rsid w:val="00CB5481"/>
    <w:rsid w:val="00CE3B8A"/>
    <w:rsid w:val="00D0160C"/>
    <w:rsid w:val="00D06341"/>
    <w:rsid w:val="00D24E42"/>
    <w:rsid w:val="00D313DF"/>
    <w:rsid w:val="00D45EEA"/>
    <w:rsid w:val="00D55C9E"/>
    <w:rsid w:val="00D74332"/>
    <w:rsid w:val="00D816E0"/>
    <w:rsid w:val="00D8453F"/>
    <w:rsid w:val="00D84E99"/>
    <w:rsid w:val="00D9331D"/>
    <w:rsid w:val="00DA3082"/>
    <w:rsid w:val="00DC1BB1"/>
    <w:rsid w:val="00DD3F3A"/>
    <w:rsid w:val="00DD5D93"/>
    <w:rsid w:val="00DF0BFB"/>
    <w:rsid w:val="00DF3174"/>
    <w:rsid w:val="00E04564"/>
    <w:rsid w:val="00E04AA9"/>
    <w:rsid w:val="00E279CF"/>
    <w:rsid w:val="00E360FA"/>
    <w:rsid w:val="00E36379"/>
    <w:rsid w:val="00E41CE3"/>
    <w:rsid w:val="00E521CB"/>
    <w:rsid w:val="00E57281"/>
    <w:rsid w:val="00E7493B"/>
    <w:rsid w:val="00E777BE"/>
    <w:rsid w:val="00E83567"/>
    <w:rsid w:val="00E919E2"/>
    <w:rsid w:val="00EA430B"/>
    <w:rsid w:val="00EB14F7"/>
    <w:rsid w:val="00EB6F0B"/>
    <w:rsid w:val="00EE4410"/>
    <w:rsid w:val="00F01CB0"/>
    <w:rsid w:val="00F03BBC"/>
    <w:rsid w:val="00F066FB"/>
    <w:rsid w:val="00F11F6D"/>
    <w:rsid w:val="00F90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0A58E0"/>
  <w15:chartTrackingRefBased/>
  <w15:docId w15:val="{E6B12FB7-A395-4E4A-899D-0907E86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6E8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452EC"/>
    <w:pPr>
      <w:keepNext/>
      <w:keepLines/>
      <w:spacing w:before="48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43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Без интервала1"/>
    <w:uiPriority w:val="1"/>
    <w:qFormat/>
    <w:rsid w:val="00742D4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D44"/>
  </w:style>
  <w:style w:type="paragraph" w:styleId="Footer">
    <w:name w:val="footer"/>
    <w:basedOn w:val="Normal"/>
    <w:link w:val="FooterChar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D44"/>
  </w:style>
  <w:style w:type="paragraph" w:styleId="BodyText">
    <w:name w:val="Body Text"/>
    <w:basedOn w:val="Normal"/>
    <w:link w:val="BodyTextChar"/>
    <w:uiPriority w:val="1"/>
    <w:qFormat/>
    <w:rsid w:val="005A05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A050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0">
    <w:name w:val="Абзац списка1"/>
    <w:basedOn w:val="Normal"/>
    <w:uiPriority w:val="1"/>
    <w:qFormat/>
    <w:rsid w:val="00F066FB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B0146C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4F0299"/>
    <w:pPr>
      <w:spacing w:after="160" w:line="259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452E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43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11">
    <w:name w:val="Сетка таблицы1"/>
    <w:basedOn w:val="TableNormal"/>
    <w:next w:val="TableGrid"/>
    <w:uiPriority w:val="5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55888"/>
    <w:rPr>
      <w:color w:val="0563C1" w:themeColor="hyperlink"/>
      <w:u w:val="single"/>
    </w:rPr>
  </w:style>
  <w:style w:type="character" w:customStyle="1" w:styleId="12">
    <w:name w:val="Заголовок1"/>
    <w:basedOn w:val="DefaultParagraphFont"/>
    <w:rsid w:val="00955888"/>
  </w:style>
  <w:style w:type="character" w:styleId="CommentReference">
    <w:name w:val="annotation reference"/>
    <w:basedOn w:val="DefaultParagraphFont"/>
    <w:uiPriority w:val="99"/>
    <w:semiHidden/>
    <w:unhideWhenUsed/>
    <w:rsid w:val="00B015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15A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15A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15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15A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15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5A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://ldsound.ru/akusticheskaya-sistema-osnovnye-ponyatiya/" TargetMode="External"/><Relationship Id="rId47" Type="http://schemas.openxmlformats.org/officeDocument/2006/relationships/hyperlink" Target="https://kompas.ru/kompas-3D/application/machinery/steel-constructions-3d/" TargetMode="External"/><Relationship Id="rId50" Type="http://schemas.openxmlformats.org/officeDocument/2006/relationships/hyperlink" Target="http://espressocode.top/unit-testing-software-testing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it.wikireading.ru/23741" TargetMode="Externa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s://kompas.ru/" TargetMode="External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visualstudio.microsoft.com/ru/vs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daglab.ru/funkcionalnoe-testirovanie-programmnogo-obespechenija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internet-law.ru/gosts/gost/38525/" TargetMode="External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internet-law.ru/gosts/gost/11778/" TargetMode="External"/><Relationship Id="rId48" Type="http://schemas.openxmlformats.org/officeDocument/2006/relationships/hyperlink" Target="https://kompas.ru/kompas-3D/application/instrumentation/equipment-cables-and-harness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daglab.ru/nagruzochnoe-testirovanie-programmnogo-obespechenija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5FC6C4-5BDD-41A7-AE26-B19738398C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46</Pages>
  <Words>5670</Words>
  <Characters>32322</Characters>
  <Application>Microsoft Office Word</Application>
  <DocSecurity>0</DocSecurity>
  <Lines>269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Kalentyev Alexey</cp:lastModifiedBy>
  <cp:revision>12</cp:revision>
  <dcterms:created xsi:type="dcterms:W3CDTF">2020-04-25T06:38:00Z</dcterms:created>
  <dcterms:modified xsi:type="dcterms:W3CDTF">2020-05-12T11:23:00Z</dcterms:modified>
</cp:coreProperties>
</file>