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71DEB" w14:textId="54C1BF0C" w:rsidR="00034EFD" w:rsidRDefault="00AB59EE" w:rsidP="00AB59EE">
      <w:pPr>
        <w:jc w:val="center"/>
        <w:rPr>
          <w:sz w:val="48"/>
          <w:szCs w:val="48"/>
        </w:rPr>
      </w:pPr>
      <w:r w:rsidRPr="00AB59EE">
        <w:rPr>
          <w:rFonts w:hint="eastAsia"/>
          <w:sz w:val="48"/>
          <w:szCs w:val="48"/>
        </w:rPr>
        <w:t>Progress</w:t>
      </w:r>
      <w:r w:rsidR="00F00EE3">
        <w:rPr>
          <w:rFonts w:hint="eastAsia"/>
          <w:sz w:val="48"/>
          <w:szCs w:val="48"/>
        </w:rPr>
        <w:t>ive</w:t>
      </w:r>
      <w:r w:rsidRPr="00AB59EE">
        <w:rPr>
          <w:rFonts w:hint="eastAsia"/>
          <w:sz w:val="48"/>
          <w:szCs w:val="48"/>
        </w:rPr>
        <w:t xml:space="preserve"> Report</w:t>
      </w:r>
    </w:p>
    <w:p w14:paraId="22735F80" w14:textId="7517A904" w:rsidR="00BC27D6" w:rsidRDefault="00BC27D6" w:rsidP="00BC27D6">
      <w:pPr>
        <w:pStyle w:val="ListParagraph"/>
        <w:numPr>
          <w:ilvl w:val="0"/>
          <w:numId w:val="2"/>
        </w:numPr>
      </w:pPr>
      <w:r>
        <w:rPr>
          <w:rFonts w:hint="eastAsia"/>
        </w:rPr>
        <w:t>Background</w:t>
      </w:r>
    </w:p>
    <w:p w14:paraId="1C0CFC70" w14:textId="4B117892" w:rsidR="00BC27D6" w:rsidRDefault="00BC27D6" w:rsidP="00BC27D6">
      <w:pPr>
        <w:pStyle w:val="ListParagraph"/>
        <w:rPr>
          <w:rFonts w:hint="eastAsia"/>
        </w:rPr>
      </w:pPr>
      <w:r>
        <w:rPr>
          <w:rFonts w:hint="eastAsia"/>
        </w:rPr>
        <w:t>This project focuses on exploring how the consensus and earnings (beat/miss) reflect on stock price changes</w:t>
      </w:r>
      <w:r w:rsidR="00867230">
        <w:rPr>
          <w:rFonts w:hint="eastAsia"/>
        </w:rPr>
        <w:t xml:space="preserve">, therefore suggestions can be made to </w:t>
      </w:r>
      <w:r w:rsidR="00867230">
        <w:t>support</w:t>
      </w:r>
      <w:r w:rsidR="00867230">
        <w:rPr>
          <w:rFonts w:hint="eastAsia"/>
        </w:rPr>
        <w:t xml:space="preserve"> stock trading activities.</w:t>
      </w:r>
      <w:r>
        <w:rPr>
          <w:rFonts w:hint="eastAsia"/>
        </w:rPr>
        <w:t xml:space="preserve"> I used to analyze the relationship between beat/miss with alpha, now I mainly focus on stock price, retrace period when a retrace range is given.</w:t>
      </w:r>
      <w:r w:rsidR="00E71BAF">
        <w:rPr>
          <w:rFonts w:hint="eastAsia"/>
        </w:rPr>
        <w:t xml:space="preserve"> I generate some </w:t>
      </w:r>
      <w:r w:rsidR="00E71BAF">
        <w:t>visualization</w:t>
      </w:r>
      <w:r w:rsidR="00E71BAF">
        <w:rPr>
          <w:rFonts w:hint="eastAsia"/>
        </w:rPr>
        <w:t xml:space="preserve"> results.</w:t>
      </w:r>
    </w:p>
    <w:p w14:paraId="604A9BF9" w14:textId="77777777" w:rsidR="00BC27D6" w:rsidRPr="00BC27D6" w:rsidRDefault="00BC27D6" w:rsidP="00BC27D6">
      <w:pPr>
        <w:pStyle w:val="ListParagraph"/>
        <w:rPr>
          <w:rFonts w:hint="eastAsia"/>
        </w:rPr>
      </w:pPr>
    </w:p>
    <w:p w14:paraId="6E904DF5" w14:textId="18B98B2A" w:rsidR="00BC27D6" w:rsidRDefault="00BC27D6" w:rsidP="00BC27D6">
      <w:pPr>
        <w:pStyle w:val="ListParagraph"/>
        <w:numPr>
          <w:ilvl w:val="0"/>
          <w:numId w:val="2"/>
        </w:numPr>
      </w:pPr>
      <w:r>
        <w:rPr>
          <w:rFonts w:hint="eastAsia"/>
        </w:rPr>
        <w:t>Data</w:t>
      </w:r>
    </w:p>
    <w:p w14:paraId="1D413876" w14:textId="4E6B335C" w:rsidR="00BC27D6" w:rsidRDefault="00BC27D6" w:rsidP="00BC27D6">
      <w:pPr>
        <w:pStyle w:val="ListParagraph"/>
      </w:pPr>
      <w:r>
        <w:rPr>
          <w:rFonts w:hint="eastAsia"/>
        </w:rPr>
        <w:t xml:space="preserve">The data I used for analysis is each </w:t>
      </w:r>
      <w:r w:rsidRPr="00867230">
        <w:rPr>
          <w:rFonts w:hint="eastAsia"/>
          <w:b/>
          <w:bCs/>
        </w:rPr>
        <w:t>10 equities</w:t>
      </w:r>
      <w:r>
        <w:rPr>
          <w:rFonts w:hint="eastAsia"/>
        </w:rPr>
        <w:t xml:space="preserve"> from USA, </w:t>
      </w:r>
      <w:r w:rsidRPr="00867230">
        <w:rPr>
          <w:rFonts w:hint="eastAsia"/>
          <w:b/>
          <w:bCs/>
        </w:rPr>
        <w:t>semiconductor</w:t>
      </w:r>
      <w:r>
        <w:rPr>
          <w:rFonts w:hint="eastAsia"/>
        </w:rPr>
        <w:t xml:space="preserve"> and </w:t>
      </w:r>
      <w:r w:rsidRPr="00867230">
        <w:rPr>
          <w:rFonts w:hint="eastAsia"/>
          <w:b/>
          <w:bCs/>
        </w:rPr>
        <w:t>IT</w:t>
      </w:r>
      <w:r>
        <w:rPr>
          <w:rFonts w:hint="eastAsia"/>
        </w:rPr>
        <w:t xml:space="preserve">. I used 10 years beat/miss and stock price data. However, the </w:t>
      </w:r>
      <w:r w:rsidR="00867230">
        <w:rPr>
          <w:rFonts w:hint="eastAsia"/>
        </w:rPr>
        <w:t xml:space="preserve">historical range can be specified as we want. </w:t>
      </w:r>
    </w:p>
    <w:p w14:paraId="7F1705EA" w14:textId="77777777" w:rsidR="006F0357" w:rsidRDefault="006F0357" w:rsidP="00BC27D6">
      <w:pPr>
        <w:pStyle w:val="ListParagraph"/>
        <w:rPr>
          <w:rFonts w:hint="eastAsia"/>
        </w:rPr>
      </w:pPr>
    </w:p>
    <w:p w14:paraId="60AB1D74" w14:textId="71B5F78D" w:rsidR="00BC27D6" w:rsidRPr="002055FB" w:rsidRDefault="00E71BAF" w:rsidP="00BC27D6">
      <w:pPr>
        <w:pStyle w:val="ListParagraph"/>
        <w:numPr>
          <w:ilvl w:val="0"/>
          <w:numId w:val="2"/>
        </w:numPr>
        <w:rPr>
          <w:highlight w:val="yellow"/>
        </w:rPr>
      </w:pPr>
      <w:r w:rsidRPr="002055FB">
        <w:rPr>
          <w:rFonts w:hint="eastAsia"/>
          <w:highlight w:val="yellow"/>
        </w:rPr>
        <w:t>Assumptions</w:t>
      </w:r>
    </w:p>
    <w:p w14:paraId="2B0786AE" w14:textId="6A9ED891" w:rsidR="00867230" w:rsidRDefault="00867230" w:rsidP="00867230">
      <w:pPr>
        <w:pStyle w:val="ListParagraph"/>
      </w:pPr>
      <w:r>
        <w:rPr>
          <w:rFonts w:hint="eastAsia"/>
        </w:rPr>
        <w:t xml:space="preserve">There are some </w:t>
      </w:r>
      <w:r w:rsidR="00E71BAF">
        <w:rPr>
          <w:rFonts w:hint="eastAsia"/>
        </w:rPr>
        <w:t>assumptions for the analysis</w:t>
      </w:r>
      <w:r>
        <w:rPr>
          <w:rFonts w:hint="eastAsia"/>
        </w:rPr>
        <w:t>:</w:t>
      </w:r>
    </w:p>
    <w:p w14:paraId="75F06B78" w14:textId="36030F61" w:rsidR="00867230" w:rsidRDefault="00867230" w:rsidP="00867230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Definition of </w:t>
      </w:r>
      <w:r>
        <w:t>“</w:t>
      </w:r>
      <w:r>
        <w:rPr>
          <w:rFonts w:hint="eastAsia"/>
        </w:rPr>
        <w:t>up/down</w:t>
      </w:r>
      <w:r>
        <w:t>”</w:t>
      </w:r>
    </w:p>
    <w:p w14:paraId="510873ED" w14:textId="13BD2A9A" w:rsidR="006F0357" w:rsidRDefault="006F0357" w:rsidP="006F0357">
      <w:pPr>
        <w:ind w:left="300" w:firstLine="720"/>
        <w:rPr>
          <w:szCs w:val="21"/>
        </w:rPr>
      </w:pPr>
      <w:r>
        <w:t>U</w:t>
      </w:r>
      <w:r>
        <w:rPr>
          <w:rFonts w:hint="eastAsia"/>
        </w:rPr>
        <w:t xml:space="preserve">p: </w:t>
      </w:r>
      <w:r>
        <w:rPr>
          <w:rFonts w:hint="eastAsia"/>
          <w:szCs w:val="21"/>
        </w:rPr>
        <w:t>①</w:t>
      </w:r>
      <w:r>
        <w:rPr>
          <w:rFonts w:hint="eastAsia"/>
          <w:szCs w:val="21"/>
        </w:rPr>
        <w:t xml:space="preserve"> average of the first four trading days </w:t>
      </w:r>
      <w:r>
        <w:rPr>
          <w:rFonts w:hint="eastAsia"/>
          <w:b/>
          <w:bCs/>
          <w:i/>
          <w:iCs/>
          <w:szCs w:val="21"/>
        </w:rPr>
        <w:t>above</w:t>
      </w:r>
      <w:r>
        <w:rPr>
          <w:rFonts w:hint="eastAsia"/>
          <w:szCs w:val="21"/>
        </w:rPr>
        <w:t xml:space="preserve"> zero</w:t>
      </w:r>
    </w:p>
    <w:p w14:paraId="4C54259C" w14:textId="77777777" w:rsidR="006F0357" w:rsidRDefault="006F0357" w:rsidP="006F0357">
      <w:pPr>
        <w:ind w:left="1020" w:firstLine="420"/>
        <w:rPr>
          <w:szCs w:val="21"/>
        </w:rPr>
      </w:pP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In the first four trading days, three of them have a return </w:t>
      </w:r>
      <w:r>
        <w:rPr>
          <w:rFonts w:hint="eastAsia"/>
          <w:b/>
          <w:bCs/>
          <w:i/>
          <w:iCs/>
          <w:szCs w:val="21"/>
        </w:rPr>
        <w:t>greater</w:t>
      </w:r>
      <w:r>
        <w:rPr>
          <w:rFonts w:hint="eastAsia"/>
          <w:szCs w:val="21"/>
        </w:rPr>
        <w:t xml:space="preserve"> than zero</w:t>
      </w:r>
    </w:p>
    <w:p w14:paraId="62A56D87" w14:textId="77777777" w:rsidR="006F0357" w:rsidRDefault="006F0357" w:rsidP="006F0357">
      <w:pPr>
        <w:ind w:left="300" w:firstLine="720"/>
        <w:rPr>
          <w:szCs w:val="21"/>
        </w:rPr>
      </w:pPr>
      <w:r>
        <w:rPr>
          <w:rFonts w:hint="eastAsia"/>
        </w:rPr>
        <w:t xml:space="preserve">Down: </w:t>
      </w:r>
      <w:r>
        <w:rPr>
          <w:rFonts w:hint="eastAsia"/>
          <w:szCs w:val="21"/>
        </w:rPr>
        <w:t>①</w:t>
      </w:r>
      <w:r>
        <w:rPr>
          <w:rFonts w:hint="eastAsia"/>
          <w:szCs w:val="21"/>
        </w:rPr>
        <w:t xml:space="preserve"> average of the first four trading days </w:t>
      </w:r>
      <w:r>
        <w:rPr>
          <w:rFonts w:hint="eastAsia"/>
          <w:b/>
          <w:bCs/>
          <w:i/>
          <w:iCs/>
          <w:szCs w:val="21"/>
        </w:rPr>
        <w:t>below</w:t>
      </w:r>
      <w:r>
        <w:rPr>
          <w:rFonts w:hint="eastAsia"/>
          <w:szCs w:val="21"/>
        </w:rPr>
        <w:t xml:space="preserve"> zero</w:t>
      </w:r>
    </w:p>
    <w:p w14:paraId="5F70D779" w14:textId="44C8D25C" w:rsidR="006F0357" w:rsidRPr="006F0357" w:rsidRDefault="006F0357" w:rsidP="006F0357">
      <w:pPr>
        <w:ind w:left="144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</w:t>
      </w:r>
      <w:r>
        <w:rPr>
          <w:rFonts w:hint="eastAsia"/>
          <w:szCs w:val="21"/>
        </w:rPr>
        <w:t>②</w:t>
      </w:r>
      <w:r>
        <w:rPr>
          <w:rFonts w:hint="eastAsia"/>
          <w:szCs w:val="21"/>
        </w:rPr>
        <w:t xml:space="preserve"> In the first four trading days, three of them have a return </w:t>
      </w:r>
      <w:r>
        <w:rPr>
          <w:rFonts w:hint="eastAsia"/>
          <w:b/>
          <w:bCs/>
          <w:i/>
          <w:iCs/>
          <w:szCs w:val="21"/>
        </w:rPr>
        <w:t>lower</w:t>
      </w:r>
      <w:r>
        <w:rPr>
          <w:rFonts w:hint="eastAsia"/>
          <w:szCs w:val="21"/>
        </w:rPr>
        <w:t xml:space="preserve"> than 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zero</w:t>
      </w:r>
    </w:p>
    <w:p w14:paraId="17D84CE0" w14:textId="26B9BC12" w:rsidR="00E71BAF" w:rsidRDefault="006F0357" w:rsidP="00E71BAF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Retrace threshold: In my assumption, when day </w:t>
      </w:r>
      <w:r w:rsidRPr="006F0357">
        <w:rPr>
          <w:rFonts w:hint="eastAsia"/>
          <w:b/>
          <w:bCs/>
          <w:i/>
          <w:iCs/>
        </w:rPr>
        <w:t>t</w:t>
      </w:r>
      <w:r>
        <w:rPr>
          <w:rFonts w:hint="eastAsia"/>
        </w:rPr>
        <w:t xml:space="preserve"> retraces from the </w:t>
      </w:r>
      <w:r>
        <w:t>maximum</w:t>
      </w:r>
      <w:r>
        <w:rPr>
          <w:rFonts w:hint="eastAsia"/>
        </w:rPr>
        <w:t>/</w:t>
      </w:r>
      <w:r>
        <w:t>minimum</w:t>
      </w:r>
      <w:r>
        <w:rPr>
          <w:rFonts w:hint="eastAsia"/>
        </w:rPr>
        <w:t xml:space="preserve"> stock price </w:t>
      </w:r>
      <w:r w:rsidR="00E71BAF">
        <w:rPr>
          <w:rFonts w:hint="eastAsia"/>
        </w:rPr>
        <w:t xml:space="preserve">by a </w:t>
      </w:r>
      <w:r w:rsidR="00E71BAF">
        <w:t>certain</w:t>
      </w:r>
      <w:r w:rsidR="00E71BAF">
        <w:rPr>
          <w:rFonts w:hint="eastAsia"/>
        </w:rPr>
        <w:t xml:space="preserve"> retrace threshold, then t is the retreat period.</w:t>
      </w:r>
    </w:p>
    <w:p w14:paraId="06ABDB22" w14:textId="77777777" w:rsidR="00E71BAF" w:rsidRDefault="00E71BAF" w:rsidP="00AB18F2"/>
    <w:p w14:paraId="72AAF0DF" w14:textId="77777777" w:rsidR="00AB18F2" w:rsidRDefault="00AB18F2" w:rsidP="00AB18F2"/>
    <w:p w14:paraId="2A3D3E86" w14:textId="77777777" w:rsidR="00AB18F2" w:rsidRDefault="00AB18F2" w:rsidP="00AB18F2"/>
    <w:p w14:paraId="7B978BE0" w14:textId="77777777" w:rsidR="00AB18F2" w:rsidRDefault="00AB18F2" w:rsidP="00AB18F2"/>
    <w:p w14:paraId="028B4DD5" w14:textId="77777777" w:rsidR="00AB18F2" w:rsidRDefault="00AB18F2" w:rsidP="00AB18F2"/>
    <w:p w14:paraId="65686EB6" w14:textId="77777777" w:rsidR="00AB18F2" w:rsidRDefault="00AB18F2" w:rsidP="00AB18F2">
      <w:pPr>
        <w:rPr>
          <w:rFonts w:hint="eastAsia"/>
        </w:rPr>
      </w:pPr>
    </w:p>
    <w:p w14:paraId="19AACE70" w14:textId="7482B871" w:rsidR="00E71BAF" w:rsidRDefault="00E71BAF" w:rsidP="00E71BAF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>Results</w:t>
      </w:r>
    </w:p>
    <w:p w14:paraId="27EE3CC3" w14:textId="7DDE3BA0" w:rsidR="00E71BAF" w:rsidRDefault="00E71BAF" w:rsidP="00E71BAF">
      <w:pPr>
        <w:pStyle w:val="ListParagraph"/>
      </w:pPr>
      <w:r>
        <w:rPr>
          <w:rFonts w:hint="eastAsia"/>
        </w:rPr>
        <w:t>[</w:t>
      </w:r>
      <w:r w:rsidRPr="00AB18F2">
        <w:rPr>
          <w:rFonts w:hint="eastAsia"/>
          <w:highlight w:val="cyan"/>
        </w:rPr>
        <w:t>Beat threshold = 5%, Miss threshold = 1%, Date Range: 2019-2025, Retrace threshold =5%]</w:t>
      </w:r>
    </w:p>
    <w:p w14:paraId="7B7E0181" w14:textId="08FE65F5" w:rsidR="00E71BAF" w:rsidRPr="00AB18F2" w:rsidRDefault="00E71BAF" w:rsidP="00E71BAF">
      <w:pPr>
        <w:pStyle w:val="ListParagraph"/>
        <w:numPr>
          <w:ilvl w:val="0"/>
          <w:numId w:val="4"/>
        </w:numPr>
        <w:rPr>
          <w:b/>
          <w:bCs/>
        </w:rPr>
      </w:pPr>
      <w:r w:rsidRPr="00AB18F2">
        <w:rPr>
          <w:rFonts w:hint="eastAsia"/>
          <w:b/>
          <w:bCs/>
        </w:rPr>
        <w:t>Distribution of Retrace Period</w:t>
      </w:r>
      <w:r w:rsidR="00AB18F2">
        <w:rPr>
          <w:rFonts w:hint="eastAsia"/>
          <w:b/>
          <w:bCs/>
        </w:rPr>
        <w:t xml:space="preserve"> for Beat Up</w:t>
      </w:r>
    </w:p>
    <w:p w14:paraId="21DD818B" w14:textId="77777777" w:rsidR="00E71BAF" w:rsidRDefault="00E71BAF" w:rsidP="00E71BAF"/>
    <w:p w14:paraId="6F0DA8F9" w14:textId="3CDCD928" w:rsidR="00E71BAF" w:rsidRDefault="00AB18F2" w:rsidP="00E71BA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2F1C5" wp14:editId="1D4BB72C">
                <wp:simplePos x="0" y="0"/>
                <wp:positionH relativeFrom="column">
                  <wp:posOffset>3723437</wp:posOffset>
                </wp:positionH>
                <wp:positionV relativeFrom="paragraph">
                  <wp:posOffset>117043</wp:posOffset>
                </wp:positionV>
                <wp:extent cx="958291" cy="234087"/>
                <wp:effectExtent l="19050" t="19050" r="13335" b="13970"/>
                <wp:wrapNone/>
                <wp:docPr id="4041742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291" cy="23408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635F3" id="Rectangle 1" o:spid="_x0000_s1026" style="position:absolute;margin-left:293.2pt;margin-top:9.2pt;width:75.45pt;height:1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" filled="f" strokecolor="red" strokeweight="3pt"/>
            </w:pict>
          </mc:Fallback>
        </mc:AlternateContent>
      </w:r>
      <w:r w:rsidR="00E71BAF">
        <w:rPr>
          <w:noProof/>
        </w:rPr>
        <w:drawing>
          <wp:inline distT="0" distB="0" distL="0" distR="0" wp14:anchorId="33D00D13" wp14:editId="570BD37C">
            <wp:extent cx="5943600" cy="2473960"/>
            <wp:effectExtent l="0" t="0" r="0" b="2540"/>
            <wp:docPr id="1064629669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29669" name="Picture 1" descr="A graph with blue ba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74D9" w14:textId="7F83A3ED" w:rsidR="00E71BAF" w:rsidRDefault="00AB18F2" w:rsidP="00E71BA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E50853" wp14:editId="1C3A4045">
                <wp:simplePos x="0" y="0"/>
                <wp:positionH relativeFrom="column">
                  <wp:posOffset>3991204</wp:posOffset>
                </wp:positionH>
                <wp:positionV relativeFrom="paragraph">
                  <wp:posOffset>132994</wp:posOffset>
                </wp:positionV>
                <wp:extent cx="463753" cy="179578"/>
                <wp:effectExtent l="19050" t="19050" r="12700" b="11430"/>
                <wp:wrapNone/>
                <wp:docPr id="19676548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753" cy="17957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4FFB9" id="Rectangle 1" o:spid="_x0000_s1026" style="position:absolute;margin-left:314.25pt;margin-top:10.45pt;width:36.5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" filled="f" strokecolor="red" strokeweight="3pt"/>
            </w:pict>
          </mc:Fallback>
        </mc:AlternateContent>
      </w:r>
      <w:r w:rsidR="00E71BAF">
        <w:rPr>
          <w:noProof/>
        </w:rPr>
        <w:drawing>
          <wp:inline distT="0" distB="0" distL="0" distR="0" wp14:anchorId="39FE4449" wp14:editId="571EFFFC">
            <wp:extent cx="5943600" cy="2473960"/>
            <wp:effectExtent l="0" t="0" r="0" b="2540"/>
            <wp:docPr id="999775134" name="Picture 1" descr="A graph with blu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75134" name="Picture 1" descr="A graph with blue and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5138" w14:textId="1DB9AEFF" w:rsidR="00AB18F2" w:rsidRDefault="00AB18F2" w:rsidP="00E71BAF">
      <w:r>
        <w:rPr>
          <w:rFonts w:hint="eastAsia"/>
        </w:rPr>
        <w:t xml:space="preserve">For beat up in </w:t>
      </w:r>
      <w:proofErr w:type="gramStart"/>
      <w:r>
        <w:rPr>
          <w:rFonts w:hint="eastAsia"/>
        </w:rPr>
        <w:t>semiconductor</w:t>
      </w:r>
      <w:proofErr w:type="gramEnd"/>
      <w:r>
        <w:rPr>
          <w:rFonts w:hint="eastAsia"/>
        </w:rPr>
        <w:t>, the retrace period locates most between day5-10, while for IT it</w:t>
      </w:r>
      <w:r>
        <w:t>’</w:t>
      </w:r>
      <w:r>
        <w:rPr>
          <w:rFonts w:hint="eastAsia"/>
        </w:rPr>
        <w:t xml:space="preserve">s between day5- 19. The number of data is not sufficient so the counts for different Retrace </w:t>
      </w:r>
      <w:proofErr w:type="gramStart"/>
      <w:r>
        <w:rPr>
          <w:rFonts w:hint="eastAsia"/>
        </w:rPr>
        <w:t>period is</w:t>
      </w:r>
      <w:proofErr w:type="gramEnd"/>
      <w:r>
        <w:rPr>
          <w:rFonts w:hint="eastAsia"/>
        </w:rPr>
        <w:t xml:space="preserve"> 1 or 2.</w:t>
      </w:r>
    </w:p>
    <w:p w14:paraId="54B7E85B" w14:textId="77777777" w:rsidR="00AB18F2" w:rsidRDefault="00AB18F2" w:rsidP="00E71BAF"/>
    <w:p w14:paraId="455C37CB" w14:textId="77777777" w:rsidR="00AB18F2" w:rsidRDefault="00AB18F2" w:rsidP="00E71BAF"/>
    <w:p w14:paraId="1B2ABEFA" w14:textId="77777777" w:rsidR="00AB18F2" w:rsidRDefault="00AB18F2" w:rsidP="00E71BAF">
      <w:pPr>
        <w:rPr>
          <w:rFonts w:hint="eastAsia"/>
        </w:rPr>
      </w:pPr>
    </w:p>
    <w:p w14:paraId="00F57210" w14:textId="3DE57D1F" w:rsidR="00AB18F2" w:rsidRPr="00AB18F2" w:rsidRDefault="00AB18F2" w:rsidP="00AB18F2">
      <w:pPr>
        <w:pStyle w:val="ListParagraph"/>
        <w:numPr>
          <w:ilvl w:val="0"/>
          <w:numId w:val="4"/>
        </w:numPr>
        <w:rPr>
          <w:b/>
          <w:bCs/>
        </w:rPr>
      </w:pPr>
      <w:r w:rsidRPr="00AB18F2">
        <w:rPr>
          <w:rFonts w:hint="eastAsia"/>
          <w:b/>
          <w:bCs/>
        </w:rPr>
        <w:lastRenderedPageBreak/>
        <w:t xml:space="preserve">Distribution of Retrace Period for Beat </w:t>
      </w:r>
      <w:r>
        <w:rPr>
          <w:rFonts w:hint="eastAsia"/>
          <w:b/>
          <w:bCs/>
        </w:rPr>
        <w:t>Down</w:t>
      </w:r>
    </w:p>
    <w:p w14:paraId="0C8A75F4" w14:textId="4AEF9E5D" w:rsidR="00AB18F2" w:rsidRDefault="00AB18F2" w:rsidP="00AB18F2">
      <w:r>
        <w:rPr>
          <w:noProof/>
        </w:rPr>
        <w:drawing>
          <wp:inline distT="0" distB="0" distL="0" distR="0" wp14:anchorId="659B3039" wp14:editId="54CA89D4">
            <wp:extent cx="5943600" cy="2473960"/>
            <wp:effectExtent l="0" t="0" r="0" b="2540"/>
            <wp:docPr id="916591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91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B426" w14:textId="2F91CAD3" w:rsidR="00AB18F2" w:rsidRDefault="00AB18F2" w:rsidP="00AB18F2">
      <w:pPr>
        <w:rPr>
          <w:rFonts w:hint="eastAsia"/>
        </w:rPr>
      </w:pPr>
      <w:r>
        <w:rPr>
          <w:noProof/>
        </w:rPr>
        <w:drawing>
          <wp:inline distT="0" distB="0" distL="0" distR="0" wp14:anchorId="071EE01D" wp14:editId="09BC174F">
            <wp:extent cx="5943600" cy="2473960"/>
            <wp:effectExtent l="0" t="0" r="0" b="2540"/>
            <wp:docPr id="814606796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06796" name="Picture 1" descr="A graph with blue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6F60" w14:textId="606472A4" w:rsidR="00AB18F2" w:rsidRDefault="00AB18F2" w:rsidP="00AB18F2">
      <w:pPr>
        <w:rPr>
          <w:rFonts w:hint="eastAsia"/>
        </w:rPr>
      </w:pPr>
      <w:r>
        <w:rPr>
          <w:rFonts w:hint="eastAsia"/>
        </w:rPr>
        <w:t>For beat up in semiconductor, the retrace period locates most between day</w:t>
      </w:r>
      <w:r>
        <w:rPr>
          <w:rFonts w:hint="eastAsia"/>
        </w:rPr>
        <w:t>4</w:t>
      </w:r>
      <w:r>
        <w:rPr>
          <w:rFonts w:hint="eastAsia"/>
        </w:rPr>
        <w:t>-</w:t>
      </w:r>
      <w:r>
        <w:rPr>
          <w:rFonts w:hint="eastAsia"/>
        </w:rPr>
        <w:t>7</w:t>
      </w:r>
      <w:r>
        <w:rPr>
          <w:rFonts w:hint="eastAsia"/>
        </w:rPr>
        <w:t>, while for IT it</w:t>
      </w:r>
      <w:r>
        <w:t>’</w:t>
      </w:r>
      <w:r>
        <w:rPr>
          <w:rFonts w:hint="eastAsia"/>
        </w:rPr>
        <w:t>s between day</w:t>
      </w:r>
      <w:r>
        <w:rPr>
          <w:rFonts w:hint="eastAsia"/>
        </w:rPr>
        <w:t>3</w:t>
      </w:r>
      <w:r>
        <w:rPr>
          <w:rFonts w:hint="eastAsia"/>
        </w:rPr>
        <w:t xml:space="preserve">- </w:t>
      </w:r>
      <w:r>
        <w:rPr>
          <w:rFonts w:hint="eastAsia"/>
        </w:rPr>
        <w:t>6</w:t>
      </w:r>
      <w:r>
        <w:rPr>
          <w:rFonts w:hint="eastAsia"/>
        </w:rPr>
        <w:t xml:space="preserve">. </w:t>
      </w:r>
      <w:r w:rsidRPr="002055FB">
        <w:rPr>
          <w:rFonts w:hint="eastAsia"/>
          <w:highlight w:val="yellow"/>
        </w:rPr>
        <w:t xml:space="preserve">The retrace period for beat down is </w:t>
      </w:r>
      <w:r w:rsidRPr="002055FB">
        <w:rPr>
          <w:highlight w:val="yellow"/>
        </w:rPr>
        <w:t>usually</w:t>
      </w:r>
      <w:r w:rsidRPr="002055FB">
        <w:rPr>
          <w:rFonts w:hint="eastAsia"/>
          <w:highlight w:val="yellow"/>
        </w:rPr>
        <w:t xml:space="preserve"> shorter than </w:t>
      </w:r>
      <w:proofErr w:type="gramStart"/>
      <w:r w:rsidRPr="002055FB">
        <w:rPr>
          <w:rFonts w:hint="eastAsia"/>
          <w:highlight w:val="yellow"/>
        </w:rPr>
        <w:t>beat</w:t>
      </w:r>
      <w:proofErr w:type="gramEnd"/>
      <w:r w:rsidRPr="002055FB">
        <w:rPr>
          <w:rFonts w:hint="eastAsia"/>
          <w:highlight w:val="yellow"/>
        </w:rPr>
        <w:t xml:space="preserve"> up</w:t>
      </w:r>
      <w:r>
        <w:rPr>
          <w:rFonts w:hint="eastAsia"/>
        </w:rPr>
        <w:t>.</w:t>
      </w:r>
    </w:p>
    <w:p w14:paraId="4D5FFE1B" w14:textId="175A8D20" w:rsidR="00AB18F2" w:rsidRPr="00E1736C" w:rsidRDefault="00AB18F2" w:rsidP="00AB18F2">
      <w:pPr>
        <w:pStyle w:val="ListParagraph"/>
        <w:numPr>
          <w:ilvl w:val="0"/>
          <w:numId w:val="4"/>
        </w:numPr>
        <w:rPr>
          <w:b/>
          <w:bCs/>
        </w:rPr>
      </w:pPr>
      <w:r w:rsidRPr="00E1736C">
        <w:rPr>
          <w:rFonts w:hint="eastAsia"/>
          <w:b/>
          <w:bCs/>
        </w:rPr>
        <w:t>Almost every beat up</w:t>
      </w:r>
      <w:r w:rsidR="00E1736C" w:rsidRPr="00E1736C">
        <w:rPr>
          <w:rFonts w:hint="eastAsia"/>
          <w:b/>
          <w:bCs/>
        </w:rPr>
        <w:t>/down ha</w:t>
      </w:r>
      <w:r w:rsidR="00E1736C">
        <w:rPr>
          <w:rFonts w:hint="eastAsia"/>
          <w:b/>
          <w:bCs/>
        </w:rPr>
        <w:t>s</w:t>
      </w:r>
      <w:r w:rsidR="00E1736C" w:rsidRPr="00E1736C">
        <w:rPr>
          <w:rFonts w:hint="eastAsia"/>
          <w:b/>
          <w:bCs/>
        </w:rPr>
        <w:t xml:space="preserve"> a retrace</w:t>
      </w:r>
    </w:p>
    <w:p w14:paraId="7B442124" w14:textId="61D1092A" w:rsidR="00E1736C" w:rsidRDefault="00E1736C" w:rsidP="00E1736C">
      <w:r>
        <w:t>A</w:t>
      </w:r>
      <w:r>
        <w:rPr>
          <w:rFonts w:hint="eastAsia"/>
        </w:rPr>
        <w:t xml:space="preserve">ccording to the analysis data, there are 130 beat up/down and only one of them has no retrace of 5% in 60 days. </w:t>
      </w:r>
    </w:p>
    <w:p w14:paraId="577501E9" w14:textId="70A7188B" w:rsidR="00E1736C" w:rsidRPr="00E1736C" w:rsidRDefault="00D65D1F" w:rsidP="00E1736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 xml:space="preserve">The number of </w:t>
      </w:r>
      <w:r w:rsidR="00E1736C" w:rsidRPr="00E1736C">
        <w:rPr>
          <w:rFonts w:hint="eastAsia"/>
          <w:b/>
          <w:bCs/>
        </w:rPr>
        <w:t xml:space="preserve">Miss </w:t>
      </w:r>
      <w:r w:rsidR="00E1736C">
        <w:rPr>
          <w:rFonts w:hint="eastAsia"/>
          <w:b/>
          <w:bCs/>
        </w:rPr>
        <w:t>is</w:t>
      </w:r>
      <w:r w:rsidR="00E1736C" w:rsidRPr="00E1736C">
        <w:rPr>
          <w:rFonts w:hint="eastAsia"/>
          <w:b/>
          <w:bCs/>
        </w:rPr>
        <w:t xml:space="preserve"> much less t</w:t>
      </w:r>
      <w:r w:rsidR="00E1736C">
        <w:rPr>
          <w:rFonts w:hint="eastAsia"/>
          <w:b/>
          <w:bCs/>
        </w:rPr>
        <w:t>h</w:t>
      </w:r>
      <w:r w:rsidR="00E1736C" w:rsidRPr="00E1736C">
        <w:rPr>
          <w:rFonts w:hint="eastAsia"/>
          <w:b/>
          <w:bCs/>
        </w:rPr>
        <w:t xml:space="preserve">an </w:t>
      </w:r>
      <w:r>
        <w:rPr>
          <w:rFonts w:hint="eastAsia"/>
          <w:b/>
          <w:bCs/>
        </w:rPr>
        <w:t>B</w:t>
      </w:r>
      <w:r w:rsidR="00E1736C" w:rsidRPr="00E1736C">
        <w:rPr>
          <w:rFonts w:hint="eastAsia"/>
          <w:b/>
          <w:bCs/>
        </w:rPr>
        <w:t>eat</w:t>
      </w:r>
    </w:p>
    <w:p w14:paraId="4472D8F9" w14:textId="384CC3D8" w:rsidR="00E1736C" w:rsidRDefault="00E1736C" w:rsidP="00E1736C">
      <w:r>
        <w:rPr>
          <w:rFonts w:hint="eastAsia"/>
        </w:rPr>
        <w:t xml:space="preserve">There are 130 beat data and only 10 miss data. This happens in both </w:t>
      </w:r>
      <w:r>
        <w:t>semiconductors</w:t>
      </w:r>
      <w:r>
        <w:rPr>
          <w:rFonts w:hint="eastAsia"/>
        </w:rPr>
        <w:t xml:space="preserve"> and IT.  Therefore, the analysis of miss is hard to proceed.</w:t>
      </w:r>
    </w:p>
    <w:p w14:paraId="726158B0" w14:textId="77777777" w:rsidR="00E1736C" w:rsidRDefault="00E1736C" w:rsidP="00E1736C"/>
    <w:p w14:paraId="1602A3A1" w14:textId="7D987708" w:rsidR="00E1736C" w:rsidRDefault="00E1736C" w:rsidP="00E1736C">
      <w:pPr>
        <w:pStyle w:val="ListParagraph"/>
        <w:numPr>
          <w:ilvl w:val="0"/>
          <w:numId w:val="4"/>
        </w:numPr>
        <w:rPr>
          <w:b/>
          <w:bCs/>
        </w:rPr>
      </w:pPr>
      <w:r w:rsidRPr="00E1736C">
        <w:rPr>
          <w:rFonts w:hint="eastAsia"/>
          <w:b/>
          <w:bCs/>
        </w:rPr>
        <w:lastRenderedPageBreak/>
        <w:t>5% retrace VS 10% retrace</w:t>
      </w:r>
    </w:p>
    <w:p w14:paraId="7E1D13C8" w14:textId="3425804D" w:rsidR="00E1736C" w:rsidRDefault="00E1736C" w:rsidP="00E1736C">
      <w:pPr>
        <w:rPr>
          <w:b/>
          <w:bCs/>
        </w:rPr>
      </w:pPr>
      <w:r>
        <w:rPr>
          <w:noProof/>
        </w:rPr>
        <w:drawing>
          <wp:inline distT="0" distB="0" distL="0" distR="0" wp14:anchorId="1DB7D474" wp14:editId="0C22F6BD">
            <wp:extent cx="5943600" cy="2473960"/>
            <wp:effectExtent l="0" t="0" r="0" b="2540"/>
            <wp:docPr id="1116354806" name="Picture 1" descr="A graph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29669" name="Picture 1" descr="A graph with blue ba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7476" w14:textId="75C40B45" w:rsidR="0033327A" w:rsidRDefault="0033327A" w:rsidP="0033327A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(5% retrace)</w:t>
      </w:r>
    </w:p>
    <w:p w14:paraId="6FCC1172" w14:textId="6E1A4A9C" w:rsidR="00E1736C" w:rsidRPr="00E1736C" w:rsidRDefault="00E1736C" w:rsidP="00E1736C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1AD243C" wp14:editId="25A76607">
            <wp:extent cx="5943600" cy="2473960"/>
            <wp:effectExtent l="0" t="0" r="0" b="2540"/>
            <wp:docPr id="126955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530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5428" w14:textId="69D95A34" w:rsidR="0033327A" w:rsidRDefault="0033327A" w:rsidP="0033327A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10</w:t>
      </w:r>
      <w:r>
        <w:rPr>
          <w:rFonts w:hint="eastAsia"/>
          <w:b/>
          <w:bCs/>
        </w:rPr>
        <w:t>% retrace)</w:t>
      </w:r>
    </w:p>
    <w:p w14:paraId="26BB50FC" w14:textId="0433EF1F" w:rsidR="00E1736C" w:rsidRPr="00AB18F2" w:rsidRDefault="0033327A" w:rsidP="00E1736C">
      <w:pPr>
        <w:rPr>
          <w:rFonts w:hint="eastAsia"/>
        </w:rPr>
      </w:pPr>
      <w:r w:rsidRPr="0033327A">
        <w:t xml:space="preserve">A 10% retrace is essentially a whole </w:t>
      </w:r>
      <w:r>
        <w:rPr>
          <w:rFonts w:hint="eastAsia"/>
        </w:rPr>
        <w:t xml:space="preserve">4 days </w:t>
      </w:r>
      <w:r w:rsidRPr="0033327A">
        <w:t>shift backward compared to a 5% retrace</w:t>
      </w:r>
      <w:r>
        <w:rPr>
          <w:rFonts w:hint="eastAsia"/>
        </w:rPr>
        <w:t xml:space="preserve"> based on the figure.</w:t>
      </w:r>
    </w:p>
    <w:p w14:paraId="7901E05B" w14:textId="1C0503E5" w:rsidR="0033327A" w:rsidRPr="00D65D1F" w:rsidRDefault="0033327A" w:rsidP="0033327A">
      <w:pPr>
        <w:pStyle w:val="ListParagraph"/>
        <w:numPr>
          <w:ilvl w:val="0"/>
          <w:numId w:val="4"/>
        </w:numPr>
        <w:rPr>
          <w:b/>
          <w:bCs/>
          <w:highlight w:val="yellow"/>
        </w:rPr>
      </w:pPr>
      <w:r w:rsidRPr="00D65D1F">
        <w:rPr>
          <w:rFonts w:hint="eastAsia"/>
          <w:b/>
          <w:bCs/>
          <w:highlight w:val="yellow"/>
        </w:rPr>
        <w:t>Relationship between beat size and retrace period</w:t>
      </w:r>
    </w:p>
    <w:p w14:paraId="6710143F" w14:textId="5BDCA898" w:rsidR="0033327A" w:rsidRDefault="0033327A" w:rsidP="0033327A">
      <w:pPr>
        <w:rPr>
          <w:rFonts w:hint="eastAsia"/>
        </w:rPr>
      </w:pPr>
      <w:r w:rsidRPr="0033327A">
        <w:rPr>
          <w:rFonts w:hint="eastAsia"/>
        </w:rPr>
        <w:t>Ther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s </w:t>
      </w:r>
      <w:r w:rsidRPr="00D65D1F">
        <w:rPr>
          <w:rFonts w:hint="eastAsia"/>
          <w:highlight w:val="yellow"/>
        </w:rPr>
        <w:t>no significant relationship</w:t>
      </w:r>
      <w:r>
        <w:rPr>
          <w:rFonts w:hint="eastAsia"/>
        </w:rPr>
        <w:t xml:space="preserve"> between beat size and retrace period according to statistical tests. The </w:t>
      </w:r>
      <w:r>
        <w:t>scatter</w:t>
      </w:r>
      <w:r>
        <w:rPr>
          <w:rFonts w:hint="eastAsia"/>
        </w:rPr>
        <w:t xml:space="preserve"> figure is plotted below. </w:t>
      </w:r>
      <w:r w:rsidRPr="00D65D1F">
        <w:rPr>
          <w:rFonts w:hint="eastAsia"/>
          <w:highlight w:val="cyan"/>
        </w:rPr>
        <w:t xml:space="preserve">I </w:t>
      </w:r>
      <w:proofErr w:type="gramStart"/>
      <w:r w:rsidRPr="00D65D1F">
        <w:rPr>
          <w:rFonts w:hint="eastAsia"/>
          <w:highlight w:val="cyan"/>
        </w:rPr>
        <w:t>think  categoriz</w:t>
      </w:r>
      <w:r w:rsidR="00D65D1F">
        <w:rPr>
          <w:rFonts w:hint="eastAsia"/>
          <w:highlight w:val="cyan"/>
        </w:rPr>
        <w:t>ing</w:t>
      </w:r>
      <w:proofErr w:type="gramEnd"/>
      <w:r w:rsidRPr="00D65D1F">
        <w:rPr>
          <w:rFonts w:hint="eastAsia"/>
          <w:highlight w:val="cyan"/>
        </w:rPr>
        <w:t xml:space="preserve"> further by the trend or stock </w:t>
      </w:r>
      <w:r w:rsidR="00D65D1F">
        <w:rPr>
          <w:rFonts w:hint="eastAsia"/>
          <w:highlight w:val="cyan"/>
        </w:rPr>
        <w:t xml:space="preserve">sentiment </w:t>
      </w:r>
      <w:r w:rsidRPr="00D65D1F">
        <w:rPr>
          <w:rFonts w:hint="eastAsia"/>
          <w:highlight w:val="cyan"/>
        </w:rPr>
        <w:t xml:space="preserve"> before earnings</w:t>
      </w:r>
      <w:r w:rsidR="00D65D1F">
        <w:rPr>
          <w:rFonts w:hint="eastAsia"/>
          <w:highlight w:val="cyan"/>
        </w:rPr>
        <w:t xml:space="preserve"> might be useful for discovery patterns</w:t>
      </w:r>
      <w:r w:rsidRPr="00D65D1F">
        <w:rPr>
          <w:rFonts w:hint="eastAsia"/>
          <w:highlight w:val="cyan"/>
        </w:rPr>
        <w:t>.</w:t>
      </w:r>
    </w:p>
    <w:p w14:paraId="7AE7824D" w14:textId="2AAD63BB" w:rsidR="0033327A" w:rsidRPr="0033327A" w:rsidRDefault="0033327A" w:rsidP="0033327A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8D7C217" wp14:editId="5B2C8391">
            <wp:extent cx="4422038" cy="3320308"/>
            <wp:effectExtent l="0" t="0" r="0" b="0"/>
            <wp:docPr id="135876696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6696" name="Picture 1" descr="A graph with blue do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916" cy="332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5BD6" w14:textId="77777777" w:rsidR="00E71BAF" w:rsidRDefault="00E71BAF" w:rsidP="00E71BAF">
      <w:pPr>
        <w:pStyle w:val="ListParagraph"/>
        <w:rPr>
          <w:rFonts w:hint="eastAsia"/>
        </w:rPr>
      </w:pPr>
    </w:p>
    <w:p w14:paraId="36FBFBD3" w14:textId="77777777" w:rsidR="00E71BAF" w:rsidRDefault="00E71BAF" w:rsidP="00E71BAF">
      <w:pPr>
        <w:pStyle w:val="ListParagraph"/>
      </w:pPr>
    </w:p>
    <w:p w14:paraId="1B9F4B2F" w14:textId="63D6045D" w:rsidR="00E71BAF" w:rsidRPr="00D65D1F" w:rsidRDefault="00E71BAF" w:rsidP="00E71BAF">
      <w:pPr>
        <w:pStyle w:val="ListParagraph"/>
        <w:numPr>
          <w:ilvl w:val="0"/>
          <w:numId w:val="2"/>
        </w:numPr>
        <w:rPr>
          <w:rFonts w:hint="eastAsia"/>
          <w:b/>
          <w:bCs/>
        </w:rPr>
      </w:pPr>
      <w:r w:rsidRPr="00D65D1F">
        <w:rPr>
          <w:rFonts w:hint="eastAsia"/>
          <w:b/>
          <w:bCs/>
        </w:rPr>
        <w:t>Next Step</w:t>
      </w:r>
    </w:p>
    <w:p w14:paraId="7F5517C7" w14:textId="2DD77757" w:rsidR="00AB59EE" w:rsidRDefault="00174E9C" w:rsidP="00AB59EE">
      <w:pPr>
        <w:ind w:left="360"/>
      </w:pPr>
      <w:r>
        <w:rPr>
          <w:rFonts w:hint="eastAsia"/>
        </w:rPr>
        <w:t xml:space="preserve">I think a discussion is </w:t>
      </w:r>
      <w:r>
        <w:t>necessary</w:t>
      </w:r>
      <w:r>
        <w:rPr>
          <w:rFonts w:hint="eastAsia"/>
        </w:rPr>
        <w:t xml:space="preserve"> for the next step:</w:t>
      </w:r>
    </w:p>
    <w:p w14:paraId="222570C8" w14:textId="278B72EA" w:rsidR="00174E9C" w:rsidRDefault="00174E9C" w:rsidP="00174E9C">
      <w:pPr>
        <w:pStyle w:val="ListParagraph"/>
        <w:numPr>
          <w:ilvl w:val="0"/>
          <w:numId w:val="7"/>
        </w:numPr>
      </w:pPr>
      <w:r>
        <w:rPr>
          <w:rFonts w:hint="eastAsia"/>
        </w:rPr>
        <w:t>How we define an up or down after earnings.</w:t>
      </w:r>
      <w:r w:rsidR="00D65D1F">
        <w:rPr>
          <w:rFonts w:hint="eastAsia"/>
        </w:rPr>
        <w:t xml:space="preserve"> (refer to chapter 3)</w:t>
      </w:r>
    </w:p>
    <w:p w14:paraId="195F024C" w14:textId="1BC9331A" w:rsidR="00174E9C" w:rsidRDefault="00174E9C" w:rsidP="00174E9C">
      <w:pPr>
        <w:pStyle w:val="ListParagraph"/>
        <w:numPr>
          <w:ilvl w:val="0"/>
          <w:numId w:val="7"/>
        </w:numPr>
      </w:pPr>
      <w:r>
        <w:rPr>
          <w:rFonts w:hint="eastAsia"/>
        </w:rPr>
        <w:t>How do we define retrace. Retrace from the initial or maximum.</w:t>
      </w:r>
      <w:r w:rsidR="00D65D1F">
        <w:rPr>
          <w:rFonts w:hint="eastAsia"/>
        </w:rPr>
        <w:t xml:space="preserve"> </w:t>
      </w:r>
      <w:r w:rsidR="00D65D1F">
        <w:rPr>
          <w:rFonts w:hint="eastAsia"/>
        </w:rPr>
        <w:t>(refer to chapter 3)</w:t>
      </w:r>
    </w:p>
    <w:p w14:paraId="77C8C6FC" w14:textId="7E1687F5" w:rsidR="00DA4DA4" w:rsidRDefault="00DA4DA4" w:rsidP="00DA4DA4">
      <w:pPr>
        <w:ind w:left="360"/>
      </w:pPr>
      <w:r>
        <w:rPr>
          <w:rFonts w:hint="eastAsia"/>
        </w:rPr>
        <w:t xml:space="preserve">What I can do </w:t>
      </w:r>
      <w:r w:rsidR="00D65D1F">
        <w:rPr>
          <w:rFonts w:hint="eastAsia"/>
        </w:rPr>
        <w:t>next</w:t>
      </w:r>
      <w:r>
        <w:rPr>
          <w:rFonts w:hint="eastAsia"/>
        </w:rPr>
        <w:t>:</w:t>
      </w:r>
    </w:p>
    <w:p w14:paraId="786D044F" w14:textId="77777777" w:rsidR="00DA4DA4" w:rsidRDefault="00DA4DA4" w:rsidP="00DA4DA4">
      <w:pPr>
        <w:pStyle w:val="ListParagraph"/>
        <w:numPr>
          <w:ilvl w:val="0"/>
          <w:numId w:val="8"/>
        </w:numPr>
      </w:pPr>
      <w:r>
        <w:rPr>
          <w:rFonts w:hint="eastAsia"/>
        </w:rPr>
        <w:t>Increase more equities to analyze and seek patterns from big data. (100+ equities for one sector)</w:t>
      </w:r>
    </w:p>
    <w:p w14:paraId="1BED6C9D" w14:textId="29F0D072" w:rsidR="00DA4DA4" w:rsidRDefault="00DA4DA4" w:rsidP="00DA4DA4">
      <w:pPr>
        <w:pStyle w:val="ListParagraph"/>
        <w:numPr>
          <w:ilvl w:val="0"/>
          <w:numId w:val="8"/>
        </w:numPr>
      </w:pPr>
      <w:r>
        <w:rPr>
          <w:rFonts w:hint="eastAsia"/>
        </w:rPr>
        <w:t>Involve more stock indicators for analysis.</w:t>
      </w:r>
    </w:p>
    <w:p w14:paraId="62D2F6EA" w14:textId="5BBF53F6" w:rsidR="00DA4DA4" w:rsidRPr="00174E9C" w:rsidRDefault="00DA4DA4" w:rsidP="00DA4DA4">
      <w:pPr>
        <w:pStyle w:val="ListParagraph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 xml:space="preserve"> Using some M</w:t>
      </w:r>
      <w:r>
        <w:t>a</w:t>
      </w:r>
      <w:r>
        <w:rPr>
          <w:rFonts w:hint="eastAsia"/>
        </w:rPr>
        <w:t xml:space="preserve">chine learning methods for </w:t>
      </w:r>
      <w:r>
        <w:rPr>
          <w:rFonts w:hint="eastAsia"/>
        </w:rPr>
        <w:t>①</w:t>
      </w:r>
      <w:r>
        <w:rPr>
          <w:rFonts w:hint="eastAsia"/>
        </w:rPr>
        <w:t xml:space="preserve">retrace period predictions </w:t>
      </w:r>
      <w:r>
        <w:rPr>
          <w:rFonts w:hint="eastAsia"/>
        </w:rPr>
        <w:t>②</w:t>
      </w:r>
      <w:r>
        <w:rPr>
          <w:rFonts w:hint="eastAsia"/>
        </w:rPr>
        <w:t>predict whether there</w:t>
      </w:r>
      <w:r>
        <w:t>’</w:t>
      </w:r>
      <w:r>
        <w:rPr>
          <w:rFonts w:hint="eastAsia"/>
        </w:rPr>
        <w:t>s a up or a down after beat/miss</w:t>
      </w:r>
      <w:r>
        <w:rPr>
          <w:rFonts w:hint="eastAsia"/>
        </w:rPr>
        <w:t>③</w:t>
      </w:r>
      <w:r>
        <w:rPr>
          <w:rFonts w:hint="eastAsia"/>
        </w:rPr>
        <w:t>other topics if necessary</w:t>
      </w:r>
    </w:p>
    <w:sectPr w:rsidR="00DA4DA4" w:rsidRPr="0017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A784C"/>
    <w:multiLevelType w:val="hybridMultilevel"/>
    <w:tmpl w:val="FBF44364"/>
    <w:lvl w:ilvl="0" w:tplc="2116BC0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3C27D3"/>
    <w:multiLevelType w:val="hybridMultilevel"/>
    <w:tmpl w:val="B0F89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C0E1B"/>
    <w:multiLevelType w:val="hybridMultilevel"/>
    <w:tmpl w:val="4A5C04C0"/>
    <w:lvl w:ilvl="0" w:tplc="C91833E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0D276D"/>
    <w:multiLevelType w:val="hybridMultilevel"/>
    <w:tmpl w:val="FBF44364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A96661"/>
    <w:multiLevelType w:val="hybridMultilevel"/>
    <w:tmpl w:val="656200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503216"/>
    <w:multiLevelType w:val="hybridMultilevel"/>
    <w:tmpl w:val="6C660A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E57E89"/>
    <w:multiLevelType w:val="hybridMultilevel"/>
    <w:tmpl w:val="FBF44364"/>
    <w:lvl w:ilvl="0" w:tplc="FFFFFFFF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DC6882"/>
    <w:multiLevelType w:val="hybridMultilevel"/>
    <w:tmpl w:val="0D8E4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560579">
    <w:abstractNumId w:val="1"/>
  </w:num>
  <w:num w:numId="2" w16cid:durableId="1595674768">
    <w:abstractNumId w:val="7"/>
  </w:num>
  <w:num w:numId="3" w16cid:durableId="936132440">
    <w:abstractNumId w:val="2"/>
  </w:num>
  <w:num w:numId="4" w16cid:durableId="1008673320">
    <w:abstractNumId w:val="0"/>
  </w:num>
  <w:num w:numId="5" w16cid:durableId="762651455">
    <w:abstractNumId w:val="6"/>
  </w:num>
  <w:num w:numId="6" w16cid:durableId="1002850767">
    <w:abstractNumId w:val="3"/>
  </w:num>
  <w:num w:numId="7" w16cid:durableId="1694115873">
    <w:abstractNumId w:val="5"/>
  </w:num>
  <w:num w:numId="8" w16cid:durableId="4596873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2C"/>
    <w:rsid w:val="00034EFD"/>
    <w:rsid w:val="0012682C"/>
    <w:rsid w:val="00174E9C"/>
    <w:rsid w:val="002055FB"/>
    <w:rsid w:val="0033327A"/>
    <w:rsid w:val="006F0357"/>
    <w:rsid w:val="00867230"/>
    <w:rsid w:val="00AB18F2"/>
    <w:rsid w:val="00AB59EE"/>
    <w:rsid w:val="00BC27D6"/>
    <w:rsid w:val="00C44CF0"/>
    <w:rsid w:val="00CD1C19"/>
    <w:rsid w:val="00D65D1F"/>
    <w:rsid w:val="00DA4DA4"/>
    <w:rsid w:val="00E1736C"/>
    <w:rsid w:val="00E71BAF"/>
    <w:rsid w:val="00F00EE3"/>
    <w:rsid w:val="00F6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3BD2"/>
  <w15:chartTrackingRefBased/>
  <w15:docId w15:val="{4E735581-52E6-4E6B-AC0F-0890EA8F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8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8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8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8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8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Dingming Xue</dc:creator>
  <cp:keywords/>
  <dc:description/>
  <cp:lastModifiedBy>Dingming Xue</cp:lastModifiedBy>
  <cp:revision>4</cp:revision>
  <dcterms:created xsi:type="dcterms:W3CDTF">2025-03-13T08:45:00Z</dcterms:created>
  <dcterms:modified xsi:type="dcterms:W3CDTF">2025-03-13T10:32:00Z</dcterms:modified>
</cp:coreProperties>
</file>