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B451" w14:textId="749952C9" w:rsidR="003C3FB0" w:rsidRPr="003C3FB0" w:rsidRDefault="003C3FB0" w:rsidP="003C3FB0">
      <w:pPr>
        <w:jc w:val="center"/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C3FB0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Representación gráfica del modelo E/R</w:t>
      </w:r>
    </w:p>
    <w:p w14:paraId="20331C72" w14:textId="6DD11EFD" w:rsidR="003C3FB0" w:rsidRPr="00CF229D" w:rsidRDefault="003C3FB0" w:rsidP="003C3FB0">
      <w:pPr>
        <w:rPr>
          <w:sz w:val="28"/>
          <w:szCs w:val="28"/>
          <w:u w:val="single" w:color="FF0000"/>
        </w:rPr>
      </w:pPr>
      <w:r w:rsidRPr="00CF229D">
        <w:rPr>
          <w:sz w:val="28"/>
          <w:szCs w:val="28"/>
          <w:u w:val="single" w:color="FF0000"/>
        </w:rPr>
        <w:t>Entidades</w:t>
      </w:r>
    </w:p>
    <w:p w14:paraId="44122586" w14:textId="763CC2BF" w:rsidR="003C3FB0" w:rsidRDefault="003C3FB0" w:rsidP="003C3FB0">
      <w:pPr>
        <w:pStyle w:val="Prrafodelista"/>
        <w:numPr>
          <w:ilvl w:val="0"/>
          <w:numId w:val="2"/>
        </w:numPr>
      </w:pPr>
      <w:r>
        <w:t>Las entidades se representan mediante un rectángulo con el nombre de la entidad</w:t>
      </w:r>
    </w:p>
    <w:p w14:paraId="14082308" w14:textId="4D8C72A2" w:rsidR="003C3FB0" w:rsidRDefault="003C3FB0" w:rsidP="003C3FB0">
      <w:pPr>
        <w:pStyle w:val="Prrafodelista"/>
        <w:numPr>
          <w:ilvl w:val="0"/>
          <w:numId w:val="2"/>
        </w:numPr>
      </w:pPr>
      <w:r>
        <w:t>Entidades derivadas</w:t>
      </w:r>
    </w:p>
    <w:p w14:paraId="20169FD3" w14:textId="5B2C39ED" w:rsidR="003C3FB0" w:rsidRDefault="003C3FB0" w:rsidP="003C3FB0">
      <w:pPr>
        <w:pStyle w:val="Prrafodelista"/>
        <w:numPr>
          <w:ilvl w:val="0"/>
          <w:numId w:val="2"/>
        </w:numPr>
      </w:pPr>
      <w:r>
        <w:t>Especializaciones</w:t>
      </w:r>
    </w:p>
    <w:p w14:paraId="4AB71A34" w14:textId="2648BA2B" w:rsidR="003C3FB0" w:rsidRDefault="003C3FB0" w:rsidP="003C3FB0">
      <w:pPr>
        <w:pStyle w:val="Prrafodelista"/>
        <w:numPr>
          <w:ilvl w:val="0"/>
          <w:numId w:val="2"/>
        </w:numPr>
      </w:pPr>
      <w:r>
        <w:t>Entidad agrega</w:t>
      </w:r>
      <w:r w:rsidR="00CF229D">
        <w:t>da</w:t>
      </w:r>
      <w:r w:rsidR="00E11F48">
        <w:t xml:space="preserve"> (cuando una relación se quiere unir con otra tabla)</w:t>
      </w:r>
    </w:p>
    <w:p w14:paraId="0BF2A0BE" w14:textId="516A4F2C" w:rsidR="003C3FB0" w:rsidRDefault="003C3FB0" w:rsidP="003C3FB0">
      <w:pPr>
        <w:pStyle w:val="Prrafodelista"/>
        <w:numPr>
          <w:ilvl w:val="0"/>
          <w:numId w:val="2"/>
        </w:numPr>
      </w:pPr>
      <w:r>
        <w:t xml:space="preserve">Entidad </w:t>
      </w:r>
      <w:r w:rsidR="00E11F48">
        <w:t>débil</w:t>
      </w:r>
    </w:p>
    <w:p w14:paraId="0E4A03B4" w14:textId="1165963A" w:rsidR="003C3FB0" w:rsidRPr="00CF229D" w:rsidRDefault="003C3FB0" w:rsidP="003C3FB0">
      <w:pPr>
        <w:rPr>
          <w:sz w:val="28"/>
          <w:szCs w:val="28"/>
          <w:u w:val="single" w:color="FF0000"/>
        </w:rPr>
      </w:pPr>
      <w:r w:rsidRPr="00CF229D">
        <w:rPr>
          <w:sz w:val="28"/>
          <w:szCs w:val="28"/>
          <w:u w:val="single" w:color="FF0000"/>
        </w:rPr>
        <w:t>Atributos</w:t>
      </w:r>
    </w:p>
    <w:p w14:paraId="07366FC8" w14:textId="17327AFC" w:rsidR="003C3FB0" w:rsidRDefault="003C3FB0" w:rsidP="003C3FB0">
      <w:pPr>
        <w:pStyle w:val="Prrafodelista"/>
        <w:numPr>
          <w:ilvl w:val="0"/>
          <w:numId w:val="2"/>
        </w:numPr>
      </w:pPr>
      <w:r>
        <w:t>Los atributos se representan con una elipse y se une a una entidad</w:t>
      </w:r>
    </w:p>
    <w:p w14:paraId="06A4D850" w14:textId="6C5C648E" w:rsidR="003C3FB0" w:rsidRDefault="003C3FB0" w:rsidP="003C3FB0">
      <w:pPr>
        <w:pStyle w:val="Prrafodelista"/>
        <w:numPr>
          <w:ilvl w:val="0"/>
          <w:numId w:val="2"/>
        </w:numPr>
      </w:pPr>
      <w:r>
        <w:t>Atributos derivados</w:t>
      </w:r>
    </w:p>
    <w:p w14:paraId="2F8A7D5E" w14:textId="2807C659" w:rsidR="003C3FB0" w:rsidRDefault="003C3FB0" w:rsidP="003C3FB0">
      <w:pPr>
        <w:pStyle w:val="Prrafodelista"/>
        <w:numPr>
          <w:ilvl w:val="0"/>
          <w:numId w:val="2"/>
        </w:numPr>
      </w:pPr>
      <w:r>
        <w:t>Atributos multivalor</w:t>
      </w:r>
    </w:p>
    <w:p w14:paraId="4D511135" w14:textId="20B4D554" w:rsidR="003C3FB0" w:rsidRDefault="003C3FB0" w:rsidP="003C3FB0">
      <w:pPr>
        <w:pStyle w:val="Prrafodelista"/>
        <w:numPr>
          <w:ilvl w:val="0"/>
          <w:numId w:val="2"/>
        </w:numPr>
      </w:pPr>
      <w:r>
        <w:t>Atributos compuestos</w:t>
      </w:r>
    </w:p>
    <w:p w14:paraId="5468B7A7" w14:textId="37359DB0" w:rsidR="00E11F48" w:rsidRDefault="00E11F48" w:rsidP="003C3FB0">
      <w:pPr>
        <w:pStyle w:val="Prrafodelista"/>
        <w:numPr>
          <w:ilvl w:val="0"/>
          <w:numId w:val="2"/>
        </w:numPr>
      </w:pPr>
      <w:r>
        <w:t>Valor no nulo</w:t>
      </w:r>
    </w:p>
    <w:p w14:paraId="1EEF2C60" w14:textId="23F9CCA1" w:rsidR="00E11F48" w:rsidRDefault="00E11F48" w:rsidP="003C3FB0">
      <w:pPr>
        <w:pStyle w:val="Prrafodelista"/>
        <w:numPr>
          <w:ilvl w:val="0"/>
          <w:numId w:val="2"/>
        </w:numPr>
      </w:pPr>
      <w:r>
        <w:t>Restricción de unicidad: no se puede repetir (pero puede ser nulo)</w:t>
      </w:r>
    </w:p>
    <w:p w14:paraId="6C385B47" w14:textId="5E1CEA2D" w:rsidR="00E11F48" w:rsidRDefault="00E11F48" w:rsidP="003C3FB0">
      <w:pPr>
        <w:pStyle w:val="Prrafodelista"/>
        <w:numPr>
          <w:ilvl w:val="0"/>
          <w:numId w:val="2"/>
        </w:numPr>
      </w:pPr>
      <w:r>
        <w:t>Atributo de identificación (clave primaria)</w:t>
      </w:r>
    </w:p>
    <w:p w14:paraId="1650B2EA" w14:textId="77777777" w:rsidR="00E11F48" w:rsidRDefault="00E11F48" w:rsidP="00E11F48"/>
    <w:p w14:paraId="303D322C" w14:textId="2834375D" w:rsidR="003C3FB0" w:rsidRPr="00CF229D" w:rsidRDefault="003C3FB0" w:rsidP="003C3FB0">
      <w:pPr>
        <w:rPr>
          <w:sz w:val="28"/>
          <w:szCs w:val="28"/>
          <w:u w:val="single" w:color="FF0000"/>
        </w:rPr>
      </w:pPr>
      <w:r w:rsidRPr="00CF229D">
        <w:rPr>
          <w:sz w:val="28"/>
          <w:szCs w:val="28"/>
          <w:u w:val="single" w:color="FF0000"/>
        </w:rPr>
        <w:t>Relaciones</w:t>
      </w:r>
    </w:p>
    <w:p w14:paraId="2D9D5C6E" w14:textId="77777777" w:rsidR="003C3FB0" w:rsidRDefault="003C3FB0" w:rsidP="003C3FB0">
      <w:pPr>
        <w:pStyle w:val="Prrafodelista"/>
        <w:numPr>
          <w:ilvl w:val="0"/>
          <w:numId w:val="2"/>
        </w:numPr>
      </w:pPr>
      <w:r>
        <w:t>Las relaciones se representan mediante rombos conectados con las entidades que enlaza.</w:t>
      </w:r>
    </w:p>
    <w:p w14:paraId="08EFA5B5" w14:textId="59655D30" w:rsidR="003C3FB0" w:rsidRDefault="003C3FB0" w:rsidP="003C3FB0">
      <w:pPr>
        <w:pStyle w:val="Prrafodelista"/>
        <w:numPr>
          <w:ilvl w:val="0"/>
          <w:numId w:val="2"/>
        </w:numPr>
      </w:pPr>
      <w:r>
        <w:t>La cardinalidad</w:t>
      </w:r>
      <w:r w:rsidR="00E11F48">
        <w:t xml:space="preserve"> (máxima)</w:t>
      </w:r>
      <w:r>
        <w:t xml:space="preserve"> se representa con el símbolo correspondiente (1 o N). </w:t>
      </w:r>
    </w:p>
    <w:p w14:paraId="6CB4B7A4" w14:textId="412C1175" w:rsidR="003C3FB0" w:rsidRDefault="003C3FB0" w:rsidP="003C3FB0">
      <w:pPr>
        <w:pStyle w:val="Prrafodelista"/>
        <w:numPr>
          <w:ilvl w:val="0"/>
          <w:numId w:val="2"/>
        </w:numPr>
      </w:pPr>
      <w:r>
        <w:t>La obligatoriedad se representa con una línea doble.</w:t>
      </w:r>
    </w:p>
    <w:p w14:paraId="52A68E98" w14:textId="3C1631D6" w:rsidR="00E11F48" w:rsidRDefault="00E11F48" w:rsidP="003C3FB0">
      <w:pPr>
        <w:pStyle w:val="Prrafodelista"/>
        <w:numPr>
          <w:ilvl w:val="0"/>
          <w:numId w:val="2"/>
        </w:numPr>
      </w:pPr>
      <w:r>
        <w:t xml:space="preserve">Cuando la entidad es débil, es </w:t>
      </w:r>
      <w:proofErr w:type="spellStart"/>
      <w:r>
        <w:t>tambié</w:t>
      </w:r>
      <w:proofErr w:type="spellEnd"/>
      <w:r>
        <w:t xml:space="preserve"> relación “débil”</w:t>
      </w:r>
    </w:p>
    <w:p w14:paraId="6142AAF7" w14:textId="77777777" w:rsidR="0077407A" w:rsidRDefault="00E11F48"/>
    <w:sectPr w:rsidR="0077407A" w:rsidSect="003C3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5pt;height:11.55pt" o:bullet="t">
        <v:imagedata r:id="rId1" o:title="clip_image001"/>
      </v:shape>
    </w:pict>
  </w:numPicBullet>
  <w:abstractNum w:abstractNumId="0" w15:restartNumberingAfterBreak="0">
    <w:nsid w:val="127C4B7A"/>
    <w:multiLevelType w:val="hybridMultilevel"/>
    <w:tmpl w:val="E020ED04"/>
    <w:lvl w:ilvl="0" w:tplc="25E2D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1C6A"/>
    <w:multiLevelType w:val="hybridMultilevel"/>
    <w:tmpl w:val="A082334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31"/>
    <w:rsid w:val="0009761D"/>
    <w:rsid w:val="00164043"/>
    <w:rsid w:val="003C3FB0"/>
    <w:rsid w:val="00555552"/>
    <w:rsid w:val="009C252B"/>
    <w:rsid w:val="00A44F31"/>
    <w:rsid w:val="00A84FEB"/>
    <w:rsid w:val="00CF229D"/>
    <w:rsid w:val="00D46A71"/>
    <w:rsid w:val="00DC0DF9"/>
    <w:rsid w:val="00E1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1C8"/>
  <w15:chartTrackingRefBased/>
  <w15:docId w15:val="{7FB20D49-BD0E-4B52-A592-0D14E5B1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F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2021-09-29T17:39:00Z</dcterms:created>
  <dcterms:modified xsi:type="dcterms:W3CDTF">2021-09-29T17:58:00Z</dcterms:modified>
</cp:coreProperties>
</file>