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54CB" w14:textId="63CCE3A3" w:rsidR="00327009" w:rsidRPr="00223438" w:rsidRDefault="00327009" w:rsidP="00A97AC7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</w:p>
    <w:p w14:paraId="4D9D8A9C" w14:textId="77777777" w:rsidR="00327009" w:rsidRDefault="00327009" w:rsidP="00327009">
      <w:pPr>
        <w:pStyle w:val="Standard"/>
        <w:jc w:val="both"/>
        <w:rPr>
          <w:rFonts w:asciiTheme="minorHAnsi" w:hAnsiTheme="minorHAnsi" w:cstheme="minorHAnsi"/>
        </w:rPr>
      </w:pPr>
    </w:p>
    <w:p w14:paraId="78ACDDCF" w14:textId="77777777" w:rsidR="00327009" w:rsidRDefault="002A77AD" w:rsidP="00327009">
      <w:pPr>
        <w:pStyle w:val="Standard"/>
        <w:jc w:val="both"/>
        <w:rPr>
          <w:rFonts w:asciiTheme="minorHAnsi" w:hAnsiTheme="minorHAnsi" w:cstheme="minorHAnsi"/>
        </w:rPr>
      </w:pPr>
      <w:r w:rsidRPr="00327009">
        <w:rPr>
          <w:rFonts w:asciiTheme="minorHAnsi" w:hAnsiTheme="minorHAnsi" w:cstheme="minorHAnsi"/>
        </w:rPr>
        <w:t>2. Se desea informatizar la gestión de una empresa de transportes que reparte paquetes por toda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España.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Los encargados de llevar los paquetes son los camioneros, de los que se quiere guardar el DNI</w:t>
      </w:r>
      <w:r w:rsidR="00327009">
        <w:rPr>
          <w:rFonts w:asciiTheme="minorHAnsi" w:hAnsiTheme="minorHAnsi" w:cstheme="minorHAnsi"/>
        </w:rPr>
        <w:t xml:space="preserve">, </w:t>
      </w:r>
      <w:r w:rsidRPr="00327009">
        <w:rPr>
          <w:rFonts w:asciiTheme="minorHAnsi" w:hAnsiTheme="minorHAnsi" w:cstheme="minorHAnsi"/>
        </w:rPr>
        <w:t xml:space="preserve">nombre, teléfono, dirección, </w:t>
      </w:r>
      <w:r w:rsidRPr="00327009">
        <w:rPr>
          <w:rFonts w:asciiTheme="minorHAnsi" w:hAnsiTheme="minorHAnsi" w:cstheme="minorHAnsi"/>
        </w:rPr>
        <w:t>salario y población en la que vive.</w:t>
      </w:r>
    </w:p>
    <w:p w14:paraId="245AD768" w14:textId="13A6E28B" w:rsidR="00221294" w:rsidRPr="00327009" w:rsidRDefault="002A77AD" w:rsidP="00327009">
      <w:pPr>
        <w:pStyle w:val="Standard"/>
        <w:jc w:val="both"/>
        <w:rPr>
          <w:rFonts w:asciiTheme="minorHAnsi" w:hAnsiTheme="minorHAnsi" w:cstheme="minorHAnsi"/>
        </w:rPr>
      </w:pPr>
      <w:r w:rsidRPr="00327009">
        <w:rPr>
          <w:rFonts w:asciiTheme="minorHAnsi" w:hAnsiTheme="minorHAnsi" w:cstheme="minorHAnsi"/>
        </w:rPr>
        <w:t>De los paquetes transportados interesa conocer el código de paquete, descripción, destinatario y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dirección del destinatario.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Un camionero distribuye muchos paquetes, y un paquete sólo puede ser distribuido por un</w:t>
      </w:r>
      <w:r w:rsidR="00327009" w:rsidRP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camione</w:t>
      </w:r>
      <w:r w:rsidRPr="00327009">
        <w:rPr>
          <w:rFonts w:asciiTheme="minorHAnsi" w:hAnsiTheme="minorHAnsi" w:cstheme="minorHAnsi"/>
        </w:rPr>
        <w:t>ro.</w:t>
      </w:r>
    </w:p>
    <w:p w14:paraId="594E3549" w14:textId="317C7CEE" w:rsidR="00221294" w:rsidRPr="00327009" w:rsidRDefault="002A77AD" w:rsidP="00327009">
      <w:pPr>
        <w:pStyle w:val="Standard"/>
        <w:jc w:val="both"/>
        <w:rPr>
          <w:rFonts w:asciiTheme="minorHAnsi" w:hAnsiTheme="minorHAnsi" w:cstheme="minorHAnsi"/>
        </w:rPr>
      </w:pPr>
      <w:r w:rsidRPr="00327009">
        <w:rPr>
          <w:rFonts w:asciiTheme="minorHAnsi" w:hAnsiTheme="minorHAnsi" w:cstheme="minorHAnsi"/>
        </w:rPr>
        <w:t>De las provincias a las que llegan los paquetes interesa guardar el código de provincia y el nombre</w:t>
      </w:r>
      <w:r w:rsidR="00327009">
        <w:rPr>
          <w:rFonts w:asciiTheme="minorHAnsi" w:hAnsiTheme="minorHAnsi" w:cstheme="minorHAnsi"/>
        </w:rPr>
        <w:t xml:space="preserve">. </w:t>
      </w:r>
      <w:r w:rsidRPr="00327009">
        <w:rPr>
          <w:rFonts w:asciiTheme="minorHAnsi" w:hAnsiTheme="minorHAnsi" w:cstheme="minorHAnsi"/>
        </w:rPr>
        <w:t>Un paquete sólo puede llegar a una provincia. Sin embargo, a una provincia pueden llegar varios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paquetes.</w:t>
      </w:r>
    </w:p>
    <w:p w14:paraId="1E58FFF7" w14:textId="7B3635EE" w:rsidR="00221294" w:rsidRPr="00327009" w:rsidRDefault="002A77AD" w:rsidP="00327009">
      <w:pPr>
        <w:pStyle w:val="Standard"/>
        <w:jc w:val="both"/>
        <w:rPr>
          <w:rFonts w:asciiTheme="minorHAnsi" w:hAnsiTheme="minorHAnsi" w:cstheme="minorHAnsi"/>
        </w:rPr>
      </w:pPr>
      <w:r w:rsidRPr="00327009">
        <w:rPr>
          <w:rFonts w:asciiTheme="minorHAnsi" w:hAnsiTheme="minorHAnsi" w:cstheme="minorHAnsi"/>
        </w:rPr>
        <w:t>De los camiones que llevan los camioneros, in</w:t>
      </w:r>
      <w:r w:rsidRPr="00327009">
        <w:rPr>
          <w:rFonts w:asciiTheme="minorHAnsi" w:hAnsiTheme="minorHAnsi" w:cstheme="minorHAnsi"/>
        </w:rPr>
        <w:t>teresa conocer la matrícula, modelo, tipo y potencia.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Un camionero puede conducir diferentes camiones en fechas diferentes, y un camión puede ser</w:t>
      </w:r>
      <w:r w:rsidR="00327009">
        <w:rPr>
          <w:rFonts w:asciiTheme="minorHAnsi" w:hAnsiTheme="minorHAnsi" w:cstheme="minorHAnsi"/>
        </w:rPr>
        <w:t xml:space="preserve"> </w:t>
      </w:r>
      <w:r w:rsidRPr="00327009">
        <w:rPr>
          <w:rFonts w:asciiTheme="minorHAnsi" w:hAnsiTheme="minorHAnsi" w:cstheme="minorHAnsi"/>
        </w:rPr>
        <w:t>conducido por varios camioneros.</w:t>
      </w:r>
    </w:p>
    <w:p w14:paraId="690AB153" w14:textId="14198430" w:rsidR="00327009" w:rsidRDefault="00327009">
      <w:pPr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32700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0B357D46" wp14:editId="5A582622">
            <wp:simplePos x="0" y="0"/>
            <wp:positionH relativeFrom="column">
              <wp:posOffset>488315</wp:posOffset>
            </wp:positionH>
            <wp:positionV relativeFrom="paragraph">
              <wp:posOffset>333375</wp:posOffset>
            </wp:positionV>
            <wp:extent cx="6120000" cy="41263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color w:val="4472C4" w:themeColor="accent1"/>
          <w:u w:val="single"/>
        </w:rPr>
        <w:br w:type="page"/>
      </w:r>
    </w:p>
    <w:p w14:paraId="0274DF19" w14:textId="22732287" w:rsidR="00327009" w:rsidRPr="00327009" w:rsidRDefault="00327009" w:rsidP="00327009">
      <w:pPr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327009">
        <w:rPr>
          <w:rFonts w:asciiTheme="minorHAnsi" w:hAnsiTheme="minorHAnsi" w:cstheme="minorHAnsi"/>
          <w:b/>
          <w:bCs/>
          <w:color w:val="4472C4" w:themeColor="accent1"/>
          <w:u w:val="single"/>
        </w:rPr>
        <w:lastRenderedPageBreak/>
        <w:t xml:space="preserve">Esquema E/R  </w:t>
      </w:r>
    </w:p>
    <w:p w14:paraId="008BE7BB" w14:textId="36005D33" w:rsidR="00327009" w:rsidRPr="00327009" w:rsidRDefault="00327009" w:rsidP="00327009">
      <w:pPr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72AF" wp14:editId="4C46BE85">
                <wp:simplePos x="0" y="0"/>
                <wp:positionH relativeFrom="column">
                  <wp:posOffset>4133850</wp:posOffset>
                </wp:positionH>
                <wp:positionV relativeFrom="paragraph">
                  <wp:posOffset>108585</wp:posOffset>
                </wp:positionV>
                <wp:extent cx="2676525" cy="790575"/>
                <wp:effectExtent l="0" t="0" r="9525" b="952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45152" w14:textId="6B9E27DE" w:rsidR="00327009" w:rsidRPr="00327009" w:rsidRDefault="00327009" w:rsidP="0032700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32700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RI1: Toda ocurrencia de la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t</w:t>
                            </w:r>
                            <w:r w:rsidRPr="0032700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abla CAMION debe tener </w:t>
                            </w:r>
                            <w:r w:rsidRPr="0032700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relación</w:t>
                            </w:r>
                            <w:r w:rsidRPr="0032700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 con al menos una ocurrencia de la tabla CAMIONERO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B72AF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325.5pt;margin-top:8.55pt;width:210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" filled="f" stroked="f">
                <v:textbox inset="0,0,0,0">
                  <w:txbxContent>
                    <w:p w14:paraId="37A45152" w14:textId="6B9E27DE" w:rsidR="00327009" w:rsidRPr="00327009" w:rsidRDefault="00327009" w:rsidP="00327009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32700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RI1: Toda ocurrencia de la </w:t>
                      </w:r>
                      <w:r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t</w:t>
                      </w:r>
                      <w:r w:rsidRPr="0032700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abla CAMION debe tener </w:t>
                      </w:r>
                      <w:r w:rsidRPr="0032700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relación</w:t>
                      </w:r>
                      <w:r w:rsidRPr="0032700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 con al menos una ocurrencia de la tabla CAMIONERO</w:t>
                      </w:r>
                    </w:p>
                  </w:txbxContent>
                </v:textbox>
              </v:shape>
            </w:pict>
          </mc:Fallback>
        </mc:AlternateContent>
      </w:r>
    </w:p>
    <w:p w14:paraId="35D096C6" w14:textId="100EE576" w:rsidR="00327009" w:rsidRPr="00327009" w:rsidRDefault="00327009" w:rsidP="00327009">
      <w:pPr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color w:val="4472C4" w:themeColor="accent1"/>
        </w:rPr>
        <w:t>CAMION (matricula, potencia, tipo, modelo)</w:t>
      </w:r>
      <w:r w:rsidRPr="00327009">
        <w:rPr>
          <w:rFonts w:asciiTheme="minorHAnsi" w:hAnsiTheme="minorHAnsi" w:cstheme="minorHAnsi"/>
          <w:color w:val="4472C4" w:themeColor="accent1"/>
        </w:rPr>
        <w:br/>
        <w:t>CP: {matricula}</w:t>
      </w:r>
    </w:p>
    <w:p w14:paraId="1E34F78F" w14:textId="0B7AD322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7109E351" w14:textId="6DB439F7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color w:val="4472C4" w:themeColor="accent1"/>
        </w:rPr>
        <w:t>CAMIONERO (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nombre,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poblacion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telefono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)</w:t>
      </w:r>
      <w:r w:rsidRPr="00327009">
        <w:rPr>
          <w:rFonts w:asciiTheme="minorHAnsi" w:hAnsiTheme="minorHAnsi" w:cstheme="minorHAnsi"/>
          <w:color w:val="4472C4" w:themeColor="accent1"/>
        </w:rPr>
        <w:br/>
        <w:t>CP: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}</w:t>
      </w:r>
    </w:p>
    <w:p w14:paraId="23628760" w14:textId="77777777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15F0258D" w14:textId="138B2CB2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color w:val="4472C4" w:themeColor="accent1"/>
        </w:rPr>
        <w:t>PROVINCIA (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, nombre)</w:t>
      </w:r>
      <w:r w:rsidRPr="00327009">
        <w:rPr>
          <w:rFonts w:asciiTheme="minorHAnsi" w:hAnsiTheme="minorHAnsi" w:cstheme="minorHAnsi"/>
          <w:color w:val="4472C4" w:themeColor="accent1"/>
        </w:rPr>
        <w:br/>
        <w:t>CP: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}</w:t>
      </w:r>
    </w:p>
    <w:p w14:paraId="38DD4420" w14:textId="77777777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1B8B586B" w14:textId="3D384B21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color w:val="4472C4" w:themeColor="accent1"/>
        </w:rPr>
        <w:t>PAQUETE (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descripcion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destinatario,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dni_camionero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cod_provincia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)</w:t>
      </w:r>
      <w:r w:rsidRPr="00327009">
        <w:rPr>
          <w:rFonts w:asciiTheme="minorHAnsi" w:hAnsiTheme="minorHAnsi" w:cstheme="minorHAnsi"/>
          <w:color w:val="4472C4" w:themeColor="accent1"/>
        </w:rPr>
        <w:br/>
        <w:t>CP: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}</w:t>
      </w:r>
      <w:r w:rsidRPr="00327009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dni_camionero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CAMIONERO.dni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cod_provincia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PROVINCIA.codigo</w:t>
      </w:r>
      <w:proofErr w:type="spellEnd"/>
    </w:p>
    <w:p w14:paraId="4BCBBDB6" w14:textId="77777777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6239DBD6" w14:textId="77777777" w:rsidR="00327009" w:rsidRPr="00327009" w:rsidRDefault="00327009" w:rsidP="00327009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327009">
        <w:rPr>
          <w:rFonts w:asciiTheme="minorHAnsi" w:hAnsiTheme="minorHAnsi" w:cstheme="minorHAnsi"/>
          <w:color w:val="4472C4" w:themeColor="accent1"/>
        </w:rPr>
        <w:t>CONDUCE (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matricula_camion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dni_camionero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)</w:t>
      </w:r>
      <w:r w:rsidRPr="00327009">
        <w:rPr>
          <w:rFonts w:asciiTheme="minorHAnsi" w:hAnsiTheme="minorHAnsi" w:cstheme="minorHAnsi"/>
          <w:color w:val="4472C4" w:themeColor="accent1"/>
        </w:rPr>
        <w:br/>
        <w:t>CP: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matricula_camion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dni_camionero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}</w:t>
      </w:r>
      <w:r w:rsidRPr="00327009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matricula_camion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CAMION.matricula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dni_camionero</w:t>
      </w:r>
      <w:proofErr w:type="spellEnd"/>
      <w:r w:rsidRPr="00327009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327009">
        <w:rPr>
          <w:rFonts w:asciiTheme="minorHAnsi" w:hAnsiTheme="minorHAnsi" w:cstheme="minorHAnsi"/>
          <w:color w:val="4472C4" w:themeColor="accent1"/>
        </w:rPr>
        <w:t>CAMIONERO.dni</w:t>
      </w:r>
      <w:proofErr w:type="spellEnd"/>
    </w:p>
    <w:p w14:paraId="2A926B89" w14:textId="60B39015" w:rsidR="00327009" w:rsidRPr="00327009" w:rsidRDefault="00327009" w:rsidP="00327009">
      <w:pPr>
        <w:pStyle w:val="Standard"/>
        <w:jc w:val="both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</w:p>
    <w:sectPr w:rsidR="00327009" w:rsidRPr="00327009" w:rsidSect="0032700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EE89" w14:textId="77777777" w:rsidR="002A77AD" w:rsidRDefault="002A77AD">
      <w:r>
        <w:separator/>
      </w:r>
    </w:p>
  </w:endnote>
  <w:endnote w:type="continuationSeparator" w:id="0">
    <w:p w14:paraId="1519240A" w14:textId="77777777" w:rsidR="002A77AD" w:rsidRDefault="002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138C" w14:textId="77777777" w:rsidR="002A77AD" w:rsidRDefault="002A77AD">
      <w:r>
        <w:rPr>
          <w:color w:val="000000"/>
        </w:rPr>
        <w:separator/>
      </w:r>
    </w:p>
  </w:footnote>
  <w:footnote w:type="continuationSeparator" w:id="0">
    <w:p w14:paraId="61696F43" w14:textId="77777777" w:rsidR="002A77AD" w:rsidRDefault="002A7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1294"/>
    <w:rsid w:val="00221294"/>
    <w:rsid w:val="002A77AD"/>
    <w:rsid w:val="00327009"/>
    <w:rsid w:val="00A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EEE7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3</cp:revision>
  <cp:lastPrinted>2021-11-04T15:35:00Z</cp:lastPrinted>
  <dcterms:created xsi:type="dcterms:W3CDTF">2021-11-04T15:34:00Z</dcterms:created>
  <dcterms:modified xsi:type="dcterms:W3CDTF">2021-11-04T15:35:00Z</dcterms:modified>
</cp:coreProperties>
</file>