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F280C" w14:textId="77777777" w:rsidR="00D75C34" w:rsidRPr="00D75C34" w:rsidRDefault="00D75C34" w:rsidP="00D75C34">
      <w:pPr>
        <w:shd w:val="clear" w:color="auto" w:fill="FFFFFF"/>
        <w:spacing w:before="384" w:after="192" w:line="240" w:lineRule="auto"/>
        <w:jc w:val="both"/>
        <w:outlineLvl w:val="2"/>
        <w:rPr>
          <w:rFonts w:ascii="Arial" w:eastAsia="Times New Roman" w:hAnsi="Arial" w:cs="Arial"/>
          <w:spacing w:val="-2"/>
          <w:sz w:val="28"/>
          <w:szCs w:val="28"/>
          <w:lang w:val="es-ES"/>
          <w14:ligatures w14:val="none"/>
        </w:rPr>
      </w:pPr>
      <w:r w:rsidRPr="00D75C34">
        <w:rPr>
          <w:rFonts w:ascii="Arial" w:eastAsia="Times New Roman" w:hAnsi="Arial" w:cs="Arial"/>
          <w:spacing w:val="-2"/>
          <w:sz w:val="28"/>
          <w:szCs w:val="28"/>
          <w:lang w:val="es-ES"/>
          <w14:ligatures w14:val="none"/>
        </w:rPr>
        <w:t>5.9.2. Actividad 2</w:t>
      </w:r>
    </w:p>
    <w:p w14:paraId="15102476" w14:textId="77777777" w:rsidR="00D75C34" w:rsidRPr="00D75C34" w:rsidRDefault="00D75C34" w:rsidP="00D75C34">
      <w:pPr>
        <w:shd w:val="clear" w:color="auto" w:fill="FFFFFF"/>
        <w:spacing w:before="100" w:beforeAutospacing="1" w:after="100" w:afterAutospacing="1" w:line="240" w:lineRule="auto"/>
        <w:jc w:val="both"/>
        <w:rPr>
          <w:rFonts w:ascii="Arial" w:eastAsia="Times New Roman" w:hAnsi="Arial" w:cs="Arial"/>
          <w:sz w:val="24"/>
          <w:szCs w:val="24"/>
          <w:lang w:val="es-ES"/>
          <w14:ligatures w14:val="none"/>
        </w:rPr>
      </w:pPr>
      <w:r w:rsidRPr="00D75C34">
        <w:rPr>
          <w:rFonts w:ascii="Arial" w:eastAsia="Times New Roman" w:hAnsi="Arial" w:cs="Arial"/>
          <w:sz w:val="24"/>
          <w:szCs w:val="24"/>
          <w:lang w:val="es-ES"/>
          <w14:ligatures w14:val="none"/>
        </w:rPr>
        <w:t>Dado el siguiente caso de estudio:</w:t>
      </w:r>
    </w:p>
    <w:p w14:paraId="27537D03" w14:textId="77777777" w:rsidR="00D75C34" w:rsidRPr="00D75C34" w:rsidRDefault="00D75C34" w:rsidP="00D75C34">
      <w:pPr>
        <w:shd w:val="clear" w:color="auto" w:fill="FFFFFF"/>
        <w:spacing w:before="100" w:beforeAutospacing="1" w:after="100" w:afterAutospacing="1" w:line="240" w:lineRule="auto"/>
        <w:jc w:val="both"/>
        <w:rPr>
          <w:rFonts w:ascii="Arial" w:eastAsia="Times New Roman" w:hAnsi="Arial" w:cs="Arial"/>
          <w:sz w:val="24"/>
          <w:szCs w:val="24"/>
          <w:lang w:val="es-ES"/>
          <w14:ligatures w14:val="none"/>
        </w:rPr>
      </w:pPr>
      <w:r w:rsidRPr="00D75C34">
        <w:rPr>
          <w:rFonts w:ascii="Arial" w:eastAsia="Times New Roman" w:hAnsi="Arial" w:cs="Arial"/>
          <w:sz w:val="24"/>
          <w:szCs w:val="24"/>
          <w:lang w:val="es-ES"/>
          <w14:ligatures w14:val="none"/>
        </w:rPr>
        <w:t>Un hospital está buscando implementar un sistema de gestión de datos más eficiente para abordar los desafíos de la diversidad de datos médicos, como registros de pacientes, resultados de pruebas, imágenes médicas, informes de laboratorio, etc. El objetivo es mejorar la accesibilidad, la seguridad y la capacidad de análisis de estos datos para mejorar la atención al paciente, la investigación médica y la eficiencia operativa.</w:t>
      </w:r>
    </w:p>
    <w:p w14:paraId="48EFB421" w14:textId="77777777" w:rsidR="00D75C34" w:rsidRDefault="00D75C34" w:rsidP="00D75C34">
      <w:pPr>
        <w:numPr>
          <w:ilvl w:val="0"/>
          <w:numId w:val="1"/>
        </w:numPr>
        <w:shd w:val="clear" w:color="auto" w:fill="FFFFFF"/>
        <w:tabs>
          <w:tab w:val="clear" w:pos="720"/>
          <w:tab w:val="num" w:pos="-90"/>
        </w:tabs>
        <w:spacing w:before="100" w:beforeAutospacing="1" w:after="120" w:line="240" w:lineRule="auto"/>
        <w:ind w:left="360"/>
        <w:jc w:val="both"/>
        <w:rPr>
          <w:rFonts w:ascii="Arial" w:eastAsia="Times New Roman" w:hAnsi="Arial" w:cs="Arial"/>
          <w:sz w:val="24"/>
          <w:szCs w:val="24"/>
          <w:lang w:val="es-ES"/>
          <w14:ligatures w14:val="none"/>
        </w:rPr>
      </w:pPr>
      <w:r w:rsidRPr="00D75C34">
        <w:rPr>
          <w:rFonts w:ascii="Arial" w:eastAsia="Times New Roman" w:hAnsi="Arial" w:cs="Arial"/>
          <w:sz w:val="24"/>
          <w:szCs w:val="24"/>
          <w:lang w:val="es-ES"/>
          <w14:ligatures w14:val="none"/>
        </w:rPr>
        <w:t>Analízalo e identifica los desafíos que podrían enfrentar y discute cómo un Data Lake podría abordar esos desafíos.</w:t>
      </w:r>
    </w:p>
    <w:p w14:paraId="21C4D5B0" w14:textId="77777777" w:rsidR="00D75C34" w:rsidRDefault="00D75C34" w:rsidP="00D75C34">
      <w:pPr>
        <w:pStyle w:val="ListParagraph"/>
        <w:numPr>
          <w:ilvl w:val="0"/>
          <w:numId w:val="2"/>
        </w:numPr>
        <w:shd w:val="clear" w:color="auto" w:fill="FFFFFF"/>
        <w:spacing w:before="100" w:beforeAutospacing="1" w:after="120" w:line="240" w:lineRule="auto"/>
        <w:jc w:val="both"/>
        <w:rPr>
          <w:rFonts w:ascii="Arial" w:eastAsia="Times New Roman" w:hAnsi="Arial" w:cs="Arial"/>
          <w:sz w:val="24"/>
          <w:szCs w:val="24"/>
          <w:lang w:val="es-ES"/>
          <w14:ligatures w14:val="none"/>
        </w:rPr>
      </w:pPr>
      <w:r>
        <w:rPr>
          <w:rFonts w:ascii="Arial" w:eastAsia="Times New Roman" w:hAnsi="Arial" w:cs="Arial"/>
          <w:sz w:val="24"/>
          <w:szCs w:val="24"/>
          <w:lang w:val="es-ES"/>
          <w14:ligatures w14:val="none"/>
        </w:rPr>
        <w:t>El principal reto al que nos presenta el problema es la capacidad de analizar y ser capaces de extraer información útil de datos con las siguientes características:</w:t>
      </w:r>
    </w:p>
    <w:p w14:paraId="41F4B1D2" w14:textId="594273A0" w:rsidR="00D75C34" w:rsidRDefault="00D75C34" w:rsidP="00D75C34">
      <w:pPr>
        <w:pStyle w:val="ListParagraph"/>
        <w:numPr>
          <w:ilvl w:val="1"/>
          <w:numId w:val="1"/>
        </w:numPr>
        <w:shd w:val="clear" w:color="auto" w:fill="FFFFFF"/>
        <w:spacing w:before="100" w:beforeAutospacing="1" w:after="120" w:line="240" w:lineRule="auto"/>
        <w:jc w:val="both"/>
        <w:rPr>
          <w:rFonts w:ascii="Arial" w:eastAsia="Times New Roman" w:hAnsi="Arial" w:cs="Arial"/>
          <w:sz w:val="24"/>
          <w:szCs w:val="24"/>
          <w:lang w:val="es-ES"/>
          <w14:ligatures w14:val="none"/>
        </w:rPr>
      </w:pPr>
      <w:r>
        <w:rPr>
          <w:rFonts w:ascii="Arial" w:eastAsia="Times New Roman" w:hAnsi="Arial" w:cs="Arial"/>
          <w:sz w:val="24"/>
          <w:szCs w:val="24"/>
          <w:lang w:val="es-ES"/>
          <w14:ligatures w14:val="none"/>
        </w:rPr>
        <w:t>Fuentes distintas de datos (</w:t>
      </w:r>
      <w:proofErr w:type="spellStart"/>
      <w:r>
        <w:rPr>
          <w:rFonts w:ascii="Arial" w:eastAsia="Times New Roman" w:hAnsi="Arial" w:cs="Arial"/>
          <w:sz w:val="24"/>
          <w:szCs w:val="24"/>
          <w:lang w:val="es-ES"/>
          <w14:ligatures w14:val="none"/>
        </w:rPr>
        <w:t>batch</w:t>
      </w:r>
      <w:proofErr w:type="spellEnd"/>
      <w:r>
        <w:rPr>
          <w:rFonts w:ascii="Arial" w:eastAsia="Times New Roman" w:hAnsi="Arial" w:cs="Arial"/>
          <w:sz w:val="24"/>
          <w:szCs w:val="24"/>
          <w:lang w:val="es-ES"/>
          <w14:ligatures w14:val="none"/>
        </w:rPr>
        <w:t>, tiempo real)</w:t>
      </w:r>
    </w:p>
    <w:p w14:paraId="6084A110" w14:textId="5A0CCB53" w:rsidR="00D75C34" w:rsidRDefault="00D75C34" w:rsidP="00D75C34">
      <w:pPr>
        <w:pStyle w:val="ListParagraph"/>
        <w:numPr>
          <w:ilvl w:val="1"/>
          <w:numId w:val="1"/>
        </w:numPr>
        <w:shd w:val="clear" w:color="auto" w:fill="FFFFFF"/>
        <w:spacing w:before="100" w:beforeAutospacing="1" w:after="120" w:line="240" w:lineRule="auto"/>
        <w:jc w:val="both"/>
        <w:rPr>
          <w:rFonts w:ascii="Arial" w:eastAsia="Times New Roman" w:hAnsi="Arial" w:cs="Arial"/>
          <w:sz w:val="24"/>
          <w:szCs w:val="24"/>
          <w:lang w:val="es-ES"/>
          <w14:ligatures w14:val="none"/>
        </w:rPr>
      </w:pPr>
      <w:r>
        <w:rPr>
          <w:rFonts w:ascii="Arial" w:eastAsia="Times New Roman" w:hAnsi="Arial" w:cs="Arial"/>
          <w:sz w:val="24"/>
          <w:szCs w:val="24"/>
          <w:lang w:val="es-ES"/>
          <w14:ligatures w14:val="none"/>
        </w:rPr>
        <w:t>Variedad de datos (</w:t>
      </w:r>
      <w:proofErr w:type="spellStart"/>
      <w:r>
        <w:rPr>
          <w:rFonts w:ascii="Arial" w:eastAsia="Times New Roman" w:hAnsi="Arial" w:cs="Arial"/>
          <w:sz w:val="24"/>
          <w:szCs w:val="24"/>
          <w:lang w:val="es-ES"/>
          <w14:ligatures w14:val="none"/>
        </w:rPr>
        <w:t>estrucurados</w:t>
      </w:r>
      <w:proofErr w:type="spellEnd"/>
      <w:r>
        <w:rPr>
          <w:rFonts w:ascii="Arial" w:eastAsia="Times New Roman" w:hAnsi="Arial" w:cs="Arial"/>
          <w:sz w:val="24"/>
          <w:szCs w:val="24"/>
          <w:lang w:val="es-ES"/>
          <w14:ligatures w14:val="none"/>
        </w:rPr>
        <w:t xml:space="preserve">, no </w:t>
      </w:r>
      <w:proofErr w:type="spellStart"/>
      <w:r>
        <w:rPr>
          <w:rFonts w:ascii="Arial" w:eastAsia="Times New Roman" w:hAnsi="Arial" w:cs="Arial"/>
          <w:sz w:val="24"/>
          <w:szCs w:val="24"/>
          <w:lang w:val="es-ES"/>
          <w14:ligatures w14:val="none"/>
        </w:rPr>
        <w:t>estrucutrados</w:t>
      </w:r>
      <w:proofErr w:type="spellEnd"/>
      <w:r>
        <w:rPr>
          <w:rFonts w:ascii="Arial" w:eastAsia="Times New Roman" w:hAnsi="Arial" w:cs="Arial"/>
          <w:sz w:val="24"/>
          <w:szCs w:val="24"/>
          <w:lang w:val="es-ES"/>
          <w14:ligatures w14:val="none"/>
        </w:rPr>
        <w:t xml:space="preserve">, </w:t>
      </w:r>
      <w:proofErr w:type="spellStart"/>
      <w:r>
        <w:rPr>
          <w:rFonts w:ascii="Arial" w:eastAsia="Times New Roman" w:hAnsi="Arial" w:cs="Arial"/>
          <w:sz w:val="24"/>
          <w:szCs w:val="24"/>
          <w:lang w:val="es-ES"/>
          <w14:ligatures w14:val="none"/>
        </w:rPr>
        <w:t>semi-estructurados</w:t>
      </w:r>
      <w:proofErr w:type="spellEnd"/>
      <w:r>
        <w:rPr>
          <w:rFonts w:ascii="Arial" w:eastAsia="Times New Roman" w:hAnsi="Arial" w:cs="Arial"/>
          <w:sz w:val="24"/>
          <w:szCs w:val="24"/>
          <w:lang w:val="es-ES"/>
          <w14:ligatures w14:val="none"/>
        </w:rPr>
        <w:t>)</w:t>
      </w:r>
    </w:p>
    <w:p w14:paraId="4E5C72DE" w14:textId="0AA38172" w:rsidR="00D75C34" w:rsidRDefault="00D75C34" w:rsidP="00D75C34">
      <w:pPr>
        <w:pStyle w:val="ListParagraph"/>
        <w:numPr>
          <w:ilvl w:val="1"/>
          <w:numId w:val="1"/>
        </w:numPr>
        <w:shd w:val="clear" w:color="auto" w:fill="FFFFFF"/>
        <w:spacing w:before="100" w:beforeAutospacing="1" w:after="120" w:line="240" w:lineRule="auto"/>
        <w:jc w:val="both"/>
        <w:rPr>
          <w:rFonts w:ascii="Arial" w:eastAsia="Times New Roman" w:hAnsi="Arial" w:cs="Arial"/>
          <w:sz w:val="24"/>
          <w:szCs w:val="24"/>
          <w:lang w:val="es-ES"/>
          <w14:ligatures w14:val="none"/>
        </w:rPr>
      </w:pPr>
      <w:r>
        <w:rPr>
          <w:rFonts w:ascii="Arial" w:eastAsia="Times New Roman" w:hAnsi="Arial" w:cs="Arial"/>
          <w:sz w:val="24"/>
          <w:szCs w:val="24"/>
          <w:lang w:val="es-ES"/>
          <w14:ligatures w14:val="none"/>
        </w:rPr>
        <w:t>Datos no procesados</w:t>
      </w:r>
    </w:p>
    <w:p w14:paraId="2E8D81AD" w14:textId="28EA6ECC" w:rsidR="00D75C34" w:rsidRDefault="00A800EF" w:rsidP="00A800EF">
      <w:pPr>
        <w:pStyle w:val="ListParagraph"/>
        <w:numPr>
          <w:ilvl w:val="1"/>
          <w:numId w:val="2"/>
        </w:numPr>
        <w:shd w:val="clear" w:color="auto" w:fill="FFFFFF"/>
        <w:spacing w:before="100" w:beforeAutospacing="1" w:after="120" w:line="240" w:lineRule="auto"/>
        <w:jc w:val="both"/>
        <w:rPr>
          <w:rFonts w:ascii="Arial" w:eastAsia="Times New Roman" w:hAnsi="Arial" w:cs="Arial"/>
          <w:sz w:val="24"/>
          <w:szCs w:val="24"/>
          <w:lang w:val="es-ES"/>
          <w14:ligatures w14:val="none"/>
        </w:rPr>
      </w:pPr>
      <w:r>
        <w:rPr>
          <w:rFonts w:ascii="Arial" w:eastAsia="Times New Roman" w:hAnsi="Arial" w:cs="Arial"/>
          <w:sz w:val="24"/>
          <w:szCs w:val="24"/>
          <w:lang w:val="es-ES"/>
          <w14:ligatures w14:val="none"/>
        </w:rPr>
        <w:t>Sensibles</w:t>
      </w:r>
    </w:p>
    <w:p w14:paraId="2EA71567" w14:textId="527C8B35" w:rsidR="003B12DE" w:rsidRDefault="00A800EF" w:rsidP="00A800EF">
      <w:pPr>
        <w:pStyle w:val="ListParagraph"/>
        <w:numPr>
          <w:ilvl w:val="1"/>
          <w:numId w:val="2"/>
        </w:numPr>
        <w:shd w:val="clear" w:color="auto" w:fill="FFFFFF"/>
        <w:spacing w:before="100" w:beforeAutospacing="1" w:after="120" w:line="240" w:lineRule="auto"/>
        <w:jc w:val="both"/>
        <w:rPr>
          <w:rFonts w:ascii="Arial" w:eastAsia="Times New Roman" w:hAnsi="Arial" w:cs="Arial"/>
          <w:sz w:val="24"/>
          <w:szCs w:val="24"/>
          <w:lang w:val="es-ES"/>
          <w14:ligatures w14:val="none"/>
        </w:rPr>
      </w:pPr>
      <w:r>
        <w:rPr>
          <w:rFonts w:ascii="Arial" w:eastAsia="Times New Roman" w:hAnsi="Arial" w:cs="Arial"/>
          <w:sz w:val="24"/>
          <w:szCs w:val="24"/>
          <w:lang w:val="es-ES"/>
          <w14:ligatures w14:val="none"/>
        </w:rPr>
        <w:t>Sistemas de gestión y aplicaciones: Obtener datos sin modificar los datos de las fuentes de las que se obtiene</w:t>
      </w:r>
    </w:p>
    <w:p w14:paraId="0EF54141" w14:textId="77777777" w:rsidR="003B12DE" w:rsidRDefault="003B12DE">
      <w:pPr>
        <w:rPr>
          <w:rFonts w:ascii="Arial" w:eastAsia="Times New Roman" w:hAnsi="Arial" w:cs="Arial"/>
          <w:sz w:val="24"/>
          <w:szCs w:val="24"/>
          <w:lang w:val="es-ES"/>
          <w14:ligatures w14:val="none"/>
        </w:rPr>
      </w:pPr>
      <w:r>
        <w:rPr>
          <w:rFonts w:ascii="Arial" w:eastAsia="Times New Roman" w:hAnsi="Arial" w:cs="Arial"/>
          <w:sz w:val="24"/>
          <w:szCs w:val="24"/>
          <w:lang w:val="es-ES"/>
          <w14:ligatures w14:val="none"/>
        </w:rPr>
        <w:br w:type="page"/>
      </w:r>
    </w:p>
    <w:p w14:paraId="7AC37817" w14:textId="4B11066C" w:rsidR="003B12DE" w:rsidRPr="003B12DE" w:rsidRDefault="00D75C34" w:rsidP="00740844">
      <w:pPr>
        <w:numPr>
          <w:ilvl w:val="0"/>
          <w:numId w:val="1"/>
        </w:numPr>
        <w:shd w:val="clear" w:color="auto" w:fill="FFFFFF"/>
        <w:tabs>
          <w:tab w:val="clear" w:pos="720"/>
          <w:tab w:val="num" w:pos="-90"/>
        </w:tabs>
        <w:spacing w:before="100" w:beforeAutospacing="1" w:after="120" w:line="240" w:lineRule="auto"/>
        <w:ind w:left="360"/>
        <w:jc w:val="both"/>
        <w:rPr>
          <w:rFonts w:ascii="Arial" w:eastAsia="Times New Roman" w:hAnsi="Arial" w:cs="Arial"/>
          <w:sz w:val="24"/>
          <w:szCs w:val="24"/>
          <w:lang w:val="es-ES"/>
          <w14:ligatures w14:val="none"/>
        </w:rPr>
      </w:pPr>
      <w:r w:rsidRPr="00D75C34">
        <w:rPr>
          <w:rFonts w:ascii="Arial" w:eastAsia="Times New Roman" w:hAnsi="Arial" w:cs="Arial"/>
          <w:sz w:val="24"/>
          <w:szCs w:val="24"/>
          <w:lang w:val="es-ES"/>
          <w14:ligatures w14:val="none"/>
        </w:rPr>
        <w:lastRenderedPageBreak/>
        <w:t>Recopila información sobre la arquitectura típica de un Data Lake.</w:t>
      </w:r>
    </w:p>
    <w:p w14:paraId="65110942" w14:textId="77777777" w:rsidR="00D75C34" w:rsidRDefault="00D75C34" w:rsidP="003B12DE">
      <w:pPr>
        <w:shd w:val="clear" w:color="auto" w:fill="FFFFFF"/>
        <w:spacing w:before="100" w:beforeAutospacing="1" w:after="120" w:line="240" w:lineRule="auto"/>
        <w:ind w:left="360"/>
        <w:jc w:val="both"/>
        <w:rPr>
          <w:rFonts w:ascii="Arial" w:eastAsia="Times New Roman" w:hAnsi="Arial" w:cs="Arial"/>
          <w:sz w:val="24"/>
          <w:szCs w:val="24"/>
          <w:lang w:val="es-ES"/>
          <w14:ligatures w14:val="none"/>
        </w:rPr>
      </w:pPr>
    </w:p>
    <w:p w14:paraId="473803DE" w14:textId="1FDCC797" w:rsidR="003B12DE" w:rsidRDefault="003B12DE" w:rsidP="003B12DE">
      <w:pPr>
        <w:shd w:val="clear" w:color="auto" w:fill="FFFFFF"/>
        <w:spacing w:before="100" w:beforeAutospacing="1" w:after="120" w:line="240" w:lineRule="auto"/>
        <w:jc w:val="both"/>
        <w:rPr>
          <w:rFonts w:ascii="Arial" w:eastAsia="Times New Roman" w:hAnsi="Arial" w:cs="Arial"/>
          <w:sz w:val="24"/>
          <w:szCs w:val="24"/>
          <w:lang w:val="es-ES"/>
          <w14:ligatures w14:val="none"/>
        </w:rPr>
      </w:pPr>
      <w:r>
        <w:rPr>
          <w:rFonts w:ascii="Arial" w:eastAsia="Times New Roman" w:hAnsi="Arial" w:cs="Arial"/>
          <w:sz w:val="24"/>
          <w:szCs w:val="24"/>
          <w:lang w:val="es-ES"/>
          <w14:ligatures w14:val="none"/>
        </w:rPr>
        <w:t>Una arquitectura de típica de un Data Lake es:</w:t>
      </w:r>
    </w:p>
    <w:p w14:paraId="353DD85D" w14:textId="3D8C3D71" w:rsidR="003B12DE" w:rsidRDefault="003B12DE" w:rsidP="003B12DE">
      <w:pPr>
        <w:pStyle w:val="ListParagraph"/>
        <w:numPr>
          <w:ilvl w:val="0"/>
          <w:numId w:val="2"/>
        </w:numPr>
        <w:shd w:val="clear" w:color="auto" w:fill="FFFFFF"/>
        <w:spacing w:before="100" w:beforeAutospacing="1" w:after="120" w:line="240" w:lineRule="auto"/>
        <w:jc w:val="both"/>
        <w:rPr>
          <w:rFonts w:ascii="Arial" w:eastAsia="Times New Roman" w:hAnsi="Arial" w:cs="Arial"/>
          <w:sz w:val="24"/>
          <w:szCs w:val="24"/>
          <w:lang w:val="es-ES"/>
          <w14:ligatures w14:val="none"/>
        </w:rPr>
      </w:pPr>
      <w:r>
        <w:rPr>
          <w:rFonts w:ascii="Arial" w:eastAsia="Times New Roman" w:hAnsi="Arial" w:cs="Arial"/>
          <w:sz w:val="24"/>
          <w:szCs w:val="24"/>
          <w:lang w:val="es-ES"/>
          <w14:ligatures w14:val="none"/>
        </w:rPr>
        <w:t>Capa de ingesta: se obtienen datos de diversas fuentes</w:t>
      </w:r>
    </w:p>
    <w:p w14:paraId="3D15492F" w14:textId="5D85ECC5" w:rsidR="003B12DE" w:rsidRDefault="003B12DE" w:rsidP="003B12DE">
      <w:pPr>
        <w:pStyle w:val="ListParagraph"/>
        <w:numPr>
          <w:ilvl w:val="0"/>
          <w:numId w:val="2"/>
        </w:numPr>
        <w:shd w:val="clear" w:color="auto" w:fill="FFFFFF"/>
        <w:spacing w:before="100" w:beforeAutospacing="1" w:after="120" w:line="240" w:lineRule="auto"/>
        <w:jc w:val="both"/>
        <w:rPr>
          <w:rFonts w:ascii="Arial" w:eastAsia="Times New Roman" w:hAnsi="Arial" w:cs="Arial"/>
          <w:sz w:val="24"/>
          <w:szCs w:val="24"/>
          <w:lang w:val="es-ES"/>
          <w14:ligatures w14:val="none"/>
        </w:rPr>
      </w:pPr>
      <w:r>
        <w:rPr>
          <w:rFonts w:ascii="Arial" w:eastAsia="Times New Roman" w:hAnsi="Arial" w:cs="Arial"/>
          <w:sz w:val="24"/>
          <w:szCs w:val="24"/>
          <w:lang w:val="es-ES"/>
          <w14:ligatures w14:val="none"/>
        </w:rPr>
        <w:t>Capa de almacenamiento: se almacenan los datos sin procesar</w:t>
      </w:r>
    </w:p>
    <w:p w14:paraId="27FCB3ED" w14:textId="416C93B8" w:rsidR="003B12DE" w:rsidRDefault="003B12DE" w:rsidP="003B12DE">
      <w:pPr>
        <w:pStyle w:val="ListParagraph"/>
        <w:numPr>
          <w:ilvl w:val="0"/>
          <w:numId w:val="2"/>
        </w:numPr>
        <w:shd w:val="clear" w:color="auto" w:fill="FFFFFF"/>
        <w:spacing w:before="100" w:beforeAutospacing="1" w:after="120" w:line="240" w:lineRule="auto"/>
        <w:jc w:val="both"/>
        <w:rPr>
          <w:rFonts w:ascii="Arial" w:eastAsia="Times New Roman" w:hAnsi="Arial" w:cs="Arial"/>
          <w:sz w:val="24"/>
          <w:szCs w:val="24"/>
          <w:lang w:val="es-ES"/>
          <w14:ligatures w14:val="none"/>
        </w:rPr>
      </w:pPr>
      <w:r>
        <w:rPr>
          <w:rFonts w:ascii="Arial" w:eastAsia="Times New Roman" w:hAnsi="Arial" w:cs="Arial"/>
          <w:sz w:val="24"/>
          <w:szCs w:val="24"/>
          <w:lang w:val="es-ES"/>
          <w14:ligatures w14:val="none"/>
        </w:rPr>
        <w:t>Capa de procesamiento de datos: Transformar los datos en información que pueda ser útil.</w:t>
      </w:r>
    </w:p>
    <w:p w14:paraId="2DD84469" w14:textId="6A7B0110" w:rsidR="003B12DE" w:rsidRDefault="003B12DE" w:rsidP="003B12DE">
      <w:pPr>
        <w:pStyle w:val="ListParagraph"/>
        <w:numPr>
          <w:ilvl w:val="0"/>
          <w:numId w:val="2"/>
        </w:numPr>
        <w:shd w:val="clear" w:color="auto" w:fill="FFFFFF"/>
        <w:spacing w:before="100" w:beforeAutospacing="1" w:after="120" w:line="240" w:lineRule="auto"/>
        <w:jc w:val="both"/>
        <w:rPr>
          <w:rFonts w:ascii="Arial" w:eastAsia="Times New Roman" w:hAnsi="Arial" w:cs="Arial"/>
          <w:sz w:val="24"/>
          <w:szCs w:val="24"/>
          <w:lang w:val="es-ES"/>
          <w14:ligatures w14:val="none"/>
        </w:rPr>
      </w:pPr>
      <w:r>
        <w:rPr>
          <w:rFonts w:ascii="Arial" w:eastAsia="Times New Roman" w:hAnsi="Arial" w:cs="Arial"/>
          <w:sz w:val="24"/>
          <w:szCs w:val="24"/>
          <w:lang w:val="es-ES"/>
          <w14:ligatures w14:val="none"/>
        </w:rPr>
        <w:t>Capa de organización: para organizar y catalogar la información con el fin de que sea fácil localizarla</w:t>
      </w:r>
    </w:p>
    <w:p w14:paraId="18C177DF" w14:textId="77777777" w:rsidR="003B12DE" w:rsidRDefault="003B12DE" w:rsidP="003B12DE">
      <w:pPr>
        <w:pStyle w:val="ListParagraph"/>
        <w:numPr>
          <w:ilvl w:val="0"/>
          <w:numId w:val="2"/>
        </w:numPr>
        <w:shd w:val="clear" w:color="auto" w:fill="FFFFFF"/>
        <w:spacing w:before="100" w:beforeAutospacing="1" w:after="120" w:line="240" w:lineRule="auto"/>
        <w:jc w:val="both"/>
        <w:rPr>
          <w:rFonts w:ascii="Arial" w:eastAsia="Times New Roman" w:hAnsi="Arial" w:cs="Arial"/>
          <w:sz w:val="24"/>
          <w:szCs w:val="24"/>
          <w:lang w:val="es-ES"/>
          <w14:ligatures w14:val="none"/>
        </w:rPr>
      </w:pPr>
      <w:r>
        <w:rPr>
          <w:rFonts w:ascii="Arial" w:eastAsia="Times New Roman" w:hAnsi="Arial" w:cs="Arial"/>
          <w:sz w:val="24"/>
          <w:szCs w:val="24"/>
          <w:lang w:val="es-ES"/>
          <w14:ligatures w14:val="none"/>
        </w:rPr>
        <w:t>Análisis de datos y consumidores: donde los programas de BI o análisis de datos buscan la información</w:t>
      </w:r>
    </w:p>
    <w:p w14:paraId="24982FA0" w14:textId="77777777" w:rsidR="003B12DE" w:rsidRDefault="003B12DE" w:rsidP="003B12DE">
      <w:pPr>
        <w:pStyle w:val="ListParagraph"/>
        <w:numPr>
          <w:ilvl w:val="0"/>
          <w:numId w:val="2"/>
        </w:numPr>
        <w:shd w:val="clear" w:color="auto" w:fill="FFFFFF"/>
        <w:spacing w:before="100" w:beforeAutospacing="1" w:after="120" w:line="240" w:lineRule="auto"/>
        <w:jc w:val="both"/>
        <w:rPr>
          <w:rFonts w:ascii="Arial" w:eastAsia="Times New Roman" w:hAnsi="Arial" w:cs="Arial"/>
          <w:sz w:val="24"/>
          <w:szCs w:val="24"/>
          <w:lang w:val="es-ES"/>
          <w14:ligatures w14:val="none"/>
        </w:rPr>
      </w:pPr>
      <w:r>
        <w:rPr>
          <w:rFonts w:ascii="Arial" w:eastAsia="Times New Roman" w:hAnsi="Arial" w:cs="Arial"/>
          <w:sz w:val="24"/>
          <w:szCs w:val="24"/>
          <w:lang w:val="es-ES"/>
          <w14:ligatures w14:val="none"/>
        </w:rPr>
        <w:t>Seguridad:</w:t>
      </w:r>
    </w:p>
    <w:p w14:paraId="601204FF" w14:textId="684CEEDD" w:rsidR="003B12DE" w:rsidRPr="003B12DE" w:rsidRDefault="003B12DE" w:rsidP="003B12DE">
      <w:pPr>
        <w:pStyle w:val="ListParagraph"/>
        <w:numPr>
          <w:ilvl w:val="0"/>
          <w:numId w:val="2"/>
        </w:numPr>
        <w:shd w:val="clear" w:color="auto" w:fill="FFFFFF"/>
        <w:spacing w:before="100" w:beforeAutospacing="1" w:after="120" w:line="240" w:lineRule="auto"/>
        <w:jc w:val="both"/>
        <w:rPr>
          <w:rFonts w:ascii="Arial" w:eastAsia="Times New Roman" w:hAnsi="Arial" w:cs="Arial"/>
          <w:sz w:val="24"/>
          <w:szCs w:val="24"/>
          <w:lang w:val="es-ES"/>
          <w14:ligatures w14:val="none"/>
        </w:rPr>
      </w:pPr>
      <w:r>
        <w:rPr>
          <w:rFonts w:ascii="Arial" w:eastAsia="Times New Roman" w:hAnsi="Arial" w:cs="Arial"/>
          <w:sz w:val="24"/>
          <w:szCs w:val="24"/>
          <w:lang w:val="es-ES"/>
          <w14:ligatures w14:val="none"/>
        </w:rPr>
        <w:t xml:space="preserve">Data </w:t>
      </w:r>
      <w:proofErr w:type="spellStart"/>
      <w:r>
        <w:rPr>
          <w:rFonts w:ascii="Arial" w:eastAsia="Times New Roman" w:hAnsi="Arial" w:cs="Arial"/>
          <w:sz w:val="24"/>
          <w:szCs w:val="24"/>
          <w:lang w:val="es-ES"/>
          <w14:ligatures w14:val="none"/>
        </w:rPr>
        <w:t>lifecycle</w:t>
      </w:r>
      <w:proofErr w:type="spellEnd"/>
      <w:r>
        <w:rPr>
          <w:rFonts w:ascii="Arial" w:eastAsia="Times New Roman" w:hAnsi="Arial" w:cs="Arial"/>
          <w:sz w:val="24"/>
          <w:szCs w:val="24"/>
          <w:lang w:val="es-ES"/>
          <w14:ligatures w14:val="none"/>
        </w:rPr>
        <w:t xml:space="preserve">: controlar los datos según políticas de empresas, leyes, </w:t>
      </w:r>
      <w:proofErr w:type="spellStart"/>
      <w:r>
        <w:rPr>
          <w:rFonts w:ascii="Arial" w:eastAsia="Times New Roman" w:hAnsi="Arial" w:cs="Arial"/>
          <w:sz w:val="24"/>
          <w:szCs w:val="24"/>
          <w:lang w:val="es-ES"/>
          <w14:ligatures w14:val="none"/>
        </w:rPr>
        <w:t>etc</w:t>
      </w:r>
      <w:proofErr w:type="spellEnd"/>
      <w:r>
        <w:rPr>
          <w:rFonts w:ascii="Arial" w:eastAsia="Times New Roman" w:hAnsi="Arial" w:cs="Arial"/>
          <w:sz w:val="24"/>
          <w:szCs w:val="24"/>
          <w:lang w:val="es-ES"/>
          <w14:ligatures w14:val="none"/>
        </w:rPr>
        <w:t xml:space="preserve"> </w:t>
      </w:r>
    </w:p>
    <w:p w14:paraId="77EB73AD" w14:textId="5F8CDD9B" w:rsidR="00A800EF" w:rsidRDefault="00A800EF" w:rsidP="00A800EF">
      <w:pPr>
        <w:shd w:val="clear" w:color="auto" w:fill="FFFFFF"/>
        <w:spacing w:before="100" w:beforeAutospacing="1" w:after="120" w:line="240" w:lineRule="auto"/>
        <w:jc w:val="both"/>
        <w:rPr>
          <w:rFonts w:ascii="Arial" w:eastAsia="Times New Roman" w:hAnsi="Arial" w:cs="Arial"/>
          <w:sz w:val="24"/>
          <w:szCs w:val="24"/>
          <w:lang w:val="es-ES"/>
          <w14:ligatures w14:val="none"/>
        </w:rPr>
      </w:pPr>
      <w:r>
        <w:rPr>
          <w:noProof/>
        </w:rPr>
        <w:drawing>
          <wp:inline distT="0" distB="0" distL="0" distR="0" wp14:anchorId="3FC8F33B" wp14:editId="0A24425F">
            <wp:extent cx="5400040" cy="1524635"/>
            <wp:effectExtent l="0" t="0" r="0" b="0"/>
            <wp:docPr id="1289278127" name="Picture 1" descr="The proposed Data Lake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roposed Data Lake architecture.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524635"/>
                    </a:xfrm>
                    <a:prstGeom prst="rect">
                      <a:avLst/>
                    </a:prstGeom>
                    <a:noFill/>
                    <a:ln>
                      <a:noFill/>
                    </a:ln>
                  </pic:spPr>
                </pic:pic>
              </a:graphicData>
            </a:graphic>
          </wp:inline>
        </w:drawing>
      </w:r>
    </w:p>
    <w:p w14:paraId="400E21F4" w14:textId="3707AE63" w:rsidR="003B12DE" w:rsidRDefault="003B12DE" w:rsidP="00A800EF">
      <w:pPr>
        <w:shd w:val="clear" w:color="auto" w:fill="FFFFFF"/>
        <w:spacing w:before="100" w:beforeAutospacing="1" w:after="120" w:line="240" w:lineRule="auto"/>
        <w:jc w:val="both"/>
        <w:rPr>
          <w:rFonts w:ascii="Arial" w:eastAsia="Times New Roman" w:hAnsi="Arial" w:cs="Arial"/>
          <w:sz w:val="24"/>
          <w:szCs w:val="24"/>
          <w:lang w:val="es-ES"/>
          <w14:ligatures w14:val="none"/>
        </w:rPr>
      </w:pPr>
      <w:r>
        <w:rPr>
          <w:noProof/>
        </w:rPr>
        <w:lastRenderedPageBreak/>
        <w:drawing>
          <wp:inline distT="0" distB="0" distL="0" distR="0" wp14:anchorId="72BE4827" wp14:editId="5734E69F">
            <wp:extent cx="5400040" cy="5400040"/>
            <wp:effectExtent l="0" t="0" r="0" b="0"/>
            <wp:docPr id="826350593" name="Picture 2" descr="Soluci&amp;oacute;n de lago de datos | Diagrama de arquitec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uci&amp;oacute;n de lago de datos | Diagrama de arquitectur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14:paraId="0B1F01BD" w14:textId="77777777" w:rsidR="003B12DE" w:rsidRDefault="003B12DE" w:rsidP="00A800EF">
      <w:pPr>
        <w:shd w:val="clear" w:color="auto" w:fill="FFFFFF"/>
        <w:spacing w:before="100" w:beforeAutospacing="1" w:after="120" w:line="240" w:lineRule="auto"/>
        <w:jc w:val="both"/>
        <w:rPr>
          <w:rFonts w:ascii="Arial" w:eastAsia="Times New Roman" w:hAnsi="Arial" w:cs="Arial"/>
          <w:sz w:val="24"/>
          <w:szCs w:val="24"/>
          <w:lang w:val="es-ES"/>
          <w14:ligatures w14:val="none"/>
        </w:rPr>
      </w:pPr>
    </w:p>
    <w:p w14:paraId="6FB27336" w14:textId="77777777" w:rsidR="003B12DE" w:rsidRDefault="003B12DE" w:rsidP="00A800EF">
      <w:pPr>
        <w:shd w:val="clear" w:color="auto" w:fill="FFFFFF"/>
        <w:spacing w:before="100" w:beforeAutospacing="1" w:after="120" w:line="240" w:lineRule="auto"/>
        <w:jc w:val="both"/>
        <w:rPr>
          <w:rFonts w:ascii="Arial" w:eastAsia="Times New Roman" w:hAnsi="Arial" w:cs="Arial"/>
          <w:sz w:val="24"/>
          <w:szCs w:val="24"/>
          <w:lang w:val="es-ES"/>
          <w14:ligatures w14:val="none"/>
        </w:rPr>
      </w:pPr>
    </w:p>
    <w:p w14:paraId="4DD662FD" w14:textId="77777777" w:rsidR="003B12DE" w:rsidRPr="00D75C34" w:rsidRDefault="003B12DE" w:rsidP="00A800EF">
      <w:pPr>
        <w:shd w:val="clear" w:color="auto" w:fill="FFFFFF"/>
        <w:spacing w:before="100" w:beforeAutospacing="1" w:after="120" w:line="240" w:lineRule="auto"/>
        <w:jc w:val="both"/>
        <w:rPr>
          <w:lang w:val="es-ES"/>
        </w:rPr>
      </w:pPr>
    </w:p>
    <w:p w14:paraId="1F532D5E" w14:textId="77777777" w:rsidR="00D75C34" w:rsidRPr="00D75C34" w:rsidRDefault="00D75C34" w:rsidP="00D75C34">
      <w:pPr>
        <w:numPr>
          <w:ilvl w:val="0"/>
          <w:numId w:val="1"/>
        </w:numPr>
        <w:shd w:val="clear" w:color="auto" w:fill="FFFFFF"/>
        <w:tabs>
          <w:tab w:val="clear" w:pos="720"/>
          <w:tab w:val="num" w:pos="-90"/>
        </w:tabs>
        <w:spacing w:before="100" w:beforeAutospacing="1" w:after="120" w:line="240" w:lineRule="auto"/>
        <w:ind w:left="360"/>
        <w:jc w:val="both"/>
        <w:rPr>
          <w:rFonts w:ascii="Arial" w:eastAsia="Times New Roman" w:hAnsi="Arial" w:cs="Arial"/>
          <w:sz w:val="24"/>
          <w:szCs w:val="24"/>
          <w:lang w:val="es-ES"/>
          <w14:ligatures w14:val="none"/>
        </w:rPr>
      </w:pPr>
      <w:r w:rsidRPr="00D75C34">
        <w:rPr>
          <w:rFonts w:ascii="Arial" w:eastAsia="Times New Roman" w:hAnsi="Arial" w:cs="Arial"/>
          <w:sz w:val="24"/>
          <w:szCs w:val="24"/>
          <w:lang w:val="es-ES"/>
          <w14:ligatures w14:val="none"/>
        </w:rPr>
        <w:t>Diseña la arquitectura de un Data Lake para esa empresa, identificando componentes clave, herramientas utilizadas y cómo abordarían los desafíos específicos del escenario.</w:t>
      </w:r>
    </w:p>
    <w:p w14:paraId="55003462" w14:textId="77777777" w:rsidR="00D75C34" w:rsidRPr="00D75C34" w:rsidRDefault="00D75C34" w:rsidP="00D75C34">
      <w:pPr>
        <w:numPr>
          <w:ilvl w:val="0"/>
          <w:numId w:val="1"/>
        </w:numPr>
        <w:shd w:val="clear" w:color="auto" w:fill="FFFFFF"/>
        <w:tabs>
          <w:tab w:val="clear" w:pos="720"/>
          <w:tab w:val="num" w:pos="-90"/>
        </w:tabs>
        <w:spacing w:before="100" w:beforeAutospacing="1" w:after="0" w:line="240" w:lineRule="auto"/>
        <w:ind w:left="360"/>
        <w:jc w:val="both"/>
        <w:rPr>
          <w:rFonts w:ascii="Arial" w:eastAsia="Times New Roman" w:hAnsi="Arial" w:cs="Arial"/>
          <w:sz w:val="24"/>
          <w:szCs w:val="24"/>
          <w:lang w:val="es-ES"/>
          <w14:ligatures w14:val="none"/>
        </w:rPr>
      </w:pPr>
      <w:r w:rsidRPr="00D75C34">
        <w:rPr>
          <w:rFonts w:ascii="Arial" w:eastAsia="Times New Roman" w:hAnsi="Arial" w:cs="Arial"/>
          <w:sz w:val="24"/>
          <w:szCs w:val="24"/>
          <w:lang w:val="es-ES"/>
          <w14:ligatures w14:val="none"/>
        </w:rPr>
        <w:t>Presenta tu diseño conceptual al resto de la clase.</w:t>
      </w:r>
    </w:p>
    <w:p w14:paraId="0647AF09" w14:textId="77777777" w:rsidR="004B77EC" w:rsidRPr="00D75C34" w:rsidRDefault="004B77EC" w:rsidP="00D75C34">
      <w:pPr>
        <w:jc w:val="both"/>
        <w:rPr>
          <w:rFonts w:ascii="Arial" w:hAnsi="Arial" w:cs="Arial"/>
          <w:sz w:val="24"/>
          <w:szCs w:val="24"/>
          <w:lang w:val="es-ES"/>
        </w:rPr>
      </w:pPr>
    </w:p>
    <w:sectPr w:rsidR="004B77EC" w:rsidRPr="00D75C34" w:rsidSect="006A6C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6231E"/>
    <w:multiLevelType w:val="hybridMultilevel"/>
    <w:tmpl w:val="F5C4EDB6"/>
    <w:lvl w:ilvl="0" w:tplc="75B403F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5B4AB5"/>
    <w:multiLevelType w:val="multilevel"/>
    <w:tmpl w:val="B952ECCC"/>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1195355">
    <w:abstractNumId w:val="1"/>
  </w:num>
  <w:num w:numId="2" w16cid:durableId="1277174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047"/>
    <w:rsid w:val="00127047"/>
    <w:rsid w:val="003B12DE"/>
    <w:rsid w:val="004B77EC"/>
    <w:rsid w:val="006A6C31"/>
    <w:rsid w:val="00A800EF"/>
    <w:rsid w:val="00B33C74"/>
    <w:rsid w:val="00D75C3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7A0AB"/>
  <w15:chartTrackingRefBased/>
  <w15:docId w15:val="{4A0594E4-E460-465F-8419-ADB3AA88F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75C34"/>
    <w:pPr>
      <w:spacing w:before="100" w:beforeAutospacing="1" w:after="100" w:afterAutospacing="1" w:line="240" w:lineRule="auto"/>
      <w:outlineLvl w:val="2"/>
    </w:pPr>
    <w:rPr>
      <w:rFonts w:ascii="Times New Roman" w:eastAsia="Times New Roman" w:hAnsi="Times New Roman" w:cs="Times New Roman"/>
      <w:b/>
      <w:bCs/>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5C34"/>
    <w:rPr>
      <w:rFonts w:ascii="Times New Roman" w:eastAsia="Times New Roman" w:hAnsi="Times New Roman" w:cs="Times New Roman"/>
      <w:b/>
      <w:bCs/>
      <w:sz w:val="27"/>
      <w:szCs w:val="27"/>
      <w14:ligatures w14:val="none"/>
    </w:rPr>
  </w:style>
  <w:style w:type="paragraph" w:styleId="NormalWeb">
    <w:name w:val="Normal (Web)"/>
    <w:basedOn w:val="Normal"/>
    <w:uiPriority w:val="99"/>
    <w:semiHidden/>
    <w:unhideWhenUsed/>
    <w:rsid w:val="00D75C34"/>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Emphasis">
    <w:name w:val="Emphasis"/>
    <w:basedOn w:val="DefaultParagraphFont"/>
    <w:uiPriority w:val="20"/>
    <w:qFormat/>
    <w:rsid w:val="00D75C34"/>
    <w:rPr>
      <w:i/>
      <w:iCs/>
    </w:rPr>
  </w:style>
  <w:style w:type="paragraph" w:styleId="ListParagraph">
    <w:name w:val="List Paragraph"/>
    <w:basedOn w:val="Normal"/>
    <w:uiPriority w:val="34"/>
    <w:qFormat/>
    <w:rsid w:val="00D75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Benito Sánchez López</dc:creator>
  <cp:keywords/>
  <dc:description/>
  <cp:lastModifiedBy>Julián Benito Sánchez López</cp:lastModifiedBy>
  <cp:revision>3</cp:revision>
  <dcterms:created xsi:type="dcterms:W3CDTF">2023-11-16T15:14:00Z</dcterms:created>
  <dcterms:modified xsi:type="dcterms:W3CDTF">2023-11-16T16:46:00Z</dcterms:modified>
</cp:coreProperties>
</file>