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6668" w14:textId="44CC85E8" w:rsidR="00697191" w:rsidRDefault="00697191" w:rsidP="00180C86">
      <w:pPr>
        <w:jc w:val="both"/>
        <w:rPr>
          <w:rFonts w:ascii="Arial" w:hAnsi="Arial" w:cs="Arial"/>
          <w:sz w:val="36"/>
          <w:szCs w:val="36"/>
          <w:u w:val="single" w:color="4472C4" w:themeColor="accent1"/>
        </w:rPr>
      </w:pPr>
      <w:r>
        <w:rPr>
          <w:rFonts w:ascii="Arial" w:hAnsi="Arial" w:cs="Arial"/>
          <w:sz w:val="36"/>
          <w:szCs w:val="36"/>
          <w:u w:val="single" w:color="4472C4" w:themeColor="accent1"/>
        </w:rPr>
        <w:t xml:space="preserve">Modelos de Inteligencia Artificial – Actividad </w:t>
      </w:r>
      <w:r w:rsidR="00580A32" w:rsidRPr="00580A32">
        <w:rPr>
          <w:rFonts w:ascii="Arial" w:hAnsi="Arial" w:cs="Arial"/>
          <w:sz w:val="36"/>
          <w:szCs w:val="36"/>
          <w:u w:val="single" w:color="4472C4" w:themeColor="accent1"/>
        </w:rPr>
        <w:t>1</w:t>
      </w:r>
    </w:p>
    <w:p w14:paraId="48D6DE1C" w14:textId="77777777" w:rsidR="003F718C" w:rsidRDefault="003F718C" w:rsidP="00180C86">
      <w:pPr>
        <w:jc w:val="both"/>
        <w:rPr>
          <w:rFonts w:ascii="Arial" w:hAnsi="Arial" w:cs="Arial"/>
          <w:sz w:val="36"/>
          <w:szCs w:val="36"/>
          <w:u w:val="single" w:color="4472C4" w:themeColor="accent1"/>
        </w:rPr>
      </w:pPr>
    </w:p>
    <w:p w14:paraId="2FE8D98F" w14:textId="5B24E3D4" w:rsidR="00697191" w:rsidRDefault="003F718C" w:rsidP="00180C8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0C86">
        <w:rPr>
          <w:rFonts w:ascii="Arial" w:hAnsi="Arial" w:cs="Arial"/>
          <w:b/>
          <w:bCs/>
          <w:sz w:val="24"/>
          <w:szCs w:val="24"/>
        </w:rPr>
        <w:t>¿Los avances tecnológicos que supone la IA en diferentes ámbitos suponen realmente un avance para la sociedad o más bien un retroceso?</w:t>
      </w:r>
    </w:p>
    <w:p w14:paraId="78A0C4A4" w14:textId="77777777" w:rsidR="00424338" w:rsidRDefault="00424338" w:rsidP="00180C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188645" w14:textId="195470A1" w:rsidR="00424338" w:rsidRPr="00180C86" w:rsidRDefault="00424338" w:rsidP="00180C8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38851D3F" w14:textId="4BE01F67" w:rsidR="003F718C" w:rsidRDefault="00180C86" w:rsidP="00BE0470">
      <w:pPr>
        <w:ind w:firstLine="708"/>
        <w:jc w:val="both"/>
      </w:pPr>
      <w:r w:rsidRPr="00180C86">
        <w:t>La inteligencia artificial</w:t>
      </w:r>
      <w:r>
        <w:t xml:space="preserve"> </w:t>
      </w:r>
      <w:r w:rsidR="00424338">
        <w:t>promete</w:t>
      </w:r>
      <w:r w:rsidR="00BE0470">
        <w:t xml:space="preserve"> grandes avances</w:t>
      </w:r>
      <w:r w:rsidR="00AE3109">
        <w:t xml:space="preserve"> tanto en el mundo empresarial como en el día a día de las personas</w:t>
      </w:r>
      <w:r>
        <w:t xml:space="preserve">. </w:t>
      </w:r>
      <w:r w:rsidR="00BE0470">
        <w:t>Sin embargo,</w:t>
      </w:r>
      <w:r>
        <w:t xml:space="preserve"> muy importante</w:t>
      </w:r>
      <w:r w:rsidR="00424338">
        <w:t xml:space="preserve"> recalcar</w:t>
      </w:r>
      <w:r>
        <w:t xml:space="preserve"> que </w:t>
      </w:r>
      <w:r w:rsidR="00BE0470">
        <w:t>estos</w:t>
      </w:r>
      <w:r>
        <w:t xml:space="preserve"> avances tecnológicos</w:t>
      </w:r>
      <w:r w:rsidR="00424338">
        <w:t xml:space="preserve"> deben ir</w:t>
      </w:r>
      <w:r>
        <w:t xml:space="preserve"> acompañados de</w:t>
      </w:r>
      <w:r w:rsidR="00BE0470">
        <w:t xml:space="preserve"> los</w:t>
      </w:r>
      <w:r>
        <w:t xml:space="preserve"> avances sociales, culturales, económicos y políticos que permita</w:t>
      </w:r>
      <w:r w:rsidR="00424338">
        <w:t xml:space="preserve"> a la sociedad avanzar a la par que la tecnología. Para responder a la pregunta planteada </w:t>
      </w:r>
      <w:r w:rsidR="002D465F">
        <w:t xml:space="preserve">conviene analizar los diversos retos que supone </w:t>
      </w:r>
      <w:r w:rsidR="003344C5">
        <w:t xml:space="preserve">el desarrollo de esta tecnología, como afectan a la sociedad y </w:t>
      </w:r>
    </w:p>
    <w:p w14:paraId="52AF8A68" w14:textId="77777777" w:rsidR="003344C5" w:rsidRDefault="003344C5" w:rsidP="00BE0470">
      <w:pPr>
        <w:ind w:firstLine="708"/>
        <w:jc w:val="both"/>
      </w:pPr>
    </w:p>
    <w:p w14:paraId="19FA3DCC" w14:textId="77777777" w:rsidR="003344C5" w:rsidRDefault="003344C5">
      <w:r>
        <w:br w:type="page"/>
      </w:r>
    </w:p>
    <w:p w14:paraId="2BB30AC0" w14:textId="77777777" w:rsidR="003344C5" w:rsidRPr="008176D5" w:rsidRDefault="003344C5" w:rsidP="008176D5">
      <w:pPr>
        <w:jc w:val="both"/>
        <w:rPr>
          <w:rFonts w:ascii="Arial" w:hAnsi="Arial" w:cs="Arial"/>
          <w:sz w:val="24"/>
          <w:szCs w:val="24"/>
        </w:rPr>
      </w:pPr>
      <w:r w:rsidRPr="008176D5">
        <w:rPr>
          <w:rFonts w:ascii="Arial" w:hAnsi="Arial" w:cs="Arial"/>
          <w:sz w:val="24"/>
          <w:szCs w:val="24"/>
        </w:rPr>
        <w:lastRenderedPageBreak/>
        <w:t>Bibliografía</w:t>
      </w:r>
    </w:p>
    <w:p w14:paraId="4E96009A" w14:textId="77777777" w:rsidR="003344C5" w:rsidRPr="008176D5" w:rsidRDefault="003344C5" w:rsidP="008176D5">
      <w:pPr>
        <w:jc w:val="both"/>
        <w:rPr>
          <w:rFonts w:ascii="Arial" w:hAnsi="Arial" w:cs="Arial"/>
          <w:sz w:val="24"/>
          <w:szCs w:val="24"/>
        </w:rPr>
      </w:pP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>Inteligencia artificial: riesgos reales frente a amenazas hipotéticas</w:t>
      </w: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→ </w:t>
      </w:r>
      <w:hyperlink r:id="rId10" w:history="1">
        <w:r w:rsidRPr="008176D5">
          <w:rPr>
            <w:rStyle w:val="Hyperlink"/>
            <w:rFonts w:ascii="Arial" w:hAnsi="Arial" w:cs="Arial"/>
            <w:sz w:val="24"/>
            <w:szCs w:val="24"/>
          </w:rPr>
          <w:t>https://theconversation.com/inteligencia-artificial-riesgos-reales-frente-a-amenazas-hipoteticas-207942</w:t>
        </w:r>
      </w:hyperlink>
      <w:r w:rsidRPr="008176D5">
        <w:rPr>
          <w:rFonts w:ascii="Arial" w:hAnsi="Arial" w:cs="Arial"/>
          <w:sz w:val="24"/>
          <w:szCs w:val="24"/>
        </w:rPr>
        <w:t xml:space="preserve"> </w:t>
      </w:r>
    </w:p>
    <w:p w14:paraId="6734A04C" w14:textId="3757A131" w:rsidR="003344C5" w:rsidRPr="008176D5" w:rsidRDefault="003344C5" w:rsidP="008176D5">
      <w:pPr>
        <w:jc w:val="both"/>
        <w:rPr>
          <w:rFonts w:ascii="Arial" w:hAnsi="Arial" w:cs="Arial"/>
          <w:sz w:val="24"/>
          <w:szCs w:val="24"/>
        </w:rPr>
      </w:pP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>¿Por qué no debemos dejar que las máquinas tomen decisiones por nosotros?</w:t>
      </w: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→ </w:t>
      </w:r>
      <w:hyperlink r:id="rId11" w:history="1">
        <w:r w:rsidRPr="008176D5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https://theconversation.com/por-que-no-debemos-dejar-que-las-maquinas-tomen-decisiones-por-nosotros-170152</w:t>
        </w:r>
      </w:hyperlink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</w:t>
      </w:r>
    </w:p>
    <w:p w14:paraId="3C84E5EB" w14:textId="6079FF58" w:rsidR="008176D5" w:rsidRPr="008176D5" w:rsidRDefault="008176D5" w:rsidP="008176D5">
      <w:pPr>
        <w:jc w:val="both"/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</w:pP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>El lugar que ocupa la inteligencia artificial en el futuro del trabajo</w:t>
      </w: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→ </w:t>
      </w:r>
      <w:hyperlink r:id="rId12" w:history="1">
        <w:r w:rsidRPr="008176D5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https://theconversation.com/el-lugar-que-ocupa-la-inteligencia-artificial-en-el-futuro-del-trabajo-198545</w:t>
        </w:r>
      </w:hyperlink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</w:t>
      </w:r>
    </w:p>
    <w:p w14:paraId="174C58B8" w14:textId="59740D24" w:rsidR="008176D5" w:rsidRPr="008176D5" w:rsidRDefault="008176D5" w:rsidP="008176D5">
      <w:pPr>
        <w:jc w:val="both"/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</w:pP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>Los algoritmos guían la selección de personal en las empresas y eso puede ser un problema</w:t>
      </w: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→ </w:t>
      </w:r>
      <w:hyperlink r:id="rId13" w:history="1">
        <w:r w:rsidRPr="008176D5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https://theconversation.com/los-algoritmos-guian-la-seleccion-de-personal-en-las-empresas-y-eso-puede-ser-un-problema-192764</w:t>
        </w:r>
      </w:hyperlink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</w:t>
      </w:r>
    </w:p>
    <w:p w14:paraId="18CD71EA" w14:textId="07A56FB7" w:rsidR="008176D5" w:rsidRPr="008176D5" w:rsidRDefault="003344C5" w:rsidP="008176D5">
      <w:pPr>
        <w:jc w:val="both"/>
        <w:rPr>
          <w:rFonts w:ascii="Arial" w:hAnsi="Arial" w:cs="Arial"/>
          <w:sz w:val="24"/>
          <w:szCs w:val="24"/>
        </w:rPr>
      </w:pP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>¿Sobrevivirán las viejas profesiones a la creciente automatización?</w:t>
      </w:r>
      <w:r w:rsidRPr="008176D5">
        <w:rPr>
          <w:rStyle w:val="Strong"/>
          <w:rFonts w:ascii="Arial" w:hAnsi="Arial" w:cs="Arial"/>
          <w:b w:val="0"/>
          <w:bCs w:val="0"/>
          <w:color w:val="383838"/>
          <w:sz w:val="24"/>
          <w:szCs w:val="24"/>
          <w:bdr w:val="none" w:sz="0" w:space="0" w:color="auto" w:frame="1"/>
        </w:rPr>
        <w:t xml:space="preserve"> → </w:t>
      </w:r>
      <w:hyperlink r:id="rId14" w:history="1">
        <w:r w:rsidRPr="008176D5">
          <w:rPr>
            <w:rStyle w:val="Hyperlink"/>
            <w:rFonts w:ascii="Arial" w:hAnsi="Arial" w:cs="Arial"/>
            <w:sz w:val="24"/>
            <w:szCs w:val="24"/>
          </w:rPr>
          <w:t>https://theconversation.com/sobreviviran-las-viejas-profesiones-a-la-creciente-automatizacion-132464</w:t>
        </w:r>
      </w:hyperlink>
    </w:p>
    <w:p w14:paraId="603EE94E" w14:textId="77777777" w:rsidR="008176D5" w:rsidRPr="003344C5" w:rsidRDefault="008176D5" w:rsidP="003344C5">
      <w:pPr>
        <w:jc w:val="both"/>
        <w:rPr>
          <w:rFonts w:ascii="Arial" w:hAnsi="Arial" w:cs="Arial"/>
          <w:sz w:val="24"/>
          <w:szCs w:val="24"/>
        </w:rPr>
      </w:pPr>
    </w:p>
    <w:sectPr w:rsidR="008176D5" w:rsidRPr="003344C5" w:rsidSect="003344C5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6132" w14:textId="77777777" w:rsidR="00420D7F" w:rsidRDefault="00420D7F" w:rsidP="00580A32">
      <w:pPr>
        <w:spacing w:after="0" w:line="240" w:lineRule="auto"/>
      </w:pPr>
      <w:r>
        <w:separator/>
      </w:r>
    </w:p>
  </w:endnote>
  <w:endnote w:type="continuationSeparator" w:id="0">
    <w:p w14:paraId="23737856" w14:textId="77777777" w:rsidR="00420D7F" w:rsidRDefault="00420D7F" w:rsidP="00580A32">
      <w:pPr>
        <w:spacing w:after="0" w:line="240" w:lineRule="auto"/>
      </w:pPr>
      <w:r>
        <w:continuationSeparator/>
      </w:r>
    </w:p>
  </w:endnote>
  <w:endnote w:type="continuationNotice" w:id="1">
    <w:p w14:paraId="5CE21B8C" w14:textId="77777777" w:rsidR="00420D7F" w:rsidRDefault="00420D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4EA2" w14:textId="77777777" w:rsidR="00580A32" w:rsidRPr="00580A32" w:rsidRDefault="00580A32">
    <w:pPr>
      <w:pStyle w:val="Footer"/>
      <w:jc w:val="center"/>
      <w:rPr>
        <w:rFonts w:ascii="Arial" w:hAnsi="Arial" w:cs="Arial"/>
        <w:color w:val="4472C4" w:themeColor="accent1"/>
        <w:sz w:val="24"/>
        <w:szCs w:val="24"/>
      </w:rPr>
    </w:pPr>
    <w:r w:rsidRPr="00580A32">
      <w:rPr>
        <w:rFonts w:ascii="Arial" w:hAnsi="Arial" w:cs="Arial"/>
        <w:color w:val="4472C4" w:themeColor="accent1"/>
        <w:sz w:val="24"/>
        <w:szCs w:val="24"/>
      </w:rPr>
      <w:t xml:space="preserve">Página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PAGE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  <w:r w:rsidRPr="00580A32">
      <w:rPr>
        <w:rFonts w:ascii="Arial" w:hAnsi="Arial" w:cs="Arial"/>
        <w:color w:val="4472C4" w:themeColor="accent1"/>
        <w:sz w:val="24"/>
        <w:szCs w:val="24"/>
      </w:rPr>
      <w:t xml:space="preserve"> de 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begin"/>
    </w:r>
    <w:r w:rsidRPr="00580A32">
      <w:rPr>
        <w:rFonts w:ascii="Arial" w:hAnsi="Arial" w:cs="Arial"/>
        <w:color w:val="4472C4" w:themeColor="accent1"/>
        <w:sz w:val="24"/>
        <w:szCs w:val="24"/>
      </w:rPr>
      <w:instrText>NUMPAGES  \* Arabic  \* MERGEFORMAT</w:instrTex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separate"/>
    </w:r>
    <w:r w:rsidRPr="00580A32">
      <w:rPr>
        <w:rFonts w:ascii="Arial" w:hAnsi="Arial" w:cs="Arial"/>
        <w:color w:val="4472C4" w:themeColor="accent1"/>
        <w:sz w:val="24"/>
        <w:szCs w:val="24"/>
      </w:rPr>
      <w:t>2</w:t>
    </w:r>
    <w:r w:rsidRPr="00580A32">
      <w:rPr>
        <w:rFonts w:ascii="Arial" w:hAnsi="Arial" w:cs="Arial"/>
        <w:color w:val="4472C4" w:themeColor="accent1"/>
        <w:sz w:val="24"/>
        <w:szCs w:val="24"/>
      </w:rPr>
      <w:fldChar w:fldCharType="end"/>
    </w:r>
  </w:p>
  <w:p w14:paraId="41192F34" w14:textId="77777777" w:rsidR="00580A32" w:rsidRDefault="0058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8C72" w14:textId="77777777" w:rsidR="00420D7F" w:rsidRDefault="00420D7F" w:rsidP="00580A32">
      <w:pPr>
        <w:spacing w:after="0" w:line="240" w:lineRule="auto"/>
      </w:pPr>
      <w:r>
        <w:separator/>
      </w:r>
    </w:p>
  </w:footnote>
  <w:footnote w:type="continuationSeparator" w:id="0">
    <w:p w14:paraId="2A2F4D4F" w14:textId="77777777" w:rsidR="00420D7F" w:rsidRDefault="00420D7F" w:rsidP="00580A32">
      <w:pPr>
        <w:spacing w:after="0" w:line="240" w:lineRule="auto"/>
      </w:pPr>
      <w:r>
        <w:continuationSeparator/>
      </w:r>
    </w:p>
  </w:footnote>
  <w:footnote w:type="continuationNotice" w:id="1">
    <w:p w14:paraId="18E2DF94" w14:textId="77777777" w:rsidR="00420D7F" w:rsidRDefault="00420D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DF4C6" w14:textId="0A473CF1" w:rsidR="00580A32" w:rsidRPr="00580A32" w:rsidRDefault="00000000">
    <w:pPr>
      <w:pStyle w:val="Header"/>
      <w:jc w:val="right"/>
      <w:rPr>
        <w:rFonts w:ascii="Arial" w:hAnsi="Arial" w:cs="Arial"/>
        <w:color w:val="4472C4" w:themeColor="accent1"/>
        <w:sz w:val="24"/>
        <w:szCs w:val="24"/>
      </w:rPr>
    </w:pPr>
    <w:sdt>
      <w:sdtPr>
        <w:rPr>
          <w:rFonts w:ascii="Arial" w:hAnsi="Arial" w:cs="Arial"/>
          <w:color w:val="4472C4" w:themeColor="accent1"/>
          <w:sz w:val="24"/>
          <w:szCs w:val="24"/>
        </w:rPr>
        <w:alias w:val="Título"/>
        <w:tag w:val=""/>
        <w:id w:val="664756013"/>
        <w:placeholder>
          <w:docPart w:val="D4604ACCD4F84CF8BCD7B5C88BF112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44C5">
          <w:rPr>
            <w:rFonts w:ascii="Arial" w:hAnsi="Arial" w:cs="Arial"/>
            <w:color w:val="4472C4" w:themeColor="accent1"/>
            <w:sz w:val="24"/>
            <w:szCs w:val="24"/>
          </w:rPr>
          <w:t>MIA</w:t>
        </w:r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 xml:space="preserve"> </w:t>
        </w:r>
        <w:r w:rsidR="00415BBB">
          <w:rPr>
            <w:rFonts w:ascii="Arial" w:hAnsi="Arial" w:cs="Arial"/>
            <w:color w:val="4472C4" w:themeColor="accent1"/>
            <w:sz w:val="24"/>
            <w:szCs w:val="24"/>
          </w:rPr>
          <w:t xml:space="preserve">– </w:t>
        </w:r>
        <w:r w:rsidR="003344C5">
          <w:rPr>
            <w:rFonts w:ascii="Arial" w:hAnsi="Arial" w:cs="Arial"/>
            <w:color w:val="4472C4" w:themeColor="accent1"/>
            <w:sz w:val="24"/>
            <w:szCs w:val="24"/>
          </w:rPr>
          <w:t>Actividad 1</w:t>
        </w:r>
      </w:sdtContent>
    </w:sdt>
    <w:r w:rsidR="00580A32" w:rsidRPr="00580A32">
      <w:rPr>
        <w:rFonts w:ascii="Arial" w:hAnsi="Arial" w:cs="Arial"/>
        <w:color w:val="4472C4" w:themeColor="accent1"/>
        <w:sz w:val="24"/>
        <w:szCs w:val="24"/>
      </w:rPr>
      <w:t xml:space="preserve"> | </w:t>
    </w:r>
    <w:sdt>
      <w:sdtPr>
        <w:rPr>
          <w:rFonts w:ascii="Arial" w:hAnsi="Arial" w:cs="Arial"/>
          <w:color w:val="4472C4" w:themeColor="accent1"/>
          <w:sz w:val="24"/>
          <w:szCs w:val="24"/>
        </w:rPr>
        <w:alias w:val="Autor"/>
        <w:tag w:val=""/>
        <w:id w:val="-1677181147"/>
        <w:placeholder>
          <w:docPart w:val="F23FA9C8175144F38FBEBBEE45A966A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A32" w:rsidRPr="00580A32">
          <w:rPr>
            <w:rFonts w:ascii="Arial" w:hAnsi="Arial" w:cs="Arial"/>
            <w:color w:val="4472C4" w:themeColor="accent1"/>
            <w:sz w:val="24"/>
            <w:szCs w:val="24"/>
          </w:rPr>
          <w:t>Julián Benito Sánchez López</w:t>
        </w:r>
      </w:sdtContent>
    </w:sdt>
  </w:p>
  <w:p w14:paraId="589F87C2" w14:textId="77777777" w:rsidR="00580A32" w:rsidRDefault="00580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453"/>
    <w:multiLevelType w:val="hybridMultilevel"/>
    <w:tmpl w:val="CF523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34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B0"/>
    <w:rsid w:val="00180C86"/>
    <w:rsid w:val="00193B7F"/>
    <w:rsid w:val="001D15AE"/>
    <w:rsid w:val="00250CF4"/>
    <w:rsid w:val="002D465F"/>
    <w:rsid w:val="00307A3D"/>
    <w:rsid w:val="003344C5"/>
    <w:rsid w:val="003357DD"/>
    <w:rsid w:val="00393530"/>
    <w:rsid w:val="003C43F1"/>
    <w:rsid w:val="003F718C"/>
    <w:rsid w:val="00415BBB"/>
    <w:rsid w:val="00420D7F"/>
    <w:rsid w:val="00424338"/>
    <w:rsid w:val="004A4C29"/>
    <w:rsid w:val="004B77EC"/>
    <w:rsid w:val="005232B0"/>
    <w:rsid w:val="00545CB8"/>
    <w:rsid w:val="00580A32"/>
    <w:rsid w:val="005C7DAA"/>
    <w:rsid w:val="005D6C54"/>
    <w:rsid w:val="005F7F78"/>
    <w:rsid w:val="00697191"/>
    <w:rsid w:val="007032EE"/>
    <w:rsid w:val="008176D5"/>
    <w:rsid w:val="00916533"/>
    <w:rsid w:val="00A806F0"/>
    <w:rsid w:val="00AB7480"/>
    <w:rsid w:val="00AE3109"/>
    <w:rsid w:val="00B72172"/>
    <w:rsid w:val="00BC78FC"/>
    <w:rsid w:val="00BE0470"/>
    <w:rsid w:val="00C36A38"/>
    <w:rsid w:val="00D074B5"/>
    <w:rsid w:val="00E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376B"/>
  <w15:chartTrackingRefBased/>
  <w15:docId w15:val="{5E6EED11-B4EB-4C0E-A668-0034E80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2B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A32"/>
  </w:style>
  <w:style w:type="paragraph" w:styleId="Footer">
    <w:name w:val="footer"/>
    <w:basedOn w:val="Normal"/>
    <w:link w:val="FooterChar"/>
    <w:uiPriority w:val="99"/>
    <w:unhideWhenUsed/>
    <w:rsid w:val="00580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A32"/>
  </w:style>
  <w:style w:type="table" w:styleId="TableGrid">
    <w:name w:val="Table Grid"/>
    <w:basedOn w:val="TableNormal"/>
    <w:uiPriority w:val="39"/>
    <w:rsid w:val="00D0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74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4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4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4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conversation.com/los-algoritmos-guian-la-seleccion-de-personal-en-las-empresas-y-eso-puede-ser-un-problema-192764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econversation.com/el-lugar-que-ocupa-la-inteligencia-artificial-en-el-futuro-del-trabajo-19854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conversation.com/por-que-no-debemos-dejar-que-las-maquinas-tomen-decisiones-por-nosotros-170152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theconversation.com/inteligencia-artificial-riesgos-reales-frente-a-amenazas-hipoteticas-207942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econversation.com/sobreviviran-las-viejas-profesiones-a-la-creciente-automatizacion-13246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604ACCD4F84CF8BCD7B5C88BF11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9F567-6080-4CC7-8A58-1FD0F12FEDFF}"/>
      </w:docPartPr>
      <w:docPartBody>
        <w:p w:rsidR="00194D7C" w:rsidRDefault="00194D7C" w:rsidP="00194D7C">
          <w:pPr>
            <w:pStyle w:val="D4604ACCD4F84CF8BCD7B5C88BF11274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F23FA9C8175144F38FBEBBEE45A9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54E1C-584B-47D2-B1AD-82832DB6E45A}"/>
      </w:docPartPr>
      <w:docPartBody>
        <w:p w:rsidR="00194D7C" w:rsidRDefault="00194D7C" w:rsidP="00194D7C">
          <w:pPr>
            <w:pStyle w:val="F23FA9C8175144F38FBEBBEE45A966A1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7C"/>
    <w:rsid w:val="00194D7C"/>
    <w:rsid w:val="0046013F"/>
    <w:rsid w:val="006C2176"/>
    <w:rsid w:val="008C49A6"/>
    <w:rsid w:val="00D0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604ACCD4F84CF8BCD7B5C88BF11274">
    <w:name w:val="D4604ACCD4F84CF8BCD7B5C88BF11274"/>
    <w:rsid w:val="00194D7C"/>
  </w:style>
  <w:style w:type="paragraph" w:customStyle="1" w:styleId="F23FA9C8175144F38FBEBBEE45A966A1">
    <w:name w:val="F23FA9C8175144F38FBEBBEE45A966A1"/>
    <w:rsid w:val="00194D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a9d50d-cc22-4b37-b9e8-f11397ab29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43FF7F2AEDC24F9D1458BA1F4F373F" ma:contentTypeVersion="12" ma:contentTypeDescription="Crear nuevo documento." ma:contentTypeScope="" ma:versionID="6ffabdc873908eacf23f7fa56bd8fb07">
  <xsd:schema xmlns:xsd="http://www.w3.org/2001/XMLSchema" xmlns:xs="http://www.w3.org/2001/XMLSchema" xmlns:p="http://schemas.microsoft.com/office/2006/metadata/properties" xmlns:ns3="28a9d50d-cc22-4b37-b9e8-f11397ab2910" xmlns:ns4="4a1033cf-af29-4928-a775-b875cf6455e0" targetNamespace="http://schemas.microsoft.com/office/2006/metadata/properties" ma:root="true" ma:fieldsID="ddecef20996e922f08aaf8766f61d90c" ns3:_="" ns4:_="">
    <xsd:import namespace="28a9d50d-cc22-4b37-b9e8-f11397ab2910"/>
    <xsd:import namespace="4a1033cf-af29-4928-a775-b875cf6455e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9d50d-cc22-4b37-b9e8-f11397ab291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3cf-af29-4928-a775-b875cf64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A4F95-51AE-413C-96FC-CFB070CB76A7}">
  <ds:schemaRefs>
    <ds:schemaRef ds:uri="http://schemas.microsoft.com/office/2006/metadata/properties"/>
    <ds:schemaRef ds:uri="http://schemas.microsoft.com/office/infopath/2007/PartnerControls"/>
    <ds:schemaRef ds:uri="28a9d50d-cc22-4b37-b9e8-f11397ab2910"/>
  </ds:schemaRefs>
</ds:datastoreItem>
</file>

<file path=customXml/itemProps2.xml><?xml version="1.0" encoding="utf-8"?>
<ds:datastoreItem xmlns:ds="http://schemas.openxmlformats.org/officeDocument/2006/customXml" ds:itemID="{542B7175-238A-4722-9AE8-C30DDA5CC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AF44C-5DD9-4F5C-84E1-484D3C70D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9d50d-cc22-4b37-b9e8-f11397ab2910"/>
    <ds:schemaRef ds:uri="4a1033cf-af29-4928-a775-b875cf645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1 – Repaso SQL</vt:lpstr>
      <vt:lpstr>Actividad 1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MIA – Actividad 1</dc:title>
  <dc:subject/>
  <dc:creator>Julián Benito Sánchez López</dc:creator>
  <cp:keywords/>
  <dc:description/>
  <cp:lastModifiedBy>Julián Benito Sánchez López</cp:lastModifiedBy>
  <cp:revision>17</cp:revision>
  <cp:lastPrinted>2023-10-08T11:32:00Z</cp:lastPrinted>
  <dcterms:created xsi:type="dcterms:W3CDTF">2023-10-08T10:03:00Z</dcterms:created>
  <dcterms:modified xsi:type="dcterms:W3CDTF">2023-10-12T21:48:00Z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0x0101009F43FF7F2AEDC24F9D1458BA1F4F373F</vt:lpwstr>
  </property>
</Properties>
</file>