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B5EF8" w14:textId="2BD77FC4" w:rsidR="004B77EC" w:rsidRPr="007456BA" w:rsidRDefault="007456BA">
      <w:r w:rsidRPr="007456BA">
        <w:t>25/04/2024</w:t>
      </w:r>
    </w:p>
    <w:p w14:paraId="01D9DA4E" w14:textId="68568BD7" w:rsidR="007456BA" w:rsidRPr="007456BA" w:rsidRDefault="007456BA">
      <w:r w:rsidRPr="007456BA">
        <w:t>Segmentacion</w:t>
      </w:r>
    </w:p>
    <w:p w14:paraId="330CAA0A" w14:textId="449118C1" w:rsidR="007456BA" w:rsidRPr="007456BA" w:rsidRDefault="007456BA">
      <w:r w:rsidRPr="007456BA">
        <w:t>Otra de las tarea mas communes de la vision por computardor es la segmentacion. Existen dos tipos de segmentacion.</w:t>
      </w:r>
    </w:p>
    <w:p w14:paraId="0A063965" w14:textId="796A358A" w:rsidR="007456BA" w:rsidRPr="007456BA" w:rsidRDefault="007456BA" w:rsidP="007456BA">
      <w:pPr>
        <w:pStyle w:val="ListParagraph"/>
        <w:numPr>
          <w:ilvl w:val="0"/>
          <w:numId w:val="1"/>
        </w:numPr>
      </w:pPr>
      <w:r w:rsidRPr="007456BA">
        <w:t>Segmentación semántica: diferencia clases</w:t>
      </w:r>
    </w:p>
    <w:p w14:paraId="44C6FCEB" w14:textId="3DFE48CE" w:rsidR="007456BA" w:rsidRPr="007456BA" w:rsidRDefault="007456BA" w:rsidP="007456BA">
      <w:pPr>
        <w:pStyle w:val="ListParagraph"/>
        <w:numPr>
          <w:ilvl w:val="0"/>
          <w:numId w:val="1"/>
        </w:numPr>
      </w:pPr>
      <w:r w:rsidRPr="007456BA">
        <w:t>Segmentación de instacion: diferencia diferentes objetos (aunque sean de la misma clase)</w:t>
      </w:r>
    </w:p>
    <w:p w14:paraId="1715DF4C" w14:textId="7D53F166" w:rsidR="007456BA" w:rsidRPr="007456BA" w:rsidRDefault="007456BA" w:rsidP="007456BA">
      <w:r w:rsidRPr="007456BA">
        <w:t>Segmentación semática</w:t>
      </w:r>
    </w:p>
    <w:p w14:paraId="579801D2" w14:textId="3229D15C" w:rsidR="007456BA" w:rsidRPr="007456BA" w:rsidRDefault="007456BA" w:rsidP="007456BA">
      <w:r w:rsidRPr="007456BA">
        <w:t>Clasifica la clase de cada uno de los pixels.</w:t>
      </w:r>
    </w:p>
    <w:p w14:paraId="164C6C37" w14:textId="6C0EF437" w:rsidR="007456BA" w:rsidRDefault="007456BA" w:rsidP="007456BA">
      <w:r w:rsidRPr="007456BA">
        <w:t xml:space="preserve">Una de la redes mas </w:t>
      </w:r>
      <w:r>
        <w:t>comunes</w:t>
      </w:r>
      <w:r w:rsidRPr="007456BA">
        <w:t xml:space="preserve"> en sementacion es la U-NET, la cual utiliza una Red totalmente convolucional, un codificador-decodificador</w:t>
      </w:r>
      <w:r>
        <w:t>.</w:t>
      </w:r>
    </w:p>
    <w:p w14:paraId="063D1E45" w14:textId="66DD9419" w:rsidR="007456BA" w:rsidRDefault="007456BA" w:rsidP="007456BA">
      <w:r>
        <w:t xml:space="preserve">Esta red tiene al principio una red convolucional normal y luego realiza el proceso “inverso”. </w:t>
      </w:r>
    </w:p>
    <w:p w14:paraId="3179C811" w14:textId="0A8696B9" w:rsidR="007456BA" w:rsidRDefault="007456BA" w:rsidP="007456BA">
      <w:pPr>
        <w:pStyle w:val="ListParagraph"/>
        <w:numPr>
          <w:ilvl w:val="0"/>
          <w:numId w:val="1"/>
        </w:numPr>
      </w:pPr>
      <w:r>
        <w:t>Unpooling: aumenta el tamaño de un imagen</w:t>
      </w:r>
    </w:p>
    <w:p w14:paraId="6D45657D" w14:textId="04EFAA8D" w:rsidR="007456BA" w:rsidRDefault="007456BA" w:rsidP="007456BA">
      <w:pPr>
        <w:pStyle w:val="ListParagraph"/>
        <w:numPr>
          <w:ilvl w:val="1"/>
          <w:numId w:val="1"/>
        </w:numPr>
      </w:pPr>
      <w:r>
        <w:t>Pone el vecino mas cercano</w:t>
      </w:r>
    </w:p>
    <w:p w14:paraId="24E28852" w14:textId="4190BA4D" w:rsidR="007456BA" w:rsidRDefault="007456BA" w:rsidP="007456BA">
      <w:pPr>
        <w:pStyle w:val="ListParagraph"/>
        <w:numPr>
          <w:ilvl w:val="1"/>
          <w:numId w:val="1"/>
        </w:numPr>
      </w:pPr>
      <w:r>
        <w:t>Pone 0</w:t>
      </w:r>
    </w:p>
    <w:p w14:paraId="2BD07CAF" w14:textId="562B8463" w:rsidR="007456BA" w:rsidRDefault="007456BA" w:rsidP="007456BA">
      <w:pPr>
        <w:pStyle w:val="ListParagraph"/>
        <w:numPr>
          <w:ilvl w:val="1"/>
          <w:numId w:val="1"/>
        </w:numPr>
      </w:pPr>
      <w:r>
        <w:t xml:space="preserve">Max unpooling: pone el valor máximo </w:t>
      </w:r>
    </w:p>
    <w:p w14:paraId="583FA010" w14:textId="4CE9688B" w:rsidR="007456BA" w:rsidRDefault="007456BA" w:rsidP="007456BA">
      <w:pPr>
        <w:pStyle w:val="ListParagraph"/>
        <w:numPr>
          <w:ilvl w:val="0"/>
          <w:numId w:val="1"/>
        </w:numPr>
      </w:pPr>
      <w:r>
        <w:t>Funcion de activación de la capa de salida: sigue las misma normas que los problemas de clasificación</w:t>
      </w:r>
    </w:p>
    <w:p w14:paraId="22C91DF7" w14:textId="0FFCF862" w:rsidR="007456BA" w:rsidRDefault="007456BA" w:rsidP="007456BA">
      <w:pPr>
        <w:pStyle w:val="ListParagraph"/>
        <w:numPr>
          <w:ilvl w:val="1"/>
          <w:numId w:val="1"/>
        </w:numPr>
      </w:pPr>
      <w:r>
        <w:t>Si se quieren detectar 2 clases: sigmoide</w:t>
      </w:r>
    </w:p>
    <w:p w14:paraId="5D4BE15C" w14:textId="608ACB25" w:rsidR="007456BA" w:rsidRDefault="007456BA" w:rsidP="007456BA">
      <w:pPr>
        <w:pStyle w:val="ListParagraph"/>
        <w:numPr>
          <w:ilvl w:val="1"/>
          <w:numId w:val="1"/>
        </w:numPr>
      </w:pPr>
      <w:r>
        <w:t>Si se quiere detectar muchas clases sin solapamiento: softmax</w:t>
      </w:r>
    </w:p>
    <w:p w14:paraId="6779DA5C" w14:textId="6FF1523F" w:rsidR="007456BA" w:rsidRDefault="007456BA" w:rsidP="007456BA">
      <w:pPr>
        <w:pStyle w:val="ListParagraph"/>
        <w:numPr>
          <w:ilvl w:val="1"/>
          <w:numId w:val="1"/>
        </w:numPr>
      </w:pPr>
      <w:r>
        <w:t>Si se quiere dtectar multiple clases con solapamiento: sigmoide</w:t>
      </w:r>
    </w:p>
    <w:p w14:paraId="7EBC643E" w14:textId="323125E1" w:rsidR="007456BA" w:rsidRDefault="007456BA" w:rsidP="007456BA">
      <w:pPr>
        <w:pStyle w:val="ListParagraph"/>
        <w:numPr>
          <w:ilvl w:val="0"/>
          <w:numId w:val="1"/>
        </w:numPr>
      </w:pPr>
      <w:r>
        <w:t>Funcion de perdidas: se puede utilizar la entropía cruzada, pero en segmentación otras funcionan mejor. Como por ejemplo ‘dice’</w:t>
      </w:r>
    </w:p>
    <w:p w14:paraId="2DE8770E" w14:textId="38ECE76A" w:rsidR="007456BA" w:rsidRDefault="007456BA" w:rsidP="007456BA">
      <w:pPr>
        <w:pStyle w:val="ListParagraph"/>
        <w:numPr>
          <w:ilvl w:val="0"/>
          <w:numId w:val="1"/>
        </w:numPr>
      </w:pPr>
      <w:r>
        <w:t>Metricas: diferentes métricas</w:t>
      </w:r>
    </w:p>
    <w:p w14:paraId="470C9FB9" w14:textId="05B67002" w:rsidR="007456BA" w:rsidRDefault="007456BA" w:rsidP="007456BA">
      <w:pPr>
        <w:pStyle w:val="ListParagraph"/>
        <w:numPr>
          <w:ilvl w:val="1"/>
          <w:numId w:val="1"/>
        </w:numPr>
      </w:pPr>
      <w:r>
        <w:t>Solapamiento</w:t>
      </w:r>
    </w:p>
    <w:p w14:paraId="18D596E9" w14:textId="77777777" w:rsidR="007456BA" w:rsidRDefault="007456BA" w:rsidP="007456BA"/>
    <w:p w14:paraId="28465809" w14:textId="50BAC0FF" w:rsidR="007456BA" w:rsidRDefault="007456BA" w:rsidP="007456BA">
      <w:r>
        <w:t>Segmentación de instancias</w:t>
      </w:r>
    </w:p>
    <w:p w14:paraId="0BF1A3CD" w14:textId="5E021A4E" w:rsidR="007456BA" w:rsidRDefault="007456BA" w:rsidP="007456BA">
      <w:r>
        <w:t xml:space="preserve">Se hace una detección del objeto y luego se hace una sementación. </w:t>
      </w:r>
    </w:p>
    <w:p w14:paraId="5A383D2F" w14:textId="45A644F2" w:rsidR="00E96927" w:rsidRDefault="00E96927" w:rsidP="007456BA">
      <w:r>
        <w:t>Una de las redes mas comunes es la Mask R-CNN. Primero hace la detección de instancias y luego segmenta</w:t>
      </w:r>
    </w:p>
    <w:p w14:paraId="1C808D95" w14:textId="77777777" w:rsidR="0067612A" w:rsidRDefault="0067612A" w:rsidP="007456BA"/>
    <w:p w14:paraId="28E629D7" w14:textId="13B0A3C0" w:rsidR="0067612A" w:rsidRDefault="0067612A" w:rsidP="007456BA">
      <w:r>
        <w:t>Segmentación semántica en TF</w:t>
      </w:r>
    </w:p>
    <w:p w14:paraId="1BB0836B" w14:textId="5AE103A9" w:rsidR="0067612A" w:rsidRDefault="0067612A" w:rsidP="007456BA">
      <w:r>
        <w:t>Los problemas de segmentación se utilizan 2 imágenes: uno para la propia imagen y otra para la máscara</w:t>
      </w:r>
      <w:r w:rsidR="00A54854">
        <w:t>. La shpae de la mascara, es: filas columnas, y n clases</w:t>
      </w:r>
    </w:p>
    <w:p w14:paraId="3D0CA819" w14:textId="472DF2E7" w:rsidR="00A54854" w:rsidRDefault="00A54854" w:rsidP="007456BA">
      <w:r>
        <w:t>Si el problema es de clasificiacion binaria, el problema de traba de la misma forma. Capa de salida con funcion de activación sigmoide</w:t>
      </w:r>
    </w:p>
    <w:p w14:paraId="32CA9F54" w14:textId="224F171C" w:rsidR="00CE2EC4" w:rsidRDefault="00CE2EC4">
      <w:r>
        <w:br w:type="page"/>
      </w:r>
    </w:p>
    <w:p w14:paraId="4F364C7C" w14:textId="6B2793C9" w:rsidR="00CE2EC4" w:rsidRDefault="00CE2EC4" w:rsidP="007456BA">
      <w:r>
        <w:lastRenderedPageBreak/>
        <w:t>Metricas</w:t>
      </w:r>
    </w:p>
    <w:p w14:paraId="6291FCE4" w14:textId="7A4C67C2" w:rsidR="00CE2EC4" w:rsidRDefault="00CE2EC4" w:rsidP="007456BA">
      <w:r>
        <w:t>Normalmente en segmentacio se utiliza el ceficiente Dice o la IOU</w:t>
      </w:r>
      <w:r w:rsidR="00400EF5">
        <w:t xml:space="preserve"> (intersección sobre union)</w:t>
      </w:r>
      <w:r>
        <w:t>. Estas funciones de métricas no están por defecto en tensorflow por lo que hay que crearlas a mano</w:t>
      </w:r>
    </w:p>
    <w:p w14:paraId="52ECCC6F" w14:textId="3CE1589C" w:rsidR="00190C7F" w:rsidRDefault="00CE2EC4" w:rsidP="007456BA">
      <w:r>
        <w:t>Si la clasificación es multiclase (con solapamiento) se utiliza la métrica dice</w:t>
      </w:r>
      <w:r w:rsidR="00400EF5">
        <w:t xml:space="preserve"> para cada una de las clases y se hace las métricas (también se puede dar mas peso a una de las clases)</w:t>
      </w:r>
    </w:p>
    <w:p w14:paraId="2C112639" w14:textId="77777777" w:rsidR="00190C7F" w:rsidRDefault="00190C7F">
      <w:r>
        <w:br w:type="page"/>
      </w:r>
    </w:p>
    <w:p w14:paraId="6AC5AF42" w14:textId="309B9FE8" w:rsidR="00CE2EC4" w:rsidRDefault="00190C7F" w:rsidP="007456BA">
      <w:r>
        <w:lastRenderedPageBreak/>
        <w:t>08/05/2024</w:t>
      </w:r>
    </w:p>
    <w:p w14:paraId="3C3F559E" w14:textId="0979DD24" w:rsidR="00190C7F" w:rsidRDefault="00190C7F" w:rsidP="007456BA">
      <w:r>
        <w:t>Segmenacion semántica, puede ser binaria o multiclase.</w:t>
      </w:r>
    </w:p>
    <w:p w14:paraId="6F275335" w14:textId="4D6579A0" w:rsidR="00190C7F" w:rsidRDefault="00190C7F" w:rsidP="007456BA">
      <w:r>
        <w:t>La mascara tiene tantas capas como numero de etiquetas</w:t>
      </w:r>
    </w:p>
    <w:p w14:paraId="25EF2320" w14:textId="56444217" w:rsidR="00790414" w:rsidRPr="007456BA" w:rsidRDefault="00790414" w:rsidP="007456BA">
      <w:r>
        <w:t>En este itpo de problemas tamibne se puede aprovechar la transferencia de conocimiento. Incluso se puede utilizar una red de clasificación normal para la fase de convolución y solo se entrena la fase de deconvolucion. Existe una librería que facilita este proceso</w:t>
      </w:r>
    </w:p>
    <w:sectPr w:rsidR="00790414" w:rsidRPr="007456BA" w:rsidSect="00E42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5C7109"/>
    <w:multiLevelType w:val="hybridMultilevel"/>
    <w:tmpl w:val="AEA45CD0"/>
    <w:lvl w:ilvl="0" w:tplc="2A0A34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24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96"/>
    <w:rsid w:val="00087F8A"/>
    <w:rsid w:val="00190C7F"/>
    <w:rsid w:val="00400EF5"/>
    <w:rsid w:val="004B77EC"/>
    <w:rsid w:val="0067612A"/>
    <w:rsid w:val="006A6C31"/>
    <w:rsid w:val="007456BA"/>
    <w:rsid w:val="00790414"/>
    <w:rsid w:val="00880D5F"/>
    <w:rsid w:val="00A54854"/>
    <w:rsid w:val="00CE2EC4"/>
    <w:rsid w:val="00E420DA"/>
    <w:rsid w:val="00E67296"/>
    <w:rsid w:val="00E96927"/>
    <w:rsid w:val="00EF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70E5"/>
  <w15:chartTrackingRefBased/>
  <w15:docId w15:val="{D842049A-0467-43D1-ACBA-547057DF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2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2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29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2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296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296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296"/>
    <w:rPr>
      <w:rFonts w:eastAsiaTheme="majorEastAsia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296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296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296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296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E67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29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296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67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296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E67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2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2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296"/>
    <w:rPr>
      <w:i/>
      <w:iCs/>
      <w:color w:val="2F5496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E672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6</cp:revision>
  <dcterms:created xsi:type="dcterms:W3CDTF">2024-04-25T16:24:00Z</dcterms:created>
  <dcterms:modified xsi:type="dcterms:W3CDTF">2024-05-08T17:50:00Z</dcterms:modified>
</cp:coreProperties>
</file>