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BFECD" w14:textId="32848E9E" w:rsidR="004B77EC" w:rsidRPr="00BA508F" w:rsidRDefault="00706FB4" w:rsidP="00BA508F">
      <w:pPr>
        <w:jc w:val="center"/>
        <w:rPr>
          <w:rFonts w:ascii="Arial" w:hAnsi="Arial" w:cs="Arial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508F">
        <w:rPr>
          <w:rFonts w:ascii="Arial" w:hAnsi="Arial" w:cs="Arial"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Proyecto La Palma</w:t>
      </w:r>
    </w:p>
    <w:p w14:paraId="06894DDF" w14:textId="77777777" w:rsidR="00BA508F" w:rsidRDefault="00BA508F" w:rsidP="00446306">
      <w:pPr>
        <w:jc w:val="both"/>
        <w:rPr>
          <w:rFonts w:ascii="Arial" w:hAnsi="Arial" w:cs="Arial"/>
          <w:sz w:val="24"/>
          <w:szCs w:val="24"/>
        </w:rPr>
      </w:pPr>
    </w:p>
    <w:p w14:paraId="5A40767F" w14:textId="551AF72D" w:rsidR="00706FB4" w:rsidRPr="00BA508F" w:rsidRDefault="00706FB4" w:rsidP="00446306">
      <w:pPr>
        <w:jc w:val="both"/>
        <w:rPr>
          <w:rFonts w:ascii="Arial" w:hAnsi="Arial" w:cs="Arial"/>
          <w:b/>
          <w:bCs/>
          <w:sz w:val="28"/>
          <w:szCs w:val="28"/>
          <w:u w:val="single" w:color="4472C4" w:themeColor="accent1"/>
        </w:rPr>
      </w:pPr>
      <w:r w:rsidRPr="00BA508F">
        <w:rPr>
          <w:rFonts w:ascii="Arial" w:hAnsi="Arial" w:cs="Arial"/>
          <w:b/>
          <w:bCs/>
          <w:sz w:val="28"/>
          <w:szCs w:val="28"/>
          <w:u w:val="single" w:color="4472C4" w:themeColor="accent1"/>
        </w:rPr>
        <w:t>Descripción</w:t>
      </w:r>
    </w:p>
    <w:p w14:paraId="242CDCBC" w14:textId="77777777" w:rsidR="00706FB4" w:rsidRPr="00446306" w:rsidRDefault="00706FB4" w:rsidP="00446306">
      <w:pPr>
        <w:jc w:val="both"/>
        <w:rPr>
          <w:rFonts w:ascii="Arial" w:hAnsi="Arial" w:cs="Arial"/>
          <w:sz w:val="24"/>
          <w:szCs w:val="24"/>
        </w:rPr>
      </w:pPr>
      <w:r w:rsidRPr="00446306">
        <w:rPr>
          <w:rFonts w:ascii="Arial" w:hAnsi="Arial" w:cs="Arial"/>
          <w:sz w:val="24"/>
          <w:szCs w:val="24"/>
        </w:rPr>
        <w:t xml:space="preserve">Creación de una infraestructura que permita </w:t>
      </w:r>
      <w:r w:rsidRPr="00446306">
        <w:rPr>
          <w:rFonts w:ascii="Arial" w:hAnsi="Arial" w:cs="Arial"/>
          <w:sz w:val="24"/>
          <w:szCs w:val="24"/>
        </w:rPr>
        <w:t>almacenar, monitorizar y visualizar el estado</w:t>
      </w:r>
      <w:r w:rsidRPr="00446306">
        <w:rPr>
          <w:rFonts w:ascii="Arial" w:hAnsi="Arial" w:cs="Arial"/>
          <w:sz w:val="24"/>
          <w:szCs w:val="24"/>
        </w:rPr>
        <w:br/>
        <w:t>de los embalses situados en la palma a través de unos sensores que miden diferentes parámetros.</w:t>
      </w:r>
    </w:p>
    <w:p w14:paraId="1DC4D4D8" w14:textId="77777777" w:rsidR="00BA508F" w:rsidRDefault="00BA508F" w:rsidP="00446306">
      <w:pPr>
        <w:jc w:val="both"/>
        <w:rPr>
          <w:rFonts w:ascii="Arial" w:hAnsi="Arial" w:cs="Arial"/>
          <w:sz w:val="24"/>
          <w:szCs w:val="24"/>
        </w:rPr>
      </w:pPr>
    </w:p>
    <w:p w14:paraId="18E27A24" w14:textId="4ED007B7" w:rsidR="00706FB4" w:rsidRPr="00446306" w:rsidRDefault="00706FB4" w:rsidP="00446306">
      <w:pPr>
        <w:jc w:val="both"/>
        <w:rPr>
          <w:rFonts w:ascii="Arial" w:hAnsi="Arial" w:cs="Arial"/>
          <w:sz w:val="24"/>
          <w:szCs w:val="24"/>
        </w:rPr>
      </w:pPr>
      <w:r w:rsidRPr="00BA508F">
        <w:rPr>
          <w:rFonts w:ascii="Arial" w:hAnsi="Arial" w:cs="Arial"/>
          <w:b/>
          <w:bCs/>
          <w:sz w:val="28"/>
          <w:szCs w:val="28"/>
          <w:u w:val="single" w:color="4472C4" w:themeColor="accent1"/>
        </w:rPr>
        <w:t>Estructura del proyecto</w:t>
      </w:r>
    </w:p>
    <w:p w14:paraId="1191AEF5" w14:textId="337CB5D2" w:rsidR="00706FB4" w:rsidRPr="00446306" w:rsidRDefault="00706FB4" w:rsidP="00446306">
      <w:pPr>
        <w:jc w:val="both"/>
        <w:rPr>
          <w:rFonts w:ascii="Arial" w:hAnsi="Arial" w:cs="Arial"/>
          <w:sz w:val="24"/>
          <w:szCs w:val="24"/>
        </w:rPr>
      </w:pPr>
      <w:r w:rsidRPr="00446306">
        <w:rPr>
          <w:rFonts w:ascii="Arial" w:hAnsi="Arial" w:cs="Arial"/>
          <w:sz w:val="24"/>
          <w:szCs w:val="24"/>
        </w:rPr>
        <w:t>El repositorio del proyecto está formado por los siguientes directorios y archivos:</w:t>
      </w:r>
    </w:p>
    <w:p w14:paraId="16531CA4" w14:textId="1AA6013E" w:rsidR="00706FB4" w:rsidRPr="00446306" w:rsidRDefault="00706FB4" w:rsidP="0044630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875CC">
        <w:rPr>
          <w:rFonts w:ascii="Arial" w:hAnsi="Arial" w:cs="Arial"/>
          <w:b/>
          <w:bCs/>
          <w:sz w:val="24"/>
          <w:szCs w:val="24"/>
        </w:rPr>
        <w:t>bi</w:t>
      </w:r>
      <w:proofErr w:type="spellEnd"/>
      <w:r w:rsidRPr="00F875CC">
        <w:rPr>
          <w:rFonts w:ascii="Arial" w:hAnsi="Arial" w:cs="Arial"/>
          <w:b/>
          <w:bCs/>
          <w:sz w:val="24"/>
          <w:szCs w:val="24"/>
        </w:rPr>
        <w:t>:</w:t>
      </w:r>
      <w:r w:rsidRPr="00446306">
        <w:rPr>
          <w:rFonts w:ascii="Arial" w:hAnsi="Arial" w:cs="Arial"/>
          <w:sz w:val="24"/>
          <w:szCs w:val="24"/>
        </w:rPr>
        <w:t xml:space="preserve"> cuadro de mandos en </w:t>
      </w:r>
      <w:proofErr w:type="spellStart"/>
      <w:r w:rsidRPr="00446306">
        <w:rPr>
          <w:rFonts w:ascii="Arial" w:hAnsi="Arial" w:cs="Arial"/>
          <w:sz w:val="24"/>
          <w:szCs w:val="24"/>
        </w:rPr>
        <w:t>PowerBI</w:t>
      </w:r>
      <w:proofErr w:type="spellEnd"/>
      <w:r w:rsidRPr="00446306">
        <w:rPr>
          <w:rFonts w:ascii="Arial" w:hAnsi="Arial" w:cs="Arial"/>
          <w:sz w:val="24"/>
          <w:szCs w:val="24"/>
        </w:rPr>
        <w:t xml:space="preserve"> para visualizar los agregados diarios </w:t>
      </w:r>
    </w:p>
    <w:p w14:paraId="6F8A03E7" w14:textId="7717157D" w:rsidR="00706FB4" w:rsidRPr="00446306" w:rsidRDefault="00706FB4" w:rsidP="0044630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75CC">
        <w:rPr>
          <w:rFonts w:ascii="Arial" w:hAnsi="Arial" w:cs="Arial"/>
          <w:b/>
          <w:bCs/>
          <w:sz w:val="24"/>
          <w:szCs w:val="24"/>
        </w:rPr>
        <w:t>data:</w:t>
      </w:r>
      <w:r w:rsidRPr="00446306">
        <w:rPr>
          <w:rFonts w:ascii="Arial" w:hAnsi="Arial" w:cs="Arial"/>
          <w:sz w:val="24"/>
          <w:szCs w:val="24"/>
        </w:rPr>
        <w:t xml:space="preserve"> archivos .</w:t>
      </w:r>
      <w:proofErr w:type="spellStart"/>
      <w:r w:rsidRPr="00446306">
        <w:rPr>
          <w:rFonts w:ascii="Arial" w:hAnsi="Arial" w:cs="Arial"/>
          <w:sz w:val="24"/>
          <w:szCs w:val="24"/>
        </w:rPr>
        <w:t>csv</w:t>
      </w:r>
      <w:proofErr w:type="spellEnd"/>
      <w:r w:rsidRPr="00446306">
        <w:rPr>
          <w:rFonts w:ascii="Arial" w:hAnsi="Arial" w:cs="Arial"/>
          <w:sz w:val="24"/>
          <w:szCs w:val="24"/>
        </w:rPr>
        <w:t xml:space="preserve"> resultantes de la ETL para agregar los datos por días. </w:t>
      </w:r>
    </w:p>
    <w:p w14:paraId="608C961C" w14:textId="3B587DA4" w:rsidR="00706FB4" w:rsidRPr="00446306" w:rsidRDefault="00706FB4" w:rsidP="0044630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875CC">
        <w:rPr>
          <w:rFonts w:ascii="Arial" w:hAnsi="Arial" w:cs="Arial"/>
          <w:b/>
          <w:bCs/>
          <w:sz w:val="24"/>
          <w:szCs w:val="24"/>
        </w:rPr>
        <w:t>deployment</w:t>
      </w:r>
      <w:proofErr w:type="spellEnd"/>
      <w:r w:rsidRPr="00F875CC">
        <w:rPr>
          <w:rFonts w:ascii="Arial" w:hAnsi="Arial" w:cs="Arial"/>
          <w:b/>
          <w:bCs/>
          <w:sz w:val="24"/>
          <w:szCs w:val="24"/>
        </w:rPr>
        <w:t>:</w:t>
      </w:r>
      <w:r w:rsidRPr="004463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6306">
        <w:rPr>
          <w:rFonts w:ascii="Arial" w:hAnsi="Arial" w:cs="Arial"/>
          <w:sz w:val="24"/>
          <w:szCs w:val="24"/>
        </w:rPr>
        <w:t>docker</w:t>
      </w:r>
      <w:proofErr w:type="spellEnd"/>
      <w:r w:rsidRPr="00446306">
        <w:rPr>
          <w:rFonts w:ascii="Arial" w:hAnsi="Arial" w:cs="Arial"/>
          <w:sz w:val="24"/>
          <w:szCs w:val="24"/>
        </w:rPr>
        <w:t xml:space="preserve"> compose necesario para levantar la infraestructura del proyecto</w:t>
      </w:r>
    </w:p>
    <w:p w14:paraId="35D1B69B" w14:textId="7B6B3490" w:rsidR="00706FB4" w:rsidRPr="00446306" w:rsidRDefault="00706FB4" w:rsidP="0044630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875CC">
        <w:rPr>
          <w:rFonts w:ascii="Arial" w:hAnsi="Arial" w:cs="Arial"/>
          <w:b/>
          <w:bCs/>
          <w:sz w:val="24"/>
          <w:szCs w:val="24"/>
        </w:rPr>
        <w:t>documentation</w:t>
      </w:r>
      <w:proofErr w:type="spellEnd"/>
      <w:r w:rsidRPr="00F875CC">
        <w:rPr>
          <w:rFonts w:ascii="Arial" w:hAnsi="Arial" w:cs="Arial"/>
          <w:b/>
          <w:bCs/>
          <w:sz w:val="24"/>
          <w:szCs w:val="24"/>
        </w:rPr>
        <w:t>:</w:t>
      </w:r>
      <w:r w:rsidRPr="00446306">
        <w:rPr>
          <w:rFonts w:ascii="Arial" w:hAnsi="Arial" w:cs="Arial"/>
          <w:sz w:val="24"/>
          <w:szCs w:val="24"/>
        </w:rPr>
        <w:t xml:space="preserve"> archivos de documentación</w:t>
      </w:r>
    </w:p>
    <w:p w14:paraId="6F5B072A" w14:textId="1FD6FAFA" w:rsidR="00706FB4" w:rsidRPr="00446306" w:rsidRDefault="00706FB4" w:rsidP="0044630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875CC">
        <w:rPr>
          <w:rFonts w:ascii="Arial" w:hAnsi="Arial" w:cs="Arial"/>
          <w:b/>
          <w:bCs/>
          <w:sz w:val="24"/>
          <w:szCs w:val="24"/>
        </w:rPr>
        <w:t>grafana</w:t>
      </w:r>
      <w:proofErr w:type="spellEnd"/>
      <w:r w:rsidRPr="00F875CC">
        <w:rPr>
          <w:rFonts w:ascii="Arial" w:hAnsi="Arial" w:cs="Arial"/>
          <w:b/>
          <w:bCs/>
          <w:sz w:val="24"/>
          <w:szCs w:val="24"/>
        </w:rPr>
        <w:t>:</w:t>
      </w:r>
      <w:r w:rsidRPr="00446306">
        <w:rPr>
          <w:rFonts w:ascii="Arial" w:hAnsi="Arial" w:cs="Arial"/>
          <w:sz w:val="24"/>
          <w:szCs w:val="24"/>
        </w:rPr>
        <w:t xml:space="preserve"> exportación de </w:t>
      </w:r>
      <w:proofErr w:type="spellStart"/>
      <w:r w:rsidRPr="00446306">
        <w:rPr>
          <w:rFonts w:ascii="Arial" w:hAnsi="Arial" w:cs="Arial"/>
          <w:sz w:val="24"/>
          <w:szCs w:val="24"/>
        </w:rPr>
        <w:t>dashboard</w:t>
      </w:r>
      <w:proofErr w:type="spellEnd"/>
      <w:r w:rsidRPr="00446306">
        <w:rPr>
          <w:rFonts w:ascii="Arial" w:hAnsi="Arial" w:cs="Arial"/>
          <w:sz w:val="24"/>
          <w:szCs w:val="24"/>
        </w:rPr>
        <w:t xml:space="preserve"> y alarmas de </w:t>
      </w:r>
      <w:proofErr w:type="spellStart"/>
      <w:r w:rsidRPr="00446306">
        <w:rPr>
          <w:rFonts w:ascii="Arial" w:hAnsi="Arial" w:cs="Arial"/>
          <w:sz w:val="24"/>
          <w:szCs w:val="24"/>
        </w:rPr>
        <w:t>Grafana</w:t>
      </w:r>
      <w:proofErr w:type="spellEnd"/>
    </w:p>
    <w:p w14:paraId="2CE3AA85" w14:textId="4DB1433B" w:rsidR="00706FB4" w:rsidRPr="00446306" w:rsidRDefault="00706FB4" w:rsidP="0044630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875CC">
        <w:rPr>
          <w:rFonts w:ascii="Arial" w:hAnsi="Arial" w:cs="Arial"/>
          <w:b/>
          <w:bCs/>
          <w:sz w:val="24"/>
          <w:szCs w:val="24"/>
        </w:rPr>
        <w:t>instructions</w:t>
      </w:r>
      <w:proofErr w:type="spellEnd"/>
      <w:r w:rsidRPr="00F875CC">
        <w:rPr>
          <w:rFonts w:ascii="Arial" w:hAnsi="Arial" w:cs="Arial"/>
          <w:b/>
          <w:bCs/>
          <w:sz w:val="24"/>
          <w:szCs w:val="24"/>
        </w:rPr>
        <w:t>:</w:t>
      </w:r>
      <w:r w:rsidRPr="00446306">
        <w:rPr>
          <w:rFonts w:ascii="Arial" w:hAnsi="Arial" w:cs="Arial"/>
          <w:sz w:val="24"/>
          <w:szCs w:val="24"/>
        </w:rPr>
        <w:t xml:space="preserve"> instrucciones, tareas y rúbrica del proyecto</w:t>
      </w:r>
    </w:p>
    <w:p w14:paraId="06B7ED89" w14:textId="164F116B" w:rsidR="00706FB4" w:rsidRPr="00446306" w:rsidRDefault="00706FB4" w:rsidP="0044630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875CC">
        <w:rPr>
          <w:rFonts w:ascii="Arial" w:hAnsi="Arial" w:cs="Arial"/>
          <w:b/>
          <w:bCs/>
          <w:sz w:val="24"/>
          <w:szCs w:val="24"/>
        </w:rPr>
        <w:t>resources</w:t>
      </w:r>
      <w:proofErr w:type="spellEnd"/>
      <w:r w:rsidRPr="00F875CC">
        <w:rPr>
          <w:rFonts w:ascii="Arial" w:hAnsi="Arial" w:cs="Arial"/>
          <w:b/>
          <w:bCs/>
          <w:sz w:val="24"/>
          <w:szCs w:val="24"/>
        </w:rPr>
        <w:t>:</w:t>
      </w:r>
      <w:r w:rsidRPr="00446306">
        <w:rPr>
          <w:rFonts w:ascii="Arial" w:hAnsi="Arial" w:cs="Arial"/>
          <w:sz w:val="24"/>
          <w:szCs w:val="24"/>
        </w:rPr>
        <w:t xml:space="preserve"> archivos de prueba para hacer peticiones simples. Tanto en versión Python como en </w:t>
      </w:r>
      <w:proofErr w:type="gramStart"/>
      <w:r w:rsidRPr="00446306">
        <w:rPr>
          <w:rFonts w:ascii="Arial" w:hAnsi="Arial" w:cs="Arial"/>
          <w:sz w:val="24"/>
          <w:szCs w:val="24"/>
        </w:rPr>
        <w:t>versión .http</w:t>
      </w:r>
      <w:proofErr w:type="gramEnd"/>
      <w:r w:rsidRPr="00446306">
        <w:rPr>
          <w:rFonts w:ascii="Arial" w:hAnsi="Arial" w:cs="Arial"/>
          <w:sz w:val="24"/>
          <w:szCs w:val="24"/>
        </w:rPr>
        <w:t xml:space="preserve"> (requiere un cliente http)</w:t>
      </w:r>
    </w:p>
    <w:p w14:paraId="4E3E6889" w14:textId="4ACC346F" w:rsidR="00706FB4" w:rsidRPr="00446306" w:rsidRDefault="00706FB4" w:rsidP="0044630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875CC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3651E7" w:rsidRPr="00F875CC">
        <w:rPr>
          <w:rFonts w:ascii="Arial" w:hAnsi="Arial" w:cs="Arial"/>
          <w:b/>
          <w:bCs/>
          <w:sz w:val="24"/>
          <w:szCs w:val="24"/>
        </w:rPr>
        <w:t>:</w:t>
      </w:r>
      <w:r w:rsidR="003651E7" w:rsidRPr="00446306">
        <w:rPr>
          <w:rFonts w:ascii="Arial" w:hAnsi="Arial" w:cs="Arial"/>
          <w:sz w:val="24"/>
          <w:szCs w:val="24"/>
        </w:rPr>
        <w:t xml:space="preserve"> directorio con los archivos fuente del proyecto</w:t>
      </w:r>
    </w:p>
    <w:p w14:paraId="1DDB9D94" w14:textId="0051AC46" w:rsidR="003651E7" w:rsidRPr="00446306" w:rsidRDefault="003651E7" w:rsidP="0044630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875CC">
        <w:rPr>
          <w:rFonts w:ascii="Arial" w:hAnsi="Arial" w:cs="Arial"/>
          <w:b/>
          <w:bCs/>
          <w:sz w:val="24"/>
          <w:szCs w:val="24"/>
        </w:rPr>
        <w:t>emulator</w:t>
      </w:r>
      <w:proofErr w:type="spellEnd"/>
      <w:r w:rsidRPr="00F875CC">
        <w:rPr>
          <w:rFonts w:ascii="Arial" w:hAnsi="Arial" w:cs="Arial"/>
          <w:b/>
          <w:bCs/>
          <w:sz w:val="24"/>
          <w:szCs w:val="24"/>
        </w:rPr>
        <w:t>:</w:t>
      </w:r>
      <w:r w:rsidRPr="00446306">
        <w:rPr>
          <w:rFonts w:ascii="Arial" w:hAnsi="Arial" w:cs="Arial"/>
          <w:sz w:val="24"/>
          <w:szCs w:val="24"/>
        </w:rPr>
        <w:t xml:space="preserve"> emulador de una boya que reporta datos de forma periódica. El comportamiento del script está sujeto a la parametrización definida en el fichero config.py</w:t>
      </w:r>
    </w:p>
    <w:p w14:paraId="446D8B3B" w14:textId="5B9957CC" w:rsidR="003651E7" w:rsidRPr="00446306" w:rsidRDefault="003651E7" w:rsidP="0044630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875CC">
        <w:rPr>
          <w:rFonts w:ascii="Arial" w:hAnsi="Arial" w:cs="Arial"/>
          <w:b/>
          <w:bCs/>
          <w:sz w:val="24"/>
          <w:szCs w:val="24"/>
        </w:rPr>
        <w:t>etl</w:t>
      </w:r>
      <w:proofErr w:type="spellEnd"/>
      <w:r w:rsidRPr="00F875CC">
        <w:rPr>
          <w:rFonts w:ascii="Arial" w:hAnsi="Arial" w:cs="Arial"/>
          <w:b/>
          <w:bCs/>
          <w:sz w:val="24"/>
          <w:szCs w:val="24"/>
        </w:rPr>
        <w:t>:</w:t>
      </w:r>
      <w:r w:rsidRPr="00446306">
        <w:rPr>
          <w:rFonts w:ascii="Arial" w:hAnsi="Arial" w:cs="Arial"/>
          <w:sz w:val="24"/>
          <w:szCs w:val="24"/>
        </w:rPr>
        <w:t xml:space="preserve"> scripts para realizar el proceso de ETL de los datos concurrentes y convertirlos en datos agregados por días. El proceso carga los datos tanto en una base de datos como ficheros .</w:t>
      </w:r>
      <w:proofErr w:type="spellStart"/>
      <w:r w:rsidRPr="00446306">
        <w:rPr>
          <w:rFonts w:ascii="Arial" w:hAnsi="Arial" w:cs="Arial"/>
          <w:sz w:val="24"/>
          <w:szCs w:val="24"/>
        </w:rPr>
        <w:t>csv</w:t>
      </w:r>
      <w:proofErr w:type="spellEnd"/>
      <w:r w:rsidRPr="00446306">
        <w:rPr>
          <w:rFonts w:ascii="Arial" w:hAnsi="Arial" w:cs="Arial"/>
          <w:sz w:val="24"/>
          <w:szCs w:val="24"/>
        </w:rPr>
        <w:t xml:space="preserve"> (carpeta data). Existen 2 ficheros:</w:t>
      </w:r>
    </w:p>
    <w:p w14:paraId="776D9372" w14:textId="19ED324C" w:rsidR="003651E7" w:rsidRPr="00446306" w:rsidRDefault="003651E7" w:rsidP="00446306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75CC">
        <w:rPr>
          <w:rFonts w:ascii="Arial" w:hAnsi="Arial" w:cs="Arial"/>
          <w:b/>
          <w:bCs/>
          <w:sz w:val="24"/>
          <w:szCs w:val="24"/>
        </w:rPr>
        <w:t>aggregation.py:</w:t>
      </w:r>
      <w:r w:rsidRPr="00446306">
        <w:rPr>
          <w:rFonts w:ascii="Arial" w:hAnsi="Arial" w:cs="Arial"/>
          <w:sz w:val="24"/>
          <w:szCs w:val="24"/>
        </w:rPr>
        <w:t xml:space="preserve"> script principal que hace la agregación por días</w:t>
      </w:r>
    </w:p>
    <w:p w14:paraId="0846D92F" w14:textId="5666F01D" w:rsidR="003651E7" w:rsidRPr="00446306" w:rsidRDefault="003651E7" w:rsidP="00446306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75CC">
        <w:rPr>
          <w:rFonts w:ascii="Arial" w:hAnsi="Arial" w:cs="Arial"/>
          <w:b/>
          <w:bCs/>
          <w:sz w:val="24"/>
          <w:szCs w:val="24"/>
        </w:rPr>
        <w:t>buoys.py:</w:t>
      </w:r>
      <w:r w:rsidRPr="00446306">
        <w:rPr>
          <w:rFonts w:ascii="Arial" w:hAnsi="Arial" w:cs="Arial"/>
          <w:sz w:val="24"/>
          <w:szCs w:val="24"/>
        </w:rPr>
        <w:t xml:space="preserve"> obtiene un listado de las diferentes boyas y los carga en una tabla aparte.</w:t>
      </w:r>
    </w:p>
    <w:p w14:paraId="66B42CEC" w14:textId="17C12B2E" w:rsidR="003651E7" w:rsidRPr="00446306" w:rsidRDefault="003651E7" w:rsidP="0044630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875CC">
        <w:rPr>
          <w:rFonts w:ascii="Arial" w:hAnsi="Arial" w:cs="Arial"/>
          <w:b/>
          <w:bCs/>
          <w:sz w:val="24"/>
          <w:szCs w:val="24"/>
        </w:rPr>
        <w:t>utils</w:t>
      </w:r>
      <w:proofErr w:type="spellEnd"/>
      <w:r w:rsidRPr="00F875CC">
        <w:rPr>
          <w:rFonts w:ascii="Arial" w:hAnsi="Arial" w:cs="Arial"/>
          <w:b/>
          <w:bCs/>
          <w:sz w:val="24"/>
          <w:szCs w:val="24"/>
        </w:rPr>
        <w:t>:</w:t>
      </w:r>
      <w:r w:rsidRPr="00446306">
        <w:rPr>
          <w:rFonts w:ascii="Arial" w:hAnsi="Arial" w:cs="Arial"/>
          <w:sz w:val="24"/>
          <w:szCs w:val="24"/>
        </w:rPr>
        <w:t xml:space="preserve"> contiene un script ‘Setup.py’ que facilita la puesta en marcha del proyecto (crea las entidades, la suscripción, </w:t>
      </w:r>
      <w:proofErr w:type="spellStart"/>
      <w:r w:rsidRPr="00446306">
        <w:rPr>
          <w:rFonts w:ascii="Arial" w:hAnsi="Arial" w:cs="Arial"/>
          <w:sz w:val="24"/>
          <w:szCs w:val="24"/>
        </w:rPr>
        <w:t>etc</w:t>
      </w:r>
      <w:proofErr w:type="spellEnd"/>
      <w:r w:rsidRPr="00446306">
        <w:rPr>
          <w:rFonts w:ascii="Arial" w:hAnsi="Arial" w:cs="Arial"/>
          <w:sz w:val="24"/>
          <w:szCs w:val="24"/>
        </w:rPr>
        <w:t>…)</w:t>
      </w:r>
    </w:p>
    <w:p w14:paraId="407DE492" w14:textId="58708332" w:rsidR="00706FB4" w:rsidRPr="00446306" w:rsidRDefault="00706FB4" w:rsidP="0044630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F875CC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F875CC">
        <w:rPr>
          <w:rFonts w:ascii="Arial" w:hAnsi="Arial" w:cs="Arial"/>
          <w:b/>
          <w:bCs/>
          <w:sz w:val="24"/>
          <w:szCs w:val="24"/>
        </w:rPr>
        <w:t>env</w:t>
      </w:r>
      <w:proofErr w:type="spellEnd"/>
      <w:proofErr w:type="gramEnd"/>
      <w:r w:rsidRPr="00F875CC">
        <w:rPr>
          <w:rFonts w:ascii="Arial" w:hAnsi="Arial" w:cs="Arial"/>
          <w:b/>
          <w:bCs/>
          <w:sz w:val="24"/>
          <w:szCs w:val="24"/>
        </w:rPr>
        <w:t>:</w:t>
      </w:r>
      <w:r w:rsidRPr="00446306">
        <w:rPr>
          <w:rFonts w:ascii="Arial" w:hAnsi="Arial" w:cs="Arial"/>
          <w:sz w:val="24"/>
          <w:szCs w:val="24"/>
        </w:rPr>
        <w:t xml:space="preserve"> archivo con las variables de entorno. Útil por si no se quieren definir directamente en el sistema.</w:t>
      </w:r>
    </w:p>
    <w:p w14:paraId="365AB658" w14:textId="4390BC3A" w:rsidR="00706FB4" w:rsidRPr="00446306" w:rsidRDefault="00706FB4" w:rsidP="0044630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75CC">
        <w:rPr>
          <w:rFonts w:ascii="Arial" w:hAnsi="Arial" w:cs="Arial"/>
          <w:b/>
          <w:bCs/>
          <w:sz w:val="24"/>
          <w:szCs w:val="24"/>
        </w:rPr>
        <w:t>README.md:</w:t>
      </w:r>
      <w:r w:rsidRPr="00446306">
        <w:rPr>
          <w:rFonts w:ascii="Arial" w:hAnsi="Arial" w:cs="Arial"/>
          <w:sz w:val="24"/>
          <w:szCs w:val="24"/>
        </w:rPr>
        <w:t xml:space="preserve"> documento de presentación del proyecto donde se pueden encontrar comandos útiles</w:t>
      </w:r>
    </w:p>
    <w:p w14:paraId="5213819D" w14:textId="40923FC4" w:rsidR="00706FB4" w:rsidRPr="00446306" w:rsidRDefault="00706FB4" w:rsidP="0044630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875CC">
        <w:rPr>
          <w:rFonts w:ascii="Arial" w:hAnsi="Arial" w:cs="Arial"/>
          <w:b/>
          <w:bCs/>
          <w:sz w:val="24"/>
          <w:szCs w:val="24"/>
        </w:rPr>
        <w:t>requirements.txt:</w:t>
      </w:r>
      <w:r w:rsidRPr="00446306">
        <w:rPr>
          <w:rFonts w:ascii="Arial" w:hAnsi="Arial" w:cs="Arial"/>
          <w:sz w:val="24"/>
          <w:szCs w:val="24"/>
        </w:rPr>
        <w:t xml:space="preserve"> librerías necesarias para ejecutar los scripts de </w:t>
      </w:r>
      <w:r w:rsidR="00446306" w:rsidRPr="00446306">
        <w:rPr>
          <w:rFonts w:ascii="Arial" w:hAnsi="Arial" w:cs="Arial"/>
          <w:sz w:val="24"/>
          <w:szCs w:val="24"/>
        </w:rPr>
        <w:t>Python</w:t>
      </w:r>
      <w:r w:rsidR="00446306">
        <w:rPr>
          <w:rFonts w:ascii="Arial" w:hAnsi="Arial" w:cs="Arial"/>
          <w:sz w:val="24"/>
          <w:szCs w:val="24"/>
        </w:rPr>
        <w:t>.</w:t>
      </w:r>
    </w:p>
    <w:p w14:paraId="170093B7" w14:textId="681CCD1F" w:rsidR="00706FB4" w:rsidRDefault="00706FB4" w:rsidP="00446306">
      <w:pPr>
        <w:jc w:val="both"/>
        <w:rPr>
          <w:rFonts w:ascii="Arial" w:hAnsi="Arial" w:cs="Arial"/>
          <w:sz w:val="24"/>
          <w:szCs w:val="24"/>
        </w:rPr>
      </w:pPr>
    </w:p>
    <w:p w14:paraId="200DA5F8" w14:textId="77777777" w:rsidR="00BA508F" w:rsidRDefault="00BA508F" w:rsidP="00446306">
      <w:pPr>
        <w:jc w:val="both"/>
        <w:rPr>
          <w:rFonts w:ascii="Arial" w:hAnsi="Arial" w:cs="Arial"/>
          <w:b/>
          <w:bCs/>
          <w:sz w:val="28"/>
          <w:szCs w:val="28"/>
          <w:u w:val="single" w:color="4472C4" w:themeColor="accent1"/>
        </w:rPr>
      </w:pPr>
    </w:p>
    <w:p w14:paraId="58540C7C" w14:textId="45CE8D40" w:rsidR="00446306" w:rsidRPr="00BA508F" w:rsidRDefault="00446306" w:rsidP="00446306">
      <w:pPr>
        <w:jc w:val="both"/>
        <w:rPr>
          <w:rFonts w:ascii="Arial" w:hAnsi="Arial" w:cs="Arial"/>
          <w:b/>
          <w:bCs/>
          <w:sz w:val="28"/>
          <w:szCs w:val="28"/>
          <w:u w:val="single" w:color="4472C4" w:themeColor="accent1"/>
        </w:rPr>
      </w:pPr>
      <w:r w:rsidRPr="00BA508F">
        <w:rPr>
          <w:rFonts w:ascii="Arial" w:hAnsi="Arial" w:cs="Arial"/>
          <w:b/>
          <w:bCs/>
          <w:sz w:val="28"/>
          <w:szCs w:val="28"/>
          <w:u w:val="single" w:color="4472C4" w:themeColor="accent1"/>
        </w:rPr>
        <w:lastRenderedPageBreak/>
        <w:t>Instalación y configuración</w:t>
      </w:r>
    </w:p>
    <w:p w14:paraId="6AE99B64" w14:textId="0166B183" w:rsidR="00446306" w:rsidRDefault="00446306" w:rsidP="004463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poner en marcha en proyecto hay que seguir los siguientes pasos:</w:t>
      </w:r>
    </w:p>
    <w:p w14:paraId="3A41A8CB" w14:textId="319371FB" w:rsidR="00446306" w:rsidRPr="00446306" w:rsidRDefault="00446306" w:rsidP="0044630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Desplegar la infraestructura de Docker, utilizando el comando </w:t>
      </w:r>
      <w:r w:rsidRPr="00446306">
        <w:rPr>
          <w:rFonts w:ascii="Arial" w:hAnsi="Arial" w:cs="Arial"/>
          <w:i/>
          <w:iCs/>
          <w:sz w:val="24"/>
          <w:szCs w:val="24"/>
          <w:highlight w:val="lightGray"/>
        </w:rPr>
        <w:t>`</w:t>
      </w:r>
      <w:proofErr w:type="spellStart"/>
      <w:r w:rsidRPr="00446306">
        <w:rPr>
          <w:rFonts w:ascii="Arial" w:hAnsi="Arial" w:cs="Arial"/>
          <w:i/>
          <w:iCs/>
          <w:sz w:val="24"/>
          <w:szCs w:val="24"/>
          <w:highlight w:val="lightGray"/>
        </w:rPr>
        <w:t>docker-compose</w:t>
      </w:r>
      <w:proofErr w:type="spellEnd"/>
      <w:r w:rsidRPr="00446306">
        <w:rPr>
          <w:rFonts w:ascii="Arial" w:hAnsi="Arial" w:cs="Arial"/>
          <w:i/>
          <w:iCs/>
          <w:sz w:val="24"/>
          <w:szCs w:val="24"/>
          <w:highlight w:val="lightGray"/>
        </w:rPr>
        <w:t xml:space="preserve"> -f </w:t>
      </w:r>
      <w:proofErr w:type="spellStart"/>
      <w:r w:rsidRPr="00446306">
        <w:rPr>
          <w:rFonts w:ascii="Arial" w:hAnsi="Arial" w:cs="Arial"/>
          <w:i/>
          <w:iCs/>
          <w:sz w:val="24"/>
          <w:szCs w:val="24"/>
          <w:highlight w:val="lightGray"/>
        </w:rPr>
        <w:t>docker-compose_SDD.yml</w:t>
      </w:r>
      <w:proofErr w:type="spellEnd"/>
      <w:r w:rsidRPr="00446306">
        <w:rPr>
          <w:rFonts w:ascii="Arial" w:hAnsi="Arial" w:cs="Arial"/>
          <w:i/>
          <w:iCs/>
          <w:sz w:val="24"/>
          <w:szCs w:val="24"/>
          <w:highlight w:val="lightGray"/>
        </w:rPr>
        <w:t xml:space="preserve"> up -d`</w:t>
      </w:r>
    </w:p>
    <w:p w14:paraId="2835DC6D" w14:textId="04E7E663" w:rsidR="00446306" w:rsidRDefault="00446306" w:rsidP="0044630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 de alta las variables de entorno definidas en el fichero README.md. (También se puede hacer uso del </w:t>
      </w:r>
      <w:proofErr w:type="gramStart"/>
      <w:r>
        <w:rPr>
          <w:rFonts w:ascii="Arial" w:hAnsi="Arial" w:cs="Arial"/>
          <w:sz w:val="24"/>
          <w:szCs w:val="24"/>
        </w:rPr>
        <w:t>fichero .</w:t>
      </w:r>
      <w:proofErr w:type="spellStart"/>
      <w:r>
        <w:rPr>
          <w:rFonts w:ascii="Arial" w:hAnsi="Arial" w:cs="Arial"/>
          <w:sz w:val="24"/>
          <w:szCs w:val="24"/>
        </w:rPr>
        <w:t>env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</w:t>
      </w:r>
    </w:p>
    <w:p w14:paraId="4832F9F0" w14:textId="4A07CC4F" w:rsidR="00446306" w:rsidRPr="00446306" w:rsidRDefault="00446306" w:rsidP="0044630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las librerías necesarias con el comando </w:t>
      </w:r>
      <w:r w:rsidRPr="00446306">
        <w:rPr>
          <w:rFonts w:ascii="Arial" w:hAnsi="Arial" w:cs="Arial"/>
          <w:i/>
          <w:iCs/>
          <w:sz w:val="24"/>
          <w:szCs w:val="24"/>
          <w:highlight w:val="lightGray"/>
        </w:rPr>
        <w:t>`</w:t>
      </w:r>
      <w:proofErr w:type="spellStart"/>
      <w:r w:rsidRPr="00446306">
        <w:rPr>
          <w:rFonts w:ascii="Arial" w:hAnsi="Arial" w:cs="Arial"/>
          <w:i/>
          <w:iCs/>
          <w:sz w:val="24"/>
          <w:szCs w:val="24"/>
          <w:highlight w:val="lightGray"/>
        </w:rPr>
        <w:t>docker-compose</w:t>
      </w:r>
      <w:proofErr w:type="spellEnd"/>
      <w:r w:rsidRPr="00446306">
        <w:rPr>
          <w:rFonts w:ascii="Arial" w:hAnsi="Arial" w:cs="Arial"/>
          <w:i/>
          <w:iCs/>
          <w:sz w:val="24"/>
          <w:szCs w:val="24"/>
          <w:highlight w:val="lightGray"/>
        </w:rPr>
        <w:t xml:space="preserve"> -f </w:t>
      </w:r>
      <w:proofErr w:type="spellStart"/>
      <w:r w:rsidRPr="00446306">
        <w:rPr>
          <w:rFonts w:ascii="Arial" w:hAnsi="Arial" w:cs="Arial"/>
          <w:i/>
          <w:iCs/>
          <w:sz w:val="24"/>
          <w:szCs w:val="24"/>
          <w:highlight w:val="lightGray"/>
        </w:rPr>
        <w:t>docker-compose_SDD.yml</w:t>
      </w:r>
      <w:proofErr w:type="spellEnd"/>
      <w:r w:rsidRPr="00446306">
        <w:rPr>
          <w:rFonts w:ascii="Arial" w:hAnsi="Arial" w:cs="Arial"/>
          <w:i/>
          <w:iCs/>
          <w:sz w:val="24"/>
          <w:szCs w:val="24"/>
          <w:highlight w:val="lightGray"/>
        </w:rPr>
        <w:t xml:space="preserve"> up -d`</w:t>
      </w:r>
    </w:p>
    <w:p w14:paraId="348AC080" w14:textId="22CF9806" w:rsidR="00446306" w:rsidRDefault="00446306" w:rsidP="0044630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Ejecutar el fichero Setup.py, el cual creará las entidades, suscripción y las tablas del Data </w:t>
      </w:r>
      <w:proofErr w:type="spellStart"/>
      <w:r>
        <w:rPr>
          <w:rFonts w:ascii="Arial" w:hAnsi="Arial" w:cs="Arial"/>
          <w:sz w:val="24"/>
          <w:szCs w:val="24"/>
        </w:rPr>
        <w:t>Warehouse</w:t>
      </w:r>
      <w:proofErr w:type="spellEnd"/>
      <w:r>
        <w:rPr>
          <w:rFonts w:ascii="Arial" w:hAnsi="Arial" w:cs="Arial"/>
          <w:sz w:val="24"/>
          <w:szCs w:val="24"/>
        </w:rPr>
        <w:t xml:space="preserve"> de los valores agregados.</w:t>
      </w:r>
    </w:p>
    <w:p w14:paraId="7544DD37" w14:textId="77777777" w:rsidR="00446306" w:rsidRDefault="00446306" w:rsidP="00446306">
      <w:pPr>
        <w:jc w:val="both"/>
        <w:rPr>
          <w:rFonts w:ascii="Arial" w:hAnsi="Arial" w:cs="Arial"/>
          <w:sz w:val="24"/>
          <w:szCs w:val="24"/>
        </w:rPr>
      </w:pPr>
    </w:p>
    <w:p w14:paraId="3F47EC04" w14:textId="4EC970E6" w:rsidR="00446306" w:rsidRPr="00BA508F" w:rsidRDefault="00446306" w:rsidP="00446306">
      <w:pPr>
        <w:jc w:val="both"/>
        <w:rPr>
          <w:rFonts w:ascii="Arial" w:hAnsi="Arial" w:cs="Arial"/>
          <w:b/>
          <w:bCs/>
          <w:sz w:val="28"/>
          <w:szCs w:val="28"/>
          <w:u w:val="single" w:color="4472C4" w:themeColor="accent1"/>
        </w:rPr>
      </w:pPr>
      <w:r w:rsidRPr="00BA508F">
        <w:rPr>
          <w:rFonts w:ascii="Arial" w:hAnsi="Arial" w:cs="Arial"/>
          <w:b/>
          <w:bCs/>
          <w:sz w:val="28"/>
          <w:szCs w:val="28"/>
          <w:u w:val="single" w:color="4472C4" w:themeColor="accent1"/>
        </w:rPr>
        <w:t>Emulador</w:t>
      </w:r>
    </w:p>
    <w:p w14:paraId="25145266" w14:textId="2C4B2324" w:rsidR="00446306" w:rsidRDefault="00446306" w:rsidP="00446306">
      <w:pPr>
        <w:jc w:val="both"/>
        <w:rPr>
          <w:rFonts w:ascii="Arial" w:hAnsi="Arial" w:cs="Arial"/>
          <w:sz w:val="24"/>
          <w:szCs w:val="24"/>
        </w:rPr>
      </w:pPr>
      <w:r w:rsidRPr="00F83B79">
        <w:rPr>
          <w:rFonts w:ascii="Arial" w:hAnsi="Arial" w:cs="Arial"/>
          <w:b/>
          <w:bCs/>
          <w:sz w:val="24"/>
          <w:szCs w:val="24"/>
        </w:rPr>
        <w:t xml:space="preserve">Para crear datos de manera </w:t>
      </w:r>
      <w:r w:rsidR="00BA508F" w:rsidRPr="00F83B79">
        <w:rPr>
          <w:rFonts w:ascii="Arial" w:hAnsi="Arial" w:cs="Arial"/>
          <w:b/>
          <w:bCs/>
          <w:sz w:val="24"/>
          <w:szCs w:val="24"/>
        </w:rPr>
        <w:t>ficticia</w:t>
      </w:r>
      <w:r w:rsidRPr="00F83B79">
        <w:rPr>
          <w:rFonts w:ascii="Arial" w:hAnsi="Arial" w:cs="Arial"/>
          <w:b/>
          <w:bCs/>
          <w:sz w:val="24"/>
          <w:szCs w:val="24"/>
        </w:rPr>
        <w:t>, se puede hacer uso del script BuoyEmulator.py.</w:t>
      </w:r>
      <w:r>
        <w:rPr>
          <w:rFonts w:ascii="Arial" w:hAnsi="Arial" w:cs="Arial"/>
          <w:sz w:val="24"/>
          <w:szCs w:val="24"/>
        </w:rPr>
        <w:t xml:space="preserve"> Este script creará valores </w:t>
      </w:r>
      <w:proofErr w:type="spellStart"/>
      <w:r>
        <w:rPr>
          <w:rFonts w:ascii="Arial" w:hAnsi="Arial" w:cs="Arial"/>
          <w:sz w:val="24"/>
          <w:szCs w:val="24"/>
        </w:rPr>
        <w:t>pseudo-aleatorios</w:t>
      </w:r>
      <w:proofErr w:type="spellEnd"/>
      <w:r>
        <w:rPr>
          <w:rFonts w:ascii="Arial" w:hAnsi="Arial" w:cs="Arial"/>
          <w:sz w:val="24"/>
          <w:szCs w:val="24"/>
        </w:rPr>
        <w:t xml:space="preserve"> de cada medida para cada boya</w:t>
      </w:r>
      <w:r w:rsidR="00BA508F">
        <w:rPr>
          <w:rFonts w:ascii="Arial" w:hAnsi="Arial" w:cs="Arial"/>
          <w:sz w:val="24"/>
          <w:szCs w:val="24"/>
        </w:rPr>
        <w:t xml:space="preserve"> con un intervalo de tiempo determinado</w:t>
      </w:r>
      <w:r>
        <w:rPr>
          <w:rFonts w:ascii="Arial" w:hAnsi="Arial" w:cs="Arial"/>
          <w:sz w:val="24"/>
          <w:szCs w:val="24"/>
        </w:rPr>
        <w:t xml:space="preserve">. </w:t>
      </w:r>
      <w:r w:rsidR="00BA508F">
        <w:rPr>
          <w:rFonts w:ascii="Arial" w:hAnsi="Arial" w:cs="Arial"/>
          <w:sz w:val="24"/>
          <w:szCs w:val="24"/>
        </w:rPr>
        <w:t xml:space="preserve">El rango de los valores aleatorios, la frecuencia de los mensajes y el período que estos abarcan se pueden </w:t>
      </w:r>
      <w:r w:rsidR="00BA508F" w:rsidRPr="00F83B79">
        <w:rPr>
          <w:rFonts w:ascii="Arial" w:hAnsi="Arial" w:cs="Arial"/>
          <w:b/>
          <w:bCs/>
          <w:sz w:val="24"/>
          <w:szCs w:val="24"/>
        </w:rPr>
        <w:t>configurar en el fichero config.py</w:t>
      </w:r>
    </w:p>
    <w:p w14:paraId="7F5EF221" w14:textId="77777777" w:rsidR="00BA508F" w:rsidRDefault="00BA508F" w:rsidP="00446306">
      <w:pPr>
        <w:jc w:val="both"/>
        <w:rPr>
          <w:rFonts w:ascii="Arial" w:hAnsi="Arial" w:cs="Arial"/>
          <w:sz w:val="24"/>
          <w:szCs w:val="24"/>
        </w:rPr>
      </w:pPr>
    </w:p>
    <w:p w14:paraId="44648268" w14:textId="503A0668" w:rsidR="00BA508F" w:rsidRPr="00BA508F" w:rsidRDefault="00BA508F" w:rsidP="00446306">
      <w:pPr>
        <w:jc w:val="both"/>
        <w:rPr>
          <w:rFonts w:ascii="Arial" w:hAnsi="Arial" w:cs="Arial"/>
          <w:b/>
          <w:bCs/>
          <w:sz w:val="28"/>
          <w:szCs w:val="28"/>
          <w:u w:val="single" w:color="4472C4" w:themeColor="accent1"/>
        </w:rPr>
      </w:pPr>
      <w:r w:rsidRPr="00BA508F">
        <w:rPr>
          <w:rFonts w:ascii="Arial" w:hAnsi="Arial" w:cs="Arial"/>
          <w:b/>
          <w:bCs/>
          <w:sz w:val="28"/>
          <w:szCs w:val="28"/>
          <w:u w:val="single" w:color="4472C4" w:themeColor="accent1"/>
        </w:rPr>
        <w:t>ETL</w:t>
      </w:r>
    </w:p>
    <w:p w14:paraId="7B4E8A2A" w14:textId="20394B69" w:rsidR="00BA508F" w:rsidRDefault="00BA508F" w:rsidP="00446306">
      <w:pPr>
        <w:jc w:val="both"/>
        <w:rPr>
          <w:rFonts w:ascii="Arial" w:hAnsi="Arial" w:cs="Arial"/>
          <w:sz w:val="24"/>
          <w:szCs w:val="24"/>
        </w:rPr>
      </w:pPr>
      <w:r w:rsidRPr="00F83B79">
        <w:rPr>
          <w:rFonts w:ascii="Arial" w:hAnsi="Arial" w:cs="Arial"/>
          <w:b/>
          <w:bCs/>
          <w:sz w:val="24"/>
          <w:szCs w:val="24"/>
        </w:rPr>
        <w:t xml:space="preserve">Para agregar los datos diariamente y cargarlos en el Data </w:t>
      </w:r>
      <w:proofErr w:type="spellStart"/>
      <w:r w:rsidRPr="00F83B79">
        <w:rPr>
          <w:rFonts w:ascii="Arial" w:hAnsi="Arial" w:cs="Arial"/>
          <w:b/>
          <w:bCs/>
          <w:sz w:val="24"/>
          <w:szCs w:val="24"/>
        </w:rPr>
        <w:t>Warehouse</w:t>
      </w:r>
      <w:proofErr w:type="spellEnd"/>
      <w:r w:rsidRPr="00F83B79">
        <w:rPr>
          <w:rFonts w:ascii="Arial" w:hAnsi="Arial" w:cs="Arial"/>
          <w:b/>
          <w:bCs/>
          <w:sz w:val="24"/>
          <w:szCs w:val="24"/>
        </w:rPr>
        <w:t xml:space="preserve"> se debe ejecutar el script aggregation.py.</w:t>
      </w:r>
      <w:r>
        <w:rPr>
          <w:rFonts w:ascii="Arial" w:hAnsi="Arial" w:cs="Arial"/>
          <w:sz w:val="24"/>
          <w:szCs w:val="24"/>
        </w:rPr>
        <w:t xml:space="preserve"> Este script hace todo el proceso de transformación y carga los datos en el Data </w:t>
      </w:r>
      <w:proofErr w:type="spellStart"/>
      <w:r>
        <w:rPr>
          <w:rFonts w:ascii="Arial" w:hAnsi="Arial" w:cs="Arial"/>
          <w:sz w:val="24"/>
          <w:szCs w:val="24"/>
        </w:rPr>
        <w:t>Warehouse</w:t>
      </w:r>
      <w:proofErr w:type="spellEnd"/>
      <w:r>
        <w:rPr>
          <w:rFonts w:ascii="Arial" w:hAnsi="Arial" w:cs="Arial"/>
          <w:sz w:val="24"/>
          <w:szCs w:val="24"/>
        </w:rPr>
        <w:t xml:space="preserve"> especificado en las variables de entorno.</w:t>
      </w:r>
    </w:p>
    <w:p w14:paraId="7513440F" w14:textId="40D4E6A8" w:rsidR="00BA508F" w:rsidRPr="00446306" w:rsidRDefault="00BA508F" w:rsidP="004463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también en necesario crear (o refrescar) las diferentes entidades existentes se puede ejecutar el script buoys.py. Este script creará una tabla con las diferentes boyas que están reportando datos.</w:t>
      </w:r>
    </w:p>
    <w:sectPr w:rsidR="00BA508F" w:rsidRPr="00446306" w:rsidSect="00F875CC">
      <w:footerReference w:type="default" r:id="rId7"/>
      <w:pgSz w:w="11906" w:h="16838"/>
      <w:pgMar w:top="1440" w:right="1080" w:bottom="1440" w:left="1080" w:header="708" w:footer="708" w:gutter="0"/>
      <w:pgBorders w:offsetFrom="page">
        <w:top w:val="thinThickThinLargeGap" w:sz="24" w:space="24" w:color="4472C4" w:themeColor="accent1"/>
        <w:left w:val="thinThickThinLargeGap" w:sz="24" w:space="24" w:color="4472C4" w:themeColor="accent1"/>
        <w:bottom w:val="thinThickThinLargeGap" w:sz="24" w:space="24" w:color="4472C4" w:themeColor="accent1"/>
        <w:right w:val="thinThickThinLargeGap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76399" w14:textId="77777777" w:rsidR="00A12D25" w:rsidRDefault="00A12D25" w:rsidP="00287DF6">
      <w:pPr>
        <w:spacing w:after="0" w:line="240" w:lineRule="auto"/>
      </w:pPr>
      <w:r>
        <w:separator/>
      </w:r>
    </w:p>
  </w:endnote>
  <w:endnote w:type="continuationSeparator" w:id="0">
    <w:p w14:paraId="1ECD0610" w14:textId="77777777" w:rsidR="00A12D25" w:rsidRDefault="00A12D25" w:rsidP="00287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80"/>
      <w:gridCol w:w="390"/>
      <w:gridCol w:w="4676"/>
    </w:tblGrid>
    <w:tr w:rsidR="00287DF6" w:rsidRPr="00287DF6" w14:paraId="787E60BD" w14:textId="77777777">
      <w:tc>
        <w:tcPr>
          <w:tcW w:w="2401" w:type="pct"/>
        </w:tcPr>
        <w:p w14:paraId="3C37E2CD" w14:textId="16D1E93B" w:rsidR="00287DF6" w:rsidRPr="00287DF6" w:rsidRDefault="00287DF6">
          <w:pPr>
            <w:pStyle w:val="Footer"/>
            <w:rPr>
              <w:rFonts w:ascii="Arial" w:hAnsi="Arial" w:cs="Arial"/>
              <w:caps/>
              <w:color w:val="4472C4" w:themeColor="accent1"/>
            </w:rPr>
          </w:pPr>
          <w:sdt>
            <w:sdtPr>
              <w:rPr>
                <w:rFonts w:ascii="Arial" w:hAnsi="Arial" w:cs="Arial"/>
                <w:caps/>
                <w:color w:val="4472C4" w:themeColor="accent1"/>
              </w:rPr>
              <w:alias w:val="Title"/>
              <w:tag w:val=""/>
              <w:id w:val="886384654"/>
              <w:placeholder>
                <w:docPart w:val="B5D61057CD6A433DB6E4C8803EF1101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287DF6">
                <w:rPr>
                  <w:rFonts w:ascii="Arial" w:hAnsi="Arial" w:cs="Arial"/>
                  <w:caps/>
                  <w:color w:val="4472C4" w:themeColor="accent1"/>
                </w:rPr>
                <w:t>Proyecto la palma</w:t>
              </w:r>
            </w:sdtContent>
          </w:sdt>
        </w:p>
      </w:tc>
      <w:tc>
        <w:tcPr>
          <w:tcW w:w="200" w:type="pct"/>
        </w:tcPr>
        <w:p w14:paraId="4704A09F" w14:textId="77777777" w:rsidR="00287DF6" w:rsidRPr="00287DF6" w:rsidRDefault="00287DF6">
          <w:pPr>
            <w:pStyle w:val="Footer"/>
            <w:rPr>
              <w:rFonts w:ascii="Arial" w:hAnsi="Arial" w:cs="Arial"/>
              <w:caps/>
              <w:color w:val="4472C4" w:themeColor="accent1"/>
            </w:rPr>
          </w:pPr>
        </w:p>
      </w:tc>
      <w:tc>
        <w:tcPr>
          <w:tcW w:w="2402" w:type="pct"/>
        </w:tcPr>
        <w:sdt>
          <w:sdtPr>
            <w:rPr>
              <w:rFonts w:ascii="Arial" w:hAnsi="Arial" w:cs="Arial"/>
              <w:caps/>
              <w:color w:val="4472C4" w:themeColor="accent1"/>
            </w:rPr>
            <w:alias w:val="Author"/>
            <w:tag w:val=""/>
            <w:id w:val="1205441952"/>
            <w:placeholder>
              <w:docPart w:val="52BE45C1CCF0467F909DA16A073D77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792DEE9" w14:textId="5C4F6BB7" w:rsidR="00287DF6" w:rsidRPr="00287DF6" w:rsidRDefault="00287DF6">
              <w:pPr>
                <w:pStyle w:val="Footer"/>
                <w:jc w:val="right"/>
                <w:rPr>
                  <w:rFonts w:ascii="Arial" w:hAnsi="Arial" w:cs="Arial"/>
                  <w:caps/>
                  <w:color w:val="4472C4" w:themeColor="accent1"/>
                </w:rPr>
              </w:pPr>
              <w:r w:rsidRPr="00287DF6">
                <w:rPr>
                  <w:rFonts w:ascii="Arial" w:hAnsi="Arial" w:cs="Arial"/>
                  <w:caps/>
                  <w:color w:val="4472C4" w:themeColor="accent1"/>
                </w:rPr>
                <w:t>Julián Benito Sánchez López</w:t>
              </w:r>
            </w:p>
          </w:sdtContent>
        </w:sdt>
      </w:tc>
    </w:tr>
  </w:tbl>
  <w:p w14:paraId="4D78C8F8" w14:textId="77777777" w:rsidR="00287DF6" w:rsidRPr="00287DF6" w:rsidRDefault="00287DF6">
    <w:pPr>
      <w:pStyle w:val="Footer"/>
      <w:rPr>
        <w:rFonts w:ascii="Arial" w:hAnsi="Arial" w:cs="Arial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1B978" w14:textId="77777777" w:rsidR="00A12D25" w:rsidRDefault="00A12D25" w:rsidP="00287DF6">
      <w:pPr>
        <w:spacing w:after="0" w:line="240" w:lineRule="auto"/>
      </w:pPr>
      <w:r>
        <w:separator/>
      </w:r>
    </w:p>
  </w:footnote>
  <w:footnote w:type="continuationSeparator" w:id="0">
    <w:p w14:paraId="4EE215E2" w14:textId="77777777" w:rsidR="00A12D25" w:rsidRDefault="00A12D25" w:rsidP="00287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50B8C"/>
    <w:multiLevelType w:val="hybridMultilevel"/>
    <w:tmpl w:val="1FC8C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D82DD8"/>
    <w:multiLevelType w:val="hybridMultilevel"/>
    <w:tmpl w:val="4B4C0B40"/>
    <w:lvl w:ilvl="0" w:tplc="EA2AC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151073">
    <w:abstractNumId w:val="1"/>
  </w:num>
  <w:num w:numId="2" w16cid:durableId="825902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65"/>
    <w:rsid w:val="00287DF6"/>
    <w:rsid w:val="002A3965"/>
    <w:rsid w:val="003651E7"/>
    <w:rsid w:val="00446306"/>
    <w:rsid w:val="004B77EC"/>
    <w:rsid w:val="006A6C31"/>
    <w:rsid w:val="00706FB4"/>
    <w:rsid w:val="00893563"/>
    <w:rsid w:val="00A12D25"/>
    <w:rsid w:val="00BA508F"/>
    <w:rsid w:val="00F83B79"/>
    <w:rsid w:val="00F8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D436"/>
  <w15:chartTrackingRefBased/>
  <w15:docId w15:val="{C6A1EF3F-21A7-4DCE-9E96-3D0E223F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9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9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96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9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965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965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965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96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965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96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965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2A3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96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96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2A3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965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2A3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9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9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965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2A396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FB4"/>
    <w:rPr>
      <w:rFonts w:ascii="Courier New" w:eastAsia="Times New Roman" w:hAnsi="Courier New" w:cs="Courier New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7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DF6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287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DF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5D61057CD6A433DB6E4C8803EF11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10097-5437-4181-B636-5229FC0C0072}"/>
      </w:docPartPr>
      <w:docPartBody>
        <w:p w:rsidR="00000000" w:rsidRDefault="00340953" w:rsidP="00340953">
          <w:pPr>
            <w:pStyle w:val="B5D61057CD6A433DB6E4C8803EF1101D"/>
          </w:pPr>
          <w:r>
            <w:rPr>
              <w:caps/>
              <w:color w:val="156082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52BE45C1CCF0467F909DA16A073D7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BD6A0-D70E-4EE0-A780-E2A55AD618DC}"/>
      </w:docPartPr>
      <w:docPartBody>
        <w:p w:rsidR="00000000" w:rsidRDefault="00340953" w:rsidP="00340953">
          <w:pPr>
            <w:pStyle w:val="52BE45C1CCF0467F909DA16A073D77F0"/>
          </w:pPr>
          <w:r>
            <w:rPr>
              <w:caps/>
              <w:color w:val="156082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53"/>
    <w:rsid w:val="00181BA3"/>
    <w:rsid w:val="00340953"/>
    <w:rsid w:val="0089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D61057CD6A433DB6E4C8803EF1101D">
    <w:name w:val="B5D61057CD6A433DB6E4C8803EF1101D"/>
    <w:rsid w:val="00340953"/>
  </w:style>
  <w:style w:type="paragraph" w:customStyle="1" w:styleId="52BE45C1CCF0467F909DA16A073D77F0">
    <w:name w:val="52BE45C1CCF0467F909DA16A073D77F0"/>
    <w:rsid w:val="003409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la palma</dc:title>
  <dc:subject/>
  <dc:creator>Julián Benito Sánchez López</dc:creator>
  <cp:keywords/>
  <dc:description/>
  <cp:lastModifiedBy>Julián Benito Sánchez López</cp:lastModifiedBy>
  <cp:revision>5</cp:revision>
  <dcterms:created xsi:type="dcterms:W3CDTF">2024-05-21T18:43:00Z</dcterms:created>
  <dcterms:modified xsi:type="dcterms:W3CDTF">2024-05-21T20:38:00Z</dcterms:modified>
</cp:coreProperties>
</file>