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99A" w:rsidRDefault="00BE799A" w:rsidP="00BE799A">
      <w:pPr>
        <w:shd w:val="clear" w:color="auto" w:fill="F4B083" w:themeFill="accent2" w:themeFillTint="99"/>
        <w:rPr>
          <w:sz w:val="44"/>
          <w:szCs w:val="44"/>
        </w:rPr>
      </w:pPr>
      <w:r w:rsidRPr="00BE799A">
        <w:rPr>
          <w:sz w:val="44"/>
          <w:szCs w:val="44"/>
        </w:rPr>
        <w:t>TEMA 2: Placa base</w:t>
      </w:r>
    </w:p>
    <w:p w:rsidR="00BE799A" w:rsidRPr="00BE799A" w:rsidRDefault="00BE799A" w:rsidP="00BE799A"/>
    <w:p w:rsidR="00BE799A" w:rsidRPr="00BE799A" w:rsidRDefault="00BE799A" w:rsidP="00BE799A">
      <w:pPr>
        <w:pStyle w:val="Prrafodelista"/>
        <w:numPr>
          <w:ilvl w:val="0"/>
          <w:numId w:val="1"/>
        </w:num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BE799A">
        <w:rPr>
          <w:sz w:val="28"/>
          <w:szCs w:val="28"/>
          <w:u w:val="single" w:color="FF0000"/>
        </w:rPr>
        <w:t>Factor de forma</w:t>
      </w:r>
    </w:p>
    <w:p w:rsidR="00BE799A" w:rsidRDefault="00BE79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266700</wp:posOffset>
                </wp:positionV>
                <wp:extent cx="257175" cy="400050"/>
                <wp:effectExtent l="0" t="0" r="47625" b="1905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00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6D9C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98.7pt;margin-top:21pt;width:20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AiXgIAAB4FAAAOAAAAZHJzL2Uyb0RvYy54bWysVG1r2zAQ/j7YfxD6vtoJybqFOiVL6RiU&#10;trQd/XyVpdigt52UONmv30m207IWxsa+yDrf+3PP6ex8bzTbSQytsxWfnJScSStc3dpNxb8/XH74&#10;xFmIYGvQzsqKH2Tg58v37846v5BT1zhdS2QUxIZF5yvexOgXRRFEIw2EE+elJaVyaCCSiJuiRugo&#10;utHFtCw/Fp3D2qMTMgT6e9Er+TLHV0qKeKNUkJHpilNtMZ+Yz6d0FsszWGwQfNOKoQz4hyoMtJaS&#10;HkNdQAS2xfZVKNMKdMGpeCKcKZxSrZC5B+pmUv7WzX0DXuZeCJzgjzCF/xdWXO9ukbU1zY4zC4ZG&#10;tJaIgExr2Ek2SQh1PizI8N7f4iAFuqZ29wpN+lIjbJ9RPRxRlfvIBP2czk8np3POBKlmZVnOM+rF&#10;s7PHEL9KZ1i6VBzbTRO/IIjUOixgdxUipSWH0ZCEVFJfRL7Fg5bJWNs7qagdSjvJ3plIcq2R7YAo&#10;AEJIG3NTFC9bJzfVan10LP/sONgnV5lJ9jfOR4+c2dl4dDatdfhW9rgfS1a9/YhA33eC4MnVB5ok&#10;up7iwYvLluC8ghBvAYnTxH7a03hDh9Kuq7gbbpw1Dn++9T/ZE9VIy1lHO1Lx8GMLKDnT3yyR8PNk&#10;NktLlYXZ/HRKAr7UPL3U2K1ZO5oBEY2qy9dkH/V4VejMI63zKmUlFVhBuSsuIo7COva7Sw+CkKtV&#10;NqNF8hCv7L0X49QTUR72j4B+4FQkMl67cZ9ekaq3TfOwbrWNTrWZcc+4DnjTEmYiDg9G2vKXcrZ6&#10;ftaWvwAAAP//AwBQSwMEFAAGAAgAAAAhALbkYVbfAAAACgEAAA8AAABkcnMvZG93bnJldi54bWxM&#10;jz9PwzAUxHckvoP1kNiojSmEhjgVQsBAB0QDA5sTP5II/wmx06bfvo8JxtOd7n5XrGdn2Q7H2Aev&#10;4HIhgKFvgul9q+C9erq4BRaT9kbb4FHBASOsy9OTQucm7P0b7rapZVTiY64VdCkNOeex6dDpuAgD&#10;evK+wuh0Ijm23Ix6T+XOcinEDXe697TQ6QEfOmy+t5NT8GlltXmt282kq8ef7MU+48dBKnV+Nt/f&#10;AUs4p78w/OITOpTEVIfJm8gs6VW2pKiCpaRPFJBX2QpYTY64FsDLgv+/UB4BAAD//wMAUEsBAi0A&#10;FAAGAAgAAAAhALaDOJL+AAAA4QEAABMAAAAAAAAAAAAAAAAAAAAAAFtDb250ZW50X1R5cGVzXS54&#10;bWxQSwECLQAUAAYACAAAACEAOP0h/9YAAACUAQAACwAAAAAAAAAAAAAAAAAvAQAAX3JlbHMvLnJl&#10;bHNQSwECLQAUAAYACAAAACEAGzGAIl4CAAAeBQAADgAAAAAAAAAAAAAAAAAuAgAAZHJzL2Uyb0Rv&#10;Yy54bWxQSwECLQAUAAYACAAAACEAtuRhVt8AAAAKAQAADwAAAAAAAAAAAAAAAAC4BAAAZHJzL2Rv&#10;d25yZXYueG1sUEsFBgAAAAAEAAQA8wAAAMQFAAAAAA==&#10;" adj="1157" strokecolor="#4472c4 [3204]" strokeweight=".5pt">
                <v:stroke joinstyle="miter"/>
              </v:shape>
            </w:pict>
          </mc:Fallback>
        </mc:AlternateContent>
      </w:r>
      <w:r>
        <w:t>Es cómo está diseñada la placa base; puede ser de los siguientes tipos:</w:t>
      </w:r>
    </w:p>
    <w:p w:rsidR="00BE799A" w:rsidRDefault="00BE799A" w:rsidP="00BE799A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28575</wp:posOffset>
                </wp:positionV>
                <wp:extent cx="495300" cy="3524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799A" w:rsidRPr="00BE799A" w:rsidRDefault="00BE799A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799A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22.7pt;margin-top:2.25pt;width:39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1PqRQIAAH8EAAAOAAAAZHJzL2Uyb0RvYy54bWysVN9v2jAQfp+0/8Hy+0iA0LURoWJUTJNQ&#10;W4lOfTaOQyLZPs82JOyv39kJlHV7mvbi3PnO3913PzK/75QkR2FdA7qg41FKidAcykbvC/r9Zf3p&#10;lhLnmS6ZBC0KehKO3i8+fpi3JhcTqEGWwhIE0S5vTUFr702eJI7XQjE3AiM0GiuwinlU7T4pLWsR&#10;XclkkqY3SQu2NBa4cA5vH3ojXUT8qhLcP1WVE57IgmJuPp42nrtwJos5y/eWmbrhQxrsH7JQrNEY&#10;9AL1wDwjB9v8AaUabsFB5UccVAJV1XAROSCbcfqOzbZmRkQuWBxnLmVy/w+WPx6fLWnKgmaUaKaw&#10;RasDKy2QUhAvOg8kC0VqjcvRd2vQ23dfoMNmn+8dXgbuXWVV+CIrgnYs9+lSYkQiHC+zu9k0RQtH&#10;03Q2ySazgJK8PTbW+a8CFAlCQS12MBaWHTfO965nlxDLgWzKdSNlVMLUiJW05Miw39LHFBH8Ny+p&#10;SVvQm+ksjcAawvMeWWrMJVDtKQXJd7tu4L+D8oT0LfRT5AxfN5jkhjn/zCyODfLCVfBPeFQSMAgM&#10;EiU12J9/uw/+2E20UtLiGBbU/TgwKyiR3zT2+W6cZWFuo5LNPk9QsdeW3bVFH9QKkPkYl87wKAZ/&#10;L89iZUG94sYsQ1Q0Mc0xdkH9WVz5fjlw47hYLqMTTqphfqO3hgfoUOnQgpfulVkz9CmMyiOcB5bl&#10;79rV+4aXGpYHD1UTexkK3Fd1qDtOeZyGYSPDGl3r0evtv7H4BQAA//8DAFBLAwQUAAYACAAAACEA&#10;ls69Od8AAAAIAQAADwAAAGRycy9kb3ducmV2LnhtbEyPS0/DMBCE70j8B2uRuCDqkEeLQjYVQjwk&#10;bjQUxM2NlyQitqPYTcK/ZznBcTSjmW+K7WJ6MdHoO2cRrlYRCLK1051tEF6rh8trED4oq1XvLCF8&#10;k4dteXpSqFy72b7QtAuN4BLrc4XQhjDkUvq6JaP8yg1k2ft0o1GB5dhIPaqZy00v4yhaS6M6ywut&#10;GuiupfprdzQIHxfN+7NfHvdzkiXD/dNUbd50hXh+ttzegAi0hL8w/OIzOpTMdHBHq73oEeI0SzmK&#10;kGYg2E/ihPUBYR1FIMtC/j9Q/gAAAP//AwBQSwECLQAUAAYACAAAACEAtoM4kv4AAADhAQAAEwAA&#10;AAAAAAAAAAAAAAAAAAAAW0NvbnRlbnRfVHlwZXNdLnhtbFBLAQItABQABgAIAAAAIQA4/SH/1gAA&#10;AJQBAAALAAAAAAAAAAAAAAAAAC8BAABfcmVscy8ucmVsc1BLAQItABQABgAIAAAAIQAo71PqRQIA&#10;AH8EAAAOAAAAAAAAAAAAAAAAAC4CAABkcnMvZTJvRG9jLnhtbFBLAQItABQABgAIAAAAIQCWzr05&#10;3wAAAAgBAAAPAAAAAAAAAAAAAAAAAJ8EAABkcnMvZG93bnJldi54bWxQSwUGAAAAAAQABADzAAAA&#10;qwUAAAAA&#10;" fillcolor="white [3201]" stroked="f" strokeweight=".5pt">
                <v:textbox>
                  <w:txbxContent>
                    <w:p w:rsidR="00BE799A" w:rsidRPr="00BE799A" w:rsidRDefault="00BE799A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799A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>
        <w:t>FF AT (IBM)</w:t>
      </w:r>
    </w:p>
    <w:p w:rsidR="00BE799A" w:rsidRDefault="00BE799A" w:rsidP="00BE799A">
      <w:pPr>
        <w:pStyle w:val="Prrafodelista"/>
        <w:numPr>
          <w:ilvl w:val="0"/>
          <w:numId w:val="2"/>
        </w:numPr>
      </w:pPr>
      <w:r>
        <w:t>Baby AT (IBM)</w:t>
      </w:r>
    </w:p>
    <w:p w:rsidR="00BE799A" w:rsidRDefault="00BE799A" w:rsidP="00BE799A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79375</wp:posOffset>
                </wp:positionV>
                <wp:extent cx="304800" cy="457200"/>
                <wp:effectExtent l="0" t="0" r="38100" b="1905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AB81" id="Cerrar llave 2" o:spid="_x0000_s1026" type="#_x0000_t88" style="position:absolute;margin-left:98.7pt;margin-top:6.25pt;width:2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4cWgIAABIFAAAOAAAAZHJzL2Uyb0RvYy54bWysVN9v0zAQfkfif7D8zpKWAqNaOpVOQ0jT&#10;VrGhPXuO3UTYPnN2m5a/nrOTdBObEEK8OOfcz+/uO5+d761hO4WhBVfxyUnJmXIS6tZtKv7t7vLN&#10;KWchClcLA05V/KACP1+8fnXW+bmaQgOmVsgoiAvzzle8idHPiyLIRlkRTsArR0oNaEWkK26KGkVH&#10;0a0ppmX5vugAa48gVQj096JX8kWOr7WS8UbroCIzFafaYj4xnw/pLBZnYr5B4ZtWDmWIf6jCitZR&#10;0mOoCxEF22L7LJRtJUIAHU8k2AK0bqXKGAjNpPwNzW0jvMpYqDnBH9sU/l9Yeb1bI2vrik85c8LS&#10;iFYKUSAzRuwUm6YOdT7MyfDWr3G4BRIT3L1Gm74EhO1zVw/Hrqp9ZJJ+vi1npyX1XpJq9u4DTS3F&#10;LB6dPYb4WYFlSag4tpsmfkIhE3QxF7urEHuH0ZC8U0l9EVmKB6OSsXFflSY4lHaSvTOR1Mog2wmi&#10;QP19MiTPlslFt8Ycnco/Ow22yU1lcv2t49E6ZwQXj462dYAvZY37sVTd24+oe6wJ9gPUB5oeQk/r&#10;4OVlSy28EiGuBRKPqeu0m/GGDm2gqzgMEmcN4M+X/id7ohdpOetoLyoefmwFKs7MF0fE+ziZzdIi&#10;5UseJ2f4VPPwVOO2dgXU9wm9Al5mkZwxmlHUCPaeVniZspJKOEm5Ky4jjpdV7PeVHgGplstsRsvj&#10;Rbxyt16Ok07kuNvfC/QDjyIR8BrGHXpGpN42zcPBchtBt5llj30d+k2Ll9k6PBJps5/es9XjU7b4&#10;BQAA//8DAFBLAwQUAAYACAAAACEAiDGS994AAAAJAQAADwAAAGRycy9kb3ducmV2LnhtbEyPzU7D&#10;MBCE70i8g7VI3KiTkEAJcSp+1APHNpVQb268JBHxOrLdNvD0LCe47eyOZr6tVrMdxQl9GBwpSBcJ&#10;CKTWmYE6BbtmfbMEEaImo0dHqOALA6zqy4tKl8adaYOnbewEh1AotYI+xqmUMrQ9Wh0WbkLi24fz&#10;VkeWvpPG6zOH21FmSXInrR6IG3o94UuP7ef2aLk39e9N7qm99d/D/u11t943z6lS11fz0yOIiHP8&#10;M8MvPqNDzUwHdyQTxMj64T5nKw9ZAYINWV7w4qBgmRcg60r+/6D+AQAA//8DAFBLAQItABQABgAI&#10;AAAAIQC2gziS/gAAAOEBAAATAAAAAAAAAAAAAAAAAAAAAABbQ29udGVudF9UeXBlc10ueG1sUEsB&#10;Ai0AFAAGAAgAAAAhADj9If/WAAAAlAEAAAsAAAAAAAAAAAAAAAAALwEAAF9yZWxzLy5yZWxzUEsB&#10;Ai0AFAAGAAgAAAAhAIg5nhxaAgAAEgUAAA4AAAAAAAAAAAAAAAAALgIAAGRycy9lMm9Eb2MueG1s&#10;UEsBAi0AFAAGAAgAAAAhAIgxkvfeAAAACQEAAA8AAAAAAAAAAAAAAAAAtAQAAGRycy9kb3ducmV2&#10;LnhtbFBLBQYAAAAABAAEAPMAAAC/BQAAAAA=&#10;" adj="1200" strokecolor="black [3200]" strokeweight=".5pt">
                <v:stroke joinstyle="miter"/>
              </v:shape>
            </w:pict>
          </mc:Fallback>
        </mc:AlternateContent>
      </w:r>
      <w:r>
        <w:t>ATX</w:t>
      </w:r>
    </w:p>
    <w:p w:rsidR="00BE799A" w:rsidRDefault="00BE799A" w:rsidP="00BE799A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10160</wp:posOffset>
                </wp:positionV>
                <wp:extent cx="1019175" cy="27622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799A" w:rsidRPr="00BE799A" w:rsidRDefault="00BE799A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ATX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5" o:spid="_x0000_s1027" type="#_x0000_t202" style="position:absolute;left:0;text-align:left;margin-left:118.2pt;margin-top:.8pt;width:80.2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5vSQIAAIcEAAAOAAAAZHJzL2Uyb0RvYy54bWysVE1v2zAMvQ/YfxB0X/yxJG2NOEWWIsOA&#10;oC2QDj0rshQbkEVNUmJnv36UnKRZt9Owi0yK1CP5SHp237eKHIR1DeiSZqOUEqE5VI3elfT7y+rT&#10;LSXOM10xBVqU9CgcvZ9//DDrTCFyqEFVwhIE0a7oTElr702RJI7XomVuBEZoNEqwLfOo2l1SWdYh&#10;equSPE2nSQe2Mha4cA5vHwYjnUd8KQX3T1I64YkqKebm42njuQ1nMp+xYmeZqRt+SoP9QxYtazQG&#10;vUA9MM/I3jZ/QLUNt+BA+hGHNgEpGy5iDVhNlr6rZlMzI2ItSI4zF5rc/4Plj4dnS5qqpBNKNGux&#10;Rcs9qyyQShAveg9kEkjqjCvQd2PQ2/dfoMdmn+8dXobae2nb8MWqCNqR7uOFYkQiPDxKs7vsBmNx&#10;tOU30zyP8Mnba2Od/yqgJUEoqcUWRmbZYe08ZoKuZ5cQzIFqqlWjVFTC2IilsuTAsOHKxxzxxW9e&#10;SpOupNPPkzQCawjPB2SlMUCodagpSL7f9pGgS71bqI5Ig4VhmpzhqwZzXTPnn5nF8cHKcSX8Ex5S&#10;AcaCk0RJDfbn3+6DP3YVrZR0OI4ldT/2zApK1DeN/b7LxuMwv1EZT25yVOy1ZXtt0ft2CUhAhstn&#10;eBSDv1dnUVpoX3FzFiEqmpjmGLuk/iwu/bAkuHlcLBbRCSfWML/WG8MDdCA8dOKlf2XWnNoVRuYR&#10;zoPLinddG3zDSw2LvQfZxJYGngdWT/TjtMdOnzYzrNO1Hr3e/h/zXwAAAP//AwBQSwMEFAAGAAgA&#10;AAAhABs508jgAAAACAEAAA8AAABkcnMvZG93bnJldi54bWxMj0FPg0AQhe8m/ofNmHgx7dLSokWW&#10;xhi1iTdL1XjbsiMQ2VnCbgH/veNJj5Pv5b1vsu1kWzFg7xtHChbzCARS6UxDlYJD8Ti7AeGDJqNb&#10;R6jgGz1s8/OzTKfGjfSCwz5UgkvIp1pBHUKXSunLGq32c9chMft0vdWBz76Sptcjl9tWLqMokVY3&#10;xAu17vC+xvJrf7IKPq6q92c/Pb2O8TruHnZDcf1mCqUuL6a7WxABp/AXhl99VoecnY7uRMaLVsEy&#10;TlYcZZCAYB5vkg2Io4LVegEyz+T/B/IfAAAA//8DAFBLAQItABQABgAIAAAAIQC2gziS/gAAAOEB&#10;AAATAAAAAAAAAAAAAAAAAAAAAABbQ29udGVudF9UeXBlc10ueG1sUEsBAi0AFAAGAAgAAAAhADj9&#10;If/WAAAAlAEAAAsAAAAAAAAAAAAAAAAALwEAAF9yZWxzLy5yZWxzUEsBAi0AFAAGAAgAAAAhAHG+&#10;3m9JAgAAhwQAAA4AAAAAAAAAAAAAAAAALgIAAGRycy9lMm9Eb2MueG1sUEsBAi0AFAAGAAgAAAAh&#10;ABs508jgAAAACAEAAA8AAAAAAAAAAAAAAAAAowQAAGRycy9kb3ducmV2LnhtbFBLBQYAAAAABAAE&#10;APMAAACwBQAAAAA=&#10;" fillcolor="white [3201]" stroked="f" strokeweight=".5pt">
                <v:textbox>
                  <w:txbxContent>
                    <w:p w:rsidR="00BE799A" w:rsidRPr="00BE799A" w:rsidRDefault="00BE799A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ATX</w:t>
                      </w:r>
                    </w:p>
                  </w:txbxContent>
                </v:textbox>
              </v:shape>
            </w:pict>
          </mc:Fallback>
        </mc:AlternateContent>
      </w:r>
      <w:r>
        <w:t>Micro ATX</w:t>
      </w:r>
    </w:p>
    <w:p w:rsidR="00BE799A" w:rsidRDefault="00BE799A" w:rsidP="00BE799A">
      <w:pPr>
        <w:pStyle w:val="Prrafodelista"/>
        <w:numPr>
          <w:ilvl w:val="0"/>
          <w:numId w:val="2"/>
        </w:numPr>
      </w:pPr>
      <w:r>
        <w:t>Flex – ATX</w:t>
      </w:r>
    </w:p>
    <w:p w:rsidR="00BE799A" w:rsidRDefault="00BE799A" w:rsidP="00BE799A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184785</wp:posOffset>
                </wp:positionV>
                <wp:extent cx="828675" cy="35242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799A" w:rsidRPr="00BE799A" w:rsidRDefault="00BE799A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799A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8" type="#_x0000_t202" style="position:absolute;left:0;text-align:left;margin-left:116.7pt;margin-top:14.55pt;width:65.2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RPSQIAAIYEAAAOAAAAZHJzL2Uyb0RvYy54bWysVFFv2jAQfp+0/2D5fQRSoCwiVIyKaVLV&#10;VqJTn41jE0uOz7MNCfv1OztAWbenaS/O2Xf+fN93d5nfdY0mB+G8AlPS0WBIiTAcKmV2Jf3+sv40&#10;o8QHZiqmwYiSHoWnd4uPH+atLUQONehKOIIgxhetLWkdgi2yzPNaNMwPwAqDTgmuYQG3bpdVjrWI&#10;3ugsHw6nWQuusg648B5P73snXSR8KQUPT1J6EYguKeYW0urSuo1rtpizYueYrRU/pcH+IYuGKYOP&#10;XqDuWWBk79QfUI3iDjzIMODQZCCl4iJxQDaj4Ts2m5pZkbigON5eZPL/D5Y/Hp4dUVVJp5QY1mCJ&#10;VntWOSCVIEF0Acg0itRaX2DsxmJ06L5Ah8U+n3s8jNw76Zr4RVYE/Sj38SIxIhGOh7N8Nr2dUMLR&#10;dTPJx/kkomRvl63z4auAhkSjpA4rmIRlhwcf+tBzSHzLg1bVWmmdNrFrxEo7cmBYbx1Sigj+W5Q2&#10;pEW6N5NhAjYQr/fI2mAukWpPKVqh23ZJn/xMdwvVEVVw0DeTt3ytMNcH5sMzc9g9SBwnIjzhIjXg&#10;W3CyKKnB/fzbeYzHoqKXkha7saT+x545QYn+ZrDcn0fjcWzftBlPbnPcuGvP9tpj9s0KUIARzp7l&#10;yYzxQZ9N6aB5xcFZxlfRxQzHt0sazuYq9DOCg8fFcpmCsGEtCw9mY3mEjoLHSrx0r8zZU7lixzzC&#10;uW9Z8a5qfWy8aWC5DyBVKmnUuVf1JD82e2qK02DGabrep6i338fiFwAAAP//AwBQSwMEFAAGAAgA&#10;AAAhALLko4DhAAAACQEAAA8AAABkcnMvZG93bnJldi54bWxMj01PwzAMhu9I/IfISFwQS7eMsZWm&#10;E0LAJG6sfIhb1pi2onGqJmvLv8ec4GbLj14/b7adXCsG7EPjScN8loBAKr1tqNLwUjxcrkGEaMia&#10;1hNq+MYA2/z0JDOp9SM947CPleAQCqnRUMfYpVKGskZnwsx3SHz79L0zkde+krY3I4e7Vi6SZCWd&#10;aYg/1KbDuxrLr/3Rafi4qN6fwvT4Oqor1d3vhuL6zRZan59NtzcgIk7xD4ZffVaHnJ0O/kg2iFbD&#10;Qqklozxs5iAYUCu1AXHQsF6uQOaZ/N8g/wEAAP//AwBQSwECLQAUAAYACAAAACEAtoM4kv4AAADh&#10;AQAAEwAAAAAAAAAAAAAAAAAAAAAAW0NvbnRlbnRfVHlwZXNdLnhtbFBLAQItABQABgAIAAAAIQA4&#10;/SH/1gAAAJQBAAALAAAAAAAAAAAAAAAAAC8BAABfcmVscy8ucmVsc1BLAQItABQABgAIAAAAIQBW&#10;2LRPSQIAAIYEAAAOAAAAAAAAAAAAAAAAAC4CAABkcnMvZTJvRG9jLnhtbFBLAQItABQABgAIAAAA&#10;IQCy5KOA4QAAAAkBAAAPAAAAAAAAAAAAAAAAAKMEAABkcnMvZG93bnJldi54bWxQSwUGAAAAAAQA&#10;BADzAAAAsQUAAAAA&#10;" fillcolor="white [3201]" stroked="f" strokeweight=".5pt">
                <v:textbox>
                  <w:txbxContent>
                    <w:p w:rsidR="00BE799A" w:rsidRPr="00BE799A" w:rsidRDefault="00BE799A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799A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60960</wp:posOffset>
                </wp:positionV>
                <wp:extent cx="209550" cy="476250"/>
                <wp:effectExtent l="0" t="0" r="38100" b="1905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7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677C2" id="Cerrar llave 3" o:spid="_x0000_s1026" type="#_x0000_t88" style="position:absolute;margin-left:98.7pt;margin-top:4.8pt;width:16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gVYAIAAB4FAAAOAAAAZHJzL2Uyb0RvYy54bWysVNtOGzEQfa/Uf7D8XjYJAUrEBqVBVJVQ&#10;QYWK58FrZy351rGTTfr1HXs3ARWkqlVfvDM7c+bmM7643FrDNhKj9q7m46MRZ9IJ32i3qvn3h+sP&#10;HzmLCVwDxjtZ852M/HL+/t1FF2Zy4ltvGomMgrg460LN25TCrKqiaKWFeOSDdGRUHi0kUnFVNQgd&#10;RbemmoxGp1XnsQnohYyR/l71Rj4v8ZWSIt0qFWVipuZUWyonlvMpn9X8AmYrhNBqMZQB/1CFBe0o&#10;6SHUFSRga9SvQlkt0Eev0pHwtvJKaSFLD9TNePRbN/ctBFl6oeHEcBhT/H9hxdfNHTLd1PyYMweW&#10;rmgpEQGZMbCR7DhPqAtxRo734Q4HLZKY290qtPlLjbBtmeruMFW5TUzQz8no/OSEZi/IND07nZBM&#10;UapncMCYPktvWRZqjnrVpk8IIrcOM9jcxNQD9o6EziX1RRQp7YzMzsZ9k4raobTjgi5EkkuDbANE&#10;ARBCujQZCijeGaa0MQfg6M/AwT9DZSHZ34APiJLZu3QAW+08vpU9bcdDyar330+g7zuP4Mk3O7pJ&#10;9D3FYxDXmsZ5AzHdARKn6QZoT9MtHcr4ruZ+kDhrPf5863/2J6qRlbOOdqTm8ccaUHJmvjgi4fl4&#10;Os1LVZTpydmEFHxpeXppcWu79HQHY3oRgihi9k9mLyr09pHWeZGzkgmcoNw1Fwn3yjL1u0sPgpCL&#10;RXGjRQqQbtx9EPtbz0R52D4ChoFTicj41e/36RWpet98H84v1skrXRj3PNdh3rSEhbnDg5G3/KVe&#10;vJ6ftfkvAAAA//8DAFBLAwQUAAYACAAAACEA2C0oNd4AAAAIAQAADwAAAGRycy9kb3ducmV2Lnht&#10;bEyPwU7DMBBE70j8g7VIXBB1KFWahDgVqoAjKm0OcHPjJQ7E6xC7bfh7lhMcn2Y0+7ZcTa4XRxxD&#10;50nBzSwBgdR401GroN49XmcgQtRkdO8JFXxjgFV1flbqwvgTveBxG1vBIxQKrcDGOBRShsai02Hm&#10;ByTO3v3odGQcW2lGfeJx18t5kqTS6Y74gtUDri02n9uDU/CRZ7u3dYgPy9enr0lubH0Vn2ulLi+m&#10;+zsQEaf4V4ZffVaHip32/kAmiJ45Xy64qiBPQXA+v02Y9wqyRQqyKuX/B6ofAAAA//8DAFBLAQIt&#10;ABQABgAIAAAAIQC2gziS/gAAAOEBAAATAAAAAAAAAAAAAAAAAAAAAABbQ29udGVudF9UeXBlc10u&#10;eG1sUEsBAi0AFAAGAAgAAAAhADj9If/WAAAAlAEAAAsAAAAAAAAAAAAAAAAALwEAAF9yZWxzLy5y&#10;ZWxzUEsBAi0AFAAGAAgAAAAhABu5yBVgAgAAHgUAAA4AAAAAAAAAAAAAAAAALgIAAGRycy9lMm9E&#10;b2MueG1sUEsBAi0AFAAGAAgAAAAhANgtKDXeAAAACAEAAA8AAAAAAAAAAAAAAAAAugQAAGRycy9k&#10;b3ducmV2LnhtbFBLBQYAAAAABAAEAPMAAADFBQAAAAA=&#10;" adj="792" strokecolor="#ed7d31 [3205]" strokeweight=".5pt">
                <v:stroke joinstyle="miter"/>
              </v:shape>
            </w:pict>
          </mc:Fallback>
        </mc:AlternateContent>
      </w:r>
      <w:r>
        <w:t>BTX</w:t>
      </w:r>
    </w:p>
    <w:p w:rsidR="00BE799A" w:rsidRDefault="00BE799A" w:rsidP="00BE799A">
      <w:pPr>
        <w:pStyle w:val="Prrafodelista"/>
        <w:numPr>
          <w:ilvl w:val="0"/>
          <w:numId w:val="2"/>
        </w:numPr>
      </w:pPr>
      <w:r>
        <w:t>Micro BTX</w:t>
      </w:r>
    </w:p>
    <w:p w:rsidR="00BE799A" w:rsidRDefault="00BE799A" w:rsidP="00BE799A">
      <w:pPr>
        <w:pStyle w:val="Prrafodelista"/>
        <w:numPr>
          <w:ilvl w:val="0"/>
          <w:numId w:val="2"/>
        </w:numPr>
      </w:pPr>
      <w:r>
        <w:t>Pico BTX</w:t>
      </w:r>
    </w:p>
    <w:p w:rsidR="005501EB" w:rsidRDefault="00BE799A" w:rsidP="005501EB">
      <w:pPr>
        <w:pStyle w:val="Prrafodelista"/>
        <w:numPr>
          <w:ilvl w:val="0"/>
          <w:numId w:val="2"/>
        </w:numPr>
      </w:pPr>
      <w:r>
        <w:t>WTX</w:t>
      </w:r>
    </w:p>
    <w:p w:rsidR="005501EB" w:rsidRDefault="005501EB" w:rsidP="005501EB">
      <w:pPr>
        <w:pStyle w:val="Prrafodelista"/>
        <w:numPr>
          <w:ilvl w:val="0"/>
          <w:numId w:val="1"/>
        </w:num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5501EB">
        <w:rPr>
          <w:sz w:val="28"/>
          <w:szCs w:val="28"/>
          <w:u w:val="single" w:color="FF0000"/>
        </w:rPr>
        <w:t>Socket y µprocesador</w:t>
      </w:r>
    </w:p>
    <w:p w:rsidR="005501EB" w:rsidRDefault="005501EB" w:rsidP="005501EB">
      <w:r>
        <w:t>Tiene un número de conectores que tienen que coincidir el de la placa base con el des µprocesador y viceversa. Pueden ser</w:t>
      </w:r>
    </w:p>
    <w:p w:rsidR="005501EB" w:rsidRDefault="005501EB" w:rsidP="005501EB">
      <w:pPr>
        <w:pStyle w:val="Prrafodelista"/>
        <w:numPr>
          <w:ilvl w:val="0"/>
          <w:numId w:val="3"/>
        </w:numPr>
      </w:pPr>
      <w:r>
        <w:t>ZIF: los conectores (“las patitas”) están en el µprocesador</w:t>
      </w:r>
    </w:p>
    <w:p w:rsidR="005501EB" w:rsidRDefault="005501EB" w:rsidP="005501EB">
      <w:pPr>
        <w:pStyle w:val="Prrafodelista"/>
        <w:numPr>
          <w:ilvl w:val="0"/>
          <w:numId w:val="3"/>
        </w:numPr>
      </w:pPr>
      <w:r>
        <w:t>LGA: los conectores (“las patitas”) están en el socket</w:t>
      </w:r>
    </w:p>
    <w:p w:rsidR="005501EB" w:rsidRPr="005501EB" w:rsidRDefault="005501EB" w:rsidP="005501EB">
      <w:pPr>
        <w:pStyle w:val="Prrafodelista"/>
        <w:numPr>
          <w:ilvl w:val="0"/>
          <w:numId w:val="1"/>
        </w:num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5501EB">
        <w:rPr>
          <w:sz w:val="28"/>
          <w:szCs w:val="28"/>
          <w:u w:val="single" w:color="FF0000"/>
        </w:rPr>
        <w:t>Chipset</w:t>
      </w:r>
    </w:p>
    <w:p w:rsidR="005501EB" w:rsidRDefault="005501EB" w:rsidP="005501EB">
      <w:r>
        <w:t>Estos controlan la placa base. Usualmente hay 2 aunque puede haber solo 1 en algunos casos</w:t>
      </w:r>
    </w:p>
    <w:p w:rsidR="005501EB" w:rsidRDefault="005501EB" w:rsidP="005501EB">
      <w:pPr>
        <w:pStyle w:val="Prrafodelista"/>
        <w:numPr>
          <w:ilvl w:val="0"/>
          <w:numId w:val="4"/>
        </w:numPr>
      </w:pPr>
      <w:r>
        <w:t>Puente norte: Siempre tiene un disipador de calor. Está más cerca del µprocesador</w:t>
      </w:r>
    </w:p>
    <w:p w:rsidR="005501EB" w:rsidRDefault="005501EB" w:rsidP="005501EB">
      <w:pPr>
        <w:pStyle w:val="Prrafodelista"/>
        <w:numPr>
          <w:ilvl w:val="0"/>
          <w:numId w:val="4"/>
        </w:numPr>
      </w:pPr>
      <w:r>
        <w:t>Puente sur: El disipador no es necesario</w:t>
      </w:r>
    </w:p>
    <w:p w:rsidR="005501EB" w:rsidRDefault="005501EB" w:rsidP="005501EB">
      <w:pPr>
        <w:pStyle w:val="Prrafodelista"/>
        <w:numPr>
          <w:ilvl w:val="0"/>
          <w:numId w:val="1"/>
        </w:num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5501EB">
        <w:rPr>
          <w:sz w:val="28"/>
          <w:szCs w:val="28"/>
          <w:u w:val="single" w:color="FF0000"/>
        </w:rPr>
        <w:t>BIOS = Basic Input/Output System</w:t>
      </w:r>
    </w:p>
    <w:p w:rsidR="005501EB" w:rsidRDefault="005501EB" w:rsidP="005501EB">
      <w:r>
        <w:t>Es totalmente imprescindible. Si el chip falla toda la placa base será inútil, por eso en algunos casos existen Dual-BIOS. Tiene dos funciones</w:t>
      </w:r>
    </w:p>
    <w:p w:rsidR="005501EB" w:rsidRDefault="005501EB" w:rsidP="005501EB">
      <w:pPr>
        <w:pStyle w:val="Prrafodelista"/>
        <w:numPr>
          <w:ilvl w:val="0"/>
          <w:numId w:val="5"/>
        </w:numPr>
      </w:pPr>
      <w:r>
        <w:t>Comprobar el HW: por este orden</w:t>
      </w:r>
    </w:p>
    <w:p w:rsidR="005501EB" w:rsidRDefault="005501EB" w:rsidP="005501EB">
      <w:pPr>
        <w:pStyle w:val="Prrafodelista"/>
        <w:numPr>
          <w:ilvl w:val="1"/>
          <w:numId w:val="5"/>
        </w:numPr>
      </w:pPr>
      <w:r>
        <w:t>µprocesador</w:t>
      </w:r>
    </w:p>
    <w:p w:rsidR="005501EB" w:rsidRDefault="005501EB" w:rsidP="005501EB">
      <w:pPr>
        <w:pStyle w:val="Prrafodelista"/>
        <w:numPr>
          <w:ilvl w:val="1"/>
          <w:numId w:val="5"/>
        </w:numPr>
      </w:pPr>
      <w:r>
        <w:t>RAM</w:t>
      </w:r>
    </w:p>
    <w:p w:rsidR="005501EB" w:rsidRDefault="005501EB" w:rsidP="005501EB">
      <w:pPr>
        <w:pStyle w:val="Prrafodelista"/>
        <w:numPr>
          <w:ilvl w:val="1"/>
          <w:numId w:val="5"/>
        </w:numPr>
      </w:pPr>
      <w:r>
        <w:t>T. Gráfica</w:t>
      </w:r>
    </w:p>
    <w:p w:rsidR="00CD1112" w:rsidRDefault="00CD1112" w:rsidP="00CD1112">
      <w:pPr>
        <w:pStyle w:val="Prrafodelista"/>
        <w:numPr>
          <w:ilvl w:val="0"/>
          <w:numId w:val="5"/>
        </w:numPr>
        <w:rPr>
          <w:color w:val="FF0000"/>
        </w:rPr>
      </w:pPr>
      <w:r>
        <w:t>Pasar el contro</w:t>
      </w:r>
      <w:r w:rsidR="00B641D5">
        <w:t>l a la memoria principal</w:t>
      </w:r>
    </w:p>
    <w:p w:rsidR="00CD1112" w:rsidRPr="00CD1112" w:rsidRDefault="00CD1112" w:rsidP="00CD1112">
      <w:pPr>
        <w:pStyle w:val="Prrafodelista"/>
        <w:numPr>
          <w:ilvl w:val="0"/>
          <w:numId w:val="1"/>
        </w:num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CD1112">
        <w:rPr>
          <w:sz w:val="28"/>
          <w:szCs w:val="28"/>
          <w:u w:val="single" w:color="FF0000"/>
        </w:rPr>
        <w:t>Pila:</w:t>
      </w:r>
    </w:p>
    <w:p w:rsidR="00B641D5" w:rsidRDefault="00CD1112" w:rsidP="00B641D5">
      <w:r>
        <w:t>Evita que se borre la información de la BIOS. Se utiliza cuando el ordenador está desconectado de la electricidad (que no apagado)</w:t>
      </w:r>
    </w:p>
    <w:p w:rsidR="00B641D5" w:rsidRDefault="00B641D5">
      <w:r>
        <w:br w:type="page"/>
      </w:r>
    </w:p>
    <w:p w:rsidR="00B641D5" w:rsidRDefault="00B641D5" w:rsidP="00B641D5">
      <w:pPr>
        <w:pStyle w:val="Prrafodelista"/>
        <w:numPr>
          <w:ilvl w:val="0"/>
          <w:numId w:val="1"/>
        </w:numPr>
        <w:shd w:val="clear" w:color="auto" w:fill="B4C6E7" w:themeFill="accent1" w:themeFillTint="66"/>
      </w:pPr>
      <w:r w:rsidRPr="00B641D5">
        <w:rPr>
          <w:sz w:val="28"/>
          <w:szCs w:val="28"/>
          <w:u w:val="single" w:color="FF0000"/>
        </w:rPr>
        <w:lastRenderedPageBreak/>
        <w:t>Zócalos de memoria</w:t>
      </w:r>
    </w:p>
    <w:p w:rsidR="00B641D5" w:rsidRDefault="00B641D5" w:rsidP="00CD1112">
      <w:r>
        <w:t>Es donde se insertan los módulos de memoria RAM</w:t>
      </w:r>
    </w:p>
    <w:p w:rsidR="00B641D5" w:rsidRDefault="00B641D5" w:rsidP="00B641D5">
      <w:pPr>
        <w:pStyle w:val="Prrafodelista"/>
        <w:numPr>
          <w:ilvl w:val="0"/>
          <w:numId w:val="6"/>
        </w:numPr>
      </w:pPr>
      <w:r>
        <w:t>SIMM</w:t>
      </w:r>
    </w:p>
    <w:p w:rsidR="00B641D5" w:rsidRPr="004962B7" w:rsidRDefault="00B641D5" w:rsidP="00B641D5">
      <w:pPr>
        <w:pStyle w:val="Prrafodelista"/>
        <w:numPr>
          <w:ilvl w:val="0"/>
          <w:numId w:val="6"/>
        </w:numPr>
      </w:pPr>
      <w:r w:rsidRPr="004962B7">
        <w:t>DIMM: Bus de 64 Bits. Puede ser de 168, 184 o 240 contactos</w:t>
      </w:r>
    </w:p>
    <w:p w:rsidR="00C142A7" w:rsidRDefault="00B641D5" w:rsidP="00B641D5">
      <w:pPr>
        <w:pStyle w:val="Prrafodelista"/>
        <w:numPr>
          <w:ilvl w:val="0"/>
          <w:numId w:val="6"/>
        </w:numPr>
      </w:pPr>
      <w:r w:rsidRPr="00B641D5">
        <w:t xml:space="preserve">SO-DIMM: versión reducida del </w:t>
      </w:r>
      <w:r>
        <w:t>DIMM para portátiles</w:t>
      </w:r>
    </w:p>
    <w:p w:rsidR="00B641D5" w:rsidRDefault="00B641D5" w:rsidP="00B641D5">
      <w:pPr>
        <w:pStyle w:val="Prrafodelista"/>
        <w:numPr>
          <w:ilvl w:val="0"/>
          <w:numId w:val="6"/>
        </w:numPr>
      </w:pPr>
      <w:r>
        <w:t>Micro-DIMM: aún más pequeño</w:t>
      </w:r>
    </w:p>
    <w:p w:rsidR="00C142A7" w:rsidRDefault="00C142A7" w:rsidP="00C142A7">
      <w:pPr>
        <w:pStyle w:val="Prrafodelista"/>
        <w:numPr>
          <w:ilvl w:val="0"/>
          <w:numId w:val="1"/>
        </w:num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C142A7">
        <w:rPr>
          <w:sz w:val="28"/>
          <w:szCs w:val="28"/>
          <w:u w:val="single" w:color="FF0000"/>
        </w:rPr>
        <w:t>Buses de expansión</w:t>
      </w:r>
    </w:p>
    <w:p w:rsidR="00C142A7" w:rsidRDefault="00C142A7" w:rsidP="00C142A7">
      <w:r>
        <w:t>Se utilizan para conectar tarjetas a la placa base</w:t>
      </w:r>
    </w:p>
    <w:p w:rsidR="00C142A7" w:rsidRDefault="00C142A7" w:rsidP="00C142A7">
      <w:pPr>
        <w:pStyle w:val="Prrafodelista"/>
        <w:numPr>
          <w:ilvl w:val="0"/>
          <w:numId w:val="7"/>
        </w:numPr>
      </w:pPr>
      <w:r>
        <w:t>Ranura EISA (Bus Ei</w:t>
      </w:r>
      <w:r w:rsidR="0082296F">
        <w:t>s</w:t>
      </w:r>
      <w:r>
        <w:t>a)</w:t>
      </w:r>
    </w:p>
    <w:p w:rsidR="00C142A7" w:rsidRDefault="00C142A7" w:rsidP="00C142A7">
      <w:pPr>
        <w:pStyle w:val="Prrafodelista"/>
        <w:numPr>
          <w:ilvl w:val="0"/>
          <w:numId w:val="7"/>
        </w:numPr>
      </w:pPr>
      <w:r>
        <w:t>PCI</w:t>
      </w:r>
      <w:r w:rsidR="0082296F">
        <w:t>: Tiene la guía a la derecha</w:t>
      </w:r>
    </w:p>
    <w:p w:rsidR="0082296F" w:rsidRDefault="0082296F" w:rsidP="00C142A7">
      <w:pPr>
        <w:pStyle w:val="Prrafodelista"/>
        <w:numPr>
          <w:ilvl w:val="0"/>
          <w:numId w:val="7"/>
        </w:numPr>
      </w:pPr>
      <w:r>
        <w:t>AGP: es un PCI dedicado a las tarjetas gráficas (tienen un factor de multiplicación a la hora de calcular de velocidad)</w:t>
      </w:r>
    </w:p>
    <w:p w:rsidR="0082296F" w:rsidRDefault="0082296F" w:rsidP="00C142A7">
      <w:pPr>
        <w:pStyle w:val="Prrafode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2C1982">
            <wp:simplePos x="0" y="0"/>
            <wp:positionH relativeFrom="column">
              <wp:posOffset>4663440</wp:posOffset>
            </wp:positionH>
            <wp:positionV relativeFrom="paragraph">
              <wp:posOffset>204470</wp:posOffset>
            </wp:positionV>
            <wp:extent cx="676275" cy="8858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648B775">
            <wp:simplePos x="0" y="0"/>
            <wp:positionH relativeFrom="column">
              <wp:posOffset>3348990</wp:posOffset>
            </wp:positionH>
            <wp:positionV relativeFrom="paragraph">
              <wp:posOffset>213995</wp:posOffset>
            </wp:positionV>
            <wp:extent cx="1323975" cy="8763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PCIe= PCI express: la guía está a la izquierda. Puede tener diferentes lanes, a cada cual más rápida</w:t>
      </w:r>
    </w:p>
    <w:p w:rsidR="00FA0F43" w:rsidRPr="00FA0F43" w:rsidRDefault="00FA0F43" w:rsidP="00FA0F43"/>
    <w:p w:rsidR="00FA0F43" w:rsidRPr="00FA0F43" w:rsidRDefault="00FA0F43" w:rsidP="00FA0F43"/>
    <w:p w:rsidR="00FA0F43" w:rsidRDefault="00FA0F43" w:rsidP="00FA0F43"/>
    <w:p w:rsidR="00FA0F43" w:rsidRDefault="00FA0F43" w:rsidP="00FA0F43">
      <w:pPr>
        <w:pStyle w:val="Prrafodelista"/>
        <w:numPr>
          <w:ilvl w:val="0"/>
          <w:numId w:val="8"/>
        </w:numPr>
      </w:pPr>
      <w:r>
        <w:t>Velocidad de transferencia o tasa de transferencia:</w:t>
      </w:r>
    </w:p>
    <w:p w:rsidR="00FA0F43" w:rsidRDefault="00FA0F43" w:rsidP="00FA0F43">
      <w:pPr>
        <w:ind w:left="708"/>
        <w:rPr>
          <w:vertAlign w:val="subscript"/>
        </w:rPr>
      </w:pPr>
      <w:r>
        <w:t>Se calcula mediante la fórmula→ V</w:t>
      </w:r>
      <w:r>
        <w:softHyphen/>
      </w:r>
      <w:r>
        <w:rPr>
          <w:vertAlign w:val="subscript"/>
        </w:rPr>
        <w:t>T</w:t>
      </w:r>
      <w:r>
        <w:t xml:space="preserve"> = Ancho de bus </w:t>
      </w:r>
      <w:r w:rsidR="00A9457C">
        <w:t xml:space="preserve">(en Bytes) </w:t>
      </w:r>
      <w:r>
        <w:t>x V</w:t>
      </w:r>
      <w:r>
        <w:rPr>
          <w:vertAlign w:val="subscript"/>
        </w:rPr>
        <w:t>Trabajo</w:t>
      </w:r>
    </w:p>
    <w:p w:rsidR="00A9457C" w:rsidRDefault="00A9457C" w:rsidP="00FA0F43">
      <w:pPr>
        <w:ind w:left="708"/>
      </w:pPr>
      <w:r>
        <w:t xml:space="preserve">Ejemplo para ancho de bus de 32 bits y 833 mhz </w:t>
      </w:r>
    </w:p>
    <w:p w:rsidR="00A9457C" w:rsidRDefault="00A9457C" w:rsidP="00FA0F43">
      <w:pPr>
        <w:ind w:left="708"/>
      </w:pPr>
      <w:r>
        <w:t>V</w:t>
      </w:r>
      <w:r>
        <w:rPr>
          <w:vertAlign w:val="subscript"/>
        </w:rPr>
        <w:t xml:space="preserve">T </w:t>
      </w:r>
      <w:r>
        <w:t>= 4 x</w:t>
      </w:r>
      <w:r w:rsidR="002A5F24">
        <w:t xml:space="preserve"> 8,33 mHZ = 33,32 mb/s</w:t>
      </w:r>
    </w:p>
    <w:p w:rsidR="002A5F24" w:rsidRDefault="002A5F24" w:rsidP="00FA0F43">
      <w:pPr>
        <w:ind w:left="708"/>
      </w:pPr>
    </w:p>
    <w:p w:rsidR="002A5F24" w:rsidRDefault="002A5F24" w:rsidP="00FA0F43">
      <w:pPr>
        <w:ind w:left="708"/>
      </w:pPr>
      <w:r>
        <w:t>Ejemplo para 64 bits, 12 mhz y un factor de multiplicación de 8</w:t>
      </w:r>
    </w:p>
    <w:p w:rsidR="002A5F24" w:rsidRDefault="002A5F24" w:rsidP="00FA0F43">
      <w:pPr>
        <w:ind w:left="708"/>
      </w:pPr>
      <w:r>
        <w:t>V</w:t>
      </w:r>
      <w:r>
        <w:rPr>
          <w:vertAlign w:val="subscript"/>
        </w:rPr>
        <w:t xml:space="preserve">T </w:t>
      </w:r>
      <w:r>
        <w:t>= 8 x 12 x 8</w:t>
      </w:r>
    </w:p>
    <w:p w:rsidR="00BA0C49" w:rsidRDefault="00BA0C49" w:rsidP="00BA0C49">
      <w:pPr>
        <w:pStyle w:val="Prrafodelista"/>
        <w:numPr>
          <w:ilvl w:val="0"/>
          <w:numId w:val="1"/>
        </w:num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BA0C49">
        <w:rPr>
          <w:sz w:val="28"/>
          <w:szCs w:val="28"/>
          <w:u w:val="single" w:color="FF0000"/>
        </w:rPr>
        <w:t>Fuente de alimentación</w:t>
      </w:r>
    </w:p>
    <w:p w:rsidR="00BA0C49" w:rsidRDefault="00BA0C49" w:rsidP="00BA0C49">
      <w:pPr>
        <w:pStyle w:val="Prrafodelista"/>
        <w:numPr>
          <w:ilvl w:val="0"/>
          <w:numId w:val="9"/>
        </w:numPr>
      </w:pPr>
      <w:r>
        <w:t>Alimentación AT</w:t>
      </w:r>
    </w:p>
    <w:p w:rsidR="00BA0C49" w:rsidRDefault="00BA0C49" w:rsidP="00BA0C49">
      <w:pPr>
        <w:pStyle w:val="Prrafodelista"/>
        <w:numPr>
          <w:ilvl w:val="0"/>
          <w:numId w:val="9"/>
        </w:numPr>
      </w:pPr>
      <w:r>
        <w:t>Alimentación ATX</w:t>
      </w:r>
      <w:r w:rsidR="004962B7">
        <w:t>12v</w:t>
      </w:r>
      <w:bookmarkStart w:id="0" w:name="_GoBack"/>
      <w:bookmarkEnd w:id="0"/>
      <w:r>
        <w:t xml:space="preserve"> (20p)</w:t>
      </w:r>
    </w:p>
    <w:p w:rsidR="00BA0C49" w:rsidRDefault="00BA0C49" w:rsidP="00BA0C49">
      <w:pPr>
        <w:pStyle w:val="Prrafodelista"/>
        <w:numPr>
          <w:ilvl w:val="0"/>
          <w:numId w:val="9"/>
        </w:numPr>
      </w:pPr>
      <w:r>
        <w:t>Alimentación +12V 4p: se utiliza sólo en el procesador</w:t>
      </w:r>
    </w:p>
    <w:p w:rsidR="00BA0C49" w:rsidRDefault="00BA0C49" w:rsidP="00BA0C49">
      <w:pPr>
        <w:pStyle w:val="Prrafodelista"/>
        <w:numPr>
          <w:ilvl w:val="0"/>
          <w:numId w:val="9"/>
        </w:numPr>
      </w:pPr>
      <w:r>
        <w:t>Alimentación EATX12V: sólo para conectores especiales</w:t>
      </w:r>
    </w:p>
    <w:p w:rsidR="00BA0C49" w:rsidRDefault="00BA0C49" w:rsidP="00BA0C49">
      <w:pPr>
        <w:pStyle w:val="Prrafodelista"/>
        <w:numPr>
          <w:ilvl w:val="0"/>
          <w:numId w:val="9"/>
        </w:numPr>
      </w:pPr>
      <w:r>
        <w:t>PEG 6p</w:t>
      </w:r>
    </w:p>
    <w:p w:rsidR="00BA0C49" w:rsidRDefault="00BA0C49" w:rsidP="00BA0C49">
      <w:pPr>
        <w:pStyle w:val="Prrafodelista"/>
        <w:numPr>
          <w:ilvl w:val="0"/>
          <w:numId w:val="9"/>
        </w:numPr>
      </w:pPr>
      <w:r>
        <w:t>PEG 8p</w:t>
      </w:r>
    </w:p>
    <w:p w:rsidR="00BA0C49" w:rsidRDefault="00BA0C49" w:rsidP="00BA0C49">
      <w:pPr>
        <w:pStyle w:val="Prrafodelista"/>
        <w:numPr>
          <w:ilvl w:val="0"/>
          <w:numId w:val="9"/>
        </w:numPr>
      </w:pPr>
      <w:r>
        <w:t>Conector del ventilardor: puede tener 3 ó 4 pines: ventilador del microprocesador</w:t>
      </w:r>
    </w:p>
    <w:p w:rsidR="00BA0C49" w:rsidRDefault="00BA0C49" w:rsidP="00BA0C49">
      <w:pPr>
        <w:pStyle w:val="Prrafodelista"/>
        <w:numPr>
          <w:ilvl w:val="0"/>
          <w:numId w:val="9"/>
        </w:numPr>
      </w:pPr>
      <w:r>
        <w:t>Molex 4p: para los ventiladores y algunos discos duros antiguos</w:t>
      </w:r>
    </w:p>
    <w:p w:rsidR="00BA0C49" w:rsidRDefault="00BA0C49">
      <w:r>
        <w:br w:type="page"/>
      </w:r>
    </w:p>
    <w:p w:rsidR="00BA0C49" w:rsidRDefault="00BA0C49" w:rsidP="00DA47DE">
      <w:pPr>
        <w:pStyle w:val="Prrafodelista"/>
        <w:numPr>
          <w:ilvl w:val="0"/>
          <w:numId w:val="1"/>
        </w:numPr>
        <w:shd w:val="clear" w:color="auto" w:fill="B4C6E7" w:themeFill="accent1" w:themeFillTint="66"/>
        <w:rPr>
          <w:sz w:val="28"/>
          <w:szCs w:val="28"/>
          <w:u w:val="single" w:color="FF0000"/>
        </w:rPr>
      </w:pPr>
      <w:r w:rsidRPr="00DA47DE">
        <w:rPr>
          <w:sz w:val="28"/>
          <w:szCs w:val="28"/>
          <w:u w:val="single" w:color="FF0000"/>
        </w:rPr>
        <w:lastRenderedPageBreak/>
        <w:t>Conectores de datos</w:t>
      </w:r>
    </w:p>
    <w:p w:rsidR="00DA47DE" w:rsidRDefault="00DA47DE" w:rsidP="00DA47DE">
      <w:pPr>
        <w:pStyle w:val="Prrafodelista"/>
        <w:numPr>
          <w:ilvl w:val="0"/>
          <w:numId w:val="10"/>
        </w:numPr>
      </w:pPr>
      <w:r>
        <w:t>IDE 40p: Para HDD/CD ROM</w:t>
      </w:r>
    </w:p>
    <w:p w:rsidR="00DA47DE" w:rsidRDefault="00DA47DE" w:rsidP="00DA47DE">
      <w:pPr>
        <w:pStyle w:val="Prrafodelista"/>
        <w:numPr>
          <w:ilvl w:val="0"/>
          <w:numId w:val="10"/>
        </w:numPr>
      </w:pPr>
      <w:r>
        <w:t>IDE 44p: para los HDD de los portátiles</w:t>
      </w:r>
    </w:p>
    <w:p w:rsidR="00DA47DE" w:rsidRDefault="00DA47DE" w:rsidP="00DA47DE">
      <w:pPr>
        <w:pStyle w:val="Prrafodelista"/>
        <w:numPr>
          <w:ilvl w:val="0"/>
          <w:numId w:val="10"/>
        </w:numPr>
      </w:pPr>
      <w:r>
        <w:t>IDE: 34p: conectar la disquetera</w:t>
      </w:r>
    </w:p>
    <w:p w:rsidR="00DA47DE" w:rsidRDefault="00DA47DE" w:rsidP="00DA47DE">
      <w:pPr>
        <w:pStyle w:val="Prrafodelista"/>
        <w:numPr>
          <w:ilvl w:val="0"/>
          <w:numId w:val="10"/>
        </w:numPr>
      </w:pPr>
      <w:r>
        <w:t>SATA: Para los HDD actuales</w:t>
      </w:r>
    </w:p>
    <w:p w:rsidR="00DA47DE" w:rsidRDefault="00DA47DE" w:rsidP="00DA47DE">
      <w:pPr>
        <w:pStyle w:val="Prrafodelista"/>
        <w:numPr>
          <w:ilvl w:val="0"/>
          <w:numId w:val="10"/>
        </w:numPr>
      </w:pPr>
      <w:r>
        <w:t>CD_IN: Para audio analógico</w:t>
      </w:r>
    </w:p>
    <w:p w:rsidR="00DA47DE" w:rsidRDefault="00DA47DE" w:rsidP="00DA47DE">
      <w:pPr>
        <w:pStyle w:val="Prrafodelista"/>
        <w:numPr>
          <w:ilvl w:val="0"/>
          <w:numId w:val="10"/>
        </w:numPr>
      </w:pPr>
      <w:r>
        <w:t>Audio digital</w:t>
      </w:r>
    </w:p>
    <w:p w:rsidR="00DA47DE" w:rsidRDefault="00DA47DE" w:rsidP="00DA47DE">
      <w:pPr>
        <w:pStyle w:val="Prrafodelista"/>
        <w:numPr>
          <w:ilvl w:val="0"/>
          <w:numId w:val="10"/>
        </w:numPr>
      </w:pPr>
      <w:r>
        <w:t>Panel frontal: dar funcionalidad a los interruptores o LEDs</w:t>
      </w:r>
    </w:p>
    <w:p w:rsidR="00DA47DE" w:rsidRDefault="00DA47DE" w:rsidP="00DA47DE">
      <w:pPr>
        <w:pStyle w:val="Prrafodelista"/>
        <w:numPr>
          <w:ilvl w:val="0"/>
          <w:numId w:val="10"/>
        </w:numPr>
      </w:pPr>
      <w:r>
        <w:t>USB</w:t>
      </w:r>
    </w:p>
    <w:p w:rsidR="00DA47DE" w:rsidRDefault="00DA47DE" w:rsidP="00DA47DE">
      <w:pPr>
        <w:pStyle w:val="Prrafodelista"/>
        <w:numPr>
          <w:ilvl w:val="0"/>
          <w:numId w:val="10"/>
        </w:numPr>
      </w:pPr>
      <w:r>
        <w:t>Conector 1394</w:t>
      </w:r>
    </w:p>
    <w:p w:rsidR="00DA47DE" w:rsidRDefault="00DA47DE" w:rsidP="00DA47DE">
      <w:pPr>
        <w:pStyle w:val="Prrafodelista"/>
        <w:numPr>
          <w:ilvl w:val="0"/>
          <w:numId w:val="10"/>
        </w:numPr>
      </w:pPr>
      <w:r>
        <w:t>COM</w:t>
      </w:r>
    </w:p>
    <w:p w:rsidR="00DA47DE" w:rsidRPr="00DA47DE" w:rsidRDefault="00DA47DE" w:rsidP="00DA47DE">
      <w:pPr>
        <w:pStyle w:val="Prrafodelista"/>
        <w:numPr>
          <w:ilvl w:val="0"/>
          <w:numId w:val="11"/>
        </w:numPr>
      </w:pPr>
      <w:r>
        <w:t>Configuración: CLR-CMOS ó CMOS</w:t>
      </w:r>
    </w:p>
    <w:sectPr w:rsidR="00DA47DE" w:rsidRPr="00DA4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EC6"/>
      </v:shape>
    </w:pict>
  </w:numPicBullet>
  <w:abstractNum w:abstractNumId="0" w15:restartNumberingAfterBreak="0">
    <w:nsid w:val="05C9146B"/>
    <w:multiLevelType w:val="hybridMultilevel"/>
    <w:tmpl w:val="EBE8B3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7392B"/>
    <w:multiLevelType w:val="hybridMultilevel"/>
    <w:tmpl w:val="BC52371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24D6"/>
    <w:multiLevelType w:val="hybridMultilevel"/>
    <w:tmpl w:val="A4303A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361"/>
    <w:multiLevelType w:val="hybridMultilevel"/>
    <w:tmpl w:val="77149F6C"/>
    <w:lvl w:ilvl="0" w:tplc="5840F1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F2EE7"/>
    <w:multiLevelType w:val="hybridMultilevel"/>
    <w:tmpl w:val="0D4C618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B6F16"/>
    <w:multiLevelType w:val="hybridMultilevel"/>
    <w:tmpl w:val="CB24D2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3733D"/>
    <w:multiLevelType w:val="hybridMultilevel"/>
    <w:tmpl w:val="8FB0C6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11C5E"/>
    <w:multiLevelType w:val="hybridMultilevel"/>
    <w:tmpl w:val="916430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3D2002"/>
    <w:multiLevelType w:val="hybridMultilevel"/>
    <w:tmpl w:val="241EEF1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94EEC"/>
    <w:multiLevelType w:val="hybridMultilevel"/>
    <w:tmpl w:val="F266CE4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F7D1C"/>
    <w:multiLevelType w:val="hybridMultilevel"/>
    <w:tmpl w:val="026C36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9A"/>
    <w:rsid w:val="002A5F24"/>
    <w:rsid w:val="004962B7"/>
    <w:rsid w:val="005501EB"/>
    <w:rsid w:val="00555552"/>
    <w:rsid w:val="0082296F"/>
    <w:rsid w:val="00A9457C"/>
    <w:rsid w:val="00B641D5"/>
    <w:rsid w:val="00BA0C49"/>
    <w:rsid w:val="00BE799A"/>
    <w:rsid w:val="00C142A7"/>
    <w:rsid w:val="00CD1112"/>
    <w:rsid w:val="00D46A71"/>
    <w:rsid w:val="00DA47DE"/>
    <w:rsid w:val="00FA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1535"/>
  <w15:chartTrackingRefBased/>
  <w15:docId w15:val="{5CE9BBDA-B252-4D5E-9449-74A2CB48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8</cp:revision>
  <dcterms:created xsi:type="dcterms:W3CDTF">2019-09-24T16:16:00Z</dcterms:created>
  <dcterms:modified xsi:type="dcterms:W3CDTF">2019-09-27T16:01:00Z</dcterms:modified>
</cp:coreProperties>
</file>