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F52B3E">
        <w:rPr>
          <w:b/>
          <w:sz w:val="24"/>
          <w:u w:val="single"/>
        </w:rPr>
        <w:t>1</w:t>
      </w:r>
      <w:r w:rsidRPr="00076505">
        <w:rPr>
          <w:b/>
          <w:sz w:val="24"/>
          <w:u w:val="single"/>
        </w:rPr>
        <w:t>:</w:t>
      </w:r>
    </w:p>
    <w:p w:rsidR="000C63B3" w:rsidRDefault="00A25F01" w:rsidP="000C63B3">
      <w:pPr>
        <w:spacing w:before="60" w:after="120"/>
        <w:jc w:val="both"/>
      </w:pPr>
      <w:r>
        <w:t>Busca información referente al lector de huella dactilar de hp y contesta las siguientes preguntas:</w:t>
      </w:r>
    </w:p>
    <w:p w:rsidR="00A25F01" w:rsidRDefault="00A25F01" w:rsidP="00A25F01">
      <w:pPr>
        <w:pStyle w:val="Prrafodelista"/>
        <w:numPr>
          <w:ilvl w:val="0"/>
          <w:numId w:val="9"/>
        </w:numPr>
        <w:spacing w:before="60" w:after="120"/>
        <w:jc w:val="both"/>
      </w:pPr>
      <w:r w:rsidRPr="00A25F01">
        <w:t>¿Cuáles son las ventajas de utilizar</w:t>
      </w:r>
      <w:r>
        <w:t xml:space="preserve"> el lector de huellas digitales para iniciar sesión en mi equipo?</w:t>
      </w:r>
    </w:p>
    <w:p w:rsidR="00A25F01" w:rsidRDefault="00A25F01" w:rsidP="00A25F01">
      <w:pPr>
        <w:pStyle w:val="Prrafodelista"/>
        <w:numPr>
          <w:ilvl w:val="0"/>
          <w:numId w:val="9"/>
        </w:numPr>
        <w:spacing w:before="60" w:after="120"/>
        <w:jc w:val="both"/>
      </w:pPr>
      <w:r>
        <w:t>¿Cómo es el proceso de configuración software del lector de huellas digitales?</w:t>
      </w:r>
    </w:p>
    <w:p w:rsidR="00A25F01" w:rsidRDefault="00A25F01" w:rsidP="00A25F01">
      <w:pPr>
        <w:pStyle w:val="Prrafodelista"/>
        <w:numPr>
          <w:ilvl w:val="0"/>
          <w:numId w:val="9"/>
        </w:numPr>
        <w:spacing w:before="60" w:after="120"/>
        <w:jc w:val="both"/>
      </w:pPr>
      <w:r>
        <w:t>¿Qué precauciones o recomendaciones de uso se recomiendan a la hora de emplear el lector de huella?</w:t>
      </w:r>
    </w:p>
    <w:p w:rsidR="00A25F01" w:rsidRDefault="00A25F01" w:rsidP="00A25F01">
      <w:pPr>
        <w:pStyle w:val="Prrafodelista"/>
        <w:numPr>
          <w:ilvl w:val="0"/>
          <w:numId w:val="9"/>
        </w:numPr>
        <w:spacing w:before="60" w:after="120"/>
        <w:jc w:val="both"/>
      </w:pPr>
      <w:r>
        <w:t>¿Se puede iniciar la sesión de Windows con el lector de huellas digitales?</w:t>
      </w:r>
    </w:p>
    <w:p w:rsidR="00A25F01" w:rsidRDefault="00A25F01" w:rsidP="00A25F01">
      <w:pPr>
        <w:pStyle w:val="Prrafodelista"/>
        <w:numPr>
          <w:ilvl w:val="0"/>
          <w:numId w:val="9"/>
        </w:numPr>
        <w:spacing w:before="60" w:after="120"/>
        <w:jc w:val="both"/>
      </w:pPr>
      <w:r>
        <w:t>¿Se puede usar un dedo diferente para iniciar sesión en el PC?</w:t>
      </w:r>
    </w:p>
    <w:p w:rsidR="00A25F01" w:rsidRPr="00A25F01" w:rsidRDefault="00A25F01" w:rsidP="00A25F01">
      <w:pPr>
        <w:pStyle w:val="Prrafodelista"/>
        <w:numPr>
          <w:ilvl w:val="0"/>
          <w:numId w:val="9"/>
        </w:numPr>
        <w:spacing w:before="60" w:after="120"/>
        <w:jc w:val="both"/>
      </w:pPr>
      <w:r>
        <w:t>¿Es posible que varios usuarios inicien sesión con el lector de huellas digitales en el mismo PC?</w:t>
      </w:r>
    </w:p>
    <w:p w:rsidR="00527C0B" w:rsidRPr="00A25F01" w:rsidRDefault="00076505" w:rsidP="00A25F01">
      <w:pPr>
        <w:spacing w:before="60" w:after="120"/>
        <w:jc w:val="both"/>
        <w:rPr>
          <w:b/>
          <w:sz w:val="24"/>
          <w:u w:val="single"/>
        </w:rPr>
      </w:pPr>
      <w:r w:rsidRPr="00A25F01">
        <w:rPr>
          <w:b/>
          <w:sz w:val="24"/>
          <w:u w:val="single"/>
        </w:rPr>
        <w:t>ACTIVIDAD</w:t>
      </w:r>
      <w:r w:rsidR="00C24CD8" w:rsidRPr="00A25F01">
        <w:rPr>
          <w:b/>
          <w:sz w:val="24"/>
          <w:u w:val="single"/>
        </w:rPr>
        <w:t xml:space="preserve"> </w:t>
      </w:r>
      <w:r w:rsidR="00746E10" w:rsidRPr="00A25F01">
        <w:rPr>
          <w:b/>
          <w:sz w:val="24"/>
          <w:u w:val="single"/>
        </w:rPr>
        <w:t>2</w:t>
      </w:r>
      <w:r w:rsidRPr="00A25F01">
        <w:rPr>
          <w:b/>
          <w:sz w:val="24"/>
          <w:u w:val="single"/>
        </w:rPr>
        <w:t>:</w:t>
      </w:r>
    </w:p>
    <w:p w:rsidR="00AF4BE2" w:rsidRDefault="00A25F01" w:rsidP="00A25F01">
      <w:pPr>
        <w:spacing w:before="60" w:after="120"/>
        <w:jc w:val="both"/>
        <w:rPr>
          <w:sz w:val="24"/>
        </w:rPr>
      </w:pPr>
      <w:r>
        <w:rPr>
          <w:sz w:val="24"/>
        </w:rPr>
        <w:t>¿Qué es una cámara IP? ¿Cómo se conecta?</w:t>
      </w:r>
    </w:p>
    <w:p w:rsidR="00A25F01" w:rsidRDefault="00A25F01" w:rsidP="00A25F01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Diseña una infraestructura de cámaras de vigilancia IP inalámbricas, con 4 cámaras que permita controlar la planta de un edificio. Indica equipos necesarios aparte de las cámaras, espacio de almacenamiento necesario.</w:t>
      </w:r>
    </w:p>
    <w:p w:rsidR="00A25F01" w:rsidRDefault="00A25F01" w:rsidP="00A25F01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Crea una tabla con el coste de la instalación desglosado con cada uno de sus componentes, así como la mano de obra de instalación y configuración.</w:t>
      </w:r>
    </w:p>
    <w:p w:rsidR="00A25F01" w:rsidRDefault="00A25F01" w:rsidP="00A25F01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¿Qué leyes se aplican sobre la filmación de vídeo en espacios públicos y en privados? En resumen, ¿Qué precauciones y recomendaciones se deben tomar a la hora de realizar grabaciones de seguridad?</w:t>
      </w:r>
    </w:p>
    <w:p w:rsidR="00A81133" w:rsidRPr="00A81133" w:rsidRDefault="00A81133" w:rsidP="00A81133">
      <w:pPr>
        <w:spacing w:before="60" w:after="120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t>ACTIVIDAD 3:</w:t>
      </w:r>
    </w:p>
    <w:p w:rsidR="00A81133" w:rsidRDefault="00A81133" w:rsidP="00A81133">
      <w:pPr>
        <w:spacing w:before="60" w:after="120"/>
        <w:jc w:val="both"/>
      </w:pPr>
      <w:r>
        <w:t xml:space="preserve">Investiga la reacción de la empresa </w:t>
      </w:r>
      <w:proofErr w:type="spellStart"/>
      <w:r>
        <w:t>Deloitte</w:t>
      </w:r>
      <w:proofErr w:type="spellEnd"/>
      <w:r>
        <w:t xml:space="preserve"> ante la pérdida de su CPD en el incendio del edificio Windsor de Madrid. </w:t>
      </w:r>
    </w:p>
    <w:p w:rsidR="00A81133" w:rsidRPr="00A81133" w:rsidRDefault="00A81133" w:rsidP="00A81133">
      <w:pPr>
        <w:spacing w:before="60" w:after="120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t>ACTIVIDAD 4:</w:t>
      </w:r>
    </w:p>
    <w:p w:rsidR="00A81133" w:rsidRDefault="00A81133" w:rsidP="00A81133">
      <w:pPr>
        <w:spacing w:before="60" w:after="120"/>
        <w:jc w:val="both"/>
      </w:pPr>
      <w:r>
        <w:t>Discute en clase las ventajas e inconvenientes que tiene para la seguridad pasiva utilizar servidores de otras empresas (</w:t>
      </w:r>
      <w:bookmarkStart w:id="0" w:name="_GoBack"/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bookmarkEnd w:id="0"/>
      <w:proofErr w:type="spellEnd"/>
      <w:r>
        <w:t xml:space="preserve">). </w:t>
      </w:r>
    </w:p>
    <w:p w:rsidR="00A81133" w:rsidRPr="00A81133" w:rsidRDefault="00A81133" w:rsidP="00A81133">
      <w:pPr>
        <w:spacing w:before="60" w:after="120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t>ACTIVIDAD 5:</w:t>
      </w:r>
    </w:p>
    <w:p w:rsidR="00A81133" w:rsidRDefault="00A81133" w:rsidP="00A81133">
      <w:pPr>
        <w:spacing w:before="60" w:after="120"/>
        <w:jc w:val="both"/>
      </w:pPr>
      <w:r>
        <w:t>Busca la clasificación de infraestructuras TIER 1 a 4 en las especificaciones del estándar ANSI\TIA-942.</w:t>
      </w:r>
      <w:r w:rsidR="00A72029">
        <w:t xml:space="preserve"> </w:t>
      </w:r>
    </w:p>
    <w:p w:rsidR="00A81133" w:rsidRPr="00A81133" w:rsidRDefault="00A81133" w:rsidP="00A81133">
      <w:pPr>
        <w:spacing w:before="60" w:after="120"/>
        <w:rPr>
          <w:b/>
          <w:sz w:val="24"/>
          <w:u w:val="single"/>
        </w:rPr>
      </w:pPr>
      <w:r w:rsidRPr="00A81133">
        <w:rPr>
          <w:b/>
          <w:sz w:val="24"/>
          <w:u w:val="single"/>
        </w:rPr>
        <w:t>ACTIVIDAD 6:</w:t>
      </w:r>
    </w:p>
    <w:p w:rsidR="00A81133" w:rsidRDefault="00A81133" w:rsidP="00A81133">
      <w:pPr>
        <w:spacing w:before="60" w:after="120"/>
        <w:jc w:val="both"/>
      </w:pPr>
      <w:r>
        <w:t xml:space="preserve">¿Qué se utiliza para apagar un incendio en un CPD? </w:t>
      </w:r>
    </w:p>
    <w:p w:rsidR="00A25F01" w:rsidRPr="00A25F01" w:rsidRDefault="00A25F01" w:rsidP="00A25F01">
      <w:pPr>
        <w:spacing w:before="60" w:after="120"/>
        <w:ind w:left="360"/>
        <w:jc w:val="both"/>
        <w:rPr>
          <w:sz w:val="24"/>
        </w:rPr>
      </w:pPr>
    </w:p>
    <w:sectPr w:rsidR="00A25F01" w:rsidRPr="00A25F01" w:rsidSect="00BF3D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9E1" w:rsidRDefault="003249E1" w:rsidP="003E6773">
      <w:pPr>
        <w:spacing w:after="0" w:line="240" w:lineRule="auto"/>
      </w:pPr>
      <w:r>
        <w:separator/>
      </w:r>
    </w:p>
  </w:endnote>
  <w:endnote w:type="continuationSeparator" w:id="0">
    <w:p w:rsidR="003249E1" w:rsidRDefault="003249E1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9E1" w:rsidRDefault="003249E1" w:rsidP="003E6773">
      <w:pPr>
        <w:spacing w:after="0" w:line="240" w:lineRule="auto"/>
      </w:pPr>
      <w:r>
        <w:separator/>
      </w:r>
    </w:p>
  </w:footnote>
  <w:footnote w:type="continuationSeparator" w:id="0">
    <w:p w:rsidR="003249E1" w:rsidRDefault="003249E1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2A01BC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2A01BC">
                          <w:rPr>
                            <w:b/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01AC"/>
    <w:multiLevelType w:val="hybridMultilevel"/>
    <w:tmpl w:val="BA9C7E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578A6"/>
    <w:multiLevelType w:val="hybridMultilevel"/>
    <w:tmpl w:val="A760C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73"/>
    <w:rsid w:val="000319D8"/>
    <w:rsid w:val="00050707"/>
    <w:rsid w:val="0005261D"/>
    <w:rsid w:val="00052A23"/>
    <w:rsid w:val="0006070B"/>
    <w:rsid w:val="00076505"/>
    <w:rsid w:val="00090B2D"/>
    <w:rsid w:val="0009179E"/>
    <w:rsid w:val="000C63B3"/>
    <w:rsid w:val="00142481"/>
    <w:rsid w:val="0015670A"/>
    <w:rsid w:val="00232CB0"/>
    <w:rsid w:val="0024568A"/>
    <w:rsid w:val="0026304A"/>
    <w:rsid w:val="002A01BC"/>
    <w:rsid w:val="002B4E4E"/>
    <w:rsid w:val="003249E1"/>
    <w:rsid w:val="003525BE"/>
    <w:rsid w:val="003633BA"/>
    <w:rsid w:val="003E05AE"/>
    <w:rsid w:val="003E6773"/>
    <w:rsid w:val="003E695A"/>
    <w:rsid w:val="003E7896"/>
    <w:rsid w:val="004067A7"/>
    <w:rsid w:val="004418DE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54920"/>
    <w:rsid w:val="00666B55"/>
    <w:rsid w:val="00694306"/>
    <w:rsid w:val="006A445B"/>
    <w:rsid w:val="006E4330"/>
    <w:rsid w:val="007209E9"/>
    <w:rsid w:val="00746E10"/>
    <w:rsid w:val="00773E0F"/>
    <w:rsid w:val="00775BEC"/>
    <w:rsid w:val="00790500"/>
    <w:rsid w:val="008132A9"/>
    <w:rsid w:val="008228A6"/>
    <w:rsid w:val="008451EF"/>
    <w:rsid w:val="00864A2B"/>
    <w:rsid w:val="008A231E"/>
    <w:rsid w:val="008E6FE1"/>
    <w:rsid w:val="009727E9"/>
    <w:rsid w:val="0098012A"/>
    <w:rsid w:val="009A4053"/>
    <w:rsid w:val="009B6367"/>
    <w:rsid w:val="009F222F"/>
    <w:rsid w:val="00A25F01"/>
    <w:rsid w:val="00A72029"/>
    <w:rsid w:val="00A81133"/>
    <w:rsid w:val="00AD209E"/>
    <w:rsid w:val="00AD6CC1"/>
    <w:rsid w:val="00AF4BE2"/>
    <w:rsid w:val="00B055D7"/>
    <w:rsid w:val="00B23BF2"/>
    <w:rsid w:val="00B329B1"/>
    <w:rsid w:val="00B46842"/>
    <w:rsid w:val="00BB12D5"/>
    <w:rsid w:val="00BB2216"/>
    <w:rsid w:val="00BC1070"/>
    <w:rsid w:val="00BD3FB0"/>
    <w:rsid w:val="00BD46A2"/>
    <w:rsid w:val="00BF3DAC"/>
    <w:rsid w:val="00C1430E"/>
    <w:rsid w:val="00C24CD8"/>
    <w:rsid w:val="00C55614"/>
    <w:rsid w:val="00C96F8C"/>
    <w:rsid w:val="00CB2865"/>
    <w:rsid w:val="00CD3162"/>
    <w:rsid w:val="00CF2426"/>
    <w:rsid w:val="00D01A00"/>
    <w:rsid w:val="00D16F4E"/>
    <w:rsid w:val="00D2080C"/>
    <w:rsid w:val="00D338E5"/>
    <w:rsid w:val="00D407AD"/>
    <w:rsid w:val="00D445EF"/>
    <w:rsid w:val="00DB023C"/>
    <w:rsid w:val="00DD7559"/>
    <w:rsid w:val="00E31EAE"/>
    <w:rsid w:val="00E3542F"/>
    <w:rsid w:val="00E52234"/>
    <w:rsid w:val="00E744DC"/>
    <w:rsid w:val="00E92E57"/>
    <w:rsid w:val="00EB337F"/>
    <w:rsid w:val="00EC21E5"/>
    <w:rsid w:val="00ED0981"/>
    <w:rsid w:val="00F16D75"/>
    <w:rsid w:val="00F263F4"/>
    <w:rsid w:val="00F52B3E"/>
    <w:rsid w:val="00F57F7A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1DC43"/>
  <w15:chartTrackingRefBased/>
  <w15:docId w15:val="{5788A522-0FF3-405B-B79F-A0C568A1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5D34-4161-48F1-8F68-AE4EC318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3</dc:title>
  <dc:subject/>
  <dc:creator>Noelia Huguet Chacon</dc:creator>
  <cp:keywords/>
  <dc:description/>
  <cp:lastModifiedBy>noelia huguet chacon</cp:lastModifiedBy>
  <cp:revision>5</cp:revision>
  <cp:lastPrinted>2019-09-11T13:52:00Z</cp:lastPrinted>
  <dcterms:created xsi:type="dcterms:W3CDTF">2020-11-04T09:01:00Z</dcterms:created>
  <dcterms:modified xsi:type="dcterms:W3CDTF">2020-11-09T11:04:00Z</dcterms:modified>
</cp:coreProperties>
</file>