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ADD" w:rsidRPr="009311A7" w:rsidRDefault="002E7ADD" w:rsidP="002E7ADD">
      <w:pPr>
        <w:spacing w:after="120"/>
        <w:rPr>
          <w:b/>
          <w:u w:val="single"/>
        </w:rPr>
      </w:pPr>
      <w:r w:rsidRPr="009311A7">
        <w:rPr>
          <w:b/>
          <w:u w:val="single"/>
        </w:rPr>
        <w:t xml:space="preserve">ACTIVIDAD </w:t>
      </w:r>
      <w:r w:rsidR="00544149">
        <w:rPr>
          <w:b/>
          <w:u w:val="single"/>
        </w:rPr>
        <w:t>13</w:t>
      </w:r>
      <w:r w:rsidRPr="009311A7">
        <w:rPr>
          <w:b/>
          <w:u w:val="single"/>
        </w:rPr>
        <w:t>:</w:t>
      </w:r>
    </w:p>
    <w:p w:rsidR="002E7ADD" w:rsidRPr="009311A7" w:rsidRDefault="002E7ADD" w:rsidP="002E7ADD">
      <w:pPr>
        <w:spacing w:after="120"/>
        <w:jc w:val="both"/>
        <w:rPr>
          <w:b/>
        </w:rPr>
      </w:pPr>
      <w:r w:rsidRPr="009311A7">
        <w:rPr>
          <w:b/>
        </w:rPr>
        <w:t xml:space="preserve">Supongamos una instalación de red que conecta </w:t>
      </w:r>
      <w:r w:rsidR="00990415" w:rsidRPr="009311A7">
        <w:rPr>
          <w:b/>
        </w:rPr>
        <w:t>300</w:t>
      </w:r>
      <w:r w:rsidRPr="009311A7">
        <w:rPr>
          <w:b/>
        </w:rPr>
        <w:t xml:space="preserve"> estaciones de trabajo. Cada estación alm</w:t>
      </w:r>
      <w:r w:rsidR="006503DE" w:rsidRPr="009311A7">
        <w:rPr>
          <w:b/>
        </w:rPr>
        <w:t xml:space="preserve">acena una información media de </w:t>
      </w:r>
      <w:r w:rsidR="00990415" w:rsidRPr="009311A7">
        <w:rPr>
          <w:b/>
        </w:rPr>
        <w:t>7</w:t>
      </w:r>
      <w:r w:rsidR="00256496" w:rsidRPr="009311A7">
        <w:rPr>
          <w:b/>
        </w:rPr>
        <w:t>50 MB</w:t>
      </w:r>
      <w:r w:rsidRPr="009311A7">
        <w:rPr>
          <w:b/>
        </w:rPr>
        <w:t xml:space="preserve"> en lo</w:t>
      </w:r>
      <w:r w:rsidR="00256496" w:rsidRPr="009311A7">
        <w:rPr>
          <w:b/>
        </w:rPr>
        <w:t>cal. La LAN es Ethernet de 300 M</w:t>
      </w:r>
      <w:r w:rsidRPr="009311A7">
        <w:rPr>
          <w:b/>
        </w:rPr>
        <w:t xml:space="preserve">bps. La eficacia de la red es del </w:t>
      </w:r>
      <w:r w:rsidR="00990415" w:rsidRPr="009311A7">
        <w:rPr>
          <w:b/>
        </w:rPr>
        <w:t>6</w:t>
      </w:r>
      <w:r w:rsidRPr="009311A7">
        <w:rPr>
          <w:b/>
        </w:rPr>
        <w:t>0</w:t>
      </w:r>
      <w:r w:rsidR="00D40503" w:rsidRPr="009311A7">
        <w:rPr>
          <w:b/>
        </w:rPr>
        <w:t>%</w:t>
      </w:r>
      <w:r w:rsidRPr="009311A7">
        <w:rPr>
          <w:b/>
        </w:rPr>
        <w:t xml:space="preserve">. El administrador de los sistemas necesita hacer </w:t>
      </w:r>
      <w:proofErr w:type="spellStart"/>
      <w:r w:rsidRPr="009311A7">
        <w:rPr>
          <w:b/>
        </w:rPr>
        <w:t>backup</w:t>
      </w:r>
      <w:proofErr w:type="spellEnd"/>
      <w:r w:rsidRPr="009311A7">
        <w:rPr>
          <w:b/>
        </w:rPr>
        <w:t xml:space="preserve"> de todas estas estaciones en un servidor de almacenamiento de </w:t>
      </w:r>
      <w:proofErr w:type="spellStart"/>
      <w:r w:rsidRPr="009311A7">
        <w:rPr>
          <w:b/>
        </w:rPr>
        <w:t>backups</w:t>
      </w:r>
      <w:proofErr w:type="spellEnd"/>
      <w:r w:rsidRPr="009311A7">
        <w:rPr>
          <w:b/>
        </w:rPr>
        <w:t xml:space="preserve"> de alta velocidad que acaba de adquirir, de modo que el cuello de botella es la red y no el servidor de </w:t>
      </w:r>
      <w:proofErr w:type="spellStart"/>
      <w:r w:rsidRPr="009311A7">
        <w:rPr>
          <w:b/>
        </w:rPr>
        <w:t>backup</w:t>
      </w:r>
      <w:proofErr w:type="spellEnd"/>
      <w:r w:rsidRPr="009311A7">
        <w:rPr>
          <w:b/>
        </w:rPr>
        <w:t>. La capacidad de este servidor es de 1</w:t>
      </w:r>
      <w:r w:rsidR="00395A48" w:rsidRPr="009311A7">
        <w:rPr>
          <w:b/>
        </w:rPr>
        <w:t xml:space="preserve"> T</w:t>
      </w:r>
      <w:r w:rsidR="00256496" w:rsidRPr="009311A7">
        <w:rPr>
          <w:b/>
        </w:rPr>
        <w:t>B</w:t>
      </w:r>
      <w:r w:rsidRPr="009311A7">
        <w:rPr>
          <w:b/>
        </w:rPr>
        <w:t>. Se desean conservar las copias de seguridad de los seis días laborables de una semana.</w:t>
      </w:r>
    </w:p>
    <w:p w:rsidR="002E7ADD" w:rsidRPr="009311A7" w:rsidRDefault="002E7ADD" w:rsidP="002E7ADD">
      <w:pPr>
        <w:spacing w:after="120"/>
        <w:jc w:val="both"/>
        <w:rPr>
          <w:b/>
        </w:rPr>
      </w:pPr>
      <w:r w:rsidRPr="009311A7">
        <w:rPr>
          <w:b/>
        </w:rPr>
        <w:t>Las copias de seguridad se lanzan sec</w:t>
      </w:r>
      <w:bookmarkStart w:id="0" w:name="_GoBack"/>
      <w:bookmarkEnd w:id="0"/>
      <w:r w:rsidRPr="009311A7">
        <w:rPr>
          <w:b/>
        </w:rPr>
        <w:t>uencialmente, una estación tras otra, y se comienzan a realizar a las 1</w:t>
      </w:r>
      <w:r w:rsidR="006503DE" w:rsidRPr="009311A7">
        <w:rPr>
          <w:b/>
        </w:rPr>
        <w:t>2</w:t>
      </w:r>
      <w:r w:rsidRPr="009311A7">
        <w:rPr>
          <w:b/>
        </w:rPr>
        <w:t xml:space="preserve"> de la noche, cuando se acaba la jornada laboral de los empleados, que vuelven a sus puestos de trabajo al día siguiente a las</w:t>
      </w:r>
      <w:r w:rsidR="006503DE" w:rsidRPr="009311A7">
        <w:rPr>
          <w:b/>
        </w:rPr>
        <w:t xml:space="preserve"> 6</w:t>
      </w:r>
      <w:r w:rsidRPr="009311A7">
        <w:rPr>
          <w:b/>
        </w:rPr>
        <w:t xml:space="preserve"> de la mañana.</w:t>
      </w:r>
    </w:p>
    <w:p w:rsidR="002E7ADD" w:rsidRPr="009311A7" w:rsidRDefault="002E7ADD" w:rsidP="002E7ADD">
      <w:pPr>
        <w:spacing w:after="120"/>
        <w:jc w:val="both"/>
        <w:rPr>
          <w:b/>
        </w:rPr>
      </w:pPr>
      <w:r w:rsidRPr="009311A7">
        <w:rPr>
          <w:b/>
        </w:rPr>
        <w:t>Con independencia del precio, ¿ha hecho una compra correcta el administrador para las necesidades que tiene?</w:t>
      </w:r>
    </w:p>
    <w:p w:rsidR="00D40503" w:rsidRPr="009311A7" w:rsidRDefault="00D40503" w:rsidP="002E7ADD">
      <w:pPr>
        <w:spacing w:after="120"/>
        <w:jc w:val="both"/>
        <w:rPr>
          <w:b/>
        </w:rPr>
      </w:pPr>
    </w:p>
    <w:p w:rsidR="002E7ADD" w:rsidRPr="009311A7" w:rsidRDefault="002E7ADD" w:rsidP="002E7ADD">
      <w:pPr>
        <w:spacing w:after="120"/>
        <w:jc w:val="both"/>
        <w:rPr>
          <w:b/>
          <w:u w:val="single"/>
        </w:rPr>
      </w:pPr>
      <w:r w:rsidRPr="009311A7">
        <w:rPr>
          <w:b/>
          <w:u w:val="single"/>
        </w:rPr>
        <w:t xml:space="preserve">ACTIVIDAD </w:t>
      </w:r>
      <w:r w:rsidR="00544149">
        <w:rPr>
          <w:b/>
          <w:u w:val="single"/>
        </w:rPr>
        <w:t>14</w:t>
      </w:r>
      <w:r w:rsidRPr="009311A7">
        <w:rPr>
          <w:b/>
          <w:u w:val="single"/>
        </w:rPr>
        <w:t>:</w:t>
      </w:r>
    </w:p>
    <w:p w:rsidR="0007327E" w:rsidRPr="009311A7" w:rsidRDefault="0007327E" w:rsidP="0007327E">
      <w:pPr>
        <w:spacing w:after="120"/>
        <w:jc w:val="both"/>
        <w:rPr>
          <w:b/>
        </w:rPr>
      </w:pPr>
      <w:r w:rsidRPr="009311A7">
        <w:rPr>
          <w:b/>
        </w:rPr>
        <w:t xml:space="preserve">Tenemos un tenemos un servidor de </w:t>
      </w:r>
      <w:proofErr w:type="spellStart"/>
      <w:r w:rsidRPr="009311A7">
        <w:rPr>
          <w:b/>
        </w:rPr>
        <w:t>backup</w:t>
      </w:r>
      <w:proofErr w:type="spellEnd"/>
      <w:r w:rsidRPr="009311A7">
        <w:rPr>
          <w:b/>
        </w:rPr>
        <w:t xml:space="preserve"> de </w:t>
      </w:r>
      <w:r w:rsidR="003A19EE" w:rsidRPr="009311A7">
        <w:rPr>
          <w:b/>
        </w:rPr>
        <w:t xml:space="preserve">10 </w:t>
      </w:r>
      <w:r w:rsidRPr="009311A7">
        <w:rPr>
          <w:b/>
        </w:rPr>
        <w:t xml:space="preserve">TB, la LAN es Ethernet de 1 </w:t>
      </w:r>
      <w:proofErr w:type="spellStart"/>
      <w:r w:rsidRPr="009311A7">
        <w:rPr>
          <w:b/>
        </w:rPr>
        <w:t>Gbps</w:t>
      </w:r>
      <w:proofErr w:type="spellEnd"/>
      <w:r w:rsidRPr="009311A7">
        <w:rPr>
          <w:b/>
        </w:rPr>
        <w:t xml:space="preserve">, con una eficacia del 50%. La ventana de </w:t>
      </w:r>
      <w:proofErr w:type="spellStart"/>
      <w:r w:rsidRPr="009311A7">
        <w:rPr>
          <w:b/>
        </w:rPr>
        <w:t>backup</w:t>
      </w:r>
      <w:proofErr w:type="spellEnd"/>
      <w:r w:rsidRPr="009311A7">
        <w:rPr>
          <w:b/>
        </w:rPr>
        <w:t xml:space="preserve"> es de 5 horas. ¿Cuántas estaciones como máximo podríamos tener si cada una de ellas almacena una información de 5GB y se almacena información durante </w:t>
      </w:r>
      <w:r w:rsidR="00371012" w:rsidRPr="009311A7">
        <w:rPr>
          <w:b/>
        </w:rPr>
        <w:t>8</w:t>
      </w:r>
      <w:r w:rsidRPr="009311A7">
        <w:rPr>
          <w:b/>
        </w:rPr>
        <w:t xml:space="preserve"> días?</w:t>
      </w:r>
      <w:r w:rsidR="003A19EE" w:rsidRPr="009311A7">
        <w:rPr>
          <w:b/>
        </w:rPr>
        <w:t xml:space="preserve"> ¿y si el servidor fuera de 7 TB?</w:t>
      </w:r>
    </w:p>
    <w:p w:rsidR="00C000A6" w:rsidRDefault="00C000A6" w:rsidP="00C000A6">
      <w:pPr>
        <w:spacing w:after="120"/>
        <w:rPr>
          <w:b/>
        </w:rPr>
      </w:pPr>
    </w:p>
    <w:p w:rsidR="00544149" w:rsidRPr="009311A7" w:rsidRDefault="00544149" w:rsidP="00C000A6">
      <w:pPr>
        <w:spacing w:after="120"/>
        <w:rPr>
          <w:b/>
        </w:rPr>
      </w:pPr>
    </w:p>
    <w:p w:rsidR="000620B4" w:rsidRPr="009311A7" w:rsidRDefault="000620B4" w:rsidP="000620B4">
      <w:pPr>
        <w:rPr>
          <w:b/>
          <w:u w:val="single"/>
        </w:rPr>
      </w:pPr>
    </w:p>
    <w:sectPr w:rsidR="000620B4" w:rsidRPr="009311A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590" w:rsidRDefault="002B3590" w:rsidP="006A0370">
      <w:pPr>
        <w:spacing w:after="0" w:line="240" w:lineRule="auto"/>
      </w:pPr>
      <w:r>
        <w:separator/>
      </w:r>
    </w:p>
  </w:endnote>
  <w:endnote w:type="continuationSeparator" w:id="0">
    <w:p w:rsidR="002B3590" w:rsidRDefault="002B3590" w:rsidP="006A0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590" w:rsidRDefault="002B3590" w:rsidP="006A0370">
      <w:pPr>
        <w:spacing w:after="0" w:line="240" w:lineRule="auto"/>
      </w:pPr>
      <w:r>
        <w:separator/>
      </w:r>
    </w:p>
  </w:footnote>
  <w:footnote w:type="continuationSeparator" w:id="0">
    <w:p w:rsidR="002B3590" w:rsidRDefault="002B3590" w:rsidP="006A0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0370" w:rsidRDefault="006A0370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6A0370" w:rsidRDefault="006A0370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ACTIVIDADES REPASO TEMA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A0370" w:rsidRDefault="006A0370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ACTIVIDADES REPASO TEMA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51F99"/>
    <w:multiLevelType w:val="hybridMultilevel"/>
    <w:tmpl w:val="BCF45544"/>
    <w:lvl w:ilvl="0" w:tplc="8DFEBD6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4A23DC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0A96F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E084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7CB24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64B61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10697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22808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C5AE95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E6B4108"/>
    <w:multiLevelType w:val="hybridMultilevel"/>
    <w:tmpl w:val="0E1CC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7470"/>
    <w:multiLevelType w:val="hybridMultilevel"/>
    <w:tmpl w:val="E9EE0C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A7F39"/>
    <w:multiLevelType w:val="hybridMultilevel"/>
    <w:tmpl w:val="E9EE0C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512CB"/>
    <w:multiLevelType w:val="hybridMultilevel"/>
    <w:tmpl w:val="4508A506"/>
    <w:lvl w:ilvl="0" w:tplc="7DE4F50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0587250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206DB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AAFEA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FBE1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2C747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5AE2E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BC61E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7A3EA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D4B486A"/>
    <w:multiLevelType w:val="hybridMultilevel"/>
    <w:tmpl w:val="E9EE0C4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3796D"/>
    <w:multiLevelType w:val="hybridMultilevel"/>
    <w:tmpl w:val="50C88E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46E4B"/>
    <w:multiLevelType w:val="hybridMultilevel"/>
    <w:tmpl w:val="EED8685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500F27"/>
    <w:multiLevelType w:val="hybridMultilevel"/>
    <w:tmpl w:val="55B44C26"/>
    <w:lvl w:ilvl="0" w:tplc="BCB4B5C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93"/>
    <w:rsid w:val="000443B7"/>
    <w:rsid w:val="00046953"/>
    <w:rsid w:val="000620B4"/>
    <w:rsid w:val="0007327E"/>
    <w:rsid w:val="000909A9"/>
    <w:rsid w:val="000E7A8D"/>
    <w:rsid w:val="000F3DAE"/>
    <w:rsid w:val="00103A3C"/>
    <w:rsid w:val="001819DC"/>
    <w:rsid w:val="001A5F01"/>
    <w:rsid w:val="001F332F"/>
    <w:rsid w:val="00217765"/>
    <w:rsid w:val="00256496"/>
    <w:rsid w:val="00284B7E"/>
    <w:rsid w:val="002B3590"/>
    <w:rsid w:val="002B53F0"/>
    <w:rsid w:val="002B79D7"/>
    <w:rsid w:val="002E7ADD"/>
    <w:rsid w:val="00347993"/>
    <w:rsid w:val="00371012"/>
    <w:rsid w:val="0038283D"/>
    <w:rsid w:val="00384FBA"/>
    <w:rsid w:val="00395A48"/>
    <w:rsid w:val="003A19EE"/>
    <w:rsid w:val="00486856"/>
    <w:rsid w:val="004953F3"/>
    <w:rsid w:val="004A5634"/>
    <w:rsid w:val="00503C65"/>
    <w:rsid w:val="00514A3B"/>
    <w:rsid w:val="0053451F"/>
    <w:rsid w:val="005410DB"/>
    <w:rsid w:val="00544149"/>
    <w:rsid w:val="005F00FD"/>
    <w:rsid w:val="006503DE"/>
    <w:rsid w:val="006816A5"/>
    <w:rsid w:val="006A0370"/>
    <w:rsid w:val="00733C82"/>
    <w:rsid w:val="00745A1B"/>
    <w:rsid w:val="007A5BF8"/>
    <w:rsid w:val="00803EB3"/>
    <w:rsid w:val="008552C9"/>
    <w:rsid w:val="00874BD8"/>
    <w:rsid w:val="009311A7"/>
    <w:rsid w:val="00990415"/>
    <w:rsid w:val="009D1D10"/>
    <w:rsid w:val="00A22DF4"/>
    <w:rsid w:val="00A609B0"/>
    <w:rsid w:val="00AA0917"/>
    <w:rsid w:val="00B03507"/>
    <w:rsid w:val="00B10453"/>
    <w:rsid w:val="00B3152B"/>
    <w:rsid w:val="00B75277"/>
    <w:rsid w:val="00B96970"/>
    <w:rsid w:val="00BA0EEE"/>
    <w:rsid w:val="00C000A6"/>
    <w:rsid w:val="00C51DDB"/>
    <w:rsid w:val="00CC524D"/>
    <w:rsid w:val="00CD1977"/>
    <w:rsid w:val="00CF4BB0"/>
    <w:rsid w:val="00D1206F"/>
    <w:rsid w:val="00D40503"/>
    <w:rsid w:val="00D7572C"/>
    <w:rsid w:val="00DF2369"/>
    <w:rsid w:val="00E13C31"/>
    <w:rsid w:val="00E950B7"/>
    <w:rsid w:val="00EE780B"/>
    <w:rsid w:val="00F5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753F4"/>
  <w15:chartTrackingRefBased/>
  <w15:docId w15:val="{3DEAABB4-D998-4EFE-B6A6-9A627A1A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4A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0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370"/>
  </w:style>
  <w:style w:type="paragraph" w:styleId="Piedepgina">
    <w:name w:val="footer"/>
    <w:basedOn w:val="Normal"/>
    <w:link w:val="PiedepginaCar"/>
    <w:uiPriority w:val="99"/>
    <w:unhideWhenUsed/>
    <w:rsid w:val="006A0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915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52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1032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35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89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5046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REPASO TEMA 1</vt:lpstr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REPASO TEMA 1</dc:title>
  <dc:subject/>
  <dc:creator>Noelia Huguet Chacon</dc:creator>
  <cp:keywords/>
  <dc:description/>
  <cp:lastModifiedBy>noelia huguet chacon</cp:lastModifiedBy>
  <cp:revision>3</cp:revision>
  <dcterms:created xsi:type="dcterms:W3CDTF">2020-11-11T09:42:00Z</dcterms:created>
  <dcterms:modified xsi:type="dcterms:W3CDTF">2020-11-11T09:43:00Z</dcterms:modified>
</cp:coreProperties>
</file>