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98" w:rsidRDefault="00D32898" w:rsidP="001A602F">
      <w:pPr>
        <w:jc w:val="both"/>
        <w:rPr>
          <w:b/>
          <w:sz w:val="24"/>
        </w:rPr>
      </w:pPr>
      <w:r w:rsidRPr="00D32898">
        <w:rPr>
          <w:b/>
          <w:sz w:val="24"/>
        </w:rPr>
        <w:t>Responde las siguientes cuestiones según las diferentes Leyes. Indicar en cada actividad de donde sacáis la información, por favor entender lo que copiáis, evitar el copia/pega, que nos conocemos…</w:t>
      </w:r>
    </w:p>
    <w:p w:rsidR="00BF0409" w:rsidRPr="00D32898" w:rsidRDefault="00BF0409" w:rsidP="001A602F">
      <w:pPr>
        <w:jc w:val="both"/>
        <w:rPr>
          <w:b/>
          <w:sz w:val="24"/>
        </w:rPr>
      </w:pPr>
      <w:r>
        <w:rPr>
          <w:b/>
          <w:sz w:val="24"/>
        </w:rPr>
        <w:t>El próximo día habrá 5 personas que responderán a la actividad y contará como nota.</w:t>
      </w:r>
      <w:bookmarkStart w:id="0" w:name="_GoBack"/>
      <w:bookmarkEnd w:id="0"/>
    </w:p>
    <w:p w:rsidR="001A602F" w:rsidRPr="001A602F" w:rsidRDefault="001A602F" w:rsidP="001A602F">
      <w:pPr>
        <w:jc w:val="both"/>
        <w:rPr>
          <w:b/>
          <w:sz w:val="24"/>
          <w:u w:val="single"/>
        </w:rPr>
      </w:pPr>
      <w:r w:rsidRPr="001A602F">
        <w:rPr>
          <w:b/>
          <w:sz w:val="24"/>
          <w:u w:val="single"/>
        </w:rPr>
        <w:t xml:space="preserve">ACTIVIDAD 1 </w:t>
      </w:r>
      <w:r>
        <w:rPr>
          <w:b/>
          <w:sz w:val="24"/>
          <w:u w:val="single"/>
        </w:rPr>
        <w:t xml:space="preserve">- </w:t>
      </w:r>
      <w:r w:rsidRPr="001A602F">
        <w:rPr>
          <w:b/>
          <w:sz w:val="24"/>
          <w:u w:val="single"/>
        </w:rPr>
        <w:t>SOBRE LA LOPD</w:t>
      </w:r>
    </w:p>
    <w:p w:rsidR="001A602F" w:rsidRDefault="001A602F" w:rsidP="001A602F">
      <w:pPr>
        <w:pStyle w:val="Prrafodelista"/>
        <w:numPr>
          <w:ilvl w:val="0"/>
          <w:numId w:val="1"/>
        </w:numPr>
        <w:contextualSpacing w:val="0"/>
        <w:jc w:val="both"/>
        <w:rPr>
          <w:sz w:val="24"/>
        </w:rPr>
      </w:pPr>
      <w:r w:rsidRPr="001A602F">
        <w:rPr>
          <w:sz w:val="24"/>
        </w:rPr>
        <w:t>Explica por qué crees que surge la normativa de protección de datos en España.</w:t>
      </w:r>
      <w:r>
        <w:rPr>
          <w:sz w:val="24"/>
        </w:rPr>
        <w:t xml:space="preserve"> </w:t>
      </w:r>
      <w:r w:rsidRPr="001A602F">
        <w:rPr>
          <w:sz w:val="24"/>
        </w:rPr>
        <w:t>¿Crees que los datos personales son empleados en ocasiones con un fin deshonesto? ¿Crees que los medios de comunicación protegen la intimidad de las personas?</w:t>
      </w:r>
    </w:p>
    <w:p w:rsidR="001A602F" w:rsidRDefault="001A602F" w:rsidP="001A602F">
      <w:pPr>
        <w:pStyle w:val="Prrafodelista"/>
        <w:numPr>
          <w:ilvl w:val="0"/>
          <w:numId w:val="1"/>
        </w:numPr>
        <w:contextualSpacing w:val="0"/>
        <w:jc w:val="both"/>
        <w:rPr>
          <w:sz w:val="24"/>
        </w:rPr>
      </w:pPr>
      <w:r w:rsidRPr="001A602F">
        <w:rPr>
          <w:sz w:val="24"/>
        </w:rPr>
        <w:t>¿Qué datos/ficheros se regulan por la LOPD y cuáles no?</w:t>
      </w:r>
    </w:p>
    <w:p w:rsidR="001A602F" w:rsidRPr="001A602F" w:rsidRDefault="001A602F" w:rsidP="001A602F">
      <w:pPr>
        <w:pStyle w:val="Prrafodelista"/>
        <w:numPr>
          <w:ilvl w:val="0"/>
          <w:numId w:val="1"/>
        </w:numPr>
        <w:contextualSpacing w:val="0"/>
        <w:jc w:val="both"/>
        <w:rPr>
          <w:sz w:val="24"/>
        </w:rPr>
      </w:pPr>
      <w:r w:rsidRPr="001A602F">
        <w:rPr>
          <w:sz w:val="24"/>
        </w:rPr>
        <w:t>¿Qué obligaciones debe cumplir el responsable de un fichero que contiene datos personales?</w:t>
      </w:r>
    </w:p>
    <w:p w:rsidR="001A602F" w:rsidRPr="001A602F" w:rsidRDefault="001A602F" w:rsidP="001A602F">
      <w:pPr>
        <w:spacing w:before="360"/>
        <w:jc w:val="both"/>
        <w:rPr>
          <w:b/>
          <w:sz w:val="24"/>
          <w:u w:val="single"/>
        </w:rPr>
      </w:pPr>
      <w:r w:rsidRPr="001A602F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2</w:t>
      </w:r>
      <w:r w:rsidRPr="001A602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- </w:t>
      </w:r>
      <w:r w:rsidRPr="001A602F">
        <w:rPr>
          <w:b/>
          <w:sz w:val="24"/>
          <w:u w:val="single"/>
        </w:rPr>
        <w:t xml:space="preserve">SOBRE LA </w:t>
      </w:r>
      <w:r>
        <w:rPr>
          <w:b/>
          <w:sz w:val="24"/>
          <w:u w:val="single"/>
        </w:rPr>
        <w:t>AEPD</w:t>
      </w:r>
    </w:p>
    <w:p w:rsidR="001A602F" w:rsidRDefault="001A602F" w:rsidP="001A602F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</w:rPr>
      </w:pPr>
      <w:r w:rsidRPr="001A602F">
        <w:rPr>
          <w:sz w:val="24"/>
        </w:rPr>
        <w:t>¿Qué informaciones o elementos fijados por la ley en el derecho a la información se debe suministrar al afectado?</w:t>
      </w:r>
    </w:p>
    <w:p w:rsidR="001A602F" w:rsidRPr="001A602F" w:rsidRDefault="001A602F" w:rsidP="001A602F">
      <w:pPr>
        <w:pStyle w:val="Prrafodelista"/>
        <w:numPr>
          <w:ilvl w:val="0"/>
          <w:numId w:val="5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¿Se puede revocar el consentimiento una vez dado?</w:t>
      </w:r>
    </w:p>
    <w:p w:rsidR="001A602F" w:rsidRPr="001A602F" w:rsidRDefault="001A602F" w:rsidP="00BF0409">
      <w:pPr>
        <w:spacing w:before="360"/>
        <w:jc w:val="both"/>
        <w:rPr>
          <w:b/>
          <w:sz w:val="24"/>
          <w:u w:val="single"/>
        </w:rPr>
      </w:pPr>
      <w:r w:rsidRPr="001A602F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3</w:t>
      </w:r>
      <w:r w:rsidRPr="001A602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- </w:t>
      </w:r>
      <w:r w:rsidRPr="001A602F">
        <w:rPr>
          <w:b/>
          <w:sz w:val="24"/>
          <w:u w:val="single"/>
        </w:rPr>
        <w:t>SOBRE LA LOPD</w:t>
      </w:r>
      <w:r>
        <w:rPr>
          <w:b/>
          <w:sz w:val="24"/>
          <w:u w:val="single"/>
        </w:rPr>
        <w:t>-GDD</w:t>
      </w:r>
    </w:p>
    <w:p w:rsidR="001A602F" w:rsidRPr="001A602F" w:rsidRDefault="001A602F" w:rsidP="001A602F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1A602F">
        <w:rPr>
          <w:sz w:val="24"/>
        </w:rPr>
        <w:t>¿Cuáles son las grandes actualizaciones de esta ley con respecto a la LOPD?</w:t>
      </w:r>
    </w:p>
    <w:p w:rsidR="001A602F" w:rsidRPr="001A602F" w:rsidRDefault="001A602F" w:rsidP="00BF0409">
      <w:pPr>
        <w:spacing w:before="360"/>
        <w:jc w:val="both"/>
        <w:rPr>
          <w:b/>
          <w:sz w:val="24"/>
          <w:u w:val="single"/>
        </w:rPr>
      </w:pPr>
      <w:r w:rsidRPr="001A602F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4</w:t>
      </w:r>
      <w:r w:rsidRPr="001A602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- </w:t>
      </w:r>
      <w:r w:rsidRPr="001A602F">
        <w:rPr>
          <w:b/>
          <w:sz w:val="24"/>
          <w:u w:val="single"/>
        </w:rPr>
        <w:t>SOBRE LA L</w:t>
      </w:r>
      <w:r>
        <w:rPr>
          <w:b/>
          <w:sz w:val="24"/>
          <w:u w:val="single"/>
        </w:rPr>
        <w:t>SSI</w:t>
      </w:r>
    </w:p>
    <w:p w:rsidR="001A602F" w:rsidRDefault="001A602F" w:rsidP="001A602F">
      <w:pPr>
        <w:pStyle w:val="Prrafodelista"/>
        <w:numPr>
          <w:ilvl w:val="0"/>
          <w:numId w:val="6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¿Quiénes están sujetos a la ley?</w:t>
      </w:r>
    </w:p>
    <w:p w:rsidR="001A602F" w:rsidRDefault="001A602F" w:rsidP="001A602F">
      <w:pPr>
        <w:pStyle w:val="Prrafodelista"/>
        <w:numPr>
          <w:ilvl w:val="0"/>
          <w:numId w:val="6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¿Cuáles son las obligaciones que debe cumplir una empresa que disponga de una página web propia destinada a comercializar sus productos o servicios? ¿Estas obligaciones afectan a un usuario particular?</w:t>
      </w:r>
    </w:p>
    <w:p w:rsidR="001A602F" w:rsidRPr="001A602F" w:rsidRDefault="001A602F" w:rsidP="001A602F">
      <w:pPr>
        <w:pStyle w:val="Prrafodelista"/>
        <w:numPr>
          <w:ilvl w:val="0"/>
          <w:numId w:val="6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Busca alguna noticia de infracción por incumplimiento de la LSSI, por no cumplir el artículo 10.1 de información legal en una web, ¿qué sanción se le impuso?</w:t>
      </w:r>
    </w:p>
    <w:p w:rsidR="001A602F" w:rsidRPr="001A602F" w:rsidRDefault="001A602F" w:rsidP="00BF0409">
      <w:pPr>
        <w:spacing w:before="360"/>
        <w:jc w:val="both"/>
        <w:rPr>
          <w:b/>
          <w:sz w:val="24"/>
          <w:u w:val="single"/>
        </w:rPr>
      </w:pPr>
      <w:r w:rsidRPr="001A602F">
        <w:rPr>
          <w:b/>
          <w:sz w:val="24"/>
          <w:u w:val="single"/>
        </w:rPr>
        <w:t xml:space="preserve">ACTIVIDAD </w:t>
      </w:r>
      <w:r>
        <w:rPr>
          <w:b/>
          <w:sz w:val="24"/>
          <w:u w:val="single"/>
        </w:rPr>
        <w:t>5</w:t>
      </w:r>
      <w:r w:rsidRPr="001A602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- </w:t>
      </w:r>
      <w:r w:rsidRPr="001A602F">
        <w:rPr>
          <w:b/>
          <w:sz w:val="24"/>
          <w:u w:val="single"/>
        </w:rPr>
        <w:t>SOBRE LA L</w:t>
      </w:r>
      <w:r>
        <w:rPr>
          <w:b/>
          <w:sz w:val="24"/>
          <w:u w:val="single"/>
        </w:rPr>
        <w:t>PI</w:t>
      </w:r>
    </w:p>
    <w:p w:rsidR="001A602F" w:rsidRDefault="001A602F" w:rsidP="001A602F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¿Qué son los derechos morale</w:t>
      </w:r>
      <w:r>
        <w:rPr>
          <w:sz w:val="24"/>
        </w:rPr>
        <w:t>s y los derechos de explotación?</w:t>
      </w:r>
    </w:p>
    <w:p w:rsidR="001A602F" w:rsidRDefault="001A602F" w:rsidP="001A602F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¿Qué se excluye de la protección de la propiedad intelectual?</w:t>
      </w:r>
    </w:p>
    <w:p w:rsidR="00CB22F0" w:rsidRPr="00D32898" w:rsidRDefault="001A602F" w:rsidP="001A602F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sz w:val="24"/>
        </w:rPr>
      </w:pPr>
      <w:r w:rsidRPr="001A602F">
        <w:rPr>
          <w:sz w:val="24"/>
        </w:rPr>
        <w:t>¿Existe a día de hoy algún tipo de canon?, Busca información o noticias sobre ello.</w:t>
      </w:r>
    </w:p>
    <w:sectPr w:rsidR="00CB22F0" w:rsidRPr="00D328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C7" w:rsidRDefault="004848C7" w:rsidP="001A602F">
      <w:pPr>
        <w:spacing w:after="0" w:line="240" w:lineRule="auto"/>
      </w:pPr>
      <w:r>
        <w:separator/>
      </w:r>
    </w:p>
  </w:endnote>
  <w:endnote w:type="continuationSeparator" w:id="0">
    <w:p w:rsidR="004848C7" w:rsidRDefault="004848C7" w:rsidP="001A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C7" w:rsidRDefault="004848C7" w:rsidP="001A602F">
      <w:pPr>
        <w:spacing w:after="0" w:line="240" w:lineRule="auto"/>
      </w:pPr>
      <w:r>
        <w:separator/>
      </w:r>
    </w:p>
  </w:footnote>
  <w:footnote w:type="continuationSeparator" w:id="0">
    <w:p w:rsidR="004848C7" w:rsidRDefault="004848C7" w:rsidP="001A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02F" w:rsidRDefault="001A602F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602F" w:rsidRPr="001A602F" w:rsidRDefault="001A602F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 w:rsidRPr="001A602F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ACTIVIDADES TEMA 4 –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A602F" w:rsidRPr="001A602F" w:rsidRDefault="001A602F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 w:rsidRPr="001A602F">
                          <w:rPr>
                            <w:b/>
                            <w:caps/>
                            <w:color w:val="FFFFFF" w:themeColor="background1"/>
                          </w:rPr>
                          <w:t>ACTIVIDADES TEMA 4 –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3C8"/>
    <w:multiLevelType w:val="hybridMultilevel"/>
    <w:tmpl w:val="88E646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D0D51"/>
    <w:multiLevelType w:val="hybridMultilevel"/>
    <w:tmpl w:val="BE8A2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9D3"/>
    <w:multiLevelType w:val="hybridMultilevel"/>
    <w:tmpl w:val="AC9EB8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0E7B"/>
    <w:multiLevelType w:val="hybridMultilevel"/>
    <w:tmpl w:val="0846C6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049"/>
    <w:multiLevelType w:val="hybridMultilevel"/>
    <w:tmpl w:val="55AE4E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768D"/>
    <w:multiLevelType w:val="hybridMultilevel"/>
    <w:tmpl w:val="9FF2B2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575A9"/>
    <w:multiLevelType w:val="hybridMultilevel"/>
    <w:tmpl w:val="0846C6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2F"/>
    <w:rsid w:val="001A602F"/>
    <w:rsid w:val="004848C7"/>
    <w:rsid w:val="00A5301D"/>
    <w:rsid w:val="00BF0409"/>
    <w:rsid w:val="00CB22F0"/>
    <w:rsid w:val="00D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79A25E-0F49-4953-993D-1D5E15B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02F"/>
  </w:style>
  <w:style w:type="paragraph" w:styleId="Piedepgina">
    <w:name w:val="footer"/>
    <w:basedOn w:val="Normal"/>
    <w:link w:val="PiedepginaCar"/>
    <w:uiPriority w:val="99"/>
    <w:unhideWhenUsed/>
    <w:rsid w:val="001A6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02F"/>
  </w:style>
  <w:style w:type="paragraph" w:styleId="Prrafodelista">
    <w:name w:val="List Paragraph"/>
    <w:basedOn w:val="Normal"/>
    <w:uiPriority w:val="34"/>
    <w:qFormat/>
    <w:rsid w:val="001A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 – SEGURIDAD INFORMÁTICA</dc:title>
  <dc:subject/>
  <dc:creator>Noelia Huguet Chacon</dc:creator>
  <cp:keywords/>
  <dc:description/>
  <cp:lastModifiedBy>Noelia Huguet Chacon</cp:lastModifiedBy>
  <cp:revision>3</cp:revision>
  <dcterms:created xsi:type="dcterms:W3CDTF">2020-12-27T17:51:00Z</dcterms:created>
  <dcterms:modified xsi:type="dcterms:W3CDTF">2021-01-10T18:33:00Z</dcterms:modified>
</cp:coreProperties>
</file>