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F65" w:rsidRPr="005833DA" w:rsidRDefault="00F16F65" w:rsidP="00F16F65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МИНИСТЕРСТВО ОБРАЗОВАНИЯ РЕСПУБЛИКИ БЕЛАРУСЬ</w:t>
      </w: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F16F65" w:rsidRPr="005833DA" w:rsidRDefault="00F16F65" w:rsidP="00F16F65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ТЕХНОЛОГИЧЕСКИЙ УНИВЕРСИТЕТ»</w:t>
      </w: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Факультет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Кафедра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   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ционных систем и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Специальность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1-40 01 01 «Программ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ное обеспечение информационных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>технологий»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DE0A7C" w:rsidRPr="009904D8" w:rsidRDefault="00F16F65" w:rsidP="00DE0A7C">
      <w:pPr>
        <w:ind w:right="-710" w:firstLine="0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Специализация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DE0A7C" w:rsidRPr="009904D8">
        <w:rPr>
          <w:rFonts w:eastAsia="Times New Roman" w:cs="Times New Roman"/>
          <w:spacing w:val="-6"/>
          <w:szCs w:val="28"/>
          <w:u w:val="single"/>
          <w:lang w:eastAsia="ru-RU"/>
        </w:rPr>
        <w:t>1-40 01 01 10 Программное обеспечение информационных</w:t>
      </w:r>
    </w:p>
    <w:p w:rsidR="00F16F65" w:rsidRPr="00DE0A7C" w:rsidRDefault="00DE0A7C" w:rsidP="00DE0A7C">
      <w:pPr>
        <w:ind w:right="-710" w:firstLine="0"/>
        <w:rPr>
          <w:rFonts w:eastAsia="Calibri" w:cs="Times New Roman"/>
          <w:u w:val="single"/>
        </w:rPr>
      </w:pPr>
      <w:r w:rsidRPr="009904D8">
        <w:rPr>
          <w:rFonts w:eastAsia="Times New Roman" w:cs="Times New Roman"/>
          <w:spacing w:val="-6"/>
          <w:szCs w:val="28"/>
          <w:u w:val="single"/>
          <w:lang w:eastAsia="ru-RU"/>
        </w:rPr>
        <w:t xml:space="preserve"> технологий (программирование интернет-изданий)</w:t>
      </w:r>
      <w:r>
        <w:rPr>
          <w:rFonts w:eastAsia="Calibri" w:cs="Times New Roman"/>
          <w:u w:val="single"/>
        </w:rPr>
        <w:tab/>
      </w:r>
      <w:r>
        <w:rPr>
          <w:rFonts w:eastAsia="Calibri" w:cs="Times New Roman"/>
          <w:u w:val="single"/>
        </w:rPr>
        <w:tab/>
      </w:r>
      <w:r w:rsidR="00F16F65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F16F65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F16F65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ПОЯСНИТЕЛЬНАЯ ЗАПИСКА</w:t>
      </w:r>
    </w:p>
    <w:p w:rsidR="00F16F65" w:rsidRPr="005833DA" w:rsidRDefault="00F16F65" w:rsidP="00F16F65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К КУРСОВОМУ ПРОЕКТУ НА ТЕМУ:</w:t>
      </w:r>
    </w:p>
    <w:p w:rsidR="00F16F65" w:rsidRPr="005833DA" w:rsidRDefault="00F16F65" w:rsidP="00F16F65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F16F65" w:rsidRPr="003828EC" w:rsidRDefault="00DE0A7C" w:rsidP="00F16F65">
      <w:pPr>
        <w:tabs>
          <w:tab w:val="left" w:pos="-1843"/>
        </w:tabs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bCs/>
          <w:szCs w:val="28"/>
          <w:u w:val="single"/>
        </w:rPr>
        <w:t>Программное средство</w:t>
      </w:r>
      <w:r w:rsidR="00F16F65" w:rsidRPr="00B93119">
        <w:rPr>
          <w:bCs/>
          <w:szCs w:val="28"/>
          <w:u w:val="single"/>
        </w:rPr>
        <w:t xml:space="preserve"> «</w:t>
      </w:r>
      <w:r w:rsidR="00F16F65">
        <w:rPr>
          <w:bCs/>
          <w:szCs w:val="28"/>
          <w:u w:val="single"/>
        </w:rPr>
        <w:t>Интернет-сервис о кино</w:t>
      </w:r>
      <w:r>
        <w:rPr>
          <w:bCs/>
          <w:szCs w:val="28"/>
          <w:u w:val="single"/>
        </w:rPr>
        <w:t>»</w:t>
      </w:r>
    </w:p>
    <w:p w:rsidR="00F16F65" w:rsidRPr="005833DA" w:rsidRDefault="00F16F65" w:rsidP="00F16F65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lang w:eastAsia="ru-RU"/>
        </w:rPr>
      </w:pPr>
    </w:p>
    <w:p w:rsidR="00F16F65" w:rsidRPr="005833DA" w:rsidRDefault="00F16F65" w:rsidP="00F16F65">
      <w:pPr>
        <w:widowControl w:val="0"/>
        <w:spacing w:before="240"/>
        <w:ind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Выполнил студент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3F373D">
        <w:rPr>
          <w:rFonts w:eastAsia="Times New Roman" w:cs="Times New Roman"/>
          <w:snapToGrid w:val="0"/>
          <w:szCs w:val="20"/>
          <w:u w:val="single"/>
          <w:lang w:eastAsia="ru-RU"/>
        </w:rPr>
        <w:t>Теханов Антон Викторович</w:t>
      </w:r>
      <w:r w:rsidR="003F373D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3F373D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left="4956" w:firstLine="708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(Ф.И.О.)</w:t>
      </w:r>
    </w:p>
    <w:p w:rsidR="00F16F65" w:rsidRPr="005833DA" w:rsidRDefault="00F16F65" w:rsidP="00F16F65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Руководитель проекта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асс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 w:rsidR="00B4251B">
        <w:rPr>
          <w:rFonts w:eastAsia="Times New Roman" w:cs="Times New Roman"/>
          <w:szCs w:val="28"/>
          <w:u w:val="single"/>
          <w:lang w:eastAsia="ru-RU"/>
        </w:rPr>
        <w:t xml:space="preserve"> Дубовк М.В.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подпись,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:rsidR="00F16F65" w:rsidRPr="005833DA" w:rsidRDefault="00F16F65" w:rsidP="00F16F65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Заведующий кафедрой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к.т.н., доц. Смелов В.В.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:rsidR="00F16F65" w:rsidRPr="005833DA" w:rsidRDefault="00F16F65" w:rsidP="00F16F65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Консультанты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асс</w:t>
      </w:r>
      <w:r>
        <w:rPr>
          <w:rFonts w:eastAsia="Times New Roman" w:cs="Times New Roman"/>
          <w:szCs w:val="28"/>
          <w:u w:val="single"/>
          <w:lang w:eastAsia="ru-RU"/>
        </w:rPr>
        <w:t>. Нистюк О.А.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F16F65" w:rsidRPr="005833DA" w:rsidRDefault="00F16F65" w:rsidP="00F16F65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Нормоконтролер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асс</w:t>
      </w:r>
      <w:r>
        <w:rPr>
          <w:rFonts w:eastAsia="Times New Roman" w:cs="Times New Roman"/>
          <w:szCs w:val="28"/>
          <w:u w:val="single"/>
          <w:lang w:eastAsia="ru-RU"/>
        </w:rPr>
        <w:t>. Нистюк О.А.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F16F65" w:rsidRPr="005833DA" w:rsidRDefault="00F16F65" w:rsidP="00F16F65">
      <w:pPr>
        <w:widowControl w:val="0"/>
        <w:spacing w:before="24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Default="00F16F65" w:rsidP="00F16F65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Default="00F16F65" w:rsidP="00F16F65">
      <w:pPr>
        <w:widowControl w:val="0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Default="00F16F65" w:rsidP="00F16F65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Default="00F16F65" w:rsidP="00F16F65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5833DA" w:rsidRDefault="00F16F65" w:rsidP="00F16F65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F16F65" w:rsidRPr="00DE0A7C" w:rsidRDefault="00F16F65" w:rsidP="00F16F65">
      <w:pPr>
        <w:ind w:right="1417"/>
        <w:jc w:val="center"/>
        <w:rPr>
          <w:rFonts w:eastAsia="Times New Roman" w:cs="Times New Roman"/>
          <w:snapToGrid w:val="0"/>
          <w:color w:val="000000"/>
          <w:szCs w:val="20"/>
        </w:rPr>
        <w:sectPr w:rsidR="00F16F65" w:rsidRPr="00DE0A7C" w:rsidSect="00430EE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5833DA">
        <w:rPr>
          <w:rFonts w:eastAsia="Times New Roman" w:cs="Times New Roman"/>
          <w:snapToGrid w:val="0"/>
          <w:color w:val="000000"/>
          <w:szCs w:val="20"/>
        </w:rPr>
        <w:t>М</w:t>
      </w:r>
      <w:r>
        <w:rPr>
          <w:rFonts w:eastAsia="Times New Roman" w:cs="Times New Roman"/>
          <w:snapToGrid w:val="0"/>
          <w:color w:val="000000"/>
          <w:szCs w:val="20"/>
        </w:rPr>
        <w:t>инск 202</w:t>
      </w:r>
      <w:r w:rsidR="00DE0A7C">
        <w:rPr>
          <w:rFonts w:eastAsia="Times New Roman" w:cs="Times New Roman"/>
          <w:snapToGrid w:val="0"/>
          <w:color w:val="000000"/>
          <w:szCs w:val="20"/>
        </w:rPr>
        <w:t>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254780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16F65" w:rsidRPr="00537BD8" w:rsidRDefault="00F16F65" w:rsidP="00F16F65">
          <w:pPr>
            <w:pStyle w:val="aa"/>
            <w:spacing w:before="360" w:after="240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37BD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6A72F6" w:rsidRDefault="00F16F6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B7390">
            <w:rPr>
              <w:color w:val="000000" w:themeColor="text1"/>
            </w:rPr>
            <w:fldChar w:fldCharType="begin"/>
          </w:r>
          <w:r w:rsidRPr="00CB7390">
            <w:rPr>
              <w:color w:val="000000" w:themeColor="text1"/>
            </w:rPr>
            <w:instrText xml:space="preserve"> TOC \o "1-3" \h \z \u </w:instrText>
          </w:r>
          <w:r w:rsidRPr="00CB7390">
            <w:rPr>
              <w:color w:val="000000" w:themeColor="text1"/>
            </w:rPr>
            <w:fldChar w:fldCharType="separate"/>
          </w:r>
          <w:hyperlink w:anchor="_Toc104210063" w:history="1">
            <w:r w:rsidR="006A72F6" w:rsidRPr="00720D23">
              <w:rPr>
                <w:rStyle w:val="ab"/>
                <w:noProof/>
              </w:rPr>
              <w:t>Введение</w:t>
            </w:r>
            <w:r w:rsidR="006A72F6">
              <w:rPr>
                <w:noProof/>
                <w:webHidden/>
              </w:rPr>
              <w:tab/>
            </w:r>
            <w:r w:rsidR="006A72F6">
              <w:rPr>
                <w:noProof/>
                <w:webHidden/>
              </w:rPr>
              <w:fldChar w:fldCharType="begin"/>
            </w:r>
            <w:r w:rsidR="006A72F6">
              <w:rPr>
                <w:noProof/>
                <w:webHidden/>
              </w:rPr>
              <w:instrText xml:space="preserve"> PAGEREF _Toc104210063 \h </w:instrText>
            </w:r>
            <w:r w:rsidR="006A72F6">
              <w:rPr>
                <w:noProof/>
                <w:webHidden/>
              </w:rPr>
            </w:r>
            <w:r w:rsidR="006A72F6">
              <w:rPr>
                <w:noProof/>
                <w:webHidden/>
              </w:rPr>
              <w:fldChar w:fldCharType="separate"/>
            </w:r>
            <w:r w:rsidR="006A72F6">
              <w:rPr>
                <w:noProof/>
                <w:webHidden/>
              </w:rPr>
              <w:t>3</w:t>
            </w:r>
            <w:r w:rsidR="006A72F6"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64" w:history="1">
            <w:r w:rsidRPr="00720D23">
              <w:rPr>
                <w:rStyle w:val="ab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65" w:history="1">
            <w:r w:rsidRPr="00720D23">
              <w:rPr>
                <w:rStyle w:val="ab"/>
                <w:noProof/>
              </w:rPr>
              <w:t>1.1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66" w:history="1">
            <w:r w:rsidRPr="00720D23">
              <w:rPr>
                <w:rStyle w:val="ab"/>
                <w:noProof/>
              </w:rPr>
              <w:t>1.2 Обзор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67" w:history="1">
            <w:r w:rsidRPr="00720D23">
              <w:rPr>
                <w:rStyle w:val="ab"/>
                <w:b/>
                <w:noProof/>
              </w:rPr>
              <w:t>2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68" w:history="1">
            <w:r w:rsidRPr="00720D23">
              <w:rPr>
                <w:rStyle w:val="ab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69" w:history="1">
            <w:r w:rsidRPr="00720D23">
              <w:rPr>
                <w:rStyle w:val="ab"/>
                <w:noProof/>
              </w:rPr>
              <w:t>2.1.1 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0" w:history="1">
            <w:r w:rsidRPr="00720D23">
              <w:rPr>
                <w:rStyle w:val="ab"/>
                <w:b/>
                <w:noProof/>
              </w:rPr>
              <w:t>2.2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1" w:history="1">
            <w:r w:rsidRPr="00720D23">
              <w:rPr>
                <w:rStyle w:val="ab"/>
                <w:noProof/>
              </w:rPr>
              <w:t>3 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2" w:history="1">
            <w:r w:rsidRPr="00720D23">
              <w:rPr>
                <w:rStyle w:val="ab"/>
                <w:noProof/>
              </w:rPr>
              <w:t xml:space="preserve">3.1 Разработка серверной </w:t>
            </w:r>
            <w:r w:rsidRPr="00720D23">
              <w:rPr>
                <w:rStyle w:val="ab"/>
                <w:noProof/>
              </w:rPr>
              <w:t>ч</w:t>
            </w:r>
            <w:r w:rsidRPr="00720D23">
              <w:rPr>
                <w:rStyle w:val="ab"/>
                <w:noProof/>
              </w:rPr>
              <w:t>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3" w:history="1">
            <w:r w:rsidRPr="00720D23">
              <w:rPr>
                <w:rStyle w:val="ab"/>
                <w:noProof/>
              </w:rPr>
              <w:t>4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4" w:history="1">
            <w:r w:rsidRPr="00720D23">
              <w:rPr>
                <w:rStyle w:val="ab"/>
                <w:noProof/>
              </w:rPr>
              <w:t>5 Тестирование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5" w:history="1">
            <w:r w:rsidRPr="00720D23">
              <w:rPr>
                <w:rStyle w:val="ab"/>
                <w:noProof/>
              </w:rPr>
              <w:t>5.1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6" w:history="1">
            <w:r w:rsidRPr="00720D23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7" w:history="1">
            <w:r w:rsidRPr="00720D23">
              <w:rPr>
                <w:rStyle w:val="ab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8" w:history="1">
            <w:r w:rsidRPr="00720D23">
              <w:rPr>
                <w:rStyle w:val="ab"/>
                <w:noProof/>
              </w:rPr>
              <w:t>ПРИЛОЖЕНИЕ</w:t>
            </w:r>
            <w:r w:rsidRPr="00720D23">
              <w:rPr>
                <w:rStyle w:val="ab"/>
                <w:noProof/>
                <w:lang w:val="en-US"/>
              </w:rPr>
              <w:t xml:space="preserve"> </w:t>
            </w:r>
            <w:r w:rsidRPr="00720D23">
              <w:rPr>
                <w:rStyle w:val="ab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79" w:history="1">
            <w:r w:rsidRPr="00720D23">
              <w:rPr>
                <w:rStyle w:val="ab"/>
                <w:noProof/>
              </w:rPr>
              <w:t>ПРИЛОЖЕНИЕ</w:t>
            </w:r>
            <w:r w:rsidRPr="00720D23">
              <w:rPr>
                <w:rStyle w:val="ab"/>
                <w:noProof/>
                <w:lang w:val="en-US"/>
              </w:rPr>
              <w:t xml:space="preserve"> </w:t>
            </w:r>
            <w:r w:rsidRPr="00720D23">
              <w:rPr>
                <w:rStyle w:val="ab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2F6" w:rsidRDefault="006A72F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10080" w:history="1">
            <w:r w:rsidRPr="00720D23">
              <w:rPr>
                <w:rStyle w:val="ab"/>
                <w:noProof/>
              </w:rPr>
              <w:t>ПРИЛОЖЕНИЕ</w:t>
            </w:r>
            <w:r w:rsidRPr="00720D23">
              <w:rPr>
                <w:rStyle w:val="ab"/>
                <w:noProof/>
                <w:lang w:val="en-US"/>
              </w:rPr>
              <w:t xml:space="preserve"> </w:t>
            </w:r>
            <w:r w:rsidRPr="00720D23">
              <w:rPr>
                <w:rStyle w:val="ab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6F65" w:rsidRDefault="00F16F65" w:rsidP="00F16F65">
          <w:pPr>
            <w:ind w:firstLine="0"/>
          </w:pPr>
          <w:r w:rsidRPr="00CB7390">
            <w:rPr>
              <w:bCs/>
              <w:color w:val="000000" w:themeColor="text1"/>
            </w:rPr>
            <w:fldChar w:fldCharType="end"/>
          </w:r>
        </w:p>
      </w:sdtContent>
    </w:sdt>
    <w:p w:rsidR="00F16F65" w:rsidRDefault="00F16F65" w:rsidP="00F16F65">
      <w:pPr>
        <w:ind w:firstLine="0"/>
      </w:pPr>
    </w:p>
    <w:p w:rsidR="00F16F65" w:rsidRDefault="00F16F65" w:rsidP="00F16F65">
      <w:pPr>
        <w:pStyle w:val="a7"/>
        <w:jc w:val="center"/>
      </w:pPr>
      <w:r>
        <w:br w:type="page"/>
      </w:r>
      <w:bookmarkStart w:id="0" w:name="_Toc104210063"/>
      <w:r w:rsidRPr="0096592C">
        <w:lastRenderedPageBreak/>
        <w:t>Введение</w:t>
      </w:r>
      <w:bookmarkEnd w:id="0"/>
    </w:p>
    <w:p w:rsidR="00F16F65" w:rsidRPr="00E8080A" w:rsidRDefault="00F16F65" w:rsidP="00F16F65">
      <w:pPr>
        <w:pStyle w:val="06"/>
        <w:ind w:firstLineChars="253" w:firstLine="708"/>
      </w:pPr>
      <w:r>
        <w:t xml:space="preserve">Целью курсового проекта является разработка </w:t>
      </w:r>
      <w:r w:rsidRPr="00AF73D6">
        <w:t>веб-</w:t>
      </w:r>
      <w:r>
        <w:t xml:space="preserve">приложения для сервиса </w:t>
      </w:r>
      <w:r w:rsidR="00F1589A">
        <w:t>технического обслуживания</w:t>
      </w:r>
      <w:r>
        <w:t xml:space="preserve">. Данное программное средство может быть использовано </w:t>
      </w:r>
      <w:r w:rsidR="00F1589A">
        <w:t>компаниями занимающимися авто перевозками, компаниями имеющие собственный парк авто либо иного рода транспортного средства, владельцами авто. Приложение</w:t>
      </w:r>
      <w:r>
        <w:t xml:space="preserve"> благодаря интуитивно понятному пользовательскому интерфейсу позволяет самостоятельно выбрать</w:t>
      </w:r>
      <w:r w:rsidR="00F1589A">
        <w:t xml:space="preserve"> компанию предоставляющую собственный набор технических услуг</w:t>
      </w:r>
      <w:r>
        <w:t xml:space="preserve">, предварительно ознакомившись с </w:t>
      </w:r>
      <w:r w:rsidR="00F1589A">
        <w:t>подробной информацией по каждой</w:t>
      </w:r>
      <w:r>
        <w:t xml:space="preserve"> из них, не выходя из дома.</w:t>
      </w:r>
    </w:p>
    <w:p w:rsidR="00F16F65" w:rsidRDefault="00F16F65" w:rsidP="00F16F65">
      <w:pPr>
        <w:ind w:firstLineChars="253"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связи с тем, что самым важным ресурсом современного мира становится информация, вполне закономерно развитие технологий в направлении хранения и управления данными.</w:t>
      </w:r>
    </w:p>
    <w:p w:rsidR="00DE59B5" w:rsidRPr="00DE59B5" w:rsidRDefault="00DE59B5" w:rsidP="00DE59B5">
      <w:pPr>
        <w:ind w:firstLine="708"/>
      </w:pPr>
      <w:r>
        <w:t xml:space="preserve">Программное средство представляет собой </w:t>
      </w:r>
      <w:r w:rsidRPr="00AF73D6">
        <w:t>веб-</w:t>
      </w:r>
      <w:r>
        <w:t xml:space="preserve">приложение, основанное на </w:t>
      </w:r>
      <w:r w:rsidR="00F1589A">
        <w:rPr>
          <w:lang w:val="en-US"/>
        </w:rPr>
        <w:t>MVC</w:t>
      </w:r>
      <w:r w:rsidRPr="00AF73D6">
        <w:t xml:space="preserve"> </w:t>
      </w:r>
      <w:r>
        <w:t xml:space="preserve">архитектуре. Эта </w:t>
      </w:r>
      <w:r>
        <w:rPr>
          <w:rFonts w:cs="Times New Roman"/>
          <w:szCs w:val="24"/>
        </w:rPr>
        <w:t>архитектура позволяет создать максимально</w:t>
      </w:r>
      <w:r w:rsidRPr="00DE59B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независимый программный интерфейс для взаимодействия сервисов приложения.</w:t>
      </w:r>
    </w:p>
    <w:p w:rsidR="00DE59B5" w:rsidRPr="003F373D" w:rsidRDefault="00DE59B5" w:rsidP="00DE59B5">
      <w:r>
        <w:rPr>
          <w:rFonts w:cs="Times New Roman"/>
          <w:szCs w:val="24"/>
        </w:rPr>
        <w:t xml:space="preserve">Для серверной части приложения использовалась платформа </w:t>
      </w:r>
      <w:r>
        <w:rPr>
          <w:rFonts w:cs="Times New Roman"/>
          <w:szCs w:val="24"/>
          <w:lang w:val="en-US"/>
        </w:rPr>
        <w:t>Node</w:t>
      </w:r>
      <w:r w:rsidRPr="00DE59B5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js</w:t>
      </w:r>
      <w:r>
        <w:rPr>
          <w:rFonts w:cs="Times New Roman"/>
          <w:szCs w:val="24"/>
        </w:rPr>
        <w:t xml:space="preserve"> с </w:t>
      </w:r>
      <w:r w:rsidR="00F1589A">
        <w:rPr>
          <w:rFonts w:cs="Times New Roman"/>
          <w:szCs w:val="24"/>
        </w:rPr>
        <w:t>Фреймворком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Express</w:t>
      </w:r>
      <w:r w:rsidRPr="000D0F99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для работы с базой данных использовалась </w:t>
      </w:r>
      <w:r>
        <w:rPr>
          <w:rFonts w:cs="Times New Roman"/>
          <w:szCs w:val="24"/>
          <w:lang w:val="en-US"/>
        </w:rPr>
        <w:t>ORM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Sequelize</w:t>
      </w:r>
      <w:r w:rsidRPr="000D0F99">
        <w:rPr>
          <w:rFonts w:cs="Times New Roman"/>
          <w:szCs w:val="24"/>
        </w:rPr>
        <w:t xml:space="preserve">. </w:t>
      </w:r>
      <w:r>
        <w:t xml:space="preserve">Express – это гибкий и </w:t>
      </w:r>
      <w:r w:rsidRPr="00DE59B5">
        <w:t>легко</w:t>
      </w:r>
      <w:r>
        <w:t xml:space="preserve"> </w:t>
      </w:r>
      <w:r w:rsidRPr="00DE59B5">
        <w:t>расширяемый</w:t>
      </w:r>
      <w:r>
        <w:t xml:space="preserve"> веб-фреймворк для приложений Node.js, предоставляющий обширный набор функций для мобильных и веб-приложений.</w:t>
      </w:r>
      <w:r w:rsidRPr="000D0F99">
        <w:t xml:space="preserve"> </w:t>
      </w:r>
      <w:r>
        <w:t>Имея в своем распоряжении множество служебных методов HTTP и промежуточны</w:t>
      </w:r>
      <w:r w:rsidR="0031729F">
        <w:t>х обработчиков, создать надежное</w:t>
      </w:r>
      <w:r>
        <w:t xml:space="preserve"> </w:t>
      </w:r>
      <w:r w:rsidR="0031729F">
        <w:rPr>
          <w:lang w:val="en-US"/>
        </w:rPr>
        <w:t>MVC</w:t>
      </w:r>
      <w:r w:rsidR="0031729F" w:rsidRPr="0031729F">
        <w:t xml:space="preserve"> </w:t>
      </w:r>
      <w:r w:rsidR="0031729F">
        <w:t xml:space="preserve">приложение </w:t>
      </w:r>
      <w:r>
        <w:t xml:space="preserve">можно быстро и легко. Sequelize – </w:t>
      </w:r>
      <w:r w:rsidRPr="000D0F99">
        <w:t xml:space="preserve">это ORM-библиотека для приложений на Node.js, которая осуществляет сопоставление таблиц в </w:t>
      </w:r>
      <w:r>
        <w:t>БД</w:t>
      </w:r>
      <w:r w:rsidRPr="000D0F99">
        <w:t xml:space="preserve"> и отношений между ними с классами. При использовании Sequelize мы можем не писать SQL-запросы, а работать с данными как с обычными объектами. Причем Sequelize может работат</w:t>
      </w:r>
      <w:r>
        <w:t>ь с рядом СУБД - MySQL, PostgreSQL</w:t>
      </w:r>
      <w:r w:rsidRPr="000D0F99">
        <w:t>, MariaDB, SQLite, MS SQL Server</w:t>
      </w:r>
      <w:r w:rsidR="0031729F">
        <w:t xml:space="preserve">, </w:t>
      </w:r>
      <w:r w:rsidR="0031729F">
        <w:rPr>
          <w:lang w:val="en-US"/>
        </w:rPr>
        <w:t>MongoDB</w:t>
      </w:r>
      <w:r w:rsidRPr="000D0F99">
        <w:t>.</w:t>
      </w:r>
      <w:r>
        <w:t xml:space="preserve"> В данном приложения использовалась СУБД </w:t>
      </w:r>
      <w:r>
        <w:rPr>
          <w:lang w:val="en-US"/>
        </w:rPr>
        <w:t>PostgreSQL</w:t>
      </w:r>
      <w:r w:rsidRPr="00CD158E">
        <w:t>.</w:t>
      </w:r>
      <w:r w:rsidR="002C3E9D" w:rsidRPr="003F373D">
        <w:t xml:space="preserve"> [1]</w:t>
      </w:r>
    </w:p>
    <w:p w:rsidR="00F16F65" w:rsidRDefault="00F16F65" w:rsidP="00F16F65">
      <w:pPr>
        <w:pStyle w:val="06"/>
        <w:ind w:firstLineChars="253" w:firstLine="708"/>
      </w:pPr>
      <w:r>
        <w:t>Функционально необходимо разработать программное средство, предоставляющее удобный функционал для</w:t>
      </w:r>
      <w:r w:rsidR="0031729F">
        <w:t xml:space="preserve"> выбора</w:t>
      </w:r>
      <w:r>
        <w:t xml:space="preserve">, </w:t>
      </w:r>
      <w:r w:rsidR="0031729F">
        <w:t>сравнения</w:t>
      </w:r>
      <w:r>
        <w:t xml:space="preserve">, </w:t>
      </w:r>
      <w:r w:rsidR="0031729F">
        <w:t>заказа подходящего сервиса</w:t>
      </w:r>
      <w:r>
        <w:t xml:space="preserve">, которое взаимодействует с базой данных. Также была использована технология </w:t>
      </w:r>
      <w:r w:rsidR="0031729F">
        <w:t>взаимодействия с почтой клиентов</w:t>
      </w:r>
      <w:r>
        <w:t>.</w:t>
      </w:r>
    </w:p>
    <w:p w:rsidR="00F16F65" w:rsidRDefault="006E705D" w:rsidP="00F16F65">
      <w:pPr>
        <w:pStyle w:val="06"/>
        <w:ind w:firstLineChars="253" w:firstLine="708"/>
      </w:pPr>
      <w:r>
        <w:t>Таким образом п</w:t>
      </w:r>
      <w:r w:rsidR="00F16F65" w:rsidRPr="008B6CBF">
        <w:t>ри разработке приложения были использованы:</w:t>
      </w:r>
    </w:p>
    <w:p w:rsidR="00F16F65" w:rsidRPr="00C56A97" w:rsidRDefault="00144EFB" w:rsidP="00F16F65">
      <w:pPr>
        <w:pStyle w:val="06"/>
        <w:numPr>
          <w:ilvl w:val="0"/>
          <w:numId w:val="1"/>
        </w:numPr>
        <w:ind w:firstLineChars="253" w:firstLine="708"/>
      </w:pPr>
      <w:r>
        <w:rPr>
          <w:lang w:val="en-US"/>
        </w:rPr>
        <w:t>PostgreSQL</w:t>
      </w:r>
    </w:p>
    <w:p w:rsidR="00F16F65" w:rsidRPr="00C56A97" w:rsidRDefault="00DE59B5" w:rsidP="00F16F65">
      <w:pPr>
        <w:pStyle w:val="06"/>
        <w:numPr>
          <w:ilvl w:val="0"/>
          <w:numId w:val="1"/>
        </w:numPr>
        <w:ind w:firstLineChars="253" w:firstLine="708"/>
      </w:pPr>
      <w:r>
        <w:rPr>
          <w:lang w:val="en-US"/>
        </w:rPr>
        <w:t>Node</w:t>
      </w:r>
      <w:r w:rsidRPr="00DE59B5">
        <w:t>.</w:t>
      </w:r>
      <w:r>
        <w:rPr>
          <w:lang w:val="en-US"/>
        </w:rPr>
        <w:t>js</w:t>
      </w:r>
    </w:p>
    <w:p w:rsidR="00F16F65" w:rsidRDefault="0031729F" w:rsidP="00CD158E">
      <w:pPr>
        <w:pStyle w:val="06"/>
        <w:numPr>
          <w:ilvl w:val="0"/>
          <w:numId w:val="1"/>
        </w:numPr>
        <w:ind w:firstLineChars="253" w:firstLine="708"/>
      </w:pPr>
      <w:r>
        <w:rPr>
          <w:lang w:val="en-US"/>
        </w:rPr>
        <w:t>EJS</w:t>
      </w:r>
    </w:p>
    <w:p w:rsidR="00F16F65" w:rsidRDefault="002B5DB9" w:rsidP="00F62C06">
      <w:pPr>
        <w:pStyle w:val="a7"/>
        <w:numPr>
          <w:ilvl w:val="0"/>
          <w:numId w:val="12"/>
        </w:numPr>
        <w:spacing w:after="360"/>
        <w:contextualSpacing w:val="0"/>
      </w:pPr>
      <w:bookmarkStart w:id="1" w:name="_Toc104210064"/>
      <w:r>
        <w:lastRenderedPageBreak/>
        <w:t>Постановка задачи</w:t>
      </w:r>
      <w:bookmarkEnd w:id="1"/>
    </w:p>
    <w:p w:rsidR="002B5DB9" w:rsidRDefault="002B5DB9" w:rsidP="002B5DB9">
      <w:pPr>
        <w:ind w:firstLine="709"/>
        <w:rPr>
          <w:color w:val="000000"/>
          <w:sz w:val="27"/>
          <w:szCs w:val="27"/>
        </w:rPr>
      </w:pPr>
      <w:r>
        <w:rPr>
          <w:rFonts w:eastAsia="Times New Roman" w:cs="Times New Roman"/>
          <w:szCs w:val="28"/>
        </w:rPr>
        <w:t xml:space="preserve">Главная </w:t>
      </w:r>
      <w:r>
        <w:t xml:space="preserve">задачей курсового проекта является разработка </w:t>
      </w:r>
      <w:r>
        <w:rPr>
          <w:lang w:val="en-US"/>
        </w:rPr>
        <w:t>Web</w:t>
      </w:r>
      <w:r>
        <w:t>- приложения, позволяющего пользователю</w:t>
      </w:r>
      <w:r w:rsidR="006508E7">
        <w:t>, с ролью владельца техники,</w:t>
      </w:r>
      <w:r>
        <w:t xml:space="preserve"> просматривать</w:t>
      </w:r>
      <w:r w:rsidR="00144EFB" w:rsidRPr="00144EFB">
        <w:t xml:space="preserve"> </w:t>
      </w:r>
      <w:r w:rsidR="00144EFB">
        <w:t>и находить</w:t>
      </w:r>
      <w:r>
        <w:t xml:space="preserve"> информацию </w:t>
      </w:r>
      <w:r w:rsidR="00144EFB">
        <w:t xml:space="preserve">техническом </w:t>
      </w:r>
      <w:r w:rsidR="006508E7">
        <w:t>обслуживании предоставляемым разными компаниями. А также предоставление сервиса от лица компании, для пользователя с ролью владельца компании.</w:t>
      </w:r>
      <w:r>
        <w:t xml:space="preserve"> </w:t>
      </w:r>
      <w:r w:rsidRPr="0028096B">
        <w:rPr>
          <w:spacing w:val="-4"/>
          <w:szCs w:val="24"/>
        </w:rPr>
        <w:t>Программное средство должно быть выполнено с использованием асинхронного программирования, взаимодействовать с базой данных</w:t>
      </w:r>
      <w:r w:rsidR="002649FD">
        <w:rPr>
          <w:spacing w:val="-4"/>
          <w:szCs w:val="24"/>
        </w:rPr>
        <w:t xml:space="preserve">. </w:t>
      </w:r>
      <w:r w:rsidR="002649FD" w:rsidRPr="0028096B">
        <w:rPr>
          <w:spacing w:val="-4"/>
          <w:szCs w:val="28"/>
        </w:rPr>
        <w:t xml:space="preserve">Отображение, бизнес логика и хранилище данных должны быть </w:t>
      </w:r>
      <w:r w:rsidR="002649FD" w:rsidRPr="0028096B">
        <w:rPr>
          <w:spacing w:val="-6"/>
          <w:szCs w:val="28"/>
        </w:rPr>
        <w:t xml:space="preserve">максимально независимы друг от друга для возможности расширения. </w:t>
      </w:r>
      <w:r>
        <w:rPr>
          <w:color w:val="000000"/>
          <w:sz w:val="27"/>
          <w:szCs w:val="27"/>
        </w:rPr>
        <w:t>В данном курсовом проекте требовалось реализовать следующие задачи:</w:t>
      </w:r>
    </w:p>
    <w:p w:rsidR="002B5DB9" w:rsidRDefault="006508E7" w:rsidP="002B5DB9">
      <w:pPr>
        <w:pStyle w:val="Default"/>
        <w:numPr>
          <w:ilvl w:val="0"/>
          <w:numId w:val="20"/>
        </w:numPr>
        <w:ind w:firstLine="709"/>
        <w:rPr>
          <w:sz w:val="28"/>
          <w:szCs w:val="20"/>
        </w:rPr>
      </w:pPr>
      <w:r w:rsidRPr="00FF6C51">
        <w:rPr>
          <w:sz w:val="28"/>
          <w:szCs w:val="20"/>
        </w:rPr>
        <w:t>авторизация и регистрация пользователя</w:t>
      </w:r>
      <w:r w:rsidR="002B5DB9" w:rsidRPr="002B5DB9">
        <w:rPr>
          <w:sz w:val="28"/>
          <w:szCs w:val="20"/>
        </w:rPr>
        <w:t>;</w:t>
      </w:r>
    </w:p>
    <w:p w:rsidR="002B5DB9" w:rsidRDefault="006508E7" w:rsidP="002B5DB9">
      <w:pPr>
        <w:pStyle w:val="Default"/>
        <w:numPr>
          <w:ilvl w:val="0"/>
          <w:numId w:val="20"/>
        </w:numPr>
        <w:ind w:firstLine="709"/>
        <w:rPr>
          <w:sz w:val="28"/>
          <w:szCs w:val="20"/>
        </w:rPr>
      </w:pPr>
      <w:r w:rsidRPr="00FF6C51">
        <w:rPr>
          <w:sz w:val="28"/>
          <w:szCs w:val="20"/>
        </w:rPr>
        <w:t xml:space="preserve">создание </w:t>
      </w:r>
      <w:r>
        <w:rPr>
          <w:sz w:val="28"/>
          <w:szCs w:val="20"/>
        </w:rPr>
        <w:t>записей на обслуживание</w:t>
      </w:r>
      <w:r w:rsidR="002B5DB9" w:rsidRPr="002B5DB9">
        <w:rPr>
          <w:sz w:val="28"/>
          <w:szCs w:val="20"/>
        </w:rPr>
        <w:t>;</w:t>
      </w:r>
    </w:p>
    <w:p w:rsidR="002B5DB9" w:rsidRDefault="006508E7" w:rsidP="002B5DB9">
      <w:pPr>
        <w:pStyle w:val="Default"/>
        <w:numPr>
          <w:ilvl w:val="0"/>
          <w:numId w:val="20"/>
        </w:numPr>
        <w:ind w:firstLine="709"/>
        <w:rPr>
          <w:sz w:val="28"/>
          <w:szCs w:val="20"/>
        </w:rPr>
      </w:pPr>
      <w:r>
        <w:rPr>
          <w:sz w:val="28"/>
          <w:szCs w:val="20"/>
        </w:rPr>
        <w:t>создание компаний, предоставляющих обслуживание</w:t>
      </w:r>
      <w:r w:rsidR="002B5DB9" w:rsidRPr="002B5DB9">
        <w:rPr>
          <w:sz w:val="28"/>
          <w:szCs w:val="20"/>
        </w:rPr>
        <w:t>;</w:t>
      </w:r>
    </w:p>
    <w:p w:rsidR="002B5DB9" w:rsidRDefault="006508E7" w:rsidP="006508E7">
      <w:pPr>
        <w:pStyle w:val="Default"/>
        <w:numPr>
          <w:ilvl w:val="0"/>
          <w:numId w:val="20"/>
        </w:numPr>
        <w:ind w:left="851" w:hanging="142"/>
        <w:rPr>
          <w:sz w:val="28"/>
          <w:szCs w:val="20"/>
        </w:rPr>
      </w:pPr>
      <w:r>
        <w:rPr>
          <w:sz w:val="28"/>
          <w:szCs w:val="20"/>
        </w:rPr>
        <w:t>пользователи имеют возможность оставлять комментарии по обслуживанию</w:t>
      </w:r>
      <w:r w:rsidR="002B5DB9" w:rsidRPr="002B5DB9">
        <w:rPr>
          <w:sz w:val="28"/>
          <w:szCs w:val="20"/>
        </w:rPr>
        <w:t>;</w:t>
      </w:r>
    </w:p>
    <w:p w:rsidR="002B5DB9" w:rsidRPr="002B5DB9" w:rsidRDefault="006508E7" w:rsidP="002B5DB9">
      <w:pPr>
        <w:pStyle w:val="Default"/>
        <w:numPr>
          <w:ilvl w:val="0"/>
          <w:numId w:val="20"/>
        </w:numPr>
        <w:ind w:firstLine="709"/>
        <w:rPr>
          <w:sz w:val="28"/>
          <w:szCs w:val="20"/>
        </w:rPr>
      </w:pPr>
      <w:r w:rsidRPr="00FF6C51">
        <w:rPr>
          <w:sz w:val="28"/>
          <w:szCs w:val="20"/>
        </w:rPr>
        <w:t xml:space="preserve">удаление </w:t>
      </w:r>
      <w:r>
        <w:rPr>
          <w:sz w:val="28"/>
          <w:szCs w:val="20"/>
        </w:rPr>
        <w:t>пользователей</w:t>
      </w:r>
      <w:r w:rsidR="002B5DB9">
        <w:rPr>
          <w:sz w:val="28"/>
          <w:szCs w:val="20"/>
        </w:rPr>
        <w:t>.</w:t>
      </w:r>
    </w:p>
    <w:p w:rsidR="00F16F65" w:rsidRPr="00EC7746" w:rsidRDefault="00F16F65" w:rsidP="009D7AB7">
      <w:pPr>
        <w:pStyle w:val="a7"/>
        <w:numPr>
          <w:ilvl w:val="1"/>
          <w:numId w:val="12"/>
        </w:numPr>
        <w:contextualSpacing w:val="0"/>
      </w:pPr>
      <w:bookmarkStart w:id="2" w:name="_Toc104210065"/>
      <w:r w:rsidRPr="00EC7746">
        <w:t>Обзор аналогов</w:t>
      </w:r>
      <w:bookmarkEnd w:id="2"/>
    </w:p>
    <w:p w:rsidR="00F16F65" w:rsidRPr="00AD7B26" w:rsidRDefault="00F16F65" w:rsidP="00F16F65">
      <w:pPr>
        <w:ind w:firstLineChars="253" w:firstLine="708"/>
      </w:pPr>
      <w:r>
        <w:t>В наши дни множество подобных информационных систем можно найти на сайтах с нашей тематикой. Перед тем как приступать к разработке своей системы можно изучить уже готовые решения и посмотреть, что по мнению других разработчиков является наиболее необходимым для пользователей, чтобы приложение действительно было полезным.</w:t>
      </w:r>
      <w:r w:rsidR="00AD7B26" w:rsidRPr="00AD7B26">
        <w:t xml:space="preserve"> </w:t>
      </w:r>
      <w:r w:rsidR="00AD7B26">
        <w:t>Первым аналогом будет рассмотрено веб-приложение «</w:t>
      </w:r>
      <w:r w:rsidR="006508E7">
        <w:rPr>
          <w:lang w:val="en-US"/>
        </w:rPr>
        <w:t>Multiservice</w:t>
      </w:r>
      <w:r w:rsidR="00AD7B26">
        <w:t>».</w:t>
      </w:r>
    </w:p>
    <w:p w:rsidR="00F16F65" w:rsidRDefault="00F16F65" w:rsidP="00F16F65">
      <w:pPr>
        <w:pStyle w:val="06"/>
        <w:ind w:firstLineChars="253" w:firstLine="708"/>
        <w:rPr>
          <w:szCs w:val="32"/>
        </w:rPr>
      </w:pPr>
      <w:r>
        <w:t xml:space="preserve">На рисунке 1.1 представлен внешний вид каталога фильмов и сериалов </w:t>
      </w:r>
      <w:r w:rsidR="00AD7B26">
        <w:t>веб-приложения «</w:t>
      </w:r>
      <w:r w:rsidR="006508E7">
        <w:rPr>
          <w:lang w:val="en-US"/>
        </w:rPr>
        <w:t>Multiservice</w:t>
      </w:r>
      <w:r w:rsidR="00AD7B26">
        <w:t>»</w:t>
      </w:r>
      <w:r>
        <w:rPr>
          <w:szCs w:val="32"/>
        </w:rPr>
        <w:t>.</w:t>
      </w:r>
    </w:p>
    <w:p w:rsidR="00F16F65" w:rsidRDefault="00F16F65" w:rsidP="002649FD">
      <w:pPr>
        <w:pStyle w:val="06"/>
        <w:spacing w:before="280" w:after="240"/>
        <w:ind w:firstLine="0"/>
        <w:jc w:val="center"/>
        <w:rPr>
          <w:szCs w:val="32"/>
        </w:rPr>
      </w:pPr>
    </w:p>
    <w:p w:rsidR="006508E7" w:rsidRPr="00EC7746" w:rsidRDefault="006508E7" w:rsidP="002649FD">
      <w:pPr>
        <w:pStyle w:val="06"/>
        <w:spacing w:before="280" w:after="240"/>
        <w:ind w:firstLine="0"/>
        <w:jc w:val="center"/>
        <w:rPr>
          <w:szCs w:val="32"/>
        </w:rPr>
      </w:pPr>
      <w:r w:rsidRPr="006508E7">
        <w:rPr>
          <w:noProof/>
          <w:szCs w:val="32"/>
          <w:lang w:eastAsia="ru-RU"/>
        </w:rPr>
        <w:lastRenderedPageBreak/>
        <w:drawing>
          <wp:inline distT="0" distB="0" distL="0" distR="0" wp14:anchorId="5C6A11AC" wp14:editId="1B95FAAF">
            <wp:extent cx="5940425" cy="4407535"/>
            <wp:effectExtent l="19050" t="19050" r="22225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F65" w:rsidRDefault="00F16F65" w:rsidP="00C338BD">
      <w:pPr>
        <w:pStyle w:val="04"/>
        <w:spacing w:after="280"/>
        <w:rPr>
          <w:szCs w:val="32"/>
        </w:rPr>
      </w:pPr>
      <w:r>
        <w:t xml:space="preserve">Рисунок 1.1 – Каталог </w:t>
      </w:r>
      <w:r w:rsidR="006508E7">
        <w:t>сервиса</w:t>
      </w:r>
      <w:r>
        <w:t xml:space="preserve"> сайта </w:t>
      </w:r>
      <w:r w:rsidRPr="00E62F51">
        <w:rPr>
          <w:szCs w:val="32"/>
        </w:rPr>
        <w:t>«</w:t>
      </w:r>
      <w:r w:rsidR="006508E7" w:rsidRPr="006508E7">
        <w:rPr>
          <w:szCs w:val="32"/>
          <w:lang w:val="en-US"/>
        </w:rPr>
        <w:t>https</w:t>
      </w:r>
      <w:r w:rsidR="006508E7" w:rsidRPr="006508E7">
        <w:rPr>
          <w:szCs w:val="32"/>
        </w:rPr>
        <w:t>://</w:t>
      </w:r>
      <w:r w:rsidR="006508E7" w:rsidRPr="006508E7">
        <w:rPr>
          <w:szCs w:val="32"/>
          <w:lang w:val="en-US"/>
        </w:rPr>
        <w:t>mservice</w:t>
      </w:r>
      <w:r w:rsidR="006508E7" w:rsidRPr="006508E7">
        <w:rPr>
          <w:szCs w:val="32"/>
        </w:rPr>
        <w:t>.</w:t>
      </w:r>
      <w:r w:rsidR="006508E7" w:rsidRPr="006508E7">
        <w:rPr>
          <w:szCs w:val="32"/>
          <w:lang w:val="en-US"/>
        </w:rPr>
        <w:t>by</w:t>
      </w:r>
      <w:r w:rsidR="006508E7" w:rsidRPr="006508E7">
        <w:rPr>
          <w:szCs w:val="32"/>
        </w:rPr>
        <w:t>/</w:t>
      </w:r>
      <w:r w:rsidRPr="00E62F51">
        <w:rPr>
          <w:szCs w:val="32"/>
        </w:rPr>
        <w:t>»</w:t>
      </w:r>
    </w:p>
    <w:p w:rsidR="00F16F65" w:rsidRDefault="00F16F65" w:rsidP="00F16F65">
      <w:pPr>
        <w:pStyle w:val="06"/>
        <w:ind w:firstLineChars="253" w:firstLine="708"/>
      </w:pPr>
      <w:r>
        <w:t xml:space="preserve">По главной странице каталога мы можем получить информацию о том, какую информацию необходимо показывать пользователю, который просматривает каталог </w:t>
      </w:r>
      <w:r w:rsidR="00E4008B">
        <w:t>сервиса</w:t>
      </w:r>
      <w:r>
        <w:t xml:space="preserve">. </w:t>
      </w:r>
      <w:r w:rsidR="004A3F7C">
        <w:t>На навигационной панели находится блок с поиском,</w:t>
      </w:r>
      <w:r w:rsidR="00E4008B">
        <w:t xml:space="preserve"> а также блоки с выбором сервиса, сервис центра, блок с контактной информацией</w:t>
      </w:r>
      <w:r w:rsidR="004A3F7C">
        <w:t xml:space="preserve">. </w:t>
      </w:r>
      <w:r w:rsidR="00AD7B26" w:rsidRPr="00AD7B26">
        <w:t>Н</w:t>
      </w:r>
      <w:r w:rsidR="00AD7B26">
        <w:t xml:space="preserve">а этой странице добавлена </w:t>
      </w:r>
      <w:r w:rsidR="00E4008B">
        <w:t>информация об марках производителей техники для которых поддерживается сервис</w:t>
      </w:r>
      <w:r w:rsidR="00AD7B26">
        <w:t>:</w:t>
      </w:r>
      <w:r w:rsidR="00E4008B" w:rsidRPr="00E4008B">
        <w:t xml:space="preserve"> </w:t>
      </w:r>
      <w:r w:rsidR="00E4008B">
        <w:rPr>
          <w:lang w:val="en-US"/>
        </w:rPr>
        <w:t>MAKITA</w:t>
      </w:r>
      <w:r w:rsidR="00AD7B26">
        <w:t xml:space="preserve">, </w:t>
      </w:r>
      <w:r w:rsidR="00E4008B">
        <w:rPr>
          <w:lang w:val="en-US"/>
        </w:rPr>
        <w:t>METABO</w:t>
      </w:r>
      <w:r w:rsidR="00AD7B26">
        <w:t xml:space="preserve">, </w:t>
      </w:r>
      <w:r w:rsidR="00E4008B">
        <w:rPr>
          <w:lang w:val="en-US"/>
        </w:rPr>
        <w:t>Hikoki</w:t>
      </w:r>
      <w:r w:rsidR="00E4008B" w:rsidRPr="00E4008B">
        <w:t xml:space="preserve"> (</w:t>
      </w:r>
      <w:r w:rsidR="00E4008B">
        <w:rPr>
          <w:lang w:val="en-US"/>
        </w:rPr>
        <w:t>HITACHI</w:t>
      </w:r>
      <w:r w:rsidR="00E4008B" w:rsidRPr="00E4008B">
        <w:t>)</w:t>
      </w:r>
      <w:r w:rsidR="00AD7B26">
        <w:t xml:space="preserve">, </w:t>
      </w:r>
      <w:r w:rsidR="00E4008B">
        <w:rPr>
          <w:lang w:val="en-US"/>
        </w:rPr>
        <w:t>LAVOR</w:t>
      </w:r>
      <w:r w:rsidR="00AD7B26">
        <w:t xml:space="preserve">, </w:t>
      </w:r>
      <w:r w:rsidR="00E4008B">
        <w:rPr>
          <w:lang w:val="en-US"/>
        </w:rPr>
        <w:t>EINHELL</w:t>
      </w:r>
      <w:r w:rsidR="00AD7B26">
        <w:t xml:space="preserve">, </w:t>
      </w:r>
      <w:r w:rsidR="00E4008B">
        <w:rPr>
          <w:lang w:val="en-US"/>
        </w:rPr>
        <w:t>WATT</w:t>
      </w:r>
      <w:r w:rsidR="00AD7B26">
        <w:t xml:space="preserve">, </w:t>
      </w:r>
      <w:r w:rsidR="00E4008B">
        <w:rPr>
          <w:lang w:val="en-US"/>
        </w:rPr>
        <w:t>WATT</w:t>
      </w:r>
      <w:r w:rsidR="00E4008B" w:rsidRPr="00E4008B">
        <w:t xml:space="preserve"> </w:t>
      </w:r>
      <w:r w:rsidR="00E4008B">
        <w:rPr>
          <w:lang w:val="en-US"/>
        </w:rPr>
        <w:t>PRO</w:t>
      </w:r>
      <w:r w:rsidR="00AD7B26">
        <w:t xml:space="preserve">, </w:t>
      </w:r>
      <w:r w:rsidR="00E4008B">
        <w:rPr>
          <w:lang w:val="en-US"/>
        </w:rPr>
        <w:t>WATT</w:t>
      </w:r>
      <w:r w:rsidR="00E4008B" w:rsidRPr="00E4008B">
        <w:t xml:space="preserve"> </w:t>
      </w:r>
      <w:r w:rsidR="00E4008B">
        <w:rPr>
          <w:lang w:val="en-US"/>
        </w:rPr>
        <w:t>GARDEN</w:t>
      </w:r>
      <w:r w:rsidR="00AD7B26">
        <w:t xml:space="preserve">, </w:t>
      </w:r>
      <w:r w:rsidR="00E4008B">
        <w:rPr>
          <w:lang w:val="en-US"/>
        </w:rPr>
        <w:t>DENZEL</w:t>
      </w:r>
      <w:r w:rsidR="00AD7B26">
        <w:t>. Также на странице</w:t>
      </w:r>
      <w:r w:rsidR="00E4008B">
        <w:t xml:space="preserve"> добавлена информация об компаниях партнерах (</w:t>
      </w:r>
      <w:r w:rsidR="00E4008B">
        <w:rPr>
          <w:lang w:val="en-US"/>
        </w:rPr>
        <w:t>BOSCH</w:t>
      </w:r>
      <w:r w:rsidR="00E4008B">
        <w:t>)</w:t>
      </w:r>
      <w:r w:rsidR="00AD7B26">
        <w:t xml:space="preserve">. </w:t>
      </w:r>
      <w:r w:rsidR="00E4008B">
        <w:t>На странице представлен более детальный список предоставляемых услуг</w:t>
      </w:r>
      <w:r w:rsidR="004A3F7C">
        <w:t xml:space="preserve"> 1.2.</w:t>
      </w:r>
    </w:p>
    <w:p w:rsidR="004A3F7C" w:rsidRDefault="004A3F7C" w:rsidP="00AD7B26">
      <w:pPr>
        <w:pStyle w:val="06"/>
        <w:spacing w:before="280" w:after="240"/>
        <w:ind w:firstLine="0"/>
        <w:jc w:val="center"/>
      </w:pPr>
    </w:p>
    <w:p w:rsidR="00E4008B" w:rsidRDefault="00E4008B" w:rsidP="00AD7B26">
      <w:pPr>
        <w:pStyle w:val="06"/>
        <w:spacing w:before="280" w:after="240"/>
        <w:ind w:firstLine="0"/>
        <w:jc w:val="center"/>
      </w:pPr>
      <w:r w:rsidRPr="00E4008B">
        <w:rPr>
          <w:noProof/>
          <w:lang w:eastAsia="ru-RU"/>
        </w:rPr>
        <w:lastRenderedPageBreak/>
        <w:drawing>
          <wp:inline distT="0" distB="0" distL="0" distR="0" wp14:anchorId="1333914C" wp14:editId="5AA792F5">
            <wp:extent cx="4941957" cy="5661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490" cy="56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26" w:rsidRPr="00AD7B26" w:rsidRDefault="00AD7B26" w:rsidP="00AD7B26">
      <w:pPr>
        <w:pStyle w:val="04"/>
        <w:spacing w:after="280"/>
        <w:rPr>
          <w:szCs w:val="32"/>
        </w:rPr>
      </w:pPr>
      <w:r>
        <w:t xml:space="preserve">Рисунок 1.2 – Страница </w:t>
      </w:r>
      <w:r w:rsidR="00FB68AA">
        <w:t>услуг</w:t>
      </w:r>
      <w:r w:rsidR="00E43EF9">
        <w:t xml:space="preserve"> сайта </w:t>
      </w:r>
      <w:r w:rsidR="00E43EF9" w:rsidRPr="00E62F51">
        <w:rPr>
          <w:szCs w:val="32"/>
        </w:rPr>
        <w:t>«</w:t>
      </w:r>
      <w:r w:rsidR="00E43EF9" w:rsidRPr="006508E7">
        <w:rPr>
          <w:szCs w:val="32"/>
          <w:lang w:val="en-US"/>
        </w:rPr>
        <w:t>https</w:t>
      </w:r>
      <w:r w:rsidR="00E43EF9" w:rsidRPr="006508E7">
        <w:rPr>
          <w:szCs w:val="32"/>
        </w:rPr>
        <w:t>://</w:t>
      </w:r>
      <w:r w:rsidR="00E43EF9" w:rsidRPr="006508E7">
        <w:rPr>
          <w:szCs w:val="32"/>
          <w:lang w:val="en-US"/>
        </w:rPr>
        <w:t>mservice</w:t>
      </w:r>
      <w:r w:rsidR="00E43EF9" w:rsidRPr="006508E7">
        <w:rPr>
          <w:szCs w:val="32"/>
        </w:rPr>
        <w:t>.</w:t>
      </w:r>
      <w:r w:rsidR="00E43EF9" w:rsidRPr="006508E7">
        <w:rPr>
          <w:szCs w:val="32"/>
          <w:lang w:val="en-US"/>
        </w:rPr>
        <w:t>by</w:t>
      </w:r>
      <w:r w:rsidR="00E43EF9" w:rsidRPr="006508E7">
        <w:rPr>
          <w:szCs w:val="32"/>
        </w:rPr>
        <w:t>/</w:t>
      </w:r>
      <w:r w:rsidR="00E43EF9" w:rsidRPr="00E62F51">
        <w:rPr>
          <w:szCs w:val="32"/>
        </w:rPr>
        <w:t>»</w:t>
      </w:r>
    </w:p>
    <w:p w:rsidR="00F16F65" w:rsidRDefault="00F16F65" w:rsidP="00F16F65">
      <w:pPr>
        <w:pStyle w:val="06"/>
        <w:ind w:firstLineChars="253" w:firstLine="708"/>
      </w:pPr>
      <w:r>
        <w:t xml:space="preserve">Как и в любом </w:t>
      </w:r>
      <w:r w:rsidR="00FB68AA">
        <w:t xml:space="preserve">сайте о предоставлении сервиса </w:t>
      </w:r>
      <w:r>
        <w:t xml:space="preserve">на данном сайте имеется компонент поиска, это необходимый атрибут для любой информационной системы данной сферы. С помощью поиска пользователь может получить набор </w:t>
      </w:r>
      <w:r w:rsidR="00FB68AA">
        <w:t>услуг</w:t>
      </w:r>
      <w:r>
        <w:t xml:space="preserve">, </w:t>
      </w:r>
      <w:r w:rsidR="00FB68AA">
        <w:t>запчастей</w:t>
      </w:r>
      <w:r>
        <w:t xml:space="preserve"> и </w:t>
      </w:r>
      <w:r w:rsidR="00FB68AA">
        <w:t>сервис центров</w:t>
      </w:r>
      <w:r>
        <w:t xml:space="preserve"> для введённой поисковой строки. </w:t>
      </w:r>
    </w:p>
    <w:p w:rsidR="00F16F65" w:rsidRDefault="00F16F65" w:rsidP="00F16F65">
      <w:pPr>
        <w:pStyle w:val="06"/>
        <w:ind w:firstLineChars="253" w:firstLine="708"/>
      </w:pPr>
      <w:r>
        <w:t xml:space="preserve">Страница каталога </w:t>
      </w:r>
      <w:r w:rsidR="00E43EF9">
        <w:t>сервисов и запчастей</w:t>
      </w:r>
      <w:r>
        <w:t xml:space="preserve"> имеет краткую информацию о </w:t>
      </w:r>
      <w:r w:rsidR="00E43EF9">
        <w:t>соответствующем объекте</w:t>
      </w:r>
      <w:r>
        <w:t xml:space="preserve">. Каждый блок </w:t>
      </w:r>
      <w:r w:rsidR="00E43EF9">
        <w:t xml:space="preserve">сервиса </w:t>
      </w:r>
      <w:r>
        <w:t xml:space="preserve">содержит: название </w:t>
      </w:r>
      <w:r w:rsidR="00E43EF9">
        <w:t>сервиса</w:t>
      </w:r>
      <w:r>
        <w:t xml:space="preserve">, </w:t>
      </w:r>
      <w:r w:rsidR="00E43EF9">
        <w:t>список поддерживаемых производителей</w:t>
      </w:r>
      <w:r>
        <w:t xml:space="preserve">, </w:t>
      </w:r>
      <w:r w:rsidR="00E43EF9">
        <w:t>краткое описание</w:t>
      </w:r>
      <w:r w:rsidR="002649FD" w:rsidRPr="002649FD">
        <w:t xml:space="preserve">. </w:t>
      </w:r>
      <w:r>
        <w:t xml:space="preserve">При нажатии на </w:t>
      </w:r>
      <w:r w:rsidR="00E43EF9">
        <w:t>название</w:t>
      </w:r>
      <w:r>
        <w:t xml:space="preserve"> произойдёт переход на детальную страницу о </w:t>
      </w:r>
      <w:r w:rsidR="00E43EF9">
        <w:t>услуге или запчасти</w:t>
      </w:r>
      <w:r>
        <w:t>.</w:t>
      </w:r>
    </w:p>
    <w:p w:rsidR="00F16F65" w:rsidRDefault="00F16F65" w:rsidP="00F16F65">
      <w:pPr>
        <w:pStyle w:val="06"/>
        <w:ind w:firstLineChars="253" w:firstLine="708"/>
      </w:pPr>
      <w:r>
        <w:t xml:space="preserve">Далее необходимо рассмотреть детальную страницу </w:t>
      </w:r>
      <w:r w:rsidR="00E43EF9">
        <w:t>услуги</w:t>
      </w:r>
      <w:r>
        <w:t xml:space="preserve"> или </w:t>
      </w:r>
      <w:r w:rsidR="00E43EF9">
        <w:t>запчасти</w:t>
      </w:r>
      <w:r>
        <w:t>, для того чтобы определить наиболее важные данные которые необходимо предоставить пользователю. Данная стра</w:t>
      </w:r>
      <w:r w:rsidR="00C338BD">
        <w:t>ница представлена на рисунке 1.3</w:t>
      </w:r>
      <w:r>
        <w:t>.</w:t>
      </w:r>
    </w:p>
    <w:p w:rsidR="00F16F65" w:rsidRDefault="00E43EF9" w:rsidP="00F16F65">
      <w:pPr>
        <w:pStyle w:val="04"/>
        <w:rPr>
          <w:szCs w:val="32"/>
        </w:rPr>
      </w:pPr>
      <w:r w:rsidRPr="00E43EF9">
        <w:rPr>
          <w:noProof/>
          <w:szCs w:val="32"/>
        </w:rPr>
        <w:lastRenderedPageBreak/>
        <w:drawing>
          <wp:inline distT="0" distB="0" distL="0" distR="0" wp14:anchorId="0B558948" wp14:editId="333B4A82">
            <wp:extent cx="5570703" cy="605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65" w:rsidRPr="00382965" w:rsidRDefault="00C338BD" w:rsidP="00F16F65">
      <w:pPr>
        <w:pStyle w:val="04"/>
        <w:rPr>
          <w:szCs w:val="32"/>
        </w:rPr>
      </w:pPr>
      <w:r>
        <w:t>Рисунок 1.3</w:t>
      </w:r>
      <w:r w:rsidR="00F16F65">
        <w:t xml:space="preserve"> – Детальная страница </w:t>
      </w:r>
      <w:r w:rsidR="00E43EF9">
        <w:t>услуги</w:t>
      </w:r>
      <w:r w:rsidR="00F16F65">
        <w:t xml:space="preserve"> </w:t>
      </w:r>
      <w:r w:rsidR="00E43EF9">
        <w:t xml:space="preserve">сайта </w:t>
      </w:r>
      <w:r w:rsidR="00E43EF9" w:rsidRPr="00E62F51">
        <w:rPr>
          <w:szCs w:val="32"/>
        </w:rPr>
        <w:t>«</w:t>
      </w:r>
      <w:r w:rsidR="00E43EF9" w:rsidRPr="006508E7">
        <w:rPr>
          <w:szCs w:val="32"/>
          <w:lang w:val="en-US"/>
        </w:rPr>
        <w:t>https</w:t>
      </w:r>
      <w:r w:rsidR="00E43EF9" w:rsidRPr="006508E7">
        <w:rPr>
          <w:szCs w:val="32"/>
        </w:rPr>
        <w:t>://</w:t>
      </w:r>
      <w:r w:rsidR="00E43EF9" w:rsidRPr="006508E7">
        <w:rPr>
          <w:szCs w:val="32"/>
          <w:lang w:val="en-US"/>
        </w:rPr>
        <w:t>mservice</w:t>
      </w:r>
      <w:r w:rsidR="00E43EF9" w:rsidRPr="006508E7">
        <w:rPr>
          <w:szCs w:val="32"/>
        </w:rPr>
        <w:t>.</w:t>
      </w:r>
      <w:r w:rsidR="00E43EF9" w:rsidRPr="006508E7">
        <w:rPr>
          <w:szCs w:val="32"/>
          <w:lang w:val="en-US"/>
        </w:rPr>
        <w:t>by</w:t>
      </w:r>
      <w:r w:rsidR="00E43EF9" w:rsidRPr="006508E7">
        <w:rPr>
          <w:szCs w:val="32"/>
        </w:rPr>
        <w:t>/</w:t>
      </w:r>
      <w:r w:rsidR="00E43EF9" w:rsidRPr="00E62F51">
        <w:rPr>
          <w:szCs w:val="32"/>
        </w:rPr>
        <w:t>»</w:t>
      </w:r>
    </w:p>
    <w:p w:rsidR="00F16F65" w:rsidRDefault="00F16F65" w:rsidP="002649FD">
      <w:pPr>
        <w:pStyle w:val="06"/>
        <w:ind w:firstLineChars="253" w:firstLine="708"/>
      </w:pPr>
      <w:r>
        <w:t xml:space="preserve">На рисунке видны основная информация </w:t>
      </w:r>
      <w:r w:rsidR="00E43EF9">
        <w:t>услуги</w:t>
      </w:r>
      <w:r>
        <w:t>, которые необходимы пользователю, а именно</w:t>
      </w:r>
      <w:r w:rsidRPr="00E74684">
        <w:t xml:space="preserve">: </w:t>
      </w:r>
      <w:r w:rsidR="00E43EF9">
        <w:t>информация об категории ремонтируемой техники</w:t>
      </w:r>
      <w:r>
        <w:t>, название, описание</w:t>
      </w:r>
      <w:r w:rsidR="00AF1F1A">
        <w:t xml:space="preserve"> проблемы ремонта данной категории техники собственными силами</w:t>
      </w:r>
      <w:r>
        <w:t>,</w:t>
      </w:r>
      <w:r w:rsidR="00AF1F1A">
        <w:t xml:space="preserve"> преимущества использования данного сервиса начиная от имеющегося опыта, квалифицированного персонала, наличием качественной диагностики и заканчивая наличием системы скидок, возможности более выгодного использования сервиса и удобной системой оплаты (наличный и безналичный)</w:t>
      </w:r>
      <w:r>
        <w:t>. Также есть компонент «</w:t>
      </w:r>
      <w:r w:rsidR="00AF1F1A">
        <w:t>Отправьте нам сообщение</w:t>
      </w:r>
      <w:r>
        <w:t xml:space="preserve">» в котором </w:t>
      </w:r>
      <w:r w:rsidR="00AF1F1A">
        <w:t xml:space="preserve">есть сообщение говорящие о предоставлении помощи   по любым вопросам. </w:t>
      </w:r>
      <w:r>
        <w:t xml:space="preserve">приведён список из 10 актёров и кнопка для просмотра всех актёров. Также на детальной странице можно посмотреть </w:t>
      </w:r>
      <w:r w:rsidR="00AF1F1A">
        <w:t xml:space="preserve">список услуг </w:t>
      </w:r>
      <w:r w:rsidR="00AF1F1A">
        <w:lastRenderedPageBreak/>
        <w:t xml:space="preserve">которые часто </w:t>
      </w:r>
      <w:r w:rsidR="00242B94">
        <w:t>заказывают совместно</w:t>
      </w:r>
      <w:r>
        <w:t>.</w:t>
      </w:r>
      <w:r w:rsidR="002649FD" w:rsidRPr="002649FD">
        <w:t xml:space="preserve"> </w:t>
      </w:r>
      <w:r>
        <w:t>После изучения других аналогов я могу сделать вывод о том, что рассмотренный сайт предоставляет наиболее подробную информацию о литературе и содержит все основные функции.</w:t>
      </w:r>
    </w:p>
    <w:p w:rsidR="00BD4F02" w:rsidRDefault="00F16F65" w:rsidP="00F16F65">
      <w:pPr>
        <w:ind w:firstLineChars="253" w:firstLine="708"/>
      </w:pPr>
      <w:r>
        <w:t xml:space="preserve">Главными преимуществами данного ресурса является постоянное обновление информации, динамическое добавление новых </w:t>
      </w:r>
      <w:r w:rsidR="00242B94">
        <w:t>сервисов</w:t>
      </w:r>
      <w:r>
        <w:t xml:space="preserve">. Пользователь данного ресурса имеет возможность детально ознакомиться с каждым отдельным </w:t>
      </w:r>
      <w:r w:rsidR="00242B94">
        <w:t>сервисом</w:t>
      </w:r>
      <w:r>
        <w:t xml:space="preserve"> и </w:t>
      </w:r>
      <w:r w:rsidR="00242B94">
        <w:t>категорией техники</w:t>
      </w:r>
      <w:r>
        <w:t>. Также пользователи данного сервиса могут просматривать</w:t>
      </w:r>
      <w:r w:rsidR="00242B94">
        <w:t xml:space="preserve"> контактную информацию и информацию о пунктах продаж и оказании услуг</w:t>
      </w:r>
      <w:r>
        <w:t xml:space="preserve">. Помимо информации о </w:t>
      </w:r>
      <w:r w:rsidR="00242B94">
        <w:t>услугах</w:t>
      </w:r>
      <w:r>
        <w:t xml:space="preserve">, в базе данных </w:t>
      </w:r>
      <w:r w:rsidR="00242B94">
        <w:t>Интернет-ресурса</w:t>
      </w:r>
      <w:r>
        <w:t xml:space="preserve"> также содержится полная информация об</w:t>
      </w:r>
      <w:r w:rsidR="00242B94">
        <w:t xml:space="preserve"> центрах в которых предоставляется соответствующий сервис</w:t>
      </w:r>
      <w:r>
        <w:t xml:space="preserve">. </w:t>
      </w:r>
    </w:p>
    <w:p w:rsidR="00F16F65" w:rsidRPr="004A3F7C" w:rsidRDefault="004A3F7C" w:rsidP="00F16F65">
      <w:pPr>
        <w:ind w:firstLineChars="253" w:firstLine="708"/>
      </w:pPr>
      <w:r>
        <w:t xml:space="preserve">После успешной регистрации и авторизации пользователю добавляется дополнительный набор функций. Авторизованный пользователь может ставить оценки </w:t>
      </w:r>
      <w:r w:rsidR="00BD4F02">
        <w:t>сервисам</w:t>
      </w:r>
      <w:r>
        <w:t xml:space="preserve">, добавлять комментарии к </w:t>
      </w:r>
      <w:r w:rsidR="00BD4F02">
        <w:t>ним</w:t>
      </w:r>
      <w:r>
        <w:t xml:space="preserve">, </w:t>
      </w:r>
      <w:r w:rsidR="00BD4F02">
        <w:t>сервисы и услуги</w:t>
      </w:r>
      <w:r>
        <w:t xml:space="preserve"> </w:t>
      </w:r>
      <w:r w:rsidR="00BD4F02">
        <w:t>в избранное</w:t>
      </w:r>
      <w:r>
        <w:t>. Также «</w:t>
      </w:r>
      <w:r w:rsidR="00BD4F02">
        <w:rPr>
          <w:lang w:val="en-US"/>
        </w:rPr>
        <w:t>Multiservice</w:t>
      </w:r>
      <w:r>
        <w:t>» даёт возможность пользователям общаться в специальном разделе «Сообщения».</w:t>
      </w:r>
    </w:p>
    <w:p w:rsidR="00F16F65" w:rsidRDefault="00F16F65" w:rsidP="00F16F65">
      <w:pPr>
        <w:ind w:firstLineChars="253" w:firstLine="708"/>
      </w:pPr>
      <w:r>
        <w:t xml:space="preserve">Из выявленных недостатков данного ресурса необходимо выделить необходимость покупать платную подписку для дополнительных функций, невозможность забронировать </w:t>
      </w:r>
      <w:r w:rsidR="00BD4F02">
        <w:t xml:space="preserve">услуги </w:t>
      </w:r>
      <w:r>
        <w:t xml:space="preserve">на </w:t>
      </w:r>
      <w:r w:rsidR="00BD4F02">
        <w:t>определённый сервисный центр</w:t>
      </w:r>
      <w:r>
        <w:t>. Также немаловажным недостатком «</w:t>
      </w:r>
      <w:r w:rsidR="00BD4F02">
        <w:rPr>
          <w:lang w:val="en-US"/>
        </w:rPr>
        <w:t>Multiservice</w:t>
      </w:r>
      <w:r>
        <w:t>» является достаточно неудобный пользовательский интерфейс, недостаточный учет индивидуальных интересов и пожеланий посетителя данного ресурса.</w:t>
      </w:r>
    </w:p>
    <w:p w:rsidR="00F16F65" w:rsidRDefault="00F16F65" w:rsidP="00171A77">
      <w:pPr>
        <w:pStyle w:val="a7"/>
        <w:numPr>
          <w:ilvl w:val="1"/>
          <w:numId w:val="12"/>
        </w:numPr>
      </w:pPr>
      <w:bookmarkStart w:id="3" w:name="_Toc104210066"/>
      <w:r>
        <w:t>Обзор средств разработки</w:t>
      </w:r>
      <w:bookmarkEnd w:id="3"/>
    </w:p>
    <w:p w:rsidR="00F16F65" w:rsidRPr="003F373D" w:rsidRDefault="00F16F65" w:rsidP="00F16F65">
      <w:pPr>
        <w:ind w:firstLineChars="253" w:firstLine="708"/>
      </w:pPr>
      <w:r>
        <w:rPr>
          <w:lang w:val="en-US"/>
        </w:rPr>
        <w:t>PostgreSQL</w:t>
      </w:r>
      <w:r w:rsidRPr="0017160B">
        <w:t xml:space="preserve"> – </w:t>
      </w:r>
      <w:r>
        <w:t>объектно-</w:t>
      </w:r>
      <w:r w:rsidR="002649FD">
        <w:t>ориентированная система</w:t>
      </w:r>
      <w:r>
        <w:t xml:space="preserve"> управления базами данных. </w:t>
      </w:r>
      <w:r w:rsidRPr="0017160B">
        <w:t xml:space="preserve">PostgreSQL является одной из наиболее популярных систем управления базами данных. </w:t>
      </w:r>
      <w:r>
        <w:t>Эта СУБД</w:t>
      </w:r>
      <w:r w:rsidRPr="0017160B">
        <w:t xml:space="preserve"> базируется на языке SQL и поддерживает многие из возможностей стандарта SQL:2011</w:t>
      </w:r>
      <w:r>
        <w:t xml:space="preserve">. </w:t>
      </w:r>
    </w:p>
    <w:p w:rsidR="00F16F65" w:rsidRDefault="00F16F65" w:rsidP="00F16F65">
      <w:pPr>
        <w:ind w:firstLineChars="253" w:firstLine="708"/>
      </w:pPr>
      <w:r>
        <w:t>О</w:t>
      </w:r>
      <w:r w:rsidRPr="0017160B">
        <w:t xml:space="preserve">сновные </w:t>
      </w:r>
      <w:r>
        <w:t xml:space="preserve">особенности </w:t>
      </w:r>
      <w:r>
        <w:rPr>
          <w:lang w:val="en-US"/>
        </w:rPr>
        <w:t>PostgreSQL</w:t>
      </w:r>
      <w:r w:rsidRPr="00512B6A">
        <w:t>:</w:t>
      </w:r>
    </w:p>
    <w:p w:rsidR="00F16F65" w:rsidRPr="00512B6A" w:rsidRDefault="00F16F65" w:rsidP="00171A77">
      <w:pPr>
        <w:pStyle w:val="a5"/>
        <w:numPr>
          <w:ilvl w:val="0"/>
          <w:numId w:val="3"/>
        </w:numPr>
        <w:ind w:left="0" w:firstLineChars="253" w:firstLine="708"/>
      </w:pPr>
      <w:r>
        <w:t>р</w:t>
      </w:r>
      <w:r>
        <w:rPr>
          <w:lang w:val="en-US"/>
        </w:rPr>
        <w:t>азные типы индексов;</w:t>
      </w:r>
    </w:p>
    <w:p w:rsidR="00F16F65" w:rsidRDefault="00F16F65" w:rsidP="00171A77">
      <w:pPr>
        <w:pStyle w:val="a5"/>
        <w:numPr>
          <w:ilvl w:val="0"/>
          <w:numId w:val="3"/>
        </w:numPr>
        <w:ind w:left="0" w:firstLineChars="253" w:firstLine="708"/>
      </w:pPr>
      <w:r>
        <w:t>наследование таблиц</w:t>
      </w:r>
      <w:r>
        <w:rPr>
          <w:lang w:val="en-US"/>
        </w:rPr>
        <w:t>;</w:t>
      </w:r>
    </w:p>
    <w:p w:rsidR="00F16F65" w:rsidRPr="0096592C" w:rsidRDefault="00F16F65" w:rsidP="00171A77">
      <w:pPr>
        <w:pStyle w:val="a5"/>
        <w:numPr>
          <w:ilvl w:val="0"/>
          <w:numId w:val="3"/>
        </w:numPr>
        <w:ind w:left="0" w:firstLineChars="253" w:firstLine="708"/>
      </w:pPr>
      <w:r>
        <w:t>расширяемость</w:t>
      </w:r>
      <w:r>
        <w:rPr>
          <w:lang w:val="en-US"/>
        </w:rPr>
        <w:t>;</w:t>
      </w:r>
    </w:p>
    <w:p w:rsidR="00F16F65" w:rsidRDefault="00F16F65" w:rsidP="00171A77">
      <w:pPr>
        <w:pStyle w:val="a5"/>
        <w:numPr>
          <w:ilvl w:val="0"/>
          <w:numId w:val="3"/>
        </w:numPr>
        <w:ind w:left="0" w:firstLineChars="253" w:firstLine="708"/>
      </w:pPr>
      <w:r>
        <w:t>в</w:t>
      </w:r>
      <w:r w:rsidRPr="0096592C">
        <w:t>строенный процедурный язык PL/pgSQL;</w:t>
      </w:r>
    </w:p>
    <w:p w:rsidR="00F16F65" w:rsidRDefault="00F16F65" w:rsidP="00171A77">
      <w:pPr>
        <w:pStyle w:val="a5"/>
        <w:numPr>
          <w:ilvl w:val="0"/>
          <w:numId w:val="3"/>
        </w:numPr>
        <w:ind w:left="0" w:firstLineChars="253" w:firstLine="708"/>
      </w:pPr>
      <w:r>
        <w:t>в</w:t>
      </w:r>
      <w:r w:rsidRPr="0017160B">
        <w:t>строенная поддержка слабоструктурированных данных в формате JSON</w:t>
      </w:r>
      <w:r w:rsidRPr="001600B2">
        <w:t>;</w:t>
      </w:r>
    </w:p>
    <w:p w:rsidR="00F16F65" w:rsidRPr="00512B6A" w:rsidRDefault="00F16F65" w:rsidP="00171A77">
      <w:pPr>
        <w:pStyle w:val="a5"/>
        <w:numPr>
          <w:ilvl w:val="0"/>
          <w:numId w:val="3"/>
        </w:numPr>
        <w:ind w:left="0" w:firstLineChars="253" w:firstLine="708"/>
      </w:pPr>
      <w:r>
        <w:t>в</w:t>
      </w:r>
      <w:r w:rsidRPr="0017160B">
        <w:t>ысокопроизводительные и надёжные механизмы транзакций и репликации</w:t>
      </w:r>
      <w:r>
        <w:t>.</w:t>
      </w:r>
    </w:p>
    <w:p w:rsidR="00F16F65" w:rsidRDefault="00F16F65" w:rsidP="00F16F65">
      <w:pPr>
        <w:ind w:firstLineChars="253" w:firstLine="708"/>
      </w:pPr>
      <w:r>
        <w:t xml:space="preserve">По сравнению с другими СУБД </w:t>
      </w:r>
      <w:r>
        <w:rPr>
          <w:lang w:val="en-US"/>
        </w:rPr>
        <w:t>PostgreSQL</w:t>
      </w:r>
      <w:r w:rsidRPr="001600B2">
        <w:t xml:space="preserve"> </w:t>
      </w:r>
      <w:r>
        <w:t>имеет более расширенные ограничения, который приведены в таблице 1.1.</w:t>
      </w:r>
    </w:p>
    <w:p w:rsidR="00F16F65" w:rsidRDefault="00F16F65" w:rsidP="00F16F65">
      <w:pPr>
        <w:spacing w:before="240"/>
        <w:ind w:firstLine="0"/>
        <w:rPr>
          <w:rFonts w:eastAsia="Times New Roman" w:cs="Times New Roman"/>
          <w:snapToGrid w:val="0"/>
          <w:szCs w:val="28"/>
          <w:lang w:val="en-US" w:eastAsia="ru-RU"/>
        </w:rPr>
      </w:pPr>
      <w:r w:rsidRPr="004E5097">
        <w:rPr>
          <w:rFonts w:eastAsia="Times New Roman" w:cs="Times New Roman"/>
          <w:snapToGrid w:val="0"/>
          <w:szCs w:val="28"/>
          <w:lang w:eastAsia="ru-RU"/>
        </w:rPr>
        <w:t xml:space="preserve">Таблица </w:t>
      </w:r>
      <w:r>
        <w:rPr>
          <w:rFonts w:eastAsia="Times New Roman" w:cs="Times New Roman"/>
          <w:snapToGrid w:val="0"/>
          <w:szCs w:val="28"/>
          <w:lang w:eastAsia="ru-RU"/>
        </w:rPr>
        <w:t>1</w:t>
      </w:r>
      <w:r w:rsidRPr="004E5097">
        <w:rPr>
          <w:rFonts w:eastAsia="Times New Roman" w:cs="Times New Roman"/>
          <w:snapToGrid w:val="0"/>
          <w:szCs w:val="28"/>
          <w:lang w:eastAsia="ru-RU"/>
        </w:rPr>
        <w:t xml:space="preserve">.1 – </w:t>
      </w:r>
      <w:r>
        <w:rPr>
          <w:rFonts w:eastAsia="Times New Roman" w:cs="Times New Roman"/>
          <w:snapToGrid w:val="0"/>
          <w:szCs w:val="28"/>
          <w:lang w:eastAsia="ru-RU"/>
        </w:rPr>
        <w:t xml:space="preserve">Ограничения </w:t>
      </w:r>
      <w:r>
        <w:rPr>
          <w:rFonts w:eastAsia="Times New Roman" w:cs="Times New Roman"/>
          <w:snapToGrid w:val="0"/>
          <w:szCs w:val="28"/>
          <w:lang w:val="en-US" w:eastAsia="ru-RU"/>
        </w:rPr>
        <w:t>PostgreSQL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1"/>
        <w:gridCol w:w="4814"/>
      </w:tblGrid>
      <w:tr w:rsidR="00F16F65" w:rsidRPr="001600B2" w:rsidTr="00DE0A7C">
        <w:tc>
          <w:tcPr>
            <w:tcW w:w="4531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Максимальный размер базы данных</w:t>
            </w:r>
          </w:p>
        </w:tc>
        <w:tc>
          <w:tcPr>
            <w:tcW w:w="4814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 ограничений</w:t>
            </w:r>
          </w:p>
        </w:tc>
      </w:tr>
      <w:tr w:rsidR="00F16F65" w:rsidRPr="001600B2" w:rsidTr="00DE0A7C">
        <w:tc>
          <w:tcPr>
            <w:tcW w:w="4531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Максимальный размер таблицы</w:t>
            </w:r>
          </w:p>
        </w:tc>
        <w:tc>
          <w:tcPr>
            <w:tcW w:w="4814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32 </w:t>
            </w:r>
            <w:hyperlink r:id="rId12" w:tooltip="Терабайт" w:history="1">
              <w:r w:rsidRPr="00DF602E">
                <w:rPr>
                  <w:rStyle w:val="ab"/>
                  <w:rFonts w:cs="Times New Roman"/>
                  <w:color w:val="000000" w:themeColor="text1"/>
                  <w:szCs w:val="28"/>
                  <w:u w:val="none"/>
                  <w:shd w:val="clear" w:color="auto" w:fill="FFFFFF"/>
                </w:rPr>
                <w:t>Тбайт</w:t>
              </w:r>
            </w:hyperlink>
          </w:p>
        </w:tc>
      </w:tr>
      <w:tr w:rsidR="00F16F65" w:rsidRPr="001600B2" w:rsidTr="00DE0A7C">
        <w:tc>
          <w:tcPr>
            <w:tcW w:w="4531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lastRenderedPageBreak/>
              <w:t>Максимальный размер поля</w:t>
            </w:r>
          </w:p>
        </w:tc>
        <w:tc>
          <w:tcPr>
            <w:tcW w:w="4814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</w:rPr>
              <w:t>1 </w:t>
            </w:r>
            <w:hyperlink r:id="rId13" w:tooltip="Гигабайт" w:history="1">
              <w:r w:rsidRPr="00DF602E">
                <w:rPr>
                  <w:rStyle w:val="ab"/>
                  <w:rFonts w:cs="Times New Roman"/>
                  <w:color w:val="000000" w:themeColor="text1"/>
                  <w:szCs w:val="28"/>
                  <w:u w:val="none"/>
                </w:rPr>
                <w:t>Гбайт</w:t>
              </w:r>
            </w:hyperlink>
          </w:p>
        </w:tc>
      </w:tr>
      <w:tr w:rsidR="00F16F65" w:rsidRPr="001600B2" w:rsidTr="00DE0A7C">
        <w:tc>
          <w:tcPr>
            <w:tcW w:w="4531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Максимум записей в таблице</w:t>
            </w:r>
          </w:p>
        </w:tc>
        <w:tc>
          <w:tcPr>
            <w:tcW w:w="4814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</w:rPr>
              <w:t>Ограничено размерами таблицы</w:t>
            </w:r>
          </w:p>
        </w:tc>
      </w:tr>
      <w:tr w:rsidR="00F16F65" w:rsidRPr="001600B2" w:rsidTr="00DE0A7C">
        <w:tc>
          <w:tcPr>
            <w:tcW w:w="4531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Максимум полей в записи</w:t>
            </w:r>
          </w:p>
        </w:tc>
        <w:tc>
          <w:tcPr>
            <w:tcW w:w="4814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250-</w:t>
            </w:r>
            <w:r w:rsidRPr="001600B2">
              <w:rPr>
                <w:rFonts w:cs="Times New Roman"/>
                <w:color w:val="000000" w:themeColor="text1"/>
                <w:szCs w:val="28"/>
              </w:rPr>
              <w:t>1600, в зависимости от типов полей</w:t>
            </w:r>
          </w:p>
        </w:tc>
      </w:tr>
      <w:tr w:rsidR="00F16F65" w:rsidRPr="001600B2" w:rsidTr="00DE0A7C">
        <w:tc>
          <w:tcPr>
            <w:tcW w:w="4531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Максимум индексов в таблице</w:t>
            </w:r>
          </w:p>
        </w:tc>
        <w:tc>
          <w:tcPr>
            <w:tcW w:w="4814" w:type="dxa"/>
          </w:tcPr>
          <w:p w:rsidR="00F16F65" w:rsidRPr="001600B2" w:rsidRDefault="00F16F65" w:rsidP="00DE0A7C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600B2">
              <w:rPr>
                <w:rFonts w:cs="Times New Roman"/>
                <w:color w:val="000000" w:themeColor="text1"/>
                <w:szCs w:val="28"/>
              </w:rPr>
              <w:t>Нет ограничений</w:t>
            </w:r>
          </w:p>
        </w:tc>
      </w:tr>
    </w:tbl>
    <w:p w:rsidR="00F16F65" w:rsidRPr="003F373D" w:rsidRDefault="00784133" w:rsidP="004A3F7C">
      <w:pPr>
        <w:spacing w:before="280"/>
        <w:ind w:firstLineChars="253" w:firstLine="708"/>
      </w:pPr>
      <w:r>
        <w:rPr>
          <w:lang w:val="en-US"/>
        </w:rPr>
        <w:t>Node</w:t>
      </w:r>
      <w:r w:rsidRPr="00784133">
        <w:t>.</w:t>
      </w:r>
      <w:r>
        <w:rPr>
          <w:lang w:val="en-US"/>
        </w:rPr>
        <w:t>js</w:t>
      </w:r>
      <w:r w:rsidR="00F16F65">
        <w:t xml:space="preserve"> –</w:t>
      </w:r>
      <w:r w:rsidR="00F16F65" w:rsidRPr="00314ACD">
        <w:t xml:space="preserve"> </w:t>
      </w:r>
      <w:r>
        <w:t xml:space="preserve">программная платформа, основанная на движке </w:t>
      </w:r>
      <w:r>
        <w:rPr>
          <w:lang w:val="en-US"/>
        </w:rPr>
        <w:t>V</w:t>
      </w:r>
      <w:r w:rsidRPr="00784133">
        <w:t>8,</w:t>
      </w:r>
      <w:r>
        <w:t xml:space="preserve"> </w:t>
      </w:r>
      <w:r w:rsidR="00F16F65" w:rsidRPr="00314ACD">
        <w:t xml:space="preserve">для </w:t>
      </w:r>
      <w:r>
        <w:t xml:space="preserve">разработки </w:t>
      </w:r>
      <w:r w:rsidR="00F16F65" w:rsidRPr="00314ACD">
        <w:t xml:space="preserve">веб-приложений на языке </w:t>
      </w:r>
      <w:r>
        <w:t>Javascript</w:t>
      </w:r>
      <w:r w:rsidR="00F16F65" w:rsidRPr="00314ACD">
        <w:t xml:space="preserve">. </w:t>
      </w:r>
      <w:r w:rsidRPr="00784133">
        <w:t>Node.js применяется преимущественно на сервере, выполняя роль веб-сервера</w:t>
      </w:r>
      <w:r w:rsidR="00F16F65" w:rsidRPr="00314ACD">
        <w:t xml:space="preserve">. </w:t>
      </w:r>
      <w:r w:rsidR="00F16F65">
        <w:t xml:space="preserve">Для разработки </w:t>
      </w:r>
      <w:r w:rsidR="002342F3">
        <w:rPr>
          <w:lang w:val="en-US"/>
        </w:rPr>
        <w:t>MVC</w:t>
      </w:r>
      <w:r w:rsidR="002342F3" w:rsidRPr="00B4251B">
        <w:t xml:space="preserve"> </w:t>
      </w:r>
      <w:r w:rsidR="002342F3">
        <w:t>архитектуры</w:t>
      </w:r>
      <w:r w:rsidR="00F16F65" w:rsidRPr="00314ACD">
        <w:t xml:space="preserve"> </w:t>
      </w:r>
      <w:r>
        <w:t>использовался</w:t>
      </w:r>
      <w:r w:rsidR="00F16F65">
        <w:t xml:space="preserve"> </w:t>
      </w:r>
      <w:r>
        <w:t xml:space="preserve">фреймворк </w:t>
      </w:r>
      <w:r>
        <w:rPr>
          <w:lang w:val="en-US"/>
        </w:rPr>
        <w:t>Express</w:t>
      </w:r>
      <w:r w:rsidR="00F16F65" w:rsidRPr="004D6E60">
        <w:t xml:space="preserve">. </w:t>
      </w:r>
      <w:r w:rsidR="00854596" w:rsidRPr="003F373D">
        <w:t>[5]</w:t>
      </w:r>
    </w:p>
    <w:p w:rsidR="00F16F65" w:rsidRPr="00784133" w:rsidRDefault="00F16F65" w:rsidP="00F16F65">
      <w:pPr>
        <w:ind w:firstLineChars="253" w:firstLine="708"/>
      </w:pPr>
      <w:r>
        <w:t xml:space="preserve">Основные возможности </w:t>
      </w:r>
      <w:r w:rsidR="005118B2">
        <w:rPr>
          <w:lang w:val="en-US"/>
        </w:rPr>
        <w:t>Node</w:t>
      </w:r>
      <w:r w:rsidR="005118B2" w:rsidRPr="005118B2">
        <w:t>.</w:t>
      </w:r>
      <w:r w:rsidR="005118B2">
        <w:rPr>
          <w:lang w:val="en-US"/>
        </w:rPr>
        <w:t>js</w:t>
      </w:r>
      <w:r w:rsidR="005118B2">
        <w:t xml:space="preserve"> в совокупности с использованием фреймворка </w:t>
      </w:r>
      <w:r w:rsidR="005118B2">
        <w:rPr>
          <w:lang w:val="en-US"/>
        </w:rPr>
        <w:t>Express</w:t>
      </w:r>
      <w:r w:rsidRPr="00784133">
        <w:t>:</w:t>
      </w:r>
    </w:p>
    <w:p w:rsidR="00F16F65" w:rsidRPr="004D6E60" w:rsidRDefault="005118B2" w:rsidP="00171A77">
      <w:pPr>
        <w:pStyle w:val="a5"/>
        <w:numPr>
          <w:ilvl w:val="0"/>
          <w:numId w:val="3"/>
        </w:numPr>
        <w:ind w:left="0" w:firstLine="709"/>
      </w:pPr>
      <w:r w:rsidRPr="005118B2">
        <w:t>неблокирующие базовые механизмы ввода вывода</w:t>
      </w:r>
      <w:r w:rsidR="00F16F65" w:rsidRPr="004D6E60">
        <w:t>;</w:t>
      </w:r>
    </w:p>
    <w:p w:rsidR="00F16F65" w:rsidRPr="004D6E60" w:rsidRDefault="005118B2" w:rsidP="00171A77">
      <w:pPr>
        <w:pStyle w:val="a5"/>
        <w:numPr>
          <w:ilvl w:val="0"/>
          <w:numId w:val="3"/>
        </w:numPr>
        <w:ind w:left="0" w:firstLineChars="253" w:firstLine="708"/>
      </w:pPr>
      <w:r>
        <w:t>поддерживает механизм асинхронн</w:t>
      </w:r>
      <w:r w:rsidR="004A3F7C">
        <w:t>о</w:t>
      </w:r>
      <w:r>
        <w:t>сти</w:t>
      </w:r>
      <w:r w:rsidR="00F16F65" w:rsidRPr="004D6E60">
        <w:t>;</w:t>
      </w:r>
    </w:p>
    <w:p w:rsidR="00F16F65" w:rsidRPr="004D6E60" w:rsidRDefault="005118B2" w:rsidP="00171A77">
      <w:pPr>
        <w:pStyle w:val="a5"/>
        <w:numPr>
          <w:ilvl w:val="0"/>
          <w:numId w:val="3"/>
        </w:numPr>
        <w:ind w:left="0" w:firstLineChars="253" w:firstLine="708"/>
      </w:pPr>
      <w:r>
        <w:t xml:space="preserve">удобный пакетный менеджер </w:t>
      </w:r>
      <w:r>
        <w:rPr>
          <w:lang w:val="en-US"/>
        </w:rPr>
        <w:t>npm</w:t>
      </w:r>
      <w:r w:rsidR="00F16F65" w:rsidRPr="004D6E60">
        <w:t>;</w:t>
      </w:r>
    </w:p>
    <w:p w:rsidR="00F16F65" w:rsidRPr="004D6E60" w:rsidRDefault="00F16F65" w:rsidP="00171A77">
      <w:pPr>
        <w:pStyle w:val="a5"/>
        <w:numPr>
          <w:ilvl w:val="0"/>
          <w:numId w:val="3"/>
        </w:numPr>
        <w:ind w:left="0" w:firstLineChars="253" w:firstLine="708"/>
      </w:pPr>
      <w:r>
        <w:t>система кеширования</w:t>
      </w:r>
      <w:r>
        <w:rPr>
          <w:lang w:val="en-US"/>
        </w:rPr>
        <w:t>;</w:t>
      </w:r>
    </w:p>
    <w:p w:rsidR="00F16F65" w:rsidRPr="004D6E60" w:rsidRDefault="005118B2" w:rsidP="00171A77">
      <w:pPr>
        <w:pStyle w:val="a5"/>
        <w:numPr>
          <w:ilvl w:val="0"/>
          <w:numId w:val="3"/>
        </w:numPr>
        <w:ind w:left="0" w:firstLineChars="253" w:firstLine="708"/>
      </w:pPr>
      <w:r>
        <w:t>большое количество библиотек</w:t>
      </w:r>
      <w:r w:rsidR="00F16F65" w:rsidRPr="004D6E60">
        <w:t>;</w:t>
      </w:r>
    </w:p>
    <w:p w:rsidR="00F16F65" w:rsidRPr="004D6E60" w:rsidRDefault="00F16F65" w:rsidP="00171A77">
      <w:pPr>
        <w:pStyle w:val="a5"/>
        <w:numPr>
          <w:ilvl w:val="0"/>
          <w:numId w:val="3"/>
        </w:numPr>
        <w:ind w:left="0" w:firstLineChars="253" w:firstLine="708"/>
      </w:pPr>
      <w:r w:rsidRPr="004D6E60">
        <w:t>система фильтров («middleware») для построения дополнительных обработчиков запросов, как например включённые в дистрибутив фильтры для кеширования, сжатия, нормализации URL и поддержки анонимных сессий;</w:t>
      </w:r>
    </w:p>
    <w:p w:rsidR="00F16F65" w:rsidRDefault="005118B2" w:rsidP="00171A77">
      <w:pPr>
        <w:pStyle w:val="a5"/>
        <w:numPr>
          <w:ilvl w:val="0"/>
          <w:numId w:val="3"/>
        </w:numPr>
        <w:ind w:left="0" w:firstLineChars="253" w:firstLine="708"/>
      </w:pPr>
      <w:r>
        <w:t xml:space="preserve">при помощи библиотеки </w:t>
      </w:r>
      <w:r>
        <w:rPr>
          <w:lang w:val="en-US"/>
        </w:rPr>
        <w:t>Sequelize</w:t>
      </w:r>
      <w:r w:rsidRPr="005118B2">
        <w:t xml:space="preserve"> </w:t>
      </w:r>
      <w:r>
        <w:t xml:space="preserve">добавляется возможность использования </w:t>
      </w:r>
      <w:r>
        <w:rPr>
          <w:lang w:val="en-US"/>
        </w:rPr>
        <w:t>ORM</w:t>
      </w:r>
      <w:r w:rsidRPr="005118B2">
        <w:t xml:space="preserve"> </w:t>
      </w:r>
      <w:r w:rsidR="004A3F7C">
        <w:t>для доступа к базам</w:t>
      </w:r>
      <w:r>
        <w:t xml:space="preserve"> данных</w:t>
      </w:r>
      <w:r w:rsidR="004A3F7C" w:rsidRPr="004A3F7C">
        <w:t>;</w:t>
      </w:r>
    </w:p>
    <w:p w:rsidR="00F16F65" w:rsidRPr="003F373D" w:rsidRDefault="00165205" w:rsidP="00F16F65">
      <w:pPr>
        <w:pStyle w:val="06"/>
        <w:ind w:firstLineChars="253" w:firstLine="708"/>
      </w:pPr>
      <w:r>
        <w:rPr>
          <w:lang w:val="en-US"/>
        </w:rPr>
        <w:t>EJS</w:t>
      </w:r>
      <w:r w:rsidR="00F16F65" w:rsidRPr="004D6E60">
        <w:t xml:space="preserve"> – </w:t>
      </w:r>
      <w:r w:rsidR="00F16F65">
        <w:rPr>
          <w:lang w:val="en-US"/>
        </w:rPr>
        <w:t>JavaScript</w:t>
      </w:r>
      <w:r w:rsidR="00F16F65" w:rsidRPr="004D6E60">
        <w:t>-</w:t>
      </w:r>
      <w:r w:rsidR="00F16F65">
        <w:t xml:space="preserve">библиотека с открытым исходным кодом для разработки </w:t>
      </w:r>
      <w:r w:rsidR="00F16F65">
        <w:rPr>
          <w:lang w:val="en-US"/>
        </w:rPr>
        <w:t>frontend</w:t>
      </w:r>
      <w:r w:rsidR="00F16F65" w:rsidRPr="004D6E60">
        <w:t xml:space="preserve"> </w:t>
      </w:r>
      <w:r w:rsidR="00F16F65">
        <w:t xml:space="preserve">части приложения. Основная цель </w:t>
      </w:r>
      <w:r>
        <w:rPr>
          <w:lang w:val="en-US"/>
        </w:rPr>
        <w:t>EJS</w:t>
      </w:r>
      <w:r w:rsidR="00F16F65">
        <w:t xml:space="preserve"> –</w:t>
      </w:r>
      <w:r w:rsidR="00F16F65" w:rsidRPr="00900E21">
        <w:t xml:space="preserve"> минимизировать ошибки, </w:t>
      </w:r>
      <w:r>
        <w:t>уменьшить время отклика во время работы</w:t>
      </w:r>
      <w:r w:rsidR="00F16F65" w:rsidRPr="00900E21">
        <w:t xml:space="preserve"> пользовательских интерфейсов. Это достигается за </w:t>
      </w:r>
      <w:r w:rsidR="00F16F65">
        <w:t xml:space="preserve">счёт использования </w:t>
      </w:r>
      <w:r>
        <w:t xml:space="preserve">рендеринга </w:t>
      </w:r>
      <w:r w:rsidR="00F16F65">
        <w:t>–</w:t>
      </w:r>
      <w:r>
        <w:t xml:space="preserve"> создание динамических страниц</w:t>
      </w:r>
      <w:r w:rsidR="00F16F65" w:rsidRPr="00900E21">
        <w:t xml:space="preserve">, которые описывают часть пользовательского интерфейса. </w:t>
      </w:r>
      <w:r>
        <w:t>Э</w:t>
      </w:r>
      <w:r w:rsidR="00F16F65" w:rsidRPr="00900E21">
        <w:t xml:space="preserve">ти </w:t>
      </w:r>
      <w:r>
        <w:t>страницы</w:t>
      </w:r>
      <w:r w:rsidR="00F16F65" w:rsidRPr="00900E21">
        <w:t xml:space="preserve"> объединяются для создания полноценного пользовательского интерфейса. </w:t>
      </w:r>
      <w:r>
        <w:rPr>
          <w:lang w:val="en-US"/>
        </w:rPr>
        <w:t>EJS</w:t>
      </w:r>
      <w:r w:rsidR="00F16F65" w:rsidRPr="00900E21">
        <w:t xml:space="preserve"> абстрагирует большую часть работы по визуализации, оставляя вам возможность сосредоточиться на дизайне</w:t>
      </w:r>
      <w:r w:rsidRPr="00165205">
        <w:t xml:space="preserve"> </w:t>
      </w:r>
      <w:r>
        <w:t>и простом отображении бизнес информации</w:t>
      </w:r>
      <w:r w:rsidR="00F16F65" w:rsidRPr="00900E21">
        <w:t>.</w:t>
      </w:r>
      <w:r w:rsidR="002C3E9D">
        <w:t xml:space="preserve"> </w:t>
      </w:r>
      <w:r w:rsidR="002C3E9D" w:rsidRPr="003F373D">
        <w:t>[2]</w:t>
      </w:r>
    </w:p>
    <w:p w:rsidR="00F16F65" w:rsidRDefault="00165205" w:rsidP="003C6ED6">
      <w:pPr>
        <w:pStyle w:val="06"/>
        <w:ind w:firstLineChars="253" w:firstLine="708"/>
      </w:pPr>
      <w:r>
        <w:rPr>
          <w:lang w:val="en-US"/>
        </w:rPr>
        <w:t>Visual</w:t>
      </w:r>
      <w:r w:rsidRPr="00165205">
        <w:t xml:space="preserve"> </w:t>
      </w:r>
      <w:r>
        <w:rPr>
          <w:lang w:val="en-US"/>
        </w:rPr>
        <w:t>Studio</w:t>
      </w:r>
      <w:r w:rsidRPr="00165205">
        <w:t xml:space="preserve"> </w:t>
      </w:r>
      <w:r>
        <w:rPr>
          <w:lang w:val="en-US"/>
        </w:rPr>
        <w:t>Code</w:t>
      </w:r>
      <w:r w:rsidRPr="00165205">
        <w:t xml:space="preserve"> </w:t>
      </w:r>
      <w:r w:rsidR="00F16F65" w:rsidRPr="007019A0">
        <w:t>–</w:t>
      </w:r>
      <w:r w:rsidR="00F16F65" w:rsidRPr="000014D8">
        <w:t xml:space="preserve"> интегрированная среда разработки для языка программирования </w:t>
      </w:r>
      <w:r w:rsidR="00765B14">
        <w:rPr>
          <w:lang w:val="en-US"/>
        </w:rPr>
        <w:t>Javascript</w:t>
      </w:r>
      <w:r w:rsidR="00F16F65" w:rsidRPr="000014D8">
        <w:t xml:space="preserve">. Предоставляет средства для анализа кода, графический отладчик, инструмент для запуска </w:t>
      </w:r>
      <w:r>
        <w:t xml:space="preserve">режима отладки </w:t>
      </w:r>
      <w:r w:rsidR="00F16F65" w:rsidRPr="000014D8">
        <w:t xml:space="preserve">и поддерживает веб-разработку на </w:t>
      </w:r>
      <w:r w:rsidR="00765B14">
        <w:rPr>
          <w:lang w:val="en-US"/>
        </w:rPr>
        <w:t>Javasctipt</w:t>
      </w:r>
      <w:r w:rsidR="00F16F65" w:rsidRPr="000014D8">
        <w:t xml:space="preserve">. </w:t>
      </w:r>
      <w:r>
        <w:rPr>
          <w:lang w:val="en-US"/>
        </w:rPr>
        <w:t>Visual</w:t>
      </w:r>
      <w:r w:rsidRPr="00165205">
        <w:t xml:space="preserve"> </w:t>
      </w:r>
      <w:r>
        <w:rPr>
          <w:lang w:val="en-US"/>
        </w:rPr>
        <w:t>Studio</w:t>
      </w:r>
      <w:r w:rsidRPr="00165205">
        <w:t xml:space="preserve"> </w:t>
      </w:r>
      <w:r>
        <w:rPr>
          <w:lang w:val="en-US"/>
        </w:rPr>
        <w:t>Code</w:t>
      </w:r>
      <w:r w:rsidR="00765B14" w:rsidRPr="00165205">
        <w:t xml:space="preserve"> </w:t>
      </w:r>
      <w:r w:rsidR="00F16F65" w:rsidRPr="000014D8">
        <w:t>р</w:t>
      </w:r>
      <w:r w:rsidR="00F16F65">
        <w:t xml:space="preserve">азработана компанией </w:t>
      </w:r>
      <w:r>
        <w:rPr>
          <w:lang w:val="en-US"/>
        </w:rPr>
        <w:t>Microsoft</w:t>
      </w:r>
      <w:r w:rsidR="00F16F65" w:rsidRPr="000014D8">
        <w:t>.</w:t>
      </w:r>
      <w:r w:rsidR="00F16F65">
        <w:br w:type="page"/>
      </w:r>
    </w:p>
    <w:p w:rsidR="00F16F65" w:rsidRDefault="00F16F65" w:rsidP="00171A77">
      <w:pPr>
        <w:pStyle w:val="ae"/>
        <w:numPr>
          <w:ilvl w:val="0"/>
          <w:numId w:val="12"/>
        </w:numPr>
        <w:spacing w:before="360" w:after="240"/>
        <w:contextualSpacing w:val="0"/>
        <w:outlineLvl w:val="0"/>
        <w:rPr>
          <w:b/>
        </w:rPr>
      </w:pPr>
      <w:bookmarkStart w:id="4" w:name="_Toc104210067"/>
      <w:r w:rsidRPr="002576AF">
        <w:rPr>
          <w:b/>
        </w:rPr>
        <w:lastRenderedPageBreak/>
        <w:t>Проектирование</w:t>
      </w:r>
      <w:bookmarkEnd w:id="4"/>
    </w:p>
    <w:p w:rsidR="00245D1F" w:rsidRDefault="00245D1F" w:rsidP="00D761AB">
      <w:pPr>
        <w:pStyle w:val="a7"/>
        <w:numPr>
          <w:ilvl w:val="1"/>
          <w:numId w:val="12"/>
        </w:numPr>
        <w:contextualSpacing w:val="0"/>
      </w:pPr>
      <w:bookmarkStart w:id="5" w:name="_Toc104210068"/>
      <w:r>
        <w:t>Проектирование базы данных</w:t>
      </w:r>
      <w:bookmarkEnd w:id="5"/>
    </w:p>
    <w:p w:rsidR="00245D1F" w:rsidRDefault="00245D1F" w:rsidP="00245D1F">
      <w:pPr>
        <w:pStyle w:val="ae"/>
        <w:ind w:firstLineChars="253" w:firstLine="708"/>
      </w:pPr>
      <w:r>
        <w:t xml:space="preserve">Одним из ключевых моментов при проектировании и создании базы данных является грамотный анализ предметной области приложения. Как следствие – составление такой модели данных, которая будет правильно отражать то, как с этими с данными в общем, и этой моделью, в частности, подразумевается взаимодействовать. </w:t>
      </w:r>
    </w:p>
    <w:p w:rsidR="00245D1F" w:rsidRDefault="00245D1F" w:rsidP="00245D1F">
      <w:pPr>
        <w:pStyle w:val="ae"/>
        <w:ind w:firstLineChars="253" w:firstLine="708"/>
      </w:pPr>
      <w:r>
        <w:t>Результатом корректно проведённого анализа, проектирования, и разработки, является модель, способная предоставить функционально все необходимые возможности для пользователя. Модели базы данных для программного сред</w:t>
      </w:r>
      <w:r w:rsidR="00D761AB">
        <w:t>ства представлена на рисунке 2.1</w:t>
      </w:r>
      <w:r>
        <w:t>.</w:t>
      </w:r>
    </w:p>
    <w:p w:rsidR="00245D1F" w:rsidRDefault="005B3A54" w:rsidP="00245D1F">
      <w:pPr>
        <w:pStyle w:val="04"/>
      </w:pPr>
      <w:r w:rsidRPr="005B3A54">
        <w:rPr>
          <w:noProof/>
        </w:rPr>
        <w:drawing>
          <wp:inline distT="0" distB="0" distL="0" distR="0" wp14:anchorId="76FCB38D" wp14:editId="7C2651FA">
            <wp:extent cx="5940425" cy="5264785"/>
            <wp:effectExtent l="19050" t="19050" r="22225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5D1F" w:rsidRDefault="00D761AB" w:rsidP="00245D1F">
      <w:pPr>
        <w:pStyle w:val="04"/>
      </w:pPr>
      <w:r>
        <w:t>Рисунок 2.1</w:t>
      </w:r>
      <w:r w:rsidR="00245D1F">
        <w:t xml:space="preserve"> – Модель базы данных</w:t>
      </w:r>
    </w:p>
    <w:p w:rsidR="00245D1F" w:rsidRDefault="00245D1F" w:rsidP="00245D1F">
      <w:pPr>
        <w:pStyle w:val="ae"/>
      </w:pPr>
      <w:r>
        <w:lastRenderedPageBreak/>
        <w:t>Основой инфраструктуры базы данных является грамотно спроектированная модель</w:t>
      </w:r>
      <w:r w:rsidRPr="002B31A8">
        <w:t xml:space="preserve">, </w:t>
      </w:r>
      <w:r>
        <w:t>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</w:t>
      </w:r>
      <w:r w:rsidRPr="000D25EA">
        <w:t>,</w:t>
      </w:r>
      <w:r>
        <w:t xml:space="preserve"> верно отображающими их положение. Основной таблицей базы данных является таблица «</w:t>
      </w:r>
      <w:r w:rsidR="00841013">
        <w:rPr>
          <w:lang w:val="en-US"/>
        </w:rPr>
        <w:t>Park</w:t>
      </w:r>
      <w:r w:rsidR="00841013" w:rsidRPr="00841013">
        <w:t>_</w:t>
      </w:r>
      <w:r w:rsidR="00841013">
        <w:rPr>
          <w:lang w:val="en-US"/>
        </w:rPr>
        <w:t>services</w:t>
      </w:r>
      <w:r>
        <w:t>»</w:t>
      </w:r>
      <w:r w:rsidRPr="00235F85">
        <w:t xml:space="preserve"> в которой хранятся все</w:t>
      </w:r>
      <w:r w:rsidR="00841013" w:rsidRPr="00841013">
        <w:t xml:space="preserve"> </w:t>
      </w:r>
      <w:r w:rsidR="009069C5">
        <w:t>заказанные услуги</w:t>
      </w:r>
      <w:r w:rsidRPr="00235F85">
        <w:t xml:space="preserve">. </w:t>
      </w:r>
      <w:r>
        <w:t>Эта таблица свя</w:t>
      </w:r>
      <w:r w:rsidR="009069C5">
        <w:t>зана посредством связи многие-к</w:t>
      </w:r>
      <w:r>
        <w:t>-</w:t>
      </w:r>
      <w:r w:rsidR="009069C5">
        <w:t>одному</w:t>
      </w:r>
      <w:r>
        <w:t xml:space="preserve"> с двумя таблицами: «</w:t>
      </w:r>
      <w:r w:rsidR="009069C5">
        <w:rPr>
          <w:lang w:val="en-US"/>
        </w:rPr>
        <w:t>Works</w:t>
      </w:r>
      <w:r w:rsidR="009069C5">
        <w:t xml:space="preserve">» в которой хранятся все услуги, предоставляемые компанией, </w:t>
      </w:r>
      <w:r>
        <w:t>и с «</w:t>
      </w:r>
      <w:r w:rsidR="009069C5">
        <w:rPr>
          <w:lang w:val="en-US"/>
        </w:rPr>
        <w:t>Places</w:t>
      </w:r>
      <w:r>
        <w:t>»</w:t>
      </w:r>
      <w:r w:rsidRPr="00B66B82">
        <w:t xml:space="preserve"> </w:t>
      </w:r>
      <w:r w:rsidR="009069C5">
        <w:t xml:space="preserve">в которой хранится вcя </w:t>
      </w:r>
      <w:r w:rsidR="00B306FC">
        <w:t>техника клиента,</w:t>
      </w:r>
      <w:r w:rsidR="009069C5">
        <w:t xml:space="preserve"> расположенная в </w:t>
      </w:r>
      <w:r w:rsidR="00B306FC">
        <w:t>парках компании</w:t>
      </w:r>
      <w:r>
        <w:t xml:space="preserve">. </w:t>
      </w:r>
    </w:p>
    <w:p w:rsidR="00245D1F" w:rsidRDefault="00245D1F" w:rsidP="00245D1F">
      <w:pPr>
        <w:pStyle w:val="ae"/>
      </w:pPr>
      <w:r>
        <w:t>Далее будет описана каждая таблица базы данных.</w:t>
      </w:r>
    </w:p>
    <w:p w:rsidR="00245D1F" w:rsidRDefault="00245D1F" w:rsidP="00245D1F">
      <w:pPr>
        <w:pStyle w:val="ae"/>
      </w:pPr>
      <w:r>
        <w:t>В таблице «</w:t>
      </w:r>
      <w:r w:rsidR="00B306FC">
        <w:rPr>
          <w:lang w:val="en-US"/>
        </w:rPr>
        <w:t>Users</w:t>
      </w:r>
      <w:r>
        <w:t>»</w:t>
      </w:r>
      <w:r w:rsidRPr="00B66B82">
        <w:t xml:space="preserve"> </w:t>
      </w:r>
      <w:r>
        <w:t xml:space="preserve">хранятся все </w:t>
      </w:r>
      <w:r w:rsidR="00B306FC">
        <w:t>зарегистрированные пользователи</w:t>
      </w:r>
      <w:r>
        <w:t xml:space="preserve">, разделённые на </w:t>
      </w:r>
      <w:r w:rsidR="00B306FC">
        <w:t>роли</w:t>
      </w:r>
      <w:r>
        <w:t xml:space="preserve"> посредством столбца «</w:t>
      </w:r>
      <w:r w:rsidR="00B306FC">
        <w:rPr>
          <w:lang w:val="en-US"/>
        </w:rPr>
        <w:t>role</w:t>
      </w:r>
      <w:r w:rsidR="00B306FC" w:rsidRPr="00B306FC">
        <w:t>_</w:t>
      </w:r>
      <w:r w:rsidR="00B306FC">
        <w:rPr>
          <w:lang w:val="en-US"/>
        </w:rPr>
        <w:t>id</w:t>
      </w:r>
      <w:r>
        <w:t>».</w:t>
      </w:r>
    </w:p>
    <w:p w:rsidR="00245D1F" w:rsidRDefault="00245D1F" w:rsidP="00245D1F">
      <w:pPr>
        <w:pStyle w:val="ae"/>
      </w:pPr>
      <w:r>
        <w:t>Описание структуры таблицы «</w:t>
      </w:r>
      <w:r w:rsidR="00B306FC">
        <w:rPr>
          <w:lang w:val="en-US"/>
        </w:rPr>
        <w:t>Users</w:t>
      </w:r>
      <w:r>
        <w:t>»</w:t>
      </w:r>
      <w:r w:rsidRPr="008C51B4">
        <w:t xml:space="preserve"> </w:t>
      </w:r>
      <w:r>
        <w:t>представлено в таблице 2.1.</w:t>
      </w:r>
    </w:p>
    <w:p w:rsidR="00245D1F" w:rsidRDefault="00245D1F" w:rsidP="00245D1F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 xml:space="preserve">Таблица </w:t>
      </w:r>
      <w:r>
        <w:rPr>
          <w:rFonts w:eastAsia="Times New Roman"/>
          <w:snapToGrid w:val="0"/>
          <w:lang w:eastAsia="ru-RU"/>
        </w:rPr>
        <w:t>2</w:t>
      </w:r>
      <w:r w:rsidRPr="004E5097">
        <w:rPr>
          <w:rFonts w:eastAsia="Times New Roman"/>
          <w:snapToGrid w:val="0"/>
          <w:lang w:eastAsia="ru-RU"/>
        </w:rPr>
        <w:t>.1 – Структура таблицы «</w:t>
      </w:r>
      <w:r w:rsidR="00B306FC">
        <w:rPr>
          <w:lang w:val="en-US"/>
        </w:rPr>
        <w:t>Users</w:t>
      </w:r>
      <w:r w:rsidRPr="004E5097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12"/>
        <w:gridCol w:w="2821"/>
        <w:gridCol w:w="4367"/>
      </w:tblGrid>
      <w:tr w:rsidR="00245D1F" w:rsidRPr="004E5097" w:rsidTr="00B306FC">
        <w:trPr>
          <w:trHeight w:val="612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  <w:tr w:rsidR="00245D1F" w:rsidRPr="004E5097" w:rsidTr="00B306FC">
        <w:trPr>
          <w:trHeight w:val="300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>
              <w:rPr>
                <w:rFonts w:cs="Times New Roman"/>
                <w:snapToGrid w:val="0"/>
                <w:szCs w:val="28"/>
                <w:lang w:val="en-US"/>
              </w:rPr>
              <w:t>, primary key</w:t>
            </w:r>
          </w:p>
        </w:tc>
        <w:tc>
          <w:tcPr>
            <w:tcW w:w="4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B306FC" w:rsidRDefault="00B306FC" w:rsidP="00B306FC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Идентификатор </w:t>
            </w:r>
            <w:r>
              <w:rPr>
                <w:rFonts w:cs="Times New Roman"/>
                <w:snapToGrid w:val="0"/>
                <w:szCs w:val="28"/>
                <w:lang w:val="en-US"/>
              </w:rPr>
              <w:t>пользователя</w:t>
            </w:r>
          </w:p>
        </w:tc>
      </w:tr>
      <w:tr w:rsidR="00245D1F" w:rsidRPr="007F79A2" w:rsidTr="00B306FC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B306FC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nick</w:t>
            </w:r>
            <w:r w:rsidR="00245D1F">
              <w:rPr>
                <w:rFonts w:cs="Times New Roman"/>
                <w:snapToGrid w:val="0"/>
                <w:szCs w:val="28"/>
                <w:lang w:val="en-US"/>
              </w:rPr>
              <w:t>name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varying(510)</w:t>
            </w:r>
          </w:p>
        </w:tc>
        <w:tc>
          <w:tcPr>
            <w:tcW w:w="4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B306FC" w:rsidRDefault="00B306FC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Имя пользователя</w:t>
            </w:r>
          </w:p>
        </w:tc>
      </w:tr>
      <w:tr w:rsidR="00245D1F" w:rsidRPr="007F79A2" w:rsidTr="00B306FC">
        <w:trPr>
          <w:trHeight w:val="300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B306FC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email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varying(510)</w:t>
            </w:r>
          </w:p>
        </w:tc>
        <w:tc>
          <w:tcPr>
            <w:tcW w:w="4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B306FC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Почтовый адрес пользователя</w:t>
            </w:r>
          </w:p>
        </w:tc>
      </w:tr>
      <w:tr w:rsidR="00B306FC" w:rsidRPr="007F79A2" w:rsidTr="00B306FC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6FC" w:rsidRPr="00B306FC" w:rsidRDefault="00B306FC" w:rsidP="00B306FC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password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6FC" w:rsidRDefault="00B306FC" w:rsidP="00B306FC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varying(510)</w:t>
            </w:r>
          </w:p>
        </w:tc>
        <w:tc>
          <w:tcPr>
            <w:tcW w:w="4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6FC" w:rsidRDefault="00B306FC" w:rsidP="00B306FC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Пароль</w:t>
            </w:r>
          </w:p>
        </w:tc>
      </w:tr>
      <w:tr w:rsidR="00B306FC" w:rsidRPr="007F79A2" w:rsidTr="00B306FC">
        <w:trPr>
          <w:trHeight w:val="300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6FC" w:rsidRDefault="00B306FC" w:rsidP="00B306FC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role_id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6FC" w:rsidRDefault="00B306FC" w:rsidP="00B306FC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>
              <w:rPr>
                <w:rFonts w:cs="Times New Roman"/>
                <w:snapToGrid w:val="0"/>
                <w:szCs w:val="28"/>
                <w:lang w:val="en-US"/>
              </w:rPr>
              <w:t>, foreign key</w:t>
            </w:r>
          </w:p>
        </w:tc>
        <w:tc>
          <w:tcPr>
            <w:tcW w:w="4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6FC" w:rsidRPr="00B306FC" w:rsidRDefault="00B306FC" w:rsidP="00B306FC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роли</w:t>
            </w:r>
          </w:p>
        </w:tc>
      </w:tr>
    </w:tbl>
    <w:p w:rsidR="00245D1F" w:rsidRDefault="00245D1F" w:rsidP="00245D1F">
      <w:pPr>
        <w:pStyle w:val="ae"/>
        <w:spacing w:before="240"/>
      </w:pPr>
      <w:r>
        <w:t>В таблице «</w:t>
      </w:r>
      <w:r w:rsidR="00B306FC">
        <w:rPr>
          <w:lang w:val="en-US"/>
        </w:rPr>
        <w:t>Roles</w:t>
      </w:r>
      <w:r>
        <w:t>»</w:t>
      </w:r>
      <w:r w:rsidRPr="00B66B82">
        <w:t xml:space="preserve"> </w:t>
      </w:r>
      <w:r>
        <w:t xml:space="preserve">хранятся все </w:t>
      </w:r>
      <w:r w:rsidR="00B306FC">
        <w:t>допустимые роли в приложении</w:t>
      </w:r>
      <w:r>
        <w:t>.</w:t>
      </w:r>
      <w:r w:rsidRPr="00A862D9">
        <w:t xml:space="preserve"> </w:t>
      </w:r>
      <w:r>
        <w:t>Описание структуры таблицы «</w:t>
      </w:r>
      <w:r w:rsidR="00B306FC">
        <w:rPr>
          <w:lang w:val="en-US"/>
        </w:rPr>
        <w:t>Roles</w:t>
      </w:r>
      <w:r>
        <w:t>»</w:t>
      </w:r>
      <w:r w:rsidRPr="008C51B4">
        <w:t xml:space="preserve"> </w:t>
      </w:r>
      <w:r>
        <w:t>представлено в таблице 2.2.</w:t>
      </w:r>
    </w:p>
    <w:p w:rsidR="00245D1F" w:rsidRDefault="00245D1F" w:rsidP="00245D1F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 xml:space="preserve">Таблица </w:t>
      </w:r>
      <w:r>
        <w:rPr>
          <w:rFonts w:eastAsia="Times New Roman"/>
          <w:snapToGrid w:val="0"/>
          <w:lang w:eastAsia="ru-RU"/>
        </w:rPr>
        <w:t>2.2</w:t>
      </w:r>
      <w:r w:rsidRPr="004E5097">
        <w:rPr>
          <w:rFonts w:eastAsia="Times New Roman"/>
          <w:snapToGrid w:val="0"/>
          <w:lang w:eastAsia="ru-RU"/>
        </w:rPr>
        <w:t xml:space="preserve"> – Структура таблицы «</w:t>
      </w:r>
      <w:r w:rsidR="00B306FC">
        <w:rPr>
          <w:lang w:val="en-US"/>
        </w:rPr>
        <w:t>Roles</w:t>
      </w:r>
      <w:r w:rsidRPr="004E5097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A862D9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>
              <w:rPr>
                <w:rFonts w:cs="Times New Roman"/>
                <w:snapToGrid w:val="0"/>
                <w:szCs w:val="28"/>
                <w:lang w:val="en-US"/>
              </w:rPr>
              <w:t>, primary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B306FC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Идентификатор </w:t>
            </w:r>
            <w:r w:rsidR="00B306FC">
              <w:rPr>
                <w:rFonts w:cs="Times New Roman"/>
                <w:snapToGrid w:val="0"/>
                <w:szCs w:val="28"/>
              </w:rPr>
              <w:t>роли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CD158E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title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varying(50), unique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B306FC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Название </w:t>
            </w:r>
            <w:r w:rsidR="00B306FC">
              <w:rPr>
                <w:rFonts w:cs="Times New Roman"/>
                <w:snapToGrid w:val="0"/>
                <w:szCs w:val="28"/>
              </w:rPr>
              <w:t>роли</w:t>
            </w:r>
          </w:p>
        </w:tc>
      </w:tr>
    </w:tbl>
    <w:p w:rsidR="00245D1F" w:rsidRPr="00620D2B" w:rsidRDefault="00245D1F" w:rsidP="00245D1F">
      <w:pPr>
        <w:pStyle w:val="ae"/>
        <w:spacing w:before="240"/>
      </w:pPr>
      <w:r>
        <w:t>Таблица</w:t>
      </w:r>
      <w:r w:rsidRPr="00620D2B">
        <w:t xml:space="preserve"> «</w:t>
      </w:r>
      <w:r w:rsidR="000448EE">
        <w:rPr>
          <w:lang w:val="en-US"/>
        </w:rPr>
        <w:t>Companies</w:t>
      </w:r>
      <w:r w:rsidRPr="00620D2B">
        <w:t>»</w:t>
      </w:r>
      <w:r w:rsidR="000448EE" w:rsidRPr="000448EE">
        <w:t xml:space="preserve"> </w:t>
      </w:r>
      <w:r w:rsidR="000448EE">
        <w:t>содержит все зарегистрированные компании</w:t>
      </w:r>
      <w:r w:rsidRPr="00620D2B">
        <w:t xml:space="preserve">. </w:t>
      </w:r>
      <w:r>
        <w:t>Её структура представлена в таблице 2.3.</w:t>
      </w:r>
    </w:p>
    <w:p w:rsidR="00245D1F" w:rsidRDefault="00245D1F" w:rsidP="00245D1F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 xml:space="preserve">Таблица </w:t>
      </w:r>
      <w:r>
        <w:rPr>
          <w:rFonts w:eastAsia="Times New Roman"/>
          <w:snapToGrid w:val="0"/>
          <w:lang w:eastAsia="ru-RU"/>
        </w:rPr>
        <w:t>2.3</w:t>
      </w:r>
      <w:r w:rsidRPr="004E5097">
        <w:rPr>
          <w:rFonts w:eastAsia="Times New Roman"/>
          <w:snapToGrid w:val="0"/>
          <w:lang w:eastAsia="ru-RU"/>
        </w:rPr>
        <w:t xml:space="preserve"> – Структура таблицы «</w:t>
      </w:r>
      <w:r w:rsidR="000448EE">
        <w:rPr>
          <w:lang w:val="en-US"/>
        </w:rPr>
        <w:t>Companies</w:t>
      </w:r>
      <w:r w:rsidRPr="004E5097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>
              <w:rPr>
                <w:rFonts w:cs="Times New Roman"/>
                <w:snapToGrid w:val="0"/>
                <w:szCs w:val="28"/>
                <w:lang w:val="en-US"/>
              </w:rPr>
              <w:t>, primary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таблицы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0448EE" w:rsidP="00CD158E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user</w:t>
            </w:r>
            <w:r w:rsidR="00245D1F">
              <w:rPr>
                <w:rFonts w:cs="Times New Roman"/>
                <w:snapToGrid w:val="0"/>
                <w:szCs w:val="28"/>
                <w:lang w:val="en-US"/>
              </w:rPr>
              <w:t>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bigint, foreign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448EE" w:rsidRDefault="00245D1F" w:rsidP="000448E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Идентификатор </w:t>
            </w:r>
            <w:r w:rsidR="000448EE">
              <w:rPr>
                <w:rFonts w:cs="Times New Roman"/>
                <w:snapToGrid w:val="0"/>
                <w:szCs w:val="28"/>
              </w:rPr>
              <w:t>создатели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448EE" w:rsidRDefault="000448EE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name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0448EE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varying(50)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0448EE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Название</w:t>
            </w:r>
          </w:p>
        </w:tc>
      </w:tr>
      <w:tr w:rsidR="000448EE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8EE" w:rsidRPr="000448EE" w:rsidRDefault="000448EE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email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8EE" w:rsidRDefault="00F6589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varying(50)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48EE" w:rsidRDefault="00F6589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Почтовый адрес компании</w:t>
            </w:r>
          </w:p>
        </w:tc>
      </w:tr>
    </w:tbl>
    <w:p w:rsidR="00245D1F" w:rsidRDefault="00245D1F" w:rsidP="00245D1F">
      <w:pPr>
        <w:pStyle w:val="ae"/>
        <w:spacing w:before="240"/>
      </w:pPr>
      <w:r>
        <w:lastRenderedPageBreak/>
        <w:t>В таблице «</w:t>
      </w:r>
      <w:r w:rsidR="00F65899">
        <w:rPr>
          <w:lang w:val="en-US"/>
        </w:rPr>
        <w:t>Parks</w:t>
      </w:r>
      <w:r>
        <w:t>»</w:t>
      </w:r>
      <w:r w:rsidRPr="00B66B82">
        <w:t xml:space="preserve"> </w:t>
      </w:r>
      <w:r>
        <w:t>хранятся все</w:t>
      </w:r>
      <w:r w:rsidR="00F65899">
        <w:t xml:space="preserve"> парки принадлежащие компании.</w:t>
      </w:r>
      <w:r w:rsidRPr="00A862D9">
        <w:t xml:space="preserve"> </w:t>
      </w:r>
      <w:r>
        <w:t>Описание структуры таблицы «</w:t>
      </w:r>
      <w:r w:rsidR="00F65899">
        <w:rPr>
          <w:lang w:val="en-US"/>
        </w:rPr>
        <w:t>Parks</w:t>
      </w:r>
      <w:r>
        <w:t>»</w:t>
      </w:r>
      <w:r w:rsidRPr="008C51B4">
        <w:t xml:space="preserve"> </w:t>
      </w:r>
      <w:r>
        <w:t>представлено в таблице 2.4.</w:t>
      </w:r>
    </w:p>
    <w:p w:rsidR="00245D1F" w:rsidRDefault="00245D1F" w:rsidP="00245D1F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 xml:space="preserve">Таблица </w:t>
      </w:r>
      <w:r>
        <w:rPr>
          <w:rFonts w:eastAsia="Times New Roman"/>
          <w:snapToGrid w:val="0"/>
          <w:lang w:eastAsia="ru-RU"/>
        </w:rPr>
        <w:t>2.</w:t>
      </w:r>
      <w:r w:rsidRPr="00073378">
        <w:rPr>
          <w:rFonts w:eastAsia="Times New Roman"/>
          <w:snapToGrid w:val="0"/>
          <w:lang w:eastAsia="ru-RU"/>
        </w:rPr>
        <w:t>4</w:t>
      </w:r>
      <w:r w:rsidRPr="004E5097">
        <w:rPr>
          <w:rFonts w:eastAsia="Times New Roman"/>
          <w:snapToGrid w:val="0"/>
          <w:lang w:eastAsia="ru-RU"/>
        </w:rPr>
        <w:t xml:space="preserve"> – Структура таблицы «</w:t>
      </w:r>
      <w:r w:rsidR="00F65899">
        <w:rPr>
          <w:lang w:val="en-US"/>
        </w:rPr>
        <w:t>Parks</w:t>
      </w:r>
      <w:r w:rsidRPr="004E5097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A862D9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>
              <w:rPr>
                <w:rFonts w:cs="Times New Roman"/>
                <w:snapToGrid w:val="0"/>
                <w:szCs w:val="28"/>
                <w:lang w:val="en-US"/>
              </w:rPr>
              <w:t>, primary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страны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F65899" w:rsidP="00CD158E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address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F65899" w:rsidP="00F65899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varying(50)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F6589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Адрес парка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F6589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capacity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F6589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7A3AA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Вместимость парка</w:t>
            </w:r>
          </w:p>
        </w:tc>
      </w:tr>
      <w:tr w:rsidR="007A3AA9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AA9" w:rsidRPr="007A3AA9" w:rsidRDefault="007A3AA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company_id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AA9" w:rsidRDefault="007A3AA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>
              <w:rPr>
                <w:rFonts w:cs="Times New Roman"/>
                <w:snapToGrid w:val="0"/>
                <w:szCs w:val="28"/>
                <w:lang w:val="en-US"/>
              </w:rPr>
              <w:t>, foreign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AA9" w:rsidRDefault="007A3AA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компании</w:t>
            </w:r>
          </w:p>
        </w:tc>
      </w:tr>
    </w:tbl>
    <w:p w:rsidR="00245D1F" w:rsidRPr="00620D2B" w:rsidRDefault="00245D1F" w:rsidP="00245D1F">
      <w:pPr>
        <w:pStyle w:val="ae"/>
        <w:spacing w:before="240"/>
      </w:pPr>
      <w:r>
        <w:t>Таблица</w:t>
      </w:r>
      <w:r w:rsidRPr="00620D2B">
        <w:t xml:space="preserve"> «</w:t>
      </w:r>
      <w:r w:rsidR="007A3AA9">
        <w:rPr>
          <w:lang w:val="en-US"/>
        </w:rPr>
        <w:t>Techniques</w:t>
      </w:r>
      <w:r w:rsidRPr="00620D2B">
        <w:t>»</w:t>
      </w:r>
      <w:r>
        <w:t xml:space="preserve"> </w:t>
      </w:r>
      <w:r w:rsidR="007A3AA9">
        <w:t>содержит всю технику, принадлежащую пользователю</w:t>
      </w:r>
      <w:r w:rsidR="007A3AA9" w:rsidRPr="007A3AA9">
        <w:t xml:space="preserve">. </w:t>
      </w:r>
      <w:r>
        <w:t>Её структура представлена в таблице 2.5.</w:t>
      </w:r>
    </w:p>
    <w:p w:rsidR="00245D1F" w:rsidRPr="007A4A71" w:rsidRDefault="00245D1F" w:rsidP="00245D1F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>Таблица</w:t>
      </w:r>
      <w:r w:rsidRPr="007A4A71">
        <w:rPr>
          <w:rFonts w:eastAsia="Times New Roman"/>
          <w:snapToGrid w:val="0"/>
          <w:lang w:eastAsia="ru-RU"/>
        </w:rPr>
        <w:t xml:space="preserve"> 2.5 – </w:t>
      </w:r>
      <w:r w:rsidRPr="004E5097">
        <w:rPr>
          <w:rFonts w:eastAsia="Times New Roman"/>
          <w:snapToGrid w:val="0"/>
          <w:lang w:eastAsia="ru-RU"/>
        </w:rPr>
        <w:t>Структура</w:t>
      </w:r>
      <w:r w:rsidRPr="007A4A71">
        <w:rPr>
          <w:rFonts w:eastAsia="Times New Roman"/>
          <w:snapToGrid w:val="0"/>
          <w:lang w:eastAsia="ru-RU"/>
        </w:rPr>
        <w:t xml:space="preserve"> </w:t>
      </w:r>
      <w:r w:rsidRPr="004E5097">
        <w:rPr>
          <w:rFonts w:eastAsia="Times New Roman"/>
          <w:snapToGrid w:val="0"/>
          <w:lang w:eastAsia="ru-RU"/>
        </w:rPr>
        <w:t>таблицы</w:t>
      </w:r>
      <w:r w:rsidRPr="007A4A71">
        <w:rPr>
          <w:rFonts w:eastAsia="Times New Roman"/>
          <w:snapToGrid w:val="0"/>
          <w:lang w:eastAsia="ru-RU"/>
        </w:rPr>
        <w:t xml:space="preserve"> «</w:t>
      </w:r>
      <w:r w:rsidR="007A3AA9">
        <w:rPr>
          <w:lang w:val="en-US"/>
        </w:rPr>
        <w:t>Techniques</w:t>
      </w:r>
      <w:r w:rsidRPr="007A4A71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245D1F" w:rsidRPr="004E5097" w:rsidTr="00723A65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BB267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BB267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BB267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</w:tbl>
    <w:p w:rsidR="00BB2677" w:rsidRDefault="00700473" w:rsidP="00BB2677">
      <w:pPr>
        <w:ind w:firstLine="0"/>
      </w:pPr>
      <w:r>
        <w:t>Окончание</w:t>
      </w:r>
      <w:r w:rsidR="00BB2677">
        <w:t xml:space="preserve"> таблицы 2.5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245D1F" w:rsidRPr="004E5097" w:rsidTr="00723A65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073378" w:rsidRDefault="00245D1F" w:rsidP="00BB2677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BB2677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primary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szCs w:val="28"/>
                <w:lang w:val="en-US"/>
              </w:rPr>
              <w:t>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BB2677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таблицы</w:t>
            </w:r>
          </w:p>
        </w:tc>
      </w:tr>
      <w:tr w:rsidR="00245D1F" w:rsidRPr="007F79A2" w:rsidTr="00723A65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7A3AA9" w:rsidP="00CD158E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user</w:t>
            </w:r>
            <w:r w:rsidR="00245D1F" w:rsidRPr="00073378">
              <w:rPr>
                <w:rFonts w:cs="Times New Roman"/>
                <w:snapToGrid w:val="0"/>
                <w:szCs w:val="28"/>
              </w:rPr>
              <w:t>_</w:t>
            </w:r>
            <w:r w:rsidR="00245D1F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foreign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фильма</w:t>
            </w:r>
          </w:p>
        </w:tc>
      </w:tr>
      <w:tr w:rsidR="00245D1F" w:rsidRPr="007F79A2" w:rsidTr="00723A65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7A3AA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title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7A3AA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varying(50)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7A3AA9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Название техники</w:t>
            </w:r>
          </w:p>
        </w:tc>
      </w:tr>
    </w:tbl>
    <w:p w:rsidR="00245D1F" w:rsidRDefault="00245D1F" w:rsidP="00245D1F">
      <w:pPr>
        <w:pStyle w:val="ae"/>
        <w:spacing w:before="240"/>
      </w:pPr>
      <w:r>
        <w:t>В таблице «</w:t>
      </w:r>
      <w:r w:rsidR="007A3AA9">
        <w:rPr>
          <w:lang w:val="en-US"/>
        </w:rPr>
        <w:t>Places</w:t>
      </w:r>
      <w:r>
        <w:t>»</w:t>
      </w:r>
      <w:r w:rsidRPr="00B66B82">
        <w:t xml:space="preserve"> </w:t>
      </w:r>
      <w:r>
        <w:t xml:space="preserve">хранятся все </w:t>
      </w:r>
      <w:r w:rsidR="007A3AA9">
        <w:t>места за которыми закреплена техника расположенная в парке</w:t>
      </w:r>
      <w:r>
        <w:t>.</w:t>
      </w:r>
    </w:p>
    <w:p w:rsidR="00245D1F" w:rsidRDefault="00245D1F" w:rsidP="00245D1F">
      <w:pPr>
        <w:pStyle w:val="ae"/>
      </w:pPr>
      <w:r>
        <w:t>Описание структуры таблицы «</w:t>
      </w:r>
      <w:r w:rsidR="007A3AA9">
        <w:rPr>
          <w:lang w:val="en-US"/>
        </w:rPr>
        <w:t>Places</w:t>
      </w:r>
      <w:r>
        <w:t>»</w:t>
      </w:r>
      <w:r w:rsidRPr="008C51B4">
        <w:t xml:space="preserve"> </w:t>
      </w:r>
      <w:r>
        <w:t>представлено в таблице 2.6.</w:t>
      </w:r>
    </w:p>
    <w:p w:rsidR="00245D1F" w:rsidRDefault="00245D1F" w:rsidP="00245D1F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 xml:space="preserve">Таблица </w:t>
      </w:r>
      <w:r>
        <w:rPr>
          <w:rFonts w:eastAsia="Times New Roman"/>
          <w:snapToGrid w:val="0"/>
          <w:lang w:eastAsia="ru-RU"/>
        </w:rPr>
        <w:t>2.</w:t>
      </w:r>
      <w:r w:rsidRPr="00073378">
        <w:rPr>
          <w:rFonts w:eastAsia="Times New Roman"/>
          <w:snapToGrid w:val="0"/>
          <w:lang w:eastAsia="ru-RU"/>
        </w:rPr>
        <w:t>6</w:t>
      </w:r>
      <w:r w:rsidRPr="004E5097">
        <w:rPr>
          <w:rFonts w:eastAsia="Times New Roman"/>
          <w:snapToGrid w:val="0"/>
          <w:lang w:eastAsia="ru-RU"/>
        </w:rPr>
        <w:t xml:space="preserve"> – Структура таблицы «</w:t>
      </w:r>
      <w:r w:rsidR="007A3AA9">
        <w:rPr>
          <w:lang w:val="en-US"/>
        </w:rPr>
        <w:t>Places</w:t>
      </w:r>
      <w:r w:rsidRPr="004E5097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073378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primary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szCs w:val="28"/>
                <w:lang w:val="en-US"/>
              </w:rPr>
              <w:t>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пользователя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F96933" w:rsidP="00CD158E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park_id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F96933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>
              <w:rPr>
                <w:rFonts w:cs="Times New Roman"/>
                <w:snapToGrid w:val="0"/>
                <w:szCs w:val="28"/>
                <w:lang w:val="en-US"/>
              </w:rPr>
              <w:t>, foreign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F96933" w:rsidRDefault="00F96933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парка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F96933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technique_id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F96933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>
              <w:rPr>
                <w:rFonts w:cs="Times New Roman"/>
                <w:snapToGrid w:val="0"/>
                <w:szCs w:val="28"/>
                <w:lang w:val="en-US"/>
              </w:rPr>
              <w:t>, foreign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F96933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техники</w:t>
            </w:r>
          </w:p>
        </w:tc>
      </w:tr>
    </w:tbl>
    <w:p w:rsidR="00245D1F" w:rsidRPr="005E31BF" w:rsidRDefault="00245D1F" w:rsidP="00245D1F">
      <w:pPr>
        <w:pStyle w:val="ae"/>
        <w:spacing w:before="240"/>
      </w:pPr>
      <w:r>
        <w:t>Таблица</w:t>
      </w:r>
      <w:r w:rsidRPr="005E31BF">
        <w:t xml:space="preserve"> «</w:t>
      </w:r>
      <w:r w:rsidR="00F96933">
        <w:rPr>
          <w:lang w:val="en-US"/>
        </w:rPr>
        <w:t>Works</w:t>
      </w:r>
      <w:r w:rsidRPr="005E31BF">
        <w:t>»</w:t>
      </w:r>
      <w:r w:rsidR="00F96933">
        <w:t xml:space="preserve"> содержит все услуги, предоставляемые компанией</w:t>
      </w:r>
      <w:r>
        <w:t>.</w:t>
      </w:r>
    </w:p>
    <w:p w:rsidR="00245D1F" w:rsidRDefault="00245D1F" w:rsidP="00245D1F">
      <w:pPr>
        <w:pStyle w:val="ae"/>
      </w:pPr>
      <w:r>
        <w:t>Описание структуры таблицы «</w:t>
      </w:r>
      <w:r w:rsidR="00F96933">
        <w:rPr>
          <w:lang w:val="en-US"/>
        </w:rPr>
        <w:t>Works</w:t>
      </w:r>
      <w:r>
        <w:t>»</w:t>
      </w:r>
      <w:r w:rsidRPr="008C51B4">
        <w:t xml:space="preserve"> </w:t>
      </w:r>
      <w:r>
        <w:t>представлено в таблице 2.7.</w:t>
      </w:r>
    </w:p>
    <w:p w:rsidR="00245D1F" w:rsidRDefault="00245D1F" w:rsidP="00245D1F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 xml:space="preserve">Таблица </w:t>
      </w:r>
      <w:r>
        <w:rPr>
          <w:rFonts w:eastAsia="Times New Roman"/>
          <w:snapToGrid w:val="0"/>
          <w:lang w:eastAsia="ru-RU"/>
        </w:rPr>
        <w:t>2.</w:t>
      </w:r>
      <w:r w:rsidRPr="001C4408">
        <w:rPr>
          <w:rFonts w:eastAsia="Times New Roman"/>
          <w:snapToGrid w:val="0"/>
          <w:lang w:eastAsia="ru-RU"/>
        </w:rPr>
        <w:t xml:space="preserve">7 </w:t>
      </w:r>
      <w:r w:rsidRPr="004E5097">
        <w:rPr>
          <w:rFonts w:eastAsia="Times New Roman"/>
          <w:snapToGrid w:val="0"/>
          <w:lang w:eastAsia="ru-RU"/>
        </w:rPr>
        <w:t>– Структура таблицы «</w:t>
      </w:r>
      <w:r w:rsidR="00F96933">
        <w:rPr>
          <w:lang w:val="en-US"/>
        </w:rPr>
        <w:t>Works</w:t>
      </w:r>
      <w:r w:rsidRPr="004E5097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073378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primary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szCs w:val="28"/>
                <w:lang w:val="en-US"/>
              </w:rPr>
              <w:t>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таблицы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F96933" w:rsidP="00CD158E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name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F96933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varying(50)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1C4408" w:rsidRDefault="00F96933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Название услуг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F96933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company_id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foreign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245D1F" w:rsidP="00F96933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Идентификатор </w:t>
            </w:r>
            <w:r w:rsidR="00F96933">
              <w:rPr>
                <w:rFonts w:cs="Times New Roman"/>
                <w:snapToGrid w:val="0"/>
                <w:szCs w:val="28"/>
              </w:rPr>
              <w:t>компании</w:t>
            </w:r>
          </w:p>
        </w:tc>
      </w:tr>
    </w:tbl>
    <w:p w:rsidR="00245D1F" w:rsidRPr="005E31BF" w:rsidRDefault="00245D1F" w:rsidP="00245D1F">
      <w:pPr>
        <w:pStyle w:val="ae"/>
        <w:spacing w:before="240"/>
      </w:pPr>
      <w:r>
        <w:t>Таблица</w:t>
      </w:r>
      <w:r w:rsidRPr="005E31BF">
        <w:t xml:space="preserve"> «</w:t>
      </w:r>
      <w:r w:rsidR="00F96933">
        <w:rPr>
          <w:lang w:val="en-US"/>
        </w:rPr>
        <w:t>Park</w:t>
      </w:r>
      <w:r w:rsidR="00F96933" w:rsidRPr="00F96933">
        <w:t>_</w:t>
      </w:r>
      <w:r w:rsidR="00F96933">
        <w:rPr>
          <w:lang w:val="en-US"/>
        </w:rPr>
        <w:t>services</w:t>
      </w:r>
      <w:r w:rsidRPr="005E31BF">
        <w:t>»</w:t>
      </w:r>
      <w:r w:rsidR="00F96933">
        <w:t xml:space="preserve"> является промежуточной </w:t>
      </w:r>
      <w:r w:rsidR="00997053">
        <w:t xml:space="preserve">между таблицами </w:t>
      </w:r>
      <w:r w:rsidR="00997053" w:rsidRPr="005E31BF">
        <w:t>«</w:t>
      </w:r>
      <w:r w:rsidR="00997053">
        <w:rPr>
          <w:lang w:val="en-US"/>
        </w:rPr>
        <w:t>Works</w:t>
      </w:r>
      <w:r w:rsidR="00997053" w:rsidRPr="005E31BF">
        <w:t>»</w:t>
      </w:r>
      <w:r w:rsidR="00997053" w:rsidRPr="00997053">
        <w:t xml:space="preserve"> </w:t>
      </w:r>
      <w:r w:rsidR="00997053">
        <w:t>и</w:t>
      </w:r>
      <w:r w:rsidR="00997053" w:rsidRPr="00997053">
        <w:t xml:space="preserve"> </w:t>
      </w:r>
      <w:r w:rsidR="00997053" w:rsidRPr="005E31BF">
        <w:t>«</w:t>
      </w:r>
      <w:r w:rsidR="00997053">
        <w:rPr>
          <w:lang w:val="en-US"/>
        </w:rPr>
        <w:t>Places</w:t>
      </w:r>
      <w:r w:rsidR="00997053" w:rsidRPr="005E31BF">
        <w:t>»</w:t>
      </w:r>
      <w:r w:rsidR="00997053" w:rsidRPr="00997053">
        <w:t xml:space="preserve">, </w:t>
      </w:r>
      <w:r w:rsidR="00997053">
        <w:t>она отражает заказанную услугу</w:t>
      </w:r>
      <w:r w:rsidRPr="005E31BF">
        <w:t>.</w:t>
      </w:r>
    </w:p>
    <w:p w:rsidR="00245D1F" w:rsidRDefault="00245D1F" w:rsidP="00245D1F">
      <w:pPr>
        <w:pStyle w:val="ae"/>
      </w:pPr>
      <w:r>
        <w:lastRenderedPageBreak/>
        <w:t>Описание структуры таблицы «</w:t>
      </w:r>
      <w:r w:rsidR="00997053">
        <w:rPr>
          <w:lang w:val="en-US"/>
        </w:rPr>
        <w:t>Park</w:t>
      </w:r>
      <w:r w:rsidR="00997053" w:rsidRPr="00F96933">
        <w:t>_</w:t>
      </w:r>
      <w:r w:rsidR="00997053">
        <w:rPr>
          <w:lang w:val="en-US"/>
        </w:rPr>
        <w:t>services</w:t>
      </w:r>
      <w:r>
        <w:t>»</w:t>
      </w:r>
      <w:r w:rsidRPr="008C51B4">
        <w:t xml:space="preserve"> </w:t>
      </w:r>
      <w:r>
        <w:t>представлено в таблице 2.8.</w:t>
      </w:r>
    </w:p>
    <w:p w:rsidR="00245D1F" w:rsidRDefault="00245D1F" w:rsidP="00245D1F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 xml:space="preserve">Таблица </w:t>
      </w:r>
      <w:r>
        <w:rPr>
          <w:rFonts w:eastAsia="Times New Roman"/>
          <w:snapToGrid w:val="0"/>
          <w:lang w:eastAsia="ru-RU"/>
        </w:rPr>
        <w:t>2.</w:t>
      </w:r>
      <w:r w:rsidRPr="00D93F55">
        <w:rPr>
          <w:rFonts w:eastAsia="Times New Roman"/>
          <w:snapToGrid w:val="0"/>
          <w:lang w:eastAsia="ru-RU"/>
        </w:rPr>
        <w:t>8</w:t>
      </w:r>
      <w:r w:rsidRPr="001C4408">
        <w:rPr>
          <w:rFonts w:eastAsia="Times New Roman"/>
          <w:snapToGrid w:val="0"/>
          <w:lang w:eastAsia="ru-RU"/>
        </w:rPr>
        <w:t xml:space="preserve"> </w:t>
      </w:r>
      <w:r w:rsidRPr="004E5097">
        <w:rPr>
          <w:rFonts w:eastAsia="Times New Roman"/>
          <w:snapToGrid w:val="0"/>
          <w:lang w:eastAsia="ru-RU"/>
        </w:rPr>
        <w:t>– Структура таблицы «</w:t>
      </w:r>
      <w:r w:rsidR="00997053">
        <w:rPr>
          <w:lang w:val="en-US"/>
        </w:rPr>
        <w:t>Park</w:t>
      </w:r>
      <w:r w:rsidR="00997053" w:rsidRPr="00F96933">
        <w:t>_</w:t>
      </w:r>
      <w:r w:rsidR="00997053">
        <w:rPr>
          <w:lang w:val="en-US"/>
        </w:rPr>
        <w:t>services</w:t>
      </w:r>
      <w:r w:rsidRPr="004E5097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073378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primary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szCs w:val="28"/>
                <w:lang w:val="en-US"/>
              </w:rPr>
              <w:t>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таблицы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997053" w:rsidP="00CD158E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place</w:t>
            </w:r>
            <w:r w:rsidR="00245D1F">
              <w:rPr>
                <w:rFonts w:cs="Times New Roman"/>
                <w:snapToGrid w:val="0"/>
                <w:szCs w:val="28"/>
                <w:lang w:val="en-US"/>
              </w:rPr>
              <w:t>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foreign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1C4408" w:rsidRDefault="00245D1F" w:rsidP="00997053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Идентификатор </w:t>
            </w:r>
            <w:r w:rsidR="00997053">
              <w:rPr>
                <w:rFonts w:cs="Times New Roman"/>
                <w:snapToGrid w:val="0"/>
                <w:szCs w:val="28"/>
              </w:rPr>
              <w:t>места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997053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work</w:t>
            </w:r>
            <w:r w:rsidR="00245D1F">
              <w:rPr>
                <w:rFonts w:cs="Times New Roman"/>
                <w:snapToGrid w:val="0"/>
                <w:szCs w:val="28"/>
                <w:lang w:val="en-US"/>
              </w:rPr>
              <w:t>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foreign 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245D1F" w:rsidP="00997053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Идентификатор </w:t>
            </w:r>
            <w:r w:rsidR="00997053">
              <w:rPr>
                <w:rFonts w:cs="Times New Roman"/>
                <w:snapToGrid w:val="0"/>
                <w:szCs w:val="28"/>
              </w:rPr>
              <w:t>услуга</w:t>
            </w:r>
          </w:p>
        </w:tc>
      </w:tr>
    </w:tbl>
    <w:p w:rsidR="00245D1F" w:rsidRPr="00D93F55" w:rsidRDefault="00245D1F" w:rsidP="00245D1F">
      <w:pPr>
        <w:pStyle w:val="ae"/>
        <w:spacing w:before="240"/>
      </w:pPr>
      <w:r>
        <w:t>В таблице «</w:t>
      </w:r>
      <w:r w:rsidR="00997053">
        <w:rPr>
          <w:lang w:val="en-US"/>
        </w:rPr>
        <w:t>Schedules</w:t>
      </w:r>
      <w:r>
        <w:t>»</w:t>
      </w:r>
      <w:r w:rsidR="00997053" w:rsidRPr="005B3A54">
        <w:t xml:space="preserve"> </w:t>
      </w:r>
      <w:r w:rsidR="00997053">
        <w:t>ото</w:t>
      </w:r>
      <w:r w:rsidR="005B3A54">
        <w:t>бражаются даты заказанных услуг</w:t>
      </w:r>
      <w:r>
        <w:t>.</w:t>
      </w:r>
      <w:r w:rsidR="005B3A54">
        <w:t xml:space="preserve"> Таблица реализует полиморфические связи.</w:t>
      </w:r>
    </w:p>
    <w:p w:rsidR="00245D1F" w:rsidRDefault="00245D1F" w:rsidP="00245D1F">
      <w:pPr>
        <w:pStyle w:val="ae"/>
        <w:spacing w:before="240"/>
      </w:pPr>
      <w:r>
        <w:t>Описание структуры таблицы «</w:t>
      </w:r>
      <w:r w:rsidR="005B3A54">
        <w:rPr>
          <w:lang w:val="en-US"/>
        </w:rPr>
        <w:t>Schedules</w:t>
      </w:r>
      <w:r>
        <w:t>»</w:t>
      </w:r>
      <w:r w:rsidRPr="008C51B4">
        <w:t xml:space="preserve"> </w:t>
      </w:r>
      <w:r>
        <w:t>представлено в таблице 2.9.</w:t>
      </w:r>
    </w:p>
    <w:p w:rsidR="00245D1F" w:rsidRDefault="00245D1F" w:rsidP="00245D1F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 xml:space="preserve">Таблица </w:t>
      </w:r>
      <w:r>
        <w:rPr>
          <w:rFonts w:eastAsia="Times New Roman"/>
          <w:snapToGrid w:val="0"/>
          <w:lang w:eastAsia="ru-RU"/>
        </w:rPr>
        <w:t>2.9</w:t>
      </w:r>
      <w:r w:rsidRPr="004E5097">
        <w:rPr>
          <w:rFonts w:eastAsia="Times New Roman"/>
          <w:snapToGrid w:val="0"/>
          <w:lang w:eastAsia="ru-RU"/>
        </w:rPr>
        <w:t xml:space="preserve"> – Структура таблицы «</w:t>
      </w:r>
      <w:r w:rsidR="005B3A54">
        <w:rPr>
          <w:lang w:val="en-US"/>
        </w:rPr>
        <w:t>Schedules</w:t>
      </w:r>
      <w:r w:rsidRPr="004E5097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  <w:tr w:rsidR="00245D1F" w:rsidRPr="004E5097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073378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4E5097" w:rsidRDefault="00245D1F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primary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szCs w:val="28"/>
                <w:lang w:val="en-US"/>
              </w:rPr>
              <w:t>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D1F" w:rsidRPr="005B3A54" w:rsidRDefault="00245D1F" w:rsidP="005B3A5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Идентификатор </w:t>
            </w:r>
            <w:r w:rsidR="005B3A54">
              <w:rPr>
                <w:rFonts w:cs="Times New Roman"/>
                <w:snapToGrid w:val="0"/>
                <w:szCs w:val="28"/>
              </w:rPr>
              <w:t>таблицы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5B3A54" w:rsidRDefault="005B3A54" w:rsidP="00CD158E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schedulable_id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0A01EC" w:rsidRDefault="005B3A54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DE0419" w:rsidRDefault="005B3A54" w:rsidP="00DE0419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</w:t>
            </w:r>
            <w:r w:rsidR="00245D1F">
              <w:rPr>
                <w:rFonts w:cs="Times New Roman"/>
                <w:snapToGrid w:val="0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szCs w:val="28"/>
              </w:rPr>
              <w:t xml:space="preserve">модели </w:t>
            </w:r>
            <w:r w:rsidR="00DE0419">
              <w:rPr>
                <w:rFonts w:cs="Times New Roman"/>
                <w:snapToGrid w:val="0"/>
                <w:szCs w:val="28"/>
                <w:lang w:val="en-US"/>
              </w:rPr>
              <w:t xml:space="preserve">c </w:t>
            </w:r>
            <w:r w:rsidR="00DE0419">
              <w:rPr>
                <w:rFonts w:cs="Times New Roman"/>
                <w:snapToGrid w:val="0"/>
                <w:szCs w:val="28"/>
              </w:rPr>
              <w:t>расписанием</w:t>
            </w:r>
          </w:p>
        </w:tc>
      </w:tr>
      <w:tr w:rsidR="00245D1F" w:rsidRPr="007F79A2" w:rsidTr="00CD1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5B3A54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schedulable_type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Default="005B3A54" w:rsidP="00CD1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varying(255)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D1F" w:rsidRPr="00537BD8" w:rsidRDefault="005B3A54" w:rsidP="00537BD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Тип </w:t>
            </w:r>
            <w:r w:rsidR="00DE0419">
              <w:rPr>
                <w:rFonts w:cs="Times New Roman"/>
                <w:snapToGrid w:val="0"/>
                <w:szCs w:val="28"/>
              </w:rPr>
              <w:t xml:space="preserve">модели </w:t>
            </w:r>
            <w:r w:rsidR="00DE0419">
              <w:rPr>
                <w:rFonts w:cs="Times New Roman"/>
                <w:snapToGrid w:val="0"/>
                <w:szCs w:val="28"/>
                <w:lang w:val="en-US"/>
              </w:rPr>
              <w:t xml:space="preserve">c </w:t>
            </w:r>
            <w:r w:rsidR="00DE0419">
              <w:rPr>
                <w:rFonts w:cs="Times New Roman"/>
                <w:snapToGrid w:val="0"/>
                <w:szCs w:val="28"/>
              </w:rPr>
              <w:t>расписанием</w:t>
            </w:r>
          </w:p>
        </w:tc>
      </w:tr>
    </w:tbl>
    <w:p w:rsidR="00DE0419" w:rsidRPr="00D93F55" w:rsidRDefault="00DE0419" w:rsidP="00DE0419">
      <w:pPr>
        <w:pStyle w:val="ae"/>
        <w:spacing w:before="240"/>
      </w:pPr>
      <w:r>
        <w:t>В таблице «</w:t>
      </w:r>
      <w:r>
        <w:rPr>
          <w:lang w:val="en-US"/>
        </w:rPr>
        <w:t>Comments</w:t>
      </w:r>
      <w:r>
        <w:t>»</w:t>
      </w:r>
      <w:r w:rsidRPr="005B3A54">
        <w:t xml:space="preserve"> </w:t>
      </w:r>
      <w:r>
        <w:t>отображаются комментарии к услугам компании.</w:t>
      </w:r>
    </w:p>
    <w:p w:rsidR="00DE0419" w:rsidRDefault="00DE0419" w:rsidP="00DE0419">
      <w:pPr>
        <w:pStyle w:val="ae"/>
        <w:spacing w:before="240"/>
      </w:pPr>
      <w:r>
        <w:t>Описание структуры таблицы «</w:t>
      </w:r>
      <w:r>
        <w:rPr>
          <w:lang w:val="en-US"/>
        </w:rPr>
        <w:t>Comments</w:t>
      </w:r>
      <w:r>
        <w:t>»</w:t>
      </w:r>
      <w:r w:rsidRPr="008C51B4">
        <w:t xml:space="preserve"> </w:t>
      </w:r>
      <w:r>
        <w:t>представлено в таблице 2.9.</w:t>
      </w:r>
    </w:p>
    <w:p w:rsidR="00DE0419" w:rsidRDefault="00DE0419" w:rsidP="00DE0419">
      <w:pPr>
        <w:pStyle w:val="ae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5097">
        <w:rPr>
          <w:rFonts w:eastAsia="Times New Roman"/>
          <w:snapToGrid w:val="0"/>
          <w:lang w:eastAsia="ru-RU"/>
        </w:rPr>
        <w:t xml:space="preserve">Таблица </w:t>
      </w:r>
      <w:r>
        <w:rPr>
          <w:rFonts w:eastAsia="Times New Roman"/>
          <w:snapToGrid w:val="0"/>
          <w:lang w:eastAsia="ru-RU"/>
        </w:rPr>
        <w:t>2.9</w:t>
      </w:r>
      <w:r w:rsidRPr="004E5097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Comments</w:t>
      </w:r>
      <w:r w:rsidRPr="004E5097">
        <w:rPr>
          <w:rFonts w:eastAsia="Times New Roman"/>
          <w:snapToGrid w:val="0"/>
          <w:lang w:eastAsia="ru-RU"/>
        </w:rPr>
        <w:t>»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33"/>
        <w:gridCol w:w="2807"/>
        <w:gridCol w:w="4105"/>
      </w:tblGrid>
      <w:tr w:rsidR="00DE0419" w:rsidRPr="004E5097" w:rsidTr="00D14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0419" w:rsidRPr="004E5097" w:rsidRDefault="00DE0419" w:rsidP="00D14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Название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0419" w:rsidRPr="004E5097" w:rsidRDefault="00DE0419" w:rsidP="00D14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Тип</w:t>
            </w:r>
            <w:r>
              <w:rPr>
                <w:rFonts w:cs="Times New Roman"/>
                <w:snapToGrid w:val="0"/>
                <w:szCs w:val="28"/>
              </w:rPr>
              <w:t>, ограничение целостности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0419" w:rsidRPr="004E5097" w:rsidRDefault="00DE0419" w:rsidP="00D1458E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szCs w:val="28"/>
              </w:rPr>
            </w:pPr>
            <w:r w:rsidRPr="004E5097">
              <w:rPr>
                <w:rFonts w:cs="Times New Roman"/>
                <w:snapToGrid w:val="0"/>
                <w:szCs w:val="28"/>
              </w:rPr>
              <w:t>Описание</w:t>
            </w:r>
            <w:r>
              <w:rPr>
                <w:rFonts w:cs="Times New Roman"/>
                <w:snapToGrid w:val="0"/>
                <w:szCs w:val="28"/>
              </w:rPr>
              <w:t xml:space="preserve"> столбца</w:t>
            </w:r>
          </w:p>
        </w:tc>
      </w:tr>
      <w:tr w:rsidR="00DE0419" w:rsidRPr="004E5097" w:rsidTr="00D14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0419" w:rsidRPr="00073378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 w:rsidRPr="000A01EC">
              <w:rPr>
                <w:rFonts w:cs="Times New Roman"/>
                <w:snapToGrid w:val="0"/>
                <w:szCs w:val="28"/>
                <w:lang w:val="en-US"/>
              </w:rPr>
              <w:t>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0419" w:rsidRPr="004E5097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primary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szCs w:val="28"/>
                <w:lang w:val="en-US"/>
              </w:rPr>
              <w:t>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0419" w:rsidRPr="005B3A54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таблицы</w:t>
            </w:r>
          </w:p>
        </w:tc>
      </w:tr>
      <w:tr w:rsidR="00DE0419" w:rsidRPr="007F79A2" w:rsidTr="00D14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419" w:rsidRPr="005B3A54" w:rsidRDefault="00DE0419" w:rsidP="00D1458E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commetable_id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419" w:rsidRPr="000A01EC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419" w:rsidRPr="0005388A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 xml:space="preserve">Идентификатор комментируемой модели </w:t>
            </w:r>
          </w:p>
        </w:tc>
      </w:tr>
      <w:tr w:rsidR="00DE0419" w:rsidRPr="007F79A2" w:rsidTr="00D14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419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commetable _type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419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character varying(255)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419" w:rsidRPr="00537BD8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Тип комментируемой модели</w:t>
            </w:r>
          </w:p>
        </w:tc>
      </w:tr>
      <w:tr w:rsidR="00DE0419" w:rsidRPr="007F79A2" w:rsidTr="00D1458E"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419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user_id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419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  <w:lang w:val="en-US"/>
              </w:rPr>
            </w:pPr>
            <w:r>
              <w:rPr>
                <w:rFonts w:cs="Times New Roman"/>
                <w:snapToGrid w:val="0"/>
                <w:szCs w:val="28"/>
                <w:lang w:val="en-US"/>
              </w:rPr>
              <w:t>big</w:t>
            </w:r>
            <w:r w:rsidRPr="000A01EC">
              <w:rPr>
                <w:rFonts w:cs="Times New Roman"/>
                <w:snapToGrid w:val="0"/>
                <w:szCs w:val="28"/>
                <w:lang w:val="en-US"/>
              </w:rPr>
              <w:t>int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, </w:t>
            </w:r>
            <w:r>
              <w:rPr>
                <w:rFonts w:cs="Times New Roman"/>
                <w:snapToGrid w:val="0"/>
                <w:szCs w:val="28"/>
                <w:lang w:val="en-US"/>
              </w:rPr>
              <w:t>primary</w:t>
            </w:r>
            <w:r w:rsidRPr="00073378">
              <w:rPr>
                <w:rFonts w:cs="Times New Roman"/>
                <w:snapToGrid w:val="0"/>
                <w:szCs w:val="28"/>
              </w:rPr>
              <w:t xml:space="preserve"> </w:t>
            </w:r>
            <w:r>
              <w:rPr>
                <w:rFonts w:cs="Times New Roman"/>
                <w:snapToGrid w:val="0"/>
                <w:szCs w:val="28"/>
                <w:lang w:val="en-US"/>
              </w:rPr>
              <w:t>key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419" w:rsidRDefault="00DE0419" w:rsidP="00D1458E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szCs w:val="28"/>
              </w:rPr>
            </w:pPr>
            <w:r>
              <w:rPr>
                <w:rFonts w:cs="Times New Roman"/>
                <w:snapToGrid w:val="0"/>
                <w:szCs w:val="28"/>
              </w:rPr>
              <w:t>Идентификатор комментатора</w:t>
            </w:r>
          </w:p>
        </w:tc>
      </w:tr>
    </w:tbl>
    <w:p w:rsidR="00245D1F" w:rsidRDefault="00245D1F" w:rsidP="00245D1F">
      <w:pPr>
        <w:pStyle w:val="ae"/>
        <w:spacing w:before="240"/>
      </w:pPr>
      <w:r>
        <w:t>Таким образом при проектировании базы данных получил</w:t>
      </w:r>
      <w:r w:rsidR="00DE0419">
        <w:t>ось использовать связи многие-ко-многим, один ко многим, полиморфик и 10</w:t>
      </w:r>
      <w:r>
        <w:t xml:space="preserve"> таблиц.</w:t>
      </w:r>
    </w:p>
    <w:p w:rsidR="00245D1F" w:rsidRDefault="00245D1F" w:rsidP="00F62C06">
      <w:pPr>
        <w:pStyle w:val="a7"/>
        <w:numPr>
          <w:ilvl w:val="2"/>
          <w:numId w:val="12"/>
        </w:numPr>
      </w:pPr>
      <w:bookmarkStart w:id="6" w:name="_Toc104210069"/>
      <w:r>
        <w:t>Индексы</w:t>
      </w:r>
      <w:bookmarkEnd w:id="6"/>
    </w:p>
    <w:p w:rsidR="00245D1F" w:rsidRPr="003E66DE" w:rsidRDefault="00245D1F" w:rsidP="00245D1F">
      <w:pPr>
        <w:pStyle w:val="ae"/>
      </w:pPr>
      <w:r w:rsidRPr="00A569F1">
        <w:t>Индекс</w:t>
      </w:r>
      <w:r>
        <w:t xml:space="preserve"> — </w:t>
      </w:r>
      <w:r w:rsidRPr="00A569F1">
        <w:t xml:space="preserve">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</w:t>
      </w:r>
      <w:r w:rsidRPr="00A569F1">
        <w:lastRenderedPageBreak/>
        <w:t>строка за строкой может занимать много времени.</w:t>
      </w:r>
      <w:r w:rsidRPr="00A604AC">
        <w:t xml:space="preserve"> </w:t>
      </w:r>
      <w:r>
        <w:t xml:space="preserve">Рационально создать индексы на столбцы, которые часто используются при выборке, сортировке. Также рационально использовать индексы на столбцы с ограничением целостности </w:t>
      </w:r>
      <w:r>
        <w:rPr>
          <w:lang w:val="en-US"/>
        </w:rPr>
        <w:t>foreign</w:t>
      </w:r>
      <w:r w:rsidRPr="003E66DE">
        <w:t xml:space="preserve"> </w:t>
      </w:r>
      <w:r>
        <w:rPr>
          <w:lang w:val="en-US"/>
        </w:rPr>
        <w:t>key</w:t>
      </w:r>
      <w:r w:rsidRPr="003E66DE">
        <w:t xml:space="preserve"> </w:t>
      </w:r>
      <w:r>
        <w:t xml:space="preserve">и </w:t>
      </w:r>
      <w:r>
        <w:rPr>
          <w:lang w:val="en-US"/>
        </w:rPr>
        <w:t>unique</w:t>
      </w:r>
      <w:r w:rsidRPr="003E66DE">
        <w:t>.</w:t>
      </w:r>
    </w:p>
    <w:p w:rsidR="00DE0419" w:rsidRDefault="00245D1F" w:rsidP="00245D1F">
      <w:pPr>
        <w:pStyle w:val="ae"/>
      </w:pPr>
      <w:r w:rsidRPr="00A604AC">
        <w:t>PostgreSQL поддерживает несколько типов индексов: B-</w:t>
      </w:r>
      <w:r>
        <w:rPr>
          <w:lang w:val="en-US"/>
        </w:rPr>
        <w:t>Tree</w:t>
      </w:r>
      <w:r w:rsidRPr="00A604AC">
        <w:t>, хеш, GiST, SP-GiST, GIN и BRIN.</w:t>
      </w:r>
    </w:p>
    <w:p w:rsidR="00245D1F" w:rsidRPr="003F373D" w:rsidRDefault="00245D1F" w:rsidP="00245D1F">
      <w:pPr>
        <w:pStyle w:val="ae"/>
      </w:pPr>
      <w:r w:rsidRPr="001D19AD">
        <w:t>B-</w:t>
      </w:r>
      <w:r>
        <w:rPr>
          <w:lang w:val="en-US"/>
        </w:rPr>
        <w:t>Tree</w:t>
      </w:r>
      <w:r w:rsidRPr="001D19AD">
        <w:t xml:space="preserve"> </w:t>
      </w:r>
      <w:r>
        <w:t xml:space="preserve">индексы </w:t>
      </w:r>
      <w:r w:rsidRPr="001D19AD">
        <w:t>могут работать в условиях на равенство и в проверках диапазонов с данными, которые можно отсортировать в некотором порядке. Точнее, планировщик запросов Postgr</w:t>
      </w:r>
      <w:r>
        <w:t xml:space="preserve">eSQL может задействовать индекс </w:t>
      </w:r>
      <w:r w:rsidRPr="001D19AD">
        <w:t>B-</w:t>
      </w:r>
      <w:r>
        <w:rPr>
          <w:lang w:val="en-US"/>
        </w:rPr>
        <w:t>Tree</w:t>
      </w:r>
      <w:r w:rsidRPr="001D19AD">
        <w:t xml:space="preserve">, когда индексируемый столбец участвует в сравнении с одним из </w:t>
      </w:r>
      <w:r>
        <w:t>операторов</w:t>
      </w:r>
      <w:r w:rsidRPr="001D19AD">
        <w:t xml:space="preserve"> </w:t>
      </w:r>
      <w:r>
        <w:t>как «</w:t>
      </w:r>
      <w:r w:rsidRPr="001D19AD">
        <w:t>&lt;</w:t>
      </w:r>
      <w:r>
        <w:t>», «</w:t>
      </w:r>
      <w:r w:rsidRPr="001D19AD">
        <w:t>&gt;</w:t>
      </w:r>
      <w:r>
        <w:t>»</w:t>
      </w:r>
      <w:r w:rsidRPr="001D19AD">
        <w:t xml:space="preserve">, </w:t>
      </w:r>
      <w:r>
        <w:t>«</w:t>
      </w:r>
      <w:r w:rsidRPr="001D19AD">
        <w:t>&lt;=</w:t>
      </w:r>
      <w:r>
        <w:t>»</w:t>
      </w:r>
      <w:r w:rsidRPr="001D19AD">
        <w:t xml:space="preserve">, </w:t>
      </w:r>
      <w:r>
        <w:t>«</w:t>
      </w:r>
      <w:r w:rsidRPr="001D19AD">
        <w:t>&gt;=</w:t>
      </w:r>
      <w:r>
        <w:t>»</w:t>
      </w:r>
      <w:r w:rsidRPr="001D19AD">
        <w:t xml:space="preserve">, </w:t>
      </w:r>
      <w:r>
        <w:t>«</w:t>
      </w:r>
      <w:r w:rsidRPr="001D19AD">
        <w:t>=</w:t>
      </w:r>
      <w:r>
        <w:t>»</w:t>
      </w:r>
      <w:r w:rsidRPr="001D19AD">
        <w:t xml:space="preserve">, </w:t>
      </w:r>
      <w:r>
        <w:t>«BETWEEN», «</w:t>
      </w:r>
      <w:r w:rsidRPr="001D19AD">
        <w:t>IN</w:t>
      </w:r>
      <w:r>
        <w:t>»</w:t>
      </w:r>
      <w:r w:rsidRPr="00E44951">
        <w:t xml:space="preserve">, </w:t>
      </w:r>
      <w:r>
        <w:t>«</w:t>
      </w:r>
      <w:r>
        <w:rPr>
          <w:lang w:val="en-US"/>
        </w:rPr>
        <w:t>IS</w:t>
      </w:r>
      <w:r w:rsidRPr="00E44951">
        <w:t xml:space="preserve"> </w:t>
      </w:r>
      <w:r>
        <w:rPr>
          <w:lang w:val="en-US"/>
        </w:rPr>
        <w:t>NULL</w:t>
      </w:r>
      <w:r>
        <w:t>»</w:t>
      </w:r>
      <w:r w:rsidRPr="00E44951">
        <w:t>,</w:t>
      </w:r>
      <w:r>
        <w:t xml:space="preserve"> «</w:t>
      </w:r>
      <w:r>
        <w:rPr>
          <w:lang w:val="en-US"/>
        </w:rPr>
        <w:t>IS</w:t>
      </w:r>
      <w:r w:rsidRPr="00E44951">
        <w:t xml:space="preserve"> </w:t>
      </w:r>
      <w:r>
        <w:rPr>
          <w:lang w:val="en-US"/>
        </w:rPr>
        <w:t>NULL</w:t>
      </w:r>
      <w:r>
        <w:t>». Т</w:t>
      </w:r>
      <w:r w:rsidRPr="00E44951">
        <w:t>акже оптимизатор может использовать эти индексы в запросах с операторами сравнения по шаблону LIKE и ~, если этот шаблон определяется константой, и он привязан к началу строки</w:t>
      </w:r>
      <w:r>
        <w:t xml:space="preserve">. Таким образом </w:t>
      </w:r>
      <w:r>
        <w:rPr>
          <w:lang w:val="en-US"/>
        </w:rPr>
        <w:t>B</w:t>
      </w:r>
      <w:r w:rsidRPr="00E44951">
        <w:t>-</w:t>
      </w:r>
      <w:r>
        <w:rPr>
          <w:lang w:val="en-US"/>
        </w:rPr>
        <w:t>Tree</w:t>
      </w:r>
      <w:r w:rsidRPr="00E44951">
        <w:t xml:space="preserve"> </w:t>
      </w:r>
      <w:r>
        <w:t xml:space="preserve">индексы охватывают основную часть операций и соответственно будут использоваться в большинстве случаев. </w:t>
      </w:r>
      <w:r w:rsidR="002C3E9D" w:rsidRPr="003F373D">
        <w:t>[4]</w:t>
      </w:r>
    </w:p>
    <w:p w:rsidR="00245D1F" w:rsidRDefault="00245D1F" w:rsidP="00245D1F">
      <w:pPr>
        <w:pStyle w:val="ae"/>
      </w:pPr>
      <w:r w:rsidRPr="00A03021">
        <w:t xml:space="preserve">GIN расшифровывается </w:t>
      </w:r>
      <w:r>
        <w:t xml:space="preserve">как Generalized Inverted Index </w:t>
      </w:r>
      <w:r w:rsidRPr="00613941">
        <w:t>–</w:t>
      </w:r>
      <w:r w:rsidRPr="00A03021">
        <w:t xml:space="preserve"> это так называемый обратный индекс. Он работает с типами данных, значения которых не являются атомарными, а состоят из элементов. При этом индексируются не сами значения, а отдельные элементы; каждый элемент ссылается на те значения, в которых он встречается. Хорошая </w:t>
      </w:r>
      <w:r>
        <w:t xml:space="preserve">аналогия для этого метода </w:t>
      </w:r>
      <w:r w:rsidRPr="00613941">
        <w:t>–</w:t>
      </w:r>
      <w:r w:rsidRPr="00A03021">
        <w:t xml:space="preserve"> алфавитный указатель в конце книги, где для каждого термина приведен список страниц, где этот термин упоминается. Как и указатель в книге, индексный метод должен обеспечивать быстрый поиск проиндексированных элементов.</w:t>
      </w:r>
      <w:r>
        <w:t xml:space="preserve"> </w:t>
      </w:r>
      <w:r w:rsidRPr="00C01557">
        <w:t>Основн</w:t>
      </w:r>
      <w:r>
        <w:t xml:space="preserve">ая область применения </w:t>
      </w:r>
      <w:r>
        <w:rPr>
          <w:lang w:val="en-US"/>
        </w:rPr>
        <w:t>GIN</w:t>
      </w:r>
      <w:r w:rsidRPr="00C01557">
        <w:t xml:space="preserve"> </w:t>
      </w:r>
      <w:r>
        <w:t xml:space="preserve">индекса </w:t>
      </w:r>
      <w:r w:rsidRPr="00DE0A7C">
        <w:t>–</w:t>
      </w:r>
      <w:r w:rsidRPr="00C01557">
        <w:t xml:space="preserve"> ускорение полнотекстового поиска</w:t>
      </w:r>
      <w:r>
        <w:t xml:space="preserve">. </w:t>
      </w:r>
    </w:p>
    <w:p w:rsidR="00245D1F" w:rsidRPr="00B4251B" w:rsidRDefault="006B36E4" w:rsidP="00245D1F">
      <w:pPr>
        <w:pStyle w:val="ae"/>
      </w:pPr>
      <w:r>
        <w:t>В</w:t>
      </w:r>
      <w:r w:rsidR="00245D1F">
        <w:t xml:space="preserve"> каждой таблицы </w:t>
      </w:r>
      <w:r w:rsidR="00245D1F" w:rsidRPr="002B5C2D">
        <w:t>автоматиче</w:t>
      </w:r>
      <w:r w:rsidR="00245D1F">
        <w:t xml:space="preserve">ски создаётся уникальный индекс </w:t>
      </w:r>
      <w:r w:rsidR="00245D1F" w:rsidRPr="002B5C2D">
        <w:t>B-</w:t>
      </w:r>
      <w:r w:rsidR="00245D1F">
        <w:rPr>
          <w:lang w:val="en-US"/>
        </w:rPr>
        <w:t>Tree</w:t>
      </w:r>
      <w:r w:rsidR="00245D1F" w:rsidRPr="002B5C2D">
        <w:t xml:space="preserve"> для столбца или группы столбцов, перечисленных в первичном ключе.</w:t>
      </w:r>
    </w:p>
    <w:p w:rsidR="00C85B32" w:rsidRDefault="009A4FCA" w:rsidP="00F62C06">
      <w:pPr>
        <w:pStyle w:val="ae"/>
        <w:numPr>
          <w:ilvl w:val="1"/>
          <w:numId w:val="12"/>
        </w:numPr>
        <w:spacing w:before="360" w:after="240"/>
        <w:contextualSpacing w:val="0"/>
        <w:outlineLvl w:val="0"/>
        <w:rPr>
          <w:b/>
        </w:rPr>
      </w:pPr>
      <w:bookmarkStart w:id="7" w:name="_Toc104210070"/>
      <w:r>
        <w:rPr>
          <w:b/>
        </w:rPr>
        <w:t>Проектирование программного средства</w:t>
      </w:r>
      <w:bookmarkEnd w:id="7"/>
    </w:p>
    <w:p w:rsidR="009439C2" w:rsidRDefault="00C85B32" w:rsidP="00C85B32">
      <w:pPr>
        <w:pStyle w:val="ae"/>
      </w:pPr>
      <w:r>
        <w:t xml:space="preserve">Как было сказано ранее, при разработке программного средства была выбрана архитектура </w:t>
      </w:r>
      <w:r w:rsidR="006B36E4">
        <w:rPr>
          <w:lang w:val="en-US"/>
        </w:rPr>
        <w:t>MVC</w:t>
      </w:r>
      <w:r w:rsidRPr="00C85B32">
        <w:t>.</w:t>
      </w:r>
      <w:r>
        <w:t xml:space="preserve"> </w:t>
      </w:r>
      <w:r w:rsidR="006B36E4">
        <w:rPr>
          <w:lang w:val="en-US"/>
        </w:rPr>
        <w:t>MVC</w:t>
      </w:r>
      <w:r w:rsidRPr="00C85B32">
        <w:t xml:space="preserve"> представляет собой один из самых популярных подхо</w:t>
      </w:r>
      <w:r w:rsidR="006B36E4">
        <w:t>дов к построению архитектуры web-приложений</w:t>
      </w:r>
      <w:r w:rsidRPr="00C85B32">
        <w:t xml:space="preserve"> с передачей данных по протоколу HTTP.</w:t>
      </w:r>
      <w:r>
        <w:t xml:space="preserve"> </w:t>
      </w:r>
    </w:p>
    <w:p w:rsidR="009439C2" w:rsidRDefault="009439C2" w:rsidP="00C85B32">
      <w:pPr>
        <w:pStyle w:val="ae"/>
      </w:pPr>
      <w:r>
        <w:t>Основная идея</w:t>
      </w:r>
      <w:r w:rsidRPr="009439C2">
        <w:t xml:space="preserve"> </w:t>
      </w:r>
      <w:r w:rsidR="006B36E4">
        <w:rPr>
          <w:lang w:val="en-US"/>
        </w:rPr>
        <w:t>MVC</w:t>
      </w:r>
      <w:r w:rsidRPr="009439C2">
        <w:t xml:space="preserve"> заключается в разделении разных операций (чаще всего CRUD) при обращении к одному и тому же URL с помощью HTTP методов, основные из которых: </w:t>
      </w:r>
    </w:p>
    <w:p w:rsidR="00EC4324" w:rsidRDefault="009439C2" w:rsidP="00171A77">
      <w:pPr>
        <w:pStyle w:val="ae"/>
        <w:numPr>
          <w:ilvl w:val="0"/>
          <w:numId w:val="17"/>
        </w:numPr>
        <w:ind w:firstLine="709"/>
      </w:pPr>
      <w:r>
        <w:t>GET –</w:t>
      </w:r>
      <w:r w:rsidRPr="009439C2">
        <w:t xml:space="preserve"> используется для получения данных; </w:t>
      </w:r>
    </w:p>
    <w:p w:rsidR="009439C2" w:rsidRDefault="009439C2" w:rsidP="00171A77">
      <w:pPr>
        <w:pStyle w:val="ae"/>
        <w:numPr>
          <w:ilvl w:val="0"/>
          <w:numId w:val="17"/>
        </w:numPr>
        <w:ind w:firstLine="709"/>
      </w:pPr>
      <w:r w:rsidRPr="009439C2">
        <w:t>POST - используется для создания новой записи(ей);</w:t>
      </w:r>
    </w:p>
    <w:p w:rsidR="009439C2" w:rsidRDefault="009439C2" w:rsidP="00171A77">
      <w:pPr>
        <w:pStyle w:val="ae"/>
        <w:numPr>
          <w:ilvl w:val="0"/>
          <w:numId w:val="17"/>
        </w:numPr>
        <w:ind w:firstLine="709"/>
      </w:pPr>
      <w:r>
        <w:t>PUT –</w:t>
      </w:r>
      <w:r w:rsidRPr="009439C2">
        <w:t xml:space="preserve"> используется для обновления уже существующей записи(ей); </w:t>
      </w:r>
    </w:p>
    <w:p w:rsidR="009439C2" w:rsidRDefault="009439C2" w:rsidP="00171A77">
      <w:pPr>
        <w:pStyle w:val="ae"/>
        <w:numPr>
          <w:ilvl w:val="0"/>
          <w:numId w:val="17"/>
        </w:numPr>
        <w:ind w:firstLine="709"/>
      </w:pPr>
      <w:r>
        <w:t>PATCH –</w:t>
      </w:r>
      <w:r w:rsidRPr="009439C2">
        <w:t xml:space="preserve"> используется для обновления, но только тогда, когда изменяется идентификатор записи(ей);</w:t>
      </w:r>
    </w:p>
    <w:p w:rsidR="009439C2" w:rsidRDefault="009439C2" w:rsidP="00171A77">
      <w:pPr>
        <w:pStyle w:val="ae"/>
        <w:numPr>
          <w:ilvl w:val="0"/>
          <w:numId w:val="17"/>
        </w:numPr>
        <w:ind w:firstLine="709"/>
      </w:pPr>
      <w:r>
        <w:lastRenderedPageBreak/>
        <w:t>DELETE –</w:t>
      </w:r>
      <w:r w:rsidRPr="009439C2">
        <w:t xml:space="preserve"> используется для удаления записи(ей).</w:t>
      </w:r>
    </w:p>
    <w:p w:rsidR="00245D1F" w:rsidRDefault="00245D1F" w:rsidP="00245D1F">
      <w:pPr>
        <w:pStyle w:val="ae"/>
      </w:pPr>
      <w:r>
        <w:t>Основными п</w:t>
      </w:r>
      <w:r w:rsidRPr="00245D1F">
        <w:t>реимущества</w:t>
      </w:r>
      <w:r>
        <w:t>ми</w:t>
      </w:r>
      <w:r w:rsidRPr="00245D1F">
        <w:t xml:space="preserve"> </w:t>
      </w:r>
      <w:r w:rsidR="006B36E4">
        <w:rPr>
          <w:lang w:val="en-US"/>
        </w:rPr>
        <w:t>MVC</w:t>
      </w:r>
      <w:r w:rsidRPr="00245D1F">
        <w:t xml:space="preserve"> </w:t>
      </w:r>
      <w:r>
        <w:t xml:space="preserve">являются: </w:t>
      </w:r>
    </w:p>
    <w:p w:rsidR="00245D1F" w:rsidRDefault="006B36E4" w:rsidP="00171A77">
      <w:pPr>
        <w:pStyle w:val="ae"/>
        <w:numPr>
          <w:ilvl w:val="0"/>
          <w:numId w:val="17"/>
        </w:numPr>
        <w:ind w:firstLine="709"/>
      </w:pPr>
      <w:r>
        <w:t>простота реализации</w:t>
      </w:r>
      <w:r w:rsidR="00245D1F" w:rsidRPr="00245D1F">
        <w:t xml:space="preserve">. Так как архитектура </w:t>
      </w:r>
      <w:r>
        <w:rPr>
          <w:lang w:val="en-US"/>
        </w:rPr>
        <w:t>MVC</w:t>
      </w:r>
      <w:r w:rsidRPr="006B36E4">
        <w:t xml:space="preserve"> </w:t>
      </w:r>
      <w:r>
        <w:t xml:space="preserve">небольшое число компонентов каждый из которых отвечает на за решение </w:t>
      </w:r>
      <w:r w:rsidR="00D1458E">
        <w:t>определённых, простых для понимания задач</w:t>
      </w:r>
      <w:r w:rsidR="00245D1F" w:rsidRPr="00245D1F">
        <w:t>;</w:t>
      </w:r>
    </w:p>
    <w:p w:rsidR="00245D1F" w:rsidRDefault="00245D1F" w:rsidP="00171A77">
      <w:pPr>
        <w:pStyle w:val="ae"/>
        <w:numPr>
          <w:ilvl w:val="0"/>
          <w:numId w:val="17"/>
        </w:numPr>
        <w:ind w:firstLine="709"/>
      </w:pPr>
      <w:r>
        <w:t>гибкость. Э</w:t>
      </w:r>
      <w:r w:rsidRPr="00245D1F">
        <w:t>та архитектура весьма гибкая и дает возможность обрабатывать различные</w:t>
      </w:r>
      <w:r w:rsidR="00D1458E">
        <w:t xml:space="preserve"> типы запросов и форматы данных</w:t>
      </w:r>
      <w:r w:rsidR="00EC4324" w:rsidRPr="00EC4324">
        <w:t>.</w:t>
      </w:r>
    </w:p>
    <w:p w:rsidR="00245D1F" w:rsidRPr="00245D1F" w:rsidRDefault="00245D1F" w:rsidP="00245D1F">
      <w:pPr>
        <w:pStyle w:val="ae"/>
        <w:ind w:left="709" w:firstLine="0"/>
      </w:pPr>
      <w:r>
        <w:t xml:space="preserve">Недостатки </w:t>
      </w:r>
      <w:r w:rsidR="00D1458E">
        <w:rPr>
          <w:lang w:val="en-US"/>
        </w:rPr>
        <w:t>MVC</w:t>
      </w:r>
      <w:r w:rsidRPr="00245D1F">
        <w:t>:</w:t>
      </w:r>
    </w:p>
    <w:p w:rsidR="00245D1F" w:rsidRPr="00245D1F" w:rsidRDefault="00D1458E" w:rsidP="00171A77">
      <w:pPr>
        <w:pStyle w:val="ae"/>
        <w:numPr>
          <w:ilvl w:val="0"/>
          <w:numId w:val="18"/>
        </w:numPr>
        <w:ind w:left="0" w:firstLine="709"/>
      </w:pPr>
      <w:r>
        <w:t xml:space="preserve">монолитное приложение. Приложения, построенные на такой архитектуру, имеют в себе одновременно </w:t>
      </w:r>
      <w:r>
        <w:rPr>
          <w:lang w:val="en-US"/>
        </w:rPr>
        <w:t>backend</w:t>
      </w:r>
      <w:r w:rsidRPr="00D1458E">
        <w:t xml:space="preserve"> </w:t>
      </w:r>
      <w:r>
        <w:t xml:space="preserve">часть и </w:t>
      </w:r>
      <w:r>
        <w:rPr>
          <w:lang w:val="en-US"/>
        </w:rPr>
        <w:t>frontend</w:t>
      </w:r>
      <w:r w:rsidRPr="00D1458E">
        <w:t xml:space="preserve"> </w:t>
      </w:r>
      <w:r>
        <w:t>часть. Что может затруднить внедрение или переход на новых стек технологий</w:t>
      </w:r>
      <w:r w:rsidR="00245D1F">
        <w:t>;</w:t>
      </w:r>
      <w:r w:rsidR="00245D1F" w:rsidRPr="00245D1F">
        <w:t xml:space="preserve"> </w:t>
      </w:r>
    </w:p>
    <w:p w:rsidR="00A60E72" w:rsidRDefault="009439C2" w:rsidP="00D1458E">
      <w:pPr>
        <w:pStyle w:val="04"/>
        <w:spacing w:before="0" w:after="0"/>
        <w:ind w:firstLine="708"/>
        <w:jc w:val="both"/>
      </w:pPr>
      <w:r>
        <w:t xml:space="preserve">Всего в </w:t>
      </w:r>
      <w:r w:rsidR="00A60E72">
        <w:t xml:space="preserve">приложении </w:t>
      </w:r>
      <w:r>
        <w:t xml:space="preserve">используется 3 основных </w:t>
      </w:r>
      <w:r w:rsidR="00A60E72">
        <w:t xml:space="preserve">сервиса: </w:t>
      </w:r>
    </w:p>
    <w:p w:rsidR="00A60E72" w:rsidRPr="00A60E72" w:rsidRDefault="00D1458E" w:rsidP="00171A77">
      <w:pPr>
        <w:pStyle w:val="04"/>
        <w:numPr>
          <w:ilvl w:val="0"/>
          <w:numId w:val="17"/>
        </w:numPr>
        <w:spacing w:before="0" w:after="0"/>
        <w:ind w:firstLine="709"/>
        <w:jc w:val="both"/>
      </w:pPr>
      <w:r>
        <w:rPr>
          <w:lang w:val="en-US"/>
        </w:rPr>
        <w:t>EJS</w:t>
      </w:r>
      <w:r w:rsidR="00A60E72">
        <w:t xml:space="preserve"> – сервис,</w:t>
      </w:r>
      <w:r w:rsidR="00A60E72" w:rsidRPr="00A60E72">
        <w:t xml:space="preserve"> </w:t>
      </w:r>
      <w:r w:rsidR="00A60E72">
        <w:t xml:space="preserve">реализующий </w:t>
      </w:r>
      <w:r w:rsidR="00A60E72">
        <w:rPr>
          <w:lang w:val="en-US"/>
        </w:rPr>
        <w:t>frontend</w:t>
      </w:r>
      <w:r w:rsidR="00A60E72" w:rsidRPr="00A60E72">
        <w:t>-</w:t>
      </w:r>
      <w:r w:rsidR="00A60E72">
        <w:t>часть приложения</w:t>
      </w:r>
      <w:r w:rsidR="00A60E72" w:rsidRPr="00A60E72">
        <w:t>;</w:t>
      </w:r>
    </w:p>
    <w:p w:rsidR="00A60E72" w:rsidRPr="00A60E72" w:rsidRDefault="00A60E72" w:rsidP="00171A77">
      <w:pPr>
        <w:pStyle w:val="04"/>
        <w:numPr>
          <w:ilvl w:val="0"/>
          <w:numId w:val="17"/>
        </w:numPr>
        <w:spacing w:before="0" w:after="0"/>
        <w:ind w:firstLine="709"/>
        <w:jc w:val="both"/>
      </w:pPr>
      <w:r>
        <w:rPr>
          <w:lang w:val="en-US"/>
        </w:rPr>
        <w:t>Node</w:t>
      </w:r>
      <w:r w:rsidRPr="00A60E72">
        <w:t>.</w:t>
      </w:r>
      <w:r>
        <w:rPr>
          <w:lang w:val="en-US"/>
        </w:rPr>
        <w:t>js</w:t>
      </w:r>
      <w:r>
        <w:t xml:space="preserve"> – сервис, реализующий </w:t>
      </w:r>
      <w:r>
        <w:rPr>
          <w:lang w:val="en-US"/>
        </w:rPr>
        <w:t>backend</w:t>
      </w:r>
      <w:r w:rsidRPr="00A60E72">
        <w:t>-</w:t>
      </w:r>
      <w:r>
        <w:t>часть приложения</w:t>
      </w:r>
      <w:r w:rsidRPr="00A60E72">
        <w:t>;</w:t>
      </w:r>
    </w:p>
    <w:p w:rsidR="00A60E72" w:rsidRDefault="00A60E72" w:rsidP="00171A77">
      <w:pPr>
        <w:pStyle w:val="04"/>
        <w:numPr>
          <w:ilvl w:val="0"/>
          <w:numId w:val="17"/>
        </w:numPr>
        <w:spacing w:before="0" w:after="0"/>
        <w:ind w:firstLine="709"/>
        <w:jc w:val="both"/>
      </w:pPr>
      <w:r>
        <w:rPr>
          <w:lang w:val="en-US"/>
        </w:rPr>
        <w:t>PostgreSQL</w:t>
      </w:r>
      <w:r w:rsidRPr="00A60E72">
        <w:t xml:space="preserve"> –</w:t>
      </w:r>
      <w:r>
        <w:t xml:space="preserve"> сервис, реализующий доступ к данным</w:t>
      </w:r>
      <w:r w:rsidRPr="00A60E72">
        <w:t>.</w:t>
      </w:r>
    </w:p>
    <w:p w:rsidR="00C85B32" w:rsidRDefault="00C85B32" w:rsidP="00A60E72">
      <w:pPr>
        <w:pStyle w:val="04"/>
        <w:spacing w:before="0" w:after="0"/>
        <w:ind w:firstLine="709"/>
        <w:jc w:val="both"/>
      </w:pPr>
      <w:r>
        <w:t xml:space="preserve">Каждый сервис программного средства максимально изолирован от других сервисов, что позволяет легко расширять функционал приложения. </w:t>
      </w:r>
      <w:r w:rsidR="009439C2">
        <w:t xml:space="preserve">Для общения между сервисами программного средства используется </w:t>
      </w:r>
      <w:r w:rsidR="009439C2">
        <w:rPr>
          <w:lang w:val="en-US"/>
        </w:rPr>
        <w:t>JSON</w:t>
      </w:r>
      <w:r w:rsidR="009439C2" w:rsidRPr="009439C2">
        <w:t xml:space="preserve">. </w:t>
      </w:r>
      <w:r w:rsidR="009439C2">
        <w:t>JSON –</w:t>
      </w:r>
      <w:r w:rsidR="009439C2" w:rsidRPr="009439C2">
        <w:t xml:space="preserve"> текстовый формат обм</w:t>
      </w:r>
      <w:r w:rsidR="009439C2">
        <w:t>ена данными, основанный на Java</w:t>
      </w:r>
      <w:r w:rsidR="009439C2">
        <w:rPr>
          <w:lang w:val="en-US"/>
        </w:rPr>
        <w:t>s</w:t>
      </w:r>
      <w:r w:rsidR="009439C2" w:rsidRPr="009439C2">
        <w:t>cript.</w:t>
      </w:r>
      <w:r w:rsidR="009439C2">
        <w:t xml:space="preserve"> Он представляет собой набор пар ключ-значение.</w:t>
      </w:r>
      <w:r>
        <w:t xml:space="preserve"> </w:t>
      </w:r>
      <w:r w:rsidR="00D1458E">
        <w:t>К</w:t>
      </w:r>
      <w:r w:rsidR="009439C2">
        <w:t xml:space="preserve">лиентские запрос изначально обрабатываются </w:t>
      </w:r>
      <w:r w:rsidR="00D1458E">
        <w:rPr>
          <w:lang w:val="en-US"/>
        </w:rPr>
        <w:t>Node</w:t>
      </w:r>
      <w:r w:rsidR="00D1458E" w:rsidRPr="00D1458E">
        <w:t>.</w:t>
      </w:r>
      <w:r w:rsidR="00D1458E">
        <w:rPr>
          <w:lang w:val="en-US"/>
        </w:rPr>
        <w:t>js</w:t>
      </w:r>
      <w:r w:rsidR="00D1458E" w:rsidRPr="00D1458E">
        <w:t xml:space="preserve"> </w:t>
      </w:r>
      <w:r w:rsidR="00D1458E">
        <w:t>сервером</w:t>
      </w:r>
      <w:r w:rsidR="009439C2">
        <w:t>,</w:t>
      </w:r>
      <w:r w:rsidR="00A60E72">
        <w:t xml:space="preserve"> далее</w:t>
      </w:r>
      <w:r w:rsidR="00D1458E">
        <w:t xml:space="preserve"> </w:t>
      </w:r>
      <w:r w:rsidR="00D1458E">
        <w:rPr>
          <w:lang w:val="en-US"/>
        </w:rPr>
        <w:t>EJS</w:t>
      </w:r>
      <w:r w:rsidR="00D1458E" w:rsidRPr="00D1458E">
        <w:t xml:space="preserve"> </w:t>
      </w:r>
      <w:r w:rsidR="00D1458E">
        <w:t>сервис</w:t>
      </w:r>
      <w:r w:rsidR="00A60E72">
        <w:t xml:space="preserve"> генерирует</w:t>
      </w:r>
      <w:r w:rsidR="00D1458E">
        <w:t xml:space="preserve"> представление</w:t>
      </w:r>
      <w:r w:rsidR="00A60E72">
        <w:t xml:space="preserve">, </w:t>
      </w:r>
      <w:r w:rsidR="00D1458E">
        <w:t>которое</w:t>
      </w:r>
      <w:r w:rsidR="009439C2">
        <w:t xml:space="preserve"> проходит через маршрутизатор, далее</w:t>
      </w:r>
      <w:r w:rsidR="00D1458E">
        <w:t xml:space="preserve"> отображается в на странице </w:t>
      </w:r>
      <w:r w:rsidR="00D1458E">
        <w:rPr>
          <w:lang w:val="en-US"/>
        </w:rPr>
        <w:t>web</w:t>
      </w:r>
      <w:r w:rsidR="00D1458E" w:rsidRPr="00D1458E">
        <w:t>-</w:t>
      </w:r>
      <w:r w:rsidR="00D1458E">
        <w:t>браузера</w:t>
      </w:r>
      <w:r w:rsidR="00C01B68" w:rsidRPr="00C01B68">
        <w:t xml:space="preserve">. </w:t>
      </w:r>
    </w:p>
    <w:p w:rsidR="00F16F65" w:rsidRDefault="00F16F65" w:rsidP="00F16F65">
      <w:pPr>
        <w:pStyle w:val="ae"/>
        <w:spacing w:before="240"/>
      </w:pPr>
    </w:p>
    <w:p w:rsidR="00F16F65" w:rsidRPr="00832118" w:rsidRDefault="00832118" w:rsidP="00832118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br w:type="page"/>
      </w:r>
    </w:p>
    <w:p w:rsidR="00765B14" w:rsidRDefault="00765B14" w:rsidP="00F62C06">
      <w:pPr>
        <w:pStyle w:val="a7"/>
        <w:numPr>
          <w:ilvl w:val="0"/>
          <w:numId w:val="12"/>
        </w:numPr>
        <w:spacing w:after="360"/>
        <w:contextualSpacing w:val="0"/>
      </w:pPr>
      <w:bookmarkStart w:id="8" w:name="_Toc104210071"/>
      <w:r w:rsidRPr="0084082B">
        <w:lastRenderedPageBreak/>
        <w:t>Реализация программного средства</w:t>
      </w:r>
      <w:bookmarkEnd w:id="8"/>
    </w:p>
    <w:p w:rsidR="00056CB2" w:rsidRPr="00056CB2" w:rsidRDefault="00056CB2" w:rsidP="00056CB2">
      <w:pPr>
        <w:pStyle w:val="ae"/>
      </w:pPr>
      <w:r>
        <w:t>В процессе выполнения курсового проекта было разработано веб-приложение, имеющее</w:t>
      </w:r>
      <w:r w:rsidRPr="004D5262">
        <w:t xml:space="preserve"> </w:t>
      </w:r>
      <w:r>
        <w:t xml:space="preserve">архитектурный стиль </w:t>
      </w:r>
      <w:r>
        <w:rPr>
          <w:lang w:val="en-US"/>
        </w:rPr>
        <w:t>REST</w:t>
      </w:r>
      <w:r w:rsidRPr="004D5262">
        <w:t xml:space="preserve"> </w:t>
      </w:r>
      <w:r>
        <w:rPr>
          <w:lang w:val="en-US"/>
        </w:rPr>
        <w:t>API</w:t>
      </w:r>
      <w:r>
        <w:t xml:space="preserve">. Таким образом было разработано два отдельных компонента </w:t>
      </w:r>
      <w:r>
        <w:rPr>
          <w:lang w:val="en-US"/>
        </w:rPr>
        <w:t>backend</w:t>
      </w:r>
      <w:r w:rsidRPr="00056CB2">
        <w:t>_</w:t>
      </w:r>
      <w:r>
        <w:rPr>
          <w:lang w:val="en-US"/>
        </w:rPr>
        <w:t>node</w:t>
      </w:r>
      <w:r w:rsidRPr="00056CB2">
        <w:t>,</w:t>
      </w:r>
      <w:r>
        <w:t xml:space="preserve"> отвечающий за серверную часть программного средства, и </w:t>
      </w:r>
      <w:r>
        <w:rPr>
          <w:lang w:val="en-US"/>
        </w:rPr>
        <w:t>frontend</w:t>
      </w:r>
      <w:r w:rsidRPr="00056CB2">
        <w:t xml:space="preserve">, </w:t>
      </w:r>
      <w:r>
        <w:t>отвечающий за клиентское представление.</w:t>
      </w:r>
    </w:p>
    <w:p w:rsidR="00056CB2" w:rsidRPr="00056CB2" w:rsidRDefault="00F16F65" w:rsidP="00056CB2">
      <w:pPr>
        <w:pStyle w:val="a7"/>
        <w:numPr>
          <w:ilvl w:val="1"/>
          <w:numId w:val="16"/>
        </w:numPr>
        <w:contextualSpacing w:val="0"/>
      </w:pPr>
      <w:bookmarkStart w:id="9" w:name="_Toc103804303"/>
      <w:bookmarkStart w:id="10" w:name="_Toc104210072"/>
      <w:r w:rsidRPr="000B2B99">
        <w:t xml:space="preserve">Разработка </w:t>
      </w:r>
      <w:r w:rsidR="00314EB5">
        <w:t>серверной части</w:t>
      </w:r>
      <w:bookmarkEnd w:id="9"/>
      <w:bookmarkEnd w:id="10"/>
    </w:p>
    <w:p w:rsidR="007F0C94" w:rsidRPr="007F0C94" w:rsidRDefault="007F0C94" w:rsidP="007F0C94">
      <w:pPr>
        <w:pStyle w:val="a5"/>
        <w:ind w:left="0" w:firstLine="709"/>
        <w:rPr>
          <w:rFonts w:cs="Times New Roman"/>
          <w:color w:val="000000" w:themeColor="text1"/>
          <w:szCs w:val="28"/>
        </w:rPr>
      </w:pPr>
      <w:r w:rsidRPr="007F0C94">
        <w:rPr>
          <w:rFonts w:cs="Times New Roman"/>
          <w:color w:val="000000" w:themeColor="text1"/>
          <w:szCs w:val="28"/>
        </w:rPr>
        <w:t xml:space="preserve">На рисунке 3.1 отображена структура </w:t>
      </w:r>
      <w:r w:rsidR="00FE284A">
        <w:rPr>
          <w:rFonts w:cs="Times New Roman"/>
          <w:color w:val="000000" w:themeColor="text1"/>
          <w:szCs w:val="28"/>
        </w:rPr>
        <w:t xml:space="preserve">серверной части </w:t>
      </w:r>
      <w:r w:rsidRPr="007F0C94">
        <w:rPr>
          <w:rFonts w:cs="Times New Roman"/>
          <w:color w:val="000000" w:themeColor="text1"/>
          <w:szCs w:val="28"/>
        </w:rPr>
        <w:t>разрабатываемого программного средства, включающая в себя директории, конфигурационные файлы и файлы скриптов.</w:t>
      </w:r>
    </w:p>
    <w:p w:rsidR="00314EB5" w:rsidRDefault="000741E8" w:rsidP="007F0C94">
      <w:pPr>
        <w:spacing w:before="280" w:after="240"/>
        <w:ind w:firstLine="0"/>
        <w:jc w:val="center"/>
      </w:pPr>
      <w:r w:rsidRPr="000741E8">
        <w:rPr>
          <w:noProof/>
          <w:lang w:eastAsia="ru-RU"/>
        </w:rPr>
        <w:drawing>
          <wp:inline distT="0" distB="0" distL="0" distR="0" wp14:anchorId="6D89D867" wp14:editId="35A2F174">
            <wp:extent cx="1143099" cy="3977985"/>
            <wp:effectExtent l="19050" t="19050" r="1905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3977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C94" w:rsidRPr="007F0C94" w:rsidRDefault="007F0C94" w:rsidP="007F0C94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3.1</w:t>
      </w:r>
      <w:r w:rsidRPr="000B2A1C">
        <w:rPr>
          <w:rFonts w:cs="Times New Roman"/>
          <w:color w:val="000000" w:themeColor="text1"/>
          <w:szCs w:val="28"/>
        </w:rPr>
        <w:t xml:space="preserve"> – Структура проекта</w:t>
      </w:r>
      <w:r>
        <w:rPr>
          <w:rFonts w:cs="Times New Roman"/>
          <w:color w:val="000000" w:themeColor="text1"/>
          <w:szCs w:val="28"/>
        </w:rPr>
        <w:t xml:space="preserve"> сервера</w:t>
      </w:r>
    </w:p>
    <w:p w:rsidR="00314EB5" w:rsidRDefault="00314EB5" w:rsidP="00314EB5">
      <w:pPr>
        <w:pStyle w:val="F"/>
        <w:ind w:firstLine="708"/>
      </w:pPr>
      <w:r>
        <w:t xml:space="preserve">Входной точкой в приложение является файл </w:t>
      </w:r>
      <w:r w:rsidR="000741E8">
        <w:rPr>
          <w:lang w:val="en-US"/>
        </w:rPr>
        <w:t>application</w:t>
      </w:r>
      <w:r w:rsidRPr="00AE0E3B">
        <w:t>.</w:t>
      </w:r>
      <w:r>
        <w:rPr>
          <w:lang w:val="en-US"/>
        </w:rPr>
        <w:t>js</w:t>
      </w:r>
      <w:r w:rsidRPr="00AE0E3B">
        <w:t xml:space="preserve"> </w:t>
      </w:r>
      <w:r>
        <w:t xml:space="preserve">в нем </w:t>
      </w:r>
      <w:r w:rsidR="000741E8">
        <w:t>запускается прослушивание запросов посылаемых приложению работающему на определенном порту. Веб-сервер, подключает</w:t>
      </w:r>
      <w:r>
        <w:t xml:space="preserve"> необходимые для работы сервера модули, выполняется начальная инициализация приложения, настройка </w:t>
      </w:r>
      <w:r w:rsidR="007F0C94">
        <w:t>ограничений,</w:t>
      </w:r>
      <w:r>
        <w:t xml:space="preserve"> вызванных </w:t>
      </w:r>
      <w:r>
        <w:rPr>
          <w:lang w:val="en-US"/>
        </w:rPr>
        <w:t>CORS</w:t>
      </w:r>
      <w:r>
        <w:t xml:space="preserve"> и регистрация </w:t>
      </w:r>
      <w:r w:rsidR="007F0C94">
        <w:t>маршрутизаторов.</w:t>
      </w:r>
      <w:r w:rsidR="00056CB2" w:rsidRPr="00056CB2">
        <w:t xml:space="preserve"> </w:t>
      </w:r>
      <w:r w:rsidR="00056CB2">
        <w:t>Также в</w:t>
      </w:r>
      <w:r w:rsidR="000741E8">
        <w:rPr>
          <w:lang w:val="en-US"/>
        </w:rPr>
        <w:t>application</w:t>
      </w:r>
      <w:r w:rsidR="00056CB2" w:rsidRPr="00566FD5">
        <w:t>.</w:t>
      </w:r>
      <w:r w:rsidR="00056CB2">
        <w:rPr>
          <w:lang w:val="en-US"/>
        </w:rPr>
        <w:t>js</w:t>
      </w:r>
      <w:r w:rsidR="00056CB2" w:rsidRPr="00566FD5">
        <w:t xml:space="preserve"> </w:t>
      </w:r>
      <w:r w:rsidR="00056CB2">
        <w:t>идёт подключение к базе данных.</w:t>
      </w:r>
    </w:p>
    <w:p w:rsidR="00056CB2" w:rsidRDefault="00056CB2" w:rsidP="00662035">
      <w:pPr>
        <w:pStyle w:val="F"/>
        <w:spacing w:after="280"/>
        <w:ind w:firstLine="709"/>
      </w:pPr>
      <w:r>
        <w:lastRenderedPageBreak/>
        <w:t>В директории «</w:t>
      </w:r>
      <w:r>
        <w:rPr>
          <w:lang w:val="en-US"/>
        </w:rPr>
        <w:t>controllers</w:t>
      </w:r>
      <w:r>
        <w:t>» содержатся контроллеры. Контроллеры</w:t>
      </w:r>
      <w:r w:rsidRPr="00192A45">
        <w:t xml:space="preserve"> </w:t>
      </w:r>
      <w:r>
        <w:t>– это</w:t>
      </w:r>
      <w:r w:rsidR="000741E8">
        <w:t xml:space="preserve"> файлы</w:t>
      </w:r>
      <w:r>
        <w:t xml:space="preserve">, которые содержат основную </w:t>
      </w:r>
      <w:r w:rsidR="000741E8">
        <w:t xml:space="preserve">маршрутизатор и сопоставляемую логику </w:t>
      </w:r>
      <w:r>
        <w:t xml:space="preserve">приложения. Контроллеры взаимодействуют с базой данных через модели. Пример одного из методов контроллера, а именно получение информации о </w:t>
      </w:r>
      <w:r w:rsidR="000741E8">
        <w:t>копаниях</w:t>
      </w:r>
      <w:r>
        <w:t xml:space="preserve">, приведен </w:t>
      </w:r>
      <w:r w:rsidR="00662035">
        <w:t xml:space="preserve">в листинге </w:t>
      </w:r>
      <w:r>
        <w:t>3</w:t>
      </w:r>
      <w:r w:rsidR="00662035">
        <w:t>.1</w:t>
      </w:r>
      <w:r>
        <w:t>.</w:t>
      </w:r>
      <w:r w:rsidR="00662035" w:rsidRPr="00662035">
        <w:t xml:space="preserve"> </w:t>
      </w:r>
      <w:r w:rsidR="00493708">
        <w:t>Другие примеры контроллеров</w:t>
      </w:r>
      <w:r w:rsidR="00662035">
        <w:t xml:space="preserve"> находятся в Приложении А.</w:t>
      </w:r>
    </w:p>
    <w:p w:rsidR="000741E8" w:rsidRPr="00662035" w:rsidRDefault="000741E8" w:rsidP="00662035">
      <w:pPr>
        <w:pStyle w:val="F"/>
        <w:spacing w:after="280"/>
        <w:ind w:firstLine="709"/>
      </w:pPr>
      <w:r w:rsidRPr="000741E8">
        <w:rPr>
          <w:noProof/>
          <w:lang w:eastAsia="ru-RU"/>
        </w:rPr>
        <w:drawing>
          <wp:inline distT="0" distB="0" distL="0" distR="0" wp14:anchorId="440CFACA" wp14:editId="15741BB5">
            <wp:extent cx="5433060" cy="3693160"/>
            <wp:effectExtent l="19050" t="19050" r="15240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69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6CB2" w:rsidRPr="00662035" w:rsidRDefault="00662035" w:rsidP="00662035">
      <w:pPr>
        <w:pStyle w:val="F"/>
        <w:spacing w:before="240" w:after="280"/>
        <w:ind w:firstLine="0"/>
        <w:jc w:val="center"/>
      </w:pPr>
      <w:r>
        <w:t>Листинг 3.1 – Обработка получения информации о пользователе</w:t>
      </w:r>
    </w:p>
    <w:p w:rsidR="00662035" w:rsidRPr="00F17108" w:rsidRDefault="00662035" w:rsidP="00662035">
      <w:pPr>
        <w:ind w:firstLine="70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Директория «</w:t>
      </w:r>
      <w:r>
        <w:rPr>
          <w:rFonts w:cs="Times New Roman"/>
          <w:color w:val="000000" w:themeColor="text1"/>
          <w:szCs w:val="28"/>
          <w:lang w:val="en-US"/>
        </w:rPr>
        <w:t>models</w:t>
      </w:r>
      <w:r>
        <w:rPr>
          <w:rFonts w:cs="Times New Roman"/>
          <w:color w:val="000000" w:themeColor="text1"/>
          <w:szCs w:val="28"/>
        </w:rPr>
        <w:t xml:space="preserve">» содержит файлы с классами-сущностями базы данных. Приложение использует </w:t>
      </w:r>
      <w:r>
        <w:rPr>
          <w:rFonts w:cs="Times New Roman"/>
          <w:color w:val="000000" w:themeColor="text1"/>
          <w:szCs w:val="28"/>
          <w:lang w:val="en-US"/>
        </w:rPr>
        <w:t>ORM</w:t>
      </w:r>
      <w:r w:rsidRPr="00F64700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библиотеку «</w:t>
      </w:r>
      <w:r>
        <w:rPr>
          <w:rFonts w:cs="Times New Roman"/>
          <w:color w:val="000000" w:themeColor="text1"/>
          <w:szCs w:val="28"/>
          <w:lang w:val="en-US"/>
        </w:rPr>
        <w:t>Sequelize</w:t>
      </w:r>
      <w:r>
        <w:rPr>
          <w:rFonts w:cs="Times New Roman"/>
          <w:color w:val="000000" w:themeColor="text1"/>
          <w:szCs w:val="28"/>
        </w:rPr>
        <w:t xml:space="preserve">» для взаимодействия с базой данных. Конфигурацию подключения модель импортирует из файла </w:t>
      </w:r>
      <w:r>
        <w:rPr>
          <w:rFonts w:cs="Times New Roman"/>
          <w:color w:val="000000" w:themeColor="text1"/>
          <w:szCs w:val="28"/>
          <w:lang w:val="en-US"/>
        </w:rPr>
        <w:t>db</w:t>
      </w:r>
      <w:r w:rsidRPr="00662035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  <w:lang w:val="en-US"/>
        </w:rPr>
        <w:t>connection</w:t>
      </w:r>
      <w:r w:rsidRPr="00F64700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js</w:t>
      </w:r>
      <w:r w:rsidRPr="008C6258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Благодаря тому, что </w:t>
      </w:r>
      <w:r>
        <w:rPr>
          <w:rFonts w:cs="Times New Roman"/>
          <w:color w:val="000000" w:themeColor="text1"/>
          <w:szCs w:val="28"/>
          <w:lang w:val="en-US"/>
        </w:rPr>
        <w:t>ORM</w:t>
      </w:r>
      <w:r w:rsidRPr="00BB06F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библиотека </w:t>
      </w:r>
      <w:r>
        <w:rPr>
          <w:rFonts w:cs="Times New Roman"/>
          <w:color w:val="000000" w:themeColor="text1"/>
          <w:szCs w:val="28"/>
          <w:lang w:val="en-US"/>
        </w:rPr>
        <w:t>Sequelize</w:t>
      </w:r>
      <w:r w:rsidRPr="00BB06F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имеет гибкий функционал, для изменения таблиц баз данных необходимо всего лишь изменить соответствующий класс модели. А для смены СУБД изменить строку подключения в файле</w:t>
      </w:r>
      <w:r w:rsidR="000741E8" w:rsidRPr="000741E8">
        <w:rPr>
          <w:rFonts w:cs="Times New Roman"/>
          <w:color w:val="000000" w:themeColor="text1"/>
          <w:szCs w:val="28"/>
        </w:rPr>
        <w:t xml:space="preserve"> </w:t>
      </w:r>
      <w:r w:rsidR="000741E8">
        <w:rPr>
          <w:rFonts w:cs="Times New Roman"/>
          <w:color w:val="000000" w:themeColor="text1"/>
          <w:szCs w:val="28"/>
          <w:lang w:val="en-US"/>
        </w:rPr>
        <w:t>database</w:t>
      </w:r>
      <w:r w:rsidRPr="00BB06F1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js</w:t>
      </w:r>
      <w:r>
        <w:rPr>
          <w:rFonts w:cs="Times New Roman"/>
          <w:color w:val="000000" w:themeColor="text1"/>
          <w:szCs w:val="28"/>
        </w:rPr>
        <w:t>.</w:t>
      </w:r>
      <w:r w:rsidR="00430EE2">
        <w:rPr>
          <w:rFonts w:cs="Times New Roman"/>
          <w:color w:val="000000" w:themeColor="text1"/>
          <w:szCs w:val="28"/>
        </w:rPr>
        <w:t xml:space="preserve"> Пример модели </w:t>
      </w:r>
      <w:r w:rsidR="000741E8">
        <w:rPr>
          <w:rFonts w:cs="Times New Roman"/>
          <w:color w:val="000000" w:themeColor="text1"/>
          <w:szCs w:val="28"/>
        </w:rPr>
        <w:t xml:space="preserve">услуги </w:t>
      </w:r>
      <w:r w:rsidR="00430EE2">
        <w:rPr>
          <w:rFonts w:cs="Times New Roman"/>
          <w:color w:val="000000" w:themeColor="text1"/>
          <w:szCs w:val="28"/>
        </w:rPr>
        <w:t>приведён в листинге 3.2.</w:t>
      </w:r>
      <w:r w:rsidR="00430EE2" w:rsidRPr="00430EE2">
        <w:rPr>
          <w:rFonts w:cs="Times New Roman"/>
          <w:color w:val="000000" w:themeColor="text1"/>
          <w:szCs w:val="28"/>
        </w:rPr>
        <w:t xml:space="preserve"> </w:t>
      </w:r>
      <w:r w:rsidR="0092736A">
        <w:rPr>
          <w:rFonts w:cs="Times New Roman"/>
          <w:color w:val="000000" w:themeColor="text1"/>
          <w:szCs w:val="28"/>
        </w:rPr>
        <w:t xml:space="preserve">Модели являются объектами, в приложении которые отражают таблицы в базе данных. Благодаря </w:t>
      </w:r>
      <w:r w:rsidR="0092736A">
        <w:rPr>
          <w:rFonts w:cs="Times New Roman"/>
          <w:color w:val="000000" w:themeColor="text1"/>
          <w:szCs w:val="28"/>
          <w:lang w:val="en-US"/>
        </w:rPr>
        <w:t>ORM</w:t>
      </w:r>
      <w:r w:rsidR="0092736A" w:rsidRPr="0092736A">
        <w:rPr>
          <w:rFonts w:cs="Times New Roman"/>
          <w:color w:val="000000" w:themeColor="text1"/>
          <w:szCs w:val="28"/>
        </w:rPr>
        <w:t xml:space="preserve"> </w:t>
      </w:r>
      <w:r w:rsidR="0092736A">
        <w:rPr>
          <w:rFonts w:cs="Times New Roman"/>
          <w:color w:val="000000" w:themeColor="text1"/>
          <w:szCs w:val="28"/>
        </w:rPr>
        <w:t xml:space="preserve">на модели можно установить валидацию полей каждой их модели. Это обеспечивает дополнительную надежность и сохранность целостности базы данных. Это необходимо поскольку валидация полей с помощью средств </w:t>
      </w:r>
      <w:r w:rsidR="0092736A">
        <w:rPr>
          <w:rFonts w:cs="Times New Roman"/>
          <w:color w:val="000000" w:themeColor="text1"/>
          <w:szCs w:val="28"/>
          <w:lang w:val="en-US"/>
        </w:rPr>
        <w:t>html</w:t>
      </w:r>
      <w:r w:rsidR="0092736A">
        <w:rPr>
          <w:rFonts w:cs="Times New Roman"/>
          <w:color w:val="000000" w:themeColor="text1"/>
          <w:szCs w:val="28"/>
        </w:rPr>
        <w:t xml:space="preserve"> лего преодолевается</w:t>
      </w:r>
      <w:r w:rsidR="0092736A" w:rsidRPr="0092736A">
        <w:rPr>
          <w:rFonts w:cs="Times New Roman"/>
          <w:color w:val="000000" w:themeColor="text1"/>
          <w:szCs w:val="28"/>
        </w:rPr>
        <w:t>.</w:t>
      </w:r>
      <w:r w:rsidR="0092736A">
        <w:rPr>
          <w:rFonts w:cs="Times New Roman"/>
          <w:color w:val="000000" w:themeColor="text1"/>
          <w:szCs w:val="28"/>
        </w:rPr>
        <w:t xml:space="preserve"> Другими словами это не способствует сохранности целостности базы данных. </w:t>
      </w:r>
      <w:r w:rsidR="00493708">
        <w:rPr>
          <w:rFonts w:cs="Times New Roman"/>
          <w:color w:val="000000" w:themeColor="text1"/>
          <w:szCs w:val="28"/>
        </w:rPr>
        <w:t>Другие примеры моделей</w:t>
      </w:r>
      <w:r w:rsidR="00F62C06">
        <w:rPr>
          <w:rFonts w:cs="Times New Roman"/>
          <w:color w:val="000000" w:themeColor="text1"/>
          <w:szCs w:val="28"/>
        </w:rPr>
        <w:t xml:space="preserve"> находятся в П</w:t>
      </w:r>
      <w:r w:rsidR="00F17108">
        <w:rPr>
          <w:rFonts w:cs="Times New Roman"/>
          <w:color w:val="000000" w:themeColor="text1"/>
          <w:szCs w:val="28"/>
        </w:rPr>
        <w:t>риложении Б.</w:t>
      </w:r>
    </w:p>
    <w:p w:rsidR="00776565" w:rsidRDefault="00776565" w:rsidP="00430EE2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776565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480B31A9" wp14:editId="1C5C9352">
            <wp:extent cx="4861981" cy="6622354"/>
            <wp:effectExtent l="19050" t="19050" r="15240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622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76565">
        <w:rPr>
          <w:rFonts w:cs="Times New Roman"/>
          <w:color w:val="000000" w:themeColor="text1"/>
          <w:szCs w:val="28"/>
        </w:rPr>
        <w:t xml:space="preserve"> </w:t>
      </w:r>
    </w:p>
    <w:p w:rsidR="00430EE2" w:rsidRPr="00430EE2" w:rsidRDefault="00430EE2" w:rsidP="00430EE2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Листинг 3.2 – Модель </w:t>
      </w:r>
      <w:r w:rsidR="00776565">
        <w:rPr>
          <w:rFonts w:cs="Times New Roman"/>
          <w:color w:val="000000" w:themeColor="text1"/>
          <w:szCs w:val="28"/>
        </w:rPr>
        <w:t>услуги</w:t>
      </w:r>
    </w:p>
    <w:p w:rsidR="0092736A" w:rsidRDefault="00662035" w:rsidP="00776565">
      <w:pPr>
        <w:pStyle w:val="ae"/>
        <w:rPr>
          <w:color w:val="000000" w:themeColor="text1"/>
        </w:rPr>
      </w:pPr>
      <w:r>
        <w:rPr>
          <w:color w:val="000000" w:themeColor="text1"/>
        </w:rPr>
        <w:t>Директория «</w:t>
      </w:r>
      <w:r w:rsidR="00776565">
        <w:rPr>
          <w:color w:val="000000" w:themeColor="text1"/>
          <w:lang w:val="en-US"/>
        </w:rPr>
        <w:t>abilities</w:t>
      </w:r>
      <w:r>
        <w:rPr>
          <w:color w:val="000000" w:themeColor="text1"/>
        </w:rPr>
        <w:t xml:space="preserve">» содержит </w:t>
      </w:r>
      <w:r w:rsidR="00776565">
        <w:rPr>
          <w:color w:val="000000" w:themeColor="text1"/>
        </w:rPr>
        <w:t>файлы, реализующие авторизацию моделей</w:t>
      </w:r>
      <w:r>
        <w:rPr>
          <w:color w:val="000000" w:themeColor="text1"/>
        </w:rPr>
        <w:t>,</w:t>
      </w:r>
      <w:r w:rsidR="00776565">
        <w:rPr>
          <w:color w:val="000000" w:themeColor="text1"/>
        </w:rPr>
        <w:t xml:space="preserve"> в них прописаны возможности, которыми пользователь с определённой ролью по отношению к каждой из моделей</w:t>
      </w:r>
      <w:r w:rsidR="00430EE2">
        <w:rPr>
          <w:color w:val="000000" w:themeColor="text1"/>
        </w:rPr>
        <w:t>. Пример</w:t>
      </w:r>
      <w:r w:rsidR="00430EE2" w:rsidRPr="00F17108">
        <w:rPr>
          <w:color w:val="000000" w:themeColor="text1"/>
        </w:rPr>
        <w:t xml:space="preserve"> </w:t>
      </w:r>
      <w:r w:rsidR="00776565">
        <w:rPr>
          <w:color w:val="000000" w:themeColor="text1"/>
        </w:rPr>
        <w:t>авторизации</w:t>
      </w:r>
      <w:r w:rsidR="00430EE2" w:rsidRPr="00F17108">
        <w:rPr>
          <w:color w:val="000000" w:themeColor="text1"/>
        </w:rPr>
        <w:t xml:space="preserve"> </w:t>
      </w:r>
      <w:r w:rsidR="00430EE2">
        <w:rPr>
          <w:color w:val="000000" w:themeColor="text1"/>
        </w:rPr>
        <w:t>для</w:t>
      </w:r>
      <w:r w:rsidR="00430EE2" w:rsidRPr="00F17108">
        <w:rPr>
          <w:color w:val="000000" w:themeColor="text1"/>
        </w:rPr>
        <w:t xml:space="preserve"> </w:t>
      </w:r>
      <w:r w:rsidR="00776565">
        <w:rPr>
          <w:color w:val="000000" w:themeColor="text1"/>
        </w:rPr>
        <w:t>услуг</w:t>
      </w:r>
      <w:r w:rsidR="00430EE2" w:rsidRPr="00F17108">
        <w:rPr>
          <w:color w:val="000000" w:themeColor="text1"/>
        </w:rPr>
        <w:t xml:space="preserve"> </w:t>
      </w:r>
      <w:r w:rsidR="00430EE2">
        <w:rPr>
          <w:color w:val="000000" w:themeColor="text1"/>
        </w:rPr>
        <w:t>приведён</w:t>
      </w:r>
      <w:r w:rsidR="00430EE2" w:rsidRPr="00F17108">
        <w:rPr>
          <w:color w:val="000000" w:themeColor="text1"/>
        </w:rPr>
        <w:t xml:space="preserve"> </w:t>
      </w:r>
      <w:r w:rsidR="00430EE2">
        <w:rPr>
          <w:color w:val="000000" w:themeColor="text1"/>
        </w:rPr>
        <w:t>в</w:t>
      </w:r>
      <w:r w:rsidR="00430EE2" w:rsidRPr="00F17108">
        <w:rPr>
          <w:color w:val="000000" w:themeColor="text1"/>
        </w:rPr>
        <w:t xml:space="preserve"> </w:t>
      </w:r>
      <w:r w:rsidR="00430EE2">
        <w:rPr>
          <w:color w:val="000000" w:themeColor="text1"/>
        </w:rPr>
        <w:t>листинге</w:t>
      </w:r>
      <w:r w:rsidR="0092736A">
        <w:rPr>
          <w:color w:val="000000" w:themeColor="text1"/>
        </w:rPr>
        <w:t xml:space="preserve"> 3.3</w:t>
      </w:r>
    </w:p>
    <w:p w:rsidR="00430EE2" w:rsidRPr="00B4251B" w:rsidRDefault="0092736A" w:rsidP="00776565">
      <w:pPr>
        <w:pStyle w:val="ae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>
        <w:rPr>
          <w:color w:val="000000" w:themeColor="text1"/>
        </w:rPr>
        <w:t>Авторизация обеспечивает изоляцию об</w:t>
      </w:r>
      <w:r w:rsidR="004F1D22">
        <w:rPr>
          <w:color w:val="000000" w:themeColor="text1"/>
        </w:rPr>
        <w:t xml:space="preserve">ъектов приложения друг от друга, не допускает возможность изменение </w:t>
      </w:r>
      <w:r w:rsidR="004F1D22">
        <w:rPr>
          <w:color w:val="000000" w:themeColor="text1"/>
        </w:rPr>
        <w:t>поль</w:t>
      </w:r>
      <w:r w:rsidR="004F1D22">
        <w:rPr>
          <w:color w:val="000000" w:themeColor="text1"/>
        </w:rPr>
        <w:t>зователем данных которые ему не принадлежат</w:t>
      </w:r>
      <w:r>
        <w:rPr>
          <w:color w:val="000000" w:themeColor="text1"/>
        </w:rPr>
        <w:t>.</w:t>
      </w:r>
      <w:r w:rsidR="004F1D22">
        <w:rPr>
          <w:color w:val="000000" w:themeColor="text1"/>
        </w:rPr>
        <w:t xml:space="preserve"> </w:t>
      </w:r>
      <w:r w:rsidR="00CB7390">
        <w:rPr>
          <w:color w:val="000000" w:themeColor="text1"/>
        </w:rPr>
        <w:t xml:space="preserve">Другие примеры </w:t>
      </w:r>
      <w:r w:rsidR="00982F36">
        <w:rPr>
          <w:color w:val="000000" w:themeColor="text1"/>
        </w:rPr>
        <w:t>авторизации для моделей</w:t>
      </w:r>
      <w:r w:rsidR="00F17108">
        <w:rPr>
          <w:color w:val="000000" w:themeColor="text1"/>
        </w:rPr>
        <w:t xml:space="preserve"> находятся в Приложении В.</w:t>
      </w:r>
    </w:p>
    <w:p w:rsidR="00776565" w:rsidRPr="00430EE2" w:rsidRDefault="00776565" w:rsidP="00776565">
      <w:pPr>
        <w:pStyle w:val="ae"/>
        <w:rPr>
          <w:color w:val="000000" w:themeColor="text1"/>
          <w:sz w:val="24"/>
          <w:szCs w:val="24"/>
          <w:lang w:val="en-US"/>
        </w:rPr>
      </w:pPr>
      <w:r w:rsidRPr="00776565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5A50DD73" wp14:editId="6D359C65">
            <wp:extent cx="5113463" cy="6050804"/>
            <wp:effectExtent l="19050" t="19050" r="11430" b="266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6050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2035" w:rsidRDefault="00430EE2" w:rsidP="00430EE2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Листинг 3.3 – </w:t>
      </w:r>
      <w:r w:rsidR="00776565">
        <w:rPr>
          <w:rFonts w:cs="Times New Roman"/>
          <w:color w:val="000000" w:themeColor="text1"/>
          <w:szCs w:val="28"/>
        </w:rPr>
        <w:t>авторизация услуг</w:t>
      </w:r>
    </w:p>
    <w:p w:rsidR="00F17108" w:rsidRDefault="00F17108" w:rsidP="00F17108">
      <w:pPr>
        <w:pStyle w:val="ae"/>
        <w:rPr>
          <w:color w:val="000000" w:themeColor="text1"/>
        </w:rPr>
      </w:pPr>
      <w:r>
        <w:rPr>
          <w:color w:val="000000" w:themeColor="text1"/>
        </w:rPr>
        <w:t>Директория «</w:t>
      </w:r>
      <w:r w:rsidR="00776565">
        <w:rPr>
          <w:color w:val="000000" w:themeColor="text1"/>
          <w:lang w:val="en-US"/>
        </w:rPr>
        <w:t>config</w:t>
      </w:r>
      <w:r>
        <w:rPr>
          <w:color w:val="000000" w:themeColor="text1"/>
        </w:rPr>
        <w:t xml:space="preserve">» содержит </w:t>
      </w:r>
      <w:r w:rsidR="00776565">
        <w:rPr>
          <w:color w:val="000000" w:themeColor="text1"/>
          <w:lang w:val="en-US"/>
        </w:rPr>
        <w:t>JSON</w:t>
      </w:r>
      <w:r w:rsidR="00776565" w:rsidRPr="00776565">
        <w:rPr>
          <w:color w:val="000000" w:themeColor="text1"/>
        </w:rPr>
        <w:t xml:space="preserve"> </w:t>
      </w:r>
      <w:r w:rsidR="00776565">
        <w:rPr>
          <w:color w:val="000000" w:themeColor="text1"/>
        </w:rPr>
        <w:t>файл конфигурации для разны. сред управления</w:t>
      </w:r>
      <w:r>
        <w:rPr>
          <w:color w:val="000000" w:themeColor="text1"/>
        </w:rPr>
        <w:t>. Пример</w:t>
      </w:r>
      <w:r w:rsidRPr="00445E4E">
        <w:rPr>
          <w:color w:val="000000" w:themeColor="text1"/>
        </w:rPr>
        <w:t xml:space="preserve"> </w:t>
      </w:r>
      <w:r w:rsidR="00445E4E">
        <w:rPr>
          <w:color w:val="000000" w:themeColor="text1"/>
        </w:rPr>
        <w:t xml:space="preserve">настройки среды </w:t>
      </w:r>
      <w:r w:rsidR="00445E4E">
        <w:rPr>
          <w:color w:val="000000" w:themeColor="text1"/>
          <w:lang w:val="en-US"/>
        </w:rPr>
        <w:t>development</w:t>
      </w:r>
      <w:r w:rsidR="00445E4E">
        <w:rPr>
          <w:color w:val="000000" w:themeColor="text1"/>
        </w:rPr>
        <w:t xml:space="preserve"> </w:t>
      </w:r>
      <w:r>
        <w:rPr>
          <w:color w:val="000000" w:themeColor="text1"/>
        </w:rPr>
        <w:t>приведён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листинге</w:t>
      </w:r>
      <w:r w:rsidRPr="00445E4E">
        <w:rPr>
          <w:color w:val="000000" w:themeColor="text1"/>
        </w:rPr>
        <w:t xml:space="preserve"> 3.4.</w:t>
      </w:r>
    </w:p>
    <w:p w:rsidR="00445E4E" w:rsidRPr="00445E4E" w:rsidRDefault="00445E4E" w:rsidP="00445E4E">
      <w:pPr>
        <w:pStyle w:val="ae"/>
        <w:jc w:val="center"/>
        <w:rPr>
          <w:color w:val="000000" w:themeColor="text1"/>
        </w:rPr>
      </w:pPr>
      <w:r w:rsidRPr="00445E4E">
        <w:rPr>
          <w:noProof/>
          <w:color w:val="000000" w:themeColor="text1"/>
          <w:lang w:eastAsia="ru-RU"/>
        </w:rPr>
        <w:drawing>
          <wp:inline distT="0" distB="0" distL="0" distR="0" wp14:anchorId="358C201D" wp14:editId="270DB9B3">
            <wp:extent cx="2469094" cy="1127858"/>
            <wp:effectExtent l="19050" t="19050" r="2667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127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108" w:rsidRPr="00B4251B" w:rsidRDefault="00F17108" w:rsidP="00F17108">
      <w:pPr>
        <w:spacing w:before="240" w:after="280"/>
        <w:ind w:firstLine="0"/>
        <w:jc w:val="center"/>
        <w:rPr>
          <w:color w:val="000000" w:themeColor="text1"/>
        </w:rPr>
      </w:pPr>
      <w:r>
        <w:rPr>
          <w:rFonts w:cs="Times New Roman"/>
          <w:color w:val="000000" w:themeColor="text1"/>
          <w:szCs w:val="28"/>
        </w:rPr>
        <w:t>Листинг 3.</w:t>
      </w:r>
      <w:r w:rsidR="00EC4324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 xml:space="preserve"> – </w:t>
      </w:r>
      <w:r w:rsidR="00445E4E">
        <w:rPr>
          <w:color w:val="000000" w:themeColor="text1"/>
        </w:rPr>
        <w:t xml:space="preserve">Настройки среды </w:t>
      </w:r>
      <w:r w:rsidR="00445E4E">
        <w:rPr>
          <w:color w:val="000000" w:themeColor="text1"/>
          <w:lang w:val="en-US"/>
        </w:rPr>
        <w:t>development</w:t>
      </w:r>
    </w:p>
    <w:p w:rsidR="00445E4E" w:rsidRDefault="00445E4E" w:rsidP="00445E4E">
      <w:pPr>
        <w:pStyle w:val="ae"/>
        <w:rPr>
          <w:color w:val="000000" w:themeColor="text1"/>
        </w:rPr>
      </w:pPr>
      <w:r>
        <w:rPr>
          <w:color w:val="000000" w:themeColor="text1"/>
        </w:rPr>
        <w:lastRenderedPageBreak/>
        <w:t>Директория «</w:t>
      </w:r>
      <w:r>
        <w:rPr>
          <w:color w:val="000000" w:themeColor="text1"/>
          <w:lang w:val="en-US"/>
        </w:rPr>
        <w:t>db</w:t>
      </w:r>
      <w:r>
        <w:rPr>
          <w:color w:val="000000" w:themeColor="text1"/>
        </w:rPr>
        <w:t xml:space="preserve">» содержит </w:t>
      </w:r>
      <w:r>
        <w:rPr>
          <w:color w:val="000000" w:themeColor="text1"/>
          <w:lang w:val="en-US"/>
        </w:rPr>
        <w:t>JavaScript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файл котором прописаны настройки подключения к базе данных. Пример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настроек приведён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листинге</w:t>
      </w:r>
      <w:r w:rsidR="0053601F">
        <w:rPr>
          <w:color w:val="000000" w:themeColor="text1"/>
        </w:rPr>
        <w:t xml:space="preserve"> 3.5</w:t>
      </w:r>
      <w:r w:rsidRPr="00445E4E">
        <w:rPr>
          <w:color w:val="000000" w:themeColor="text1"/>
        </w:rPr>
        <w:t>.</w:t>
      </w:r>
    </w:p>
    <w:p w:rsidR="00445E4E" w:rsidRPr="00445E4E" w:rsidRDefault="00445E4E" w:rsidP="00445E4E">
      <w:pPr>
        <w:pStyle w:val="ae"/>
        <w:jc w:val="center"/>
        <w:rPr>
          <w:color w:val="000000" w:themeColor="text1"/>
        </w:rPr>
      </w:pPr>
      <w:r w:rsidRPr="00445E4E">
        <w:rPr>
          <w:noProof/>
          <w:color w:val="000000" w:themeColor="text1"/>
          <w:lang w:eastAsia="ru-RU"/>
        </w:rPr>
        <w:drawing>
          <wp:inline distT="0" distB="0" distL="0" distR="0" wp14:anchorId="0C3E0267" wp14:editId="1FF4E624">
            <wp:extent cx="3330229" cy="6248942"/>
            <wp:effectExtent l="19050" t="19050" r="22860" b="1905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248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E4E" w:rsidRPr="00B4251B" w:rsidRDefault="00445E4E" w:rsidP="00445E4E">
      <w:pPr>
        <w:spacing w:before="240" w:after="280"/>
        <w:ind w:firstLine="0"/>
        <w:jc w:val="center"/>
        <w:rPr>
          <w:color w:val="000000" w:themeColor="text1"/>
        </w:rPr>
      </w:pPr>
      <w:r>
        <w:rPr>
          <w:rFonts w:cs="Times New Roman"/>
          <w:color w:val="000000" w:themeColor="text1"/>
          <w:szCs w:val="28"/>
        </w:rPr>
        <w:t>Листинг 3.</w:t>
      </w:r>
      <w:r w:rsidR="0053601F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</w:rPr>
        <w:t xml:space="preserve"> – </w:t>
      </w:r>
      <w:r>
        <w:rPr>
          <w:color w:val="000000" w:themeColor="text1"/>
        </w:rPr>
        <w:t xml:space="preserve">Настройки среды </w:t>
      </w:r>
      <w:r>
        <w:rPr>
          <w:color w:val="000000" w:themeColor="text1"/>
          <w:lang w:val="en-US"/>
        </w:rPr>
        <w:t>development</w:t>
      </w:r>
    </w:p>
    <w:p w:rsidR="0053601F" w:rsidRDefault="0053601F" w:rsidP="0053601F">
      <w:pPr>
        <w:pStyle w:val="ae"/>
        <w:rPr>
          <w:color w:val="000000" w:themeColor="text1"/>
        </w:rPr>
      </w:pPr>
      <w:r>
        <w:rPr>
          <w:color w:val="000000" w:themeColor="text1"/>
        </w:rPr>
        <w:t>Директория «</w:t>
      </w:r>
      <w:r>
        <w:rPr>
          <w:color w:val="000000" w:themeColor="text1"/>
          <w:lang w:val="en-US"/>
        </w:rPr>
        <w:t>initializers</w:t>
      </w:r>
      <w:r>
        <w:rPr>
          <w:color w:val="000000" w:themeColor="text1"/>
        </w:rPr>
        <w:t xml:space="preserve">» содержит </w:t>
      </w:r>
      <w:r>
        <w:rPr>
          <w:color w:val="000000" w:themeColor="text1"/>
          <w:lang w:val="en-US"/>
        </w:rPr>
        <w:t>JavaScript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файлы в которых прописаны настройки инициализация библиотек, используемых в приложении. Пример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инициализации фреймворка «</w:t>
      </w:r>
      <w:r>
        <w:rPr>
          <w:color w:val="000000" w:themeColor="text1"/>
          <w:lang w:val="en-US"/>
        </w:rPr>
        <w:t>express</w:t>
      </w:r>
      <w:r>
        <w:rPr>
          <w:color w:val="000000" w:themeColor="text1"/>
        </w:rPr>
        <w:t>» приведён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листинге 3.6</w:t>
      </w:r>
      <w:r w:rsidRPr="00445E4E">
        <w:rPr>
          <w:color w:val="000000" w:themeColor="text1"/>
        </w:rPr>
        <w:t>.</w:t>
      </w:r>
    </w:p>
    <w:p w:rsidR="004F1D22" w:rsidRPr="004F1D22" w:rsidRDefault="004F1D22" w:rsidP="0053601F">
      <w:pPr>
        <w:pStyle w:val="ae"/>
        <w:rPr>
          <w:color w:val="000000" w:themeColor="text1"/>
        </w:rPr>
      </w:pPr>
      <w:r>
        <w:rPr>
          <w:color w:val="000000" w:themeColor="text1"/>
        </w:rPr>
        <w:t xml:space="preserve">Фреймворк обеспечивает необходимый функционал для приложения, но для этого необходимо правильная настройка соответствующего функционала. </w:t>
      </w:r>
      <w:r>
        <w:rPr>
          <w:color w:val="000000" w:themeColor="text1"/>
        </w:rPr>
        <w:lastRenderedPageBreak/>
        <w:t>Например необходимо настроить использование маршрутизаторов, настроить движок рендеринга, модуль обработки тела запросов и т.д.</w:t>
      </w:r>
    </w:p>
    <w:p w:rsidR="0053601F" w:rsidRDefault="0053601F" w:rsidP="0053601F">
      <w:pPr>
        <w:pStyle w:val="ae"/>
        <w:rPr>
          <w:color w:val="000000" w:themeColor="text1"/>
        </w:rPr>
      </w:pPr>
    </w:p>
    <w:p w:rsidR="0053601F" w:rsidRDefault="0053601F" w:rsidP="0053601F">
      <w:pPr>
        <w:pStyle w:val="ae"/>
        <w:rPr>
          <w:color w:val="000000" w:themeColor="text1"/>
        </w:rPr>
      </w:pPr>
    </w:p>
    <w:p w:rsidR="0053601F" w:rsidRDefault="0053601F" w:rsidP="0053601F">
      <w:pPr>
        <w:pStyle w:val="ae"/>
        <w:rPr>
          <w:color w:val="000000" w:themeColor="text1"/>
        </w:rPr>
      </w:pPr>
    </w:p>
    <w:p w:rsidR="0053601F" w:rsidRDefault="0053601F" w:rsidP="0053601F">
      <w:pPr>
        <w:pStyle w:val="ae"/>
        <w:jc w:val="center"/>
        <w:rPr>
          <w:color w:val="000000" w:themeColor="text1"/>
        </w:rPr>
      </w:pPr>
      <w:r w:rsidRPr="0053601F">
        <w:rPr>
          <w:noProof/>
          <w:color w:val="000000" w:themeColor="text1"/>
          <w:lang w:eastAsia="ru-RU"/>
        </w:rPr>
        <w:drawing>
          <wp:inline distT="0" distB="0" distL="0" distR="0" wp14:anchorId="2B06FB17" wp14:editId="70DD19A8">
            <wp:extent cx="5120640" cy="5686425"/>
            <wp:effectExtent l="19050" t="19050" r="22860" b="2857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68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01F" w:rsidRDefault="0053601F" w:rsidP="0053601F">
      <w:pPr>
        <w:spacing w:before="240" w:after="280"/>
        <w:ind w:firstLine="0"/>
        <w:jc w:val="center"/>
        <w:rPr>
          <w:color w:val="000000" w:themeColor="text1"/>
        </w:rPr>
      </w:pPr>
      <w:r>
        <w:rPr>
          <w:rFonts w:cs="Times New Roman"/>
          <w:color w:val="000000" w:themeColor="text1"/>
          <w:szCs w:val="28"/>
        </w:rPr>
        <w:t>Листинг 3.</w:t>
      </w:r>
      <w:r w:rsidRPr="0053601F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</w:rPr>
        <w:t xml:space="preserve"> – </w:t>
      </w:r>
      <w:r>
        <w:rPr>
          <w:color w:val="000000" w:themeColor="text1"/>
        </w:rPr>
        <w:t>Инициализации фреймворка «</w:t>
      </w:r>
      <w:r>
        <w:rPr>
          <w:color w:val="000000" w:themeColor="text1"/>
          <w:lang w:val="en-US"/>
        </w:rPr>
        <w:t>express</w:t>
      </w:r>
      <w:r>
        <w:rPr>
          <w:color w:val="000000" w:themeColor="text1"/>
        </w:rPr>
        <w:t>»</w:t>
      </w:r>
    </w:p>
    <w:p w:rsidR="0053601F" w:rsidRDefault="0053601F" w:rsidP="0053601F">
      <w:pPr>
        <w:spacing w:before="240" w:after="280"/>
        <w:ind w:firstLine="708"/>
        <w:rPr>
          <w:color w:val="000000" w:themeColor="text1"/>
        </w:rPr>
      </w:pPr>
      <w:r>
        <w:rPr>
          <w:color w:val="000000" w:themeColor="text1"/>
        </w:rPr>
        <w:t>Директория «</w:t>
      </w:r>
      <w:r>
        <w:rPr>
          <w:color w:val="000000" w:themeColor="text1"/>
          <w:lang w:val="en-US"/>
        </w:rPr>
        <w:t>mailers</w:t>
      </w:r>
      <w:r>
        <w:rPr>
          <w:color w:val="000000" w:themeColor="text1"/>
        </w:rPr>
        <w:t xml:space="preserve">» содержит </w:t>
      </w:r>
      <w:r>
        <w:rPr>
          <w:color w:val="000000" w:themeColor="text1"/>
          <w:lang w:val="en-US"/>
        </w:rPr>
        <w:t>JavaScript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файлы</w:t>
      </w:r>
      <w:r w:rsidR="004125CC">
        <w:rPr>
          <w:color w:val="000000" w:themeColor="text1"/>
        </w:rPr>
        <w:t xml:space="preserve"> (мэйлеры)</w:t>
      </w:r>
      <w:r>
        <w:rPr>
          <w:color w:val="000000" w:themeColor="text1"/>
        </w:rPr>
        <w:t xml:space="preserve"> в которых реализация </w:t>
      </w:r>
      <w:r w:rsidR="004125CC">
        <w:rPr>
          <w:color w:val="000000" w:themeColor="text1"/>
        </w:rPr>
        <w:t>взаимодействие с почтой клиентов</w:t>
      </w:r>
      <w:r>
        <w:rPr>
          <w:color w:val="000000" w:themeColor="text1"/>
        </w:rPr>
        <w:t>. Пример</w:t>
      </w:r>
      <w:r w:rsidRPr="00445E4E">
        <w:rPr>
          <w:color w:val="000000" w:themeColor="text1"/>
        </w:rPr>
        <w:t xml:space="preserve"> </w:t>
      </w:r>
      <w:r w:rsidR="004125CC">
        <w:rPr>
          <w:color w:val="000000" w:themeColor="text1"/>
        </w:rPr>
        <w:t xml:space="preserve">мэйлера </w:t>
      </w:r>
      <w:r>
        <w:rPr>
          <w:color w:val="000000" w:themeColor="text1"/>
        </w:rPr>
        <w:t>приведён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листинге</w:t>
      </w:r>
      <w:r w:rsidR="004125CC">
        <w:rPr>
          <w:color w:val="000000" w:themeColor="text1"/>
        </w:rPr>
        <w:t xml:space="preserve"> 3.7</w:t>
      </w:r>
      <w:r w:rsidRPr="00445E4E">
        <w:rPr>
          <w:color w:val="000000" w:themeColor="text1"/>
        </w:rPr>
        <w:t>.</w:t>
      </w:r>
    </w:p>
    <w:p w:rsidR="004F1D22" w:rsidRPr="00CF360D" w:rsidRDefault="004F1D22" w:rsidP="0053601F">
      <w:pPr>
        <w:spacing w:before="240" w:after="280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Мэйлеры это один из многих способов организовать уведомление пользователя о некоторых событиях, касающихся него в приложении. Чтобы настроить мэйлер необходимо указать </w:t>
      </w:r>
      <w:r w:rsidR="00CF360D">
        <w:rPr>
          <w:color w:val="000000" w:themeColor="text1"/>
        </w:rPr>
        <w:t xml:space="preserve">параметры доступа к аканту, встроенного в приложения для подобных нужд, и параметры </w:t>
      </w:r>
      <w:r w:rsidR="00CF360D">
        <w:rPr>
          <w:color w:val="000000" w:themeColor="text1"/>
          <w:lang w:val="en-US"/>
        </w:rPr>
        <w:t>SMTP</w:t>
      </w:r>
      <w:r w:rsidR="00CF360D" w:rsidRPr="00CF360D">
        <w:rPr>
          <w:color w:val="000000" w:themeColor="text1"/>
        </w:rPr>
        <w:t xml:space="preserve"> </w:t>
      </w:r>
      <w:r w:rsidR="00CF360D">
        <w:rPr>
          <w:color w:val="000000" w:themeColor="text1"/>
        </w:rPr>
        <w:t>сервера.</w:t>
      </w:r>
    </w:p>
    <w:p w:rsidR="0053601F" w:rsidRDefault="004125CC" w:rsidP="0053601F">
      <w:pPr>
        <w:pStyle w:val="ae"/>
        <w:jc w:val="center"/>
        <w:rPr>
          <w:color w:val="000000" w:themeColor="text1"/>
        </w:rPr>
      </w:pPr>
      <w:r w:rsidRPr="004125CC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2F980FB" wp14:editId="1999F2A1">
            <wp:extent cx="5364480" cy="5395595"/>
            <wp:effectExtent l="19050" t="19050" r="26670" b="1460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539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25CC" w:rsidRPr="004125CC" w:rsidRDefault="004125CC" w:rsidP="004125CC">
      <w:pPr>
        <w:spacing w:before="240" w:after="280"/>
        <w:ind w:firstLine="0"/>
        <w:jc w:val="center"/>
        <w:rPr>
          <w:color w:val="000000" w:themeColor="text1"/>
        </w:rPr>
      </w:pPr>
      <w:r>
        <w:rPr>
          <w:rFonts w:cs="Times New Roman"/>
          <w:color w:val="000000" w:themeColor="text1"/>
          <w:szCs w:val="28"/>
        </w:rPr>
        <w:t xml:space="preserve">Листинг 3.7 – </w:t>
      </w:r>
      <w:r>
        <w:rPr>
          <w:color w:val="000000" w:themeColor="text1"/>
        </w:rPr>
        <w:t>Взаимодействие с почтой пользователя</w:t>
      </w:r>
    </w:p>
    <w:p w:rsidR="0053601F" w:rsidRDefault="004125CC" w:rsidP="004125CC">
      <w:pPr>
        <w:spacing w:before="240" w:after="280"/>
        <w:ind w:firstLine="708"/>
        <w:rPr>
          <w:color w:val="000000" w:themeColor="text1"/>
        </w:rPr>
      </w:pPr>
      <w:r>
        <w:rPr>
          <w:color w:val="000000" w:themeColor="text1"/>
        </w:rPr>
        <w:t>Директория «</w:t>
      </w:r>
      <w:r>
        <w:rPr>
          <w:color w:val="000000" w:themeColor="text1"/>
          <w:lang w:val="en-US"/>
        </w:rPr>
        <w:t>migrations</w:t>
      </w:r>
      <w:r>
        <w:rPr>
          <w:color w:val="000000" w:themeColor="text1"/>
        </w:rPr>
        <w:t xml:space="preserve">» содержит </w:t>
      </w:r>
      <w:r>
        <w:rPr>
          <w:color w:val="000000" w:themeColor="text1"/>
          <w:lang w:val="en-US"/>
        </w:rPr>
        <w:t>JavaScript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файлы (миграции) в которых описано создание базы данных при помощи </w:t>
      </w:r>
      <w:r>
        <w:rPr>
          <w:color w:val="000000" w:themeColor="text1"/>
          <w:lang w:val="en-US"/>
        </w:rPr>
        <w:t>ORM</w:t>
      </w:r>
      <w:r w:rsidRPr="004125C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Sequelize</w:t>
      </w:r>
      <w:r>
        <w:rPr>
          <w:color w:val="000000" w:themeColor="text1"/>
        </w:rPr>
        <w:t>. Пример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миграции создающей таблицу «</w:t>
      </w:r>
      <w:r>
        <w:rPr>
          <w:color w:val="000000" w:themeColor="text1"/>
          <w:lang w:val="en-US"/>
        </w:rPr>
        <w:t>Works</w:t>
      </w:r>
      <w:r>
        <w:rPr>
          <w:color w:val="000000" w:themeColor="text1"/>
        </w:rPr>
        <w:t>» приведён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листинге 3.8</w:t>
      </w:r>
      <w:r w:rsidRPr="00445E4E">
        <w:rPr>
          <w:color w:val="000000" w:themeColor="text1"/>
        </w:rPr>
        <w:t>.</w:t>
      </w:r>
    </w:p>
    <w:p w:rsidR="00CF360D" w:rsidRPr="00CF360D" w:rsidRDefault="00CF360D" w:rsidP="00CF360D">
      <w:pPr>
        <w:spacing w:before="240" w:after="280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Подобный подход позволяет при необходимости легко менять СУБД, обеспечивая большую независимость приложения от используемых инструментов. Это возможному благодаря тому что </w:t>
      </w:r>
      <w:r>
        <w:rPr>
          <w:color w:val="000000" w:themeColor="text1"/>
          <w:lang w:val="en-US"/>
        </w:rPr>
        <w:t>ORM</w:t>
      </w:r>
      <w:r w:rsidRPr="00CF360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абстрагирует пользователя от прямого взаимодействия с базой данных и по средствам предоставления </w:t>
      </w:r>
      <w:r>
        <w:rPr>
          <w:color w:val="000000" w:themeColor="text1"/>
          <w:lang w:val="en-US"/>
        </w:rPr>
        <w:t>npm</w:t>
      </w:r>
      <w:r w:rsidRPr="00CF360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пакетов для взаимодействия с разными СУБД. К примеру если вам необходимо сменить СУБД </w:t>
      </w:r>
      <w:r>
        <w:rPr>
          <w:color w:val="000000" w:themeColor="text1"/>
          <w:lang w:val="en-US"/>
        </w:rPr>
        <w:t>PostgresQL</w:t>
      </w:r>
      <w:r w:rsidRPr="00CF360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</w:t>
      </w:r>
      <w:r>
        <w:rPr>
          <w:color w:val="000000" w:themeColor="text1"/>
          <w:lang w:val="en-US"/>
        </w:rPr>
        <w:t>MSSQL</w:t>
      </w:r>
      <w:r>
        <w:rPr>
          <w:color w:val="000000" w:themeColor="text1"/>
        </w:rPr>
        <w:t xml:space="preserve">, вам достаточно установить соответствующий пакет для работы с новой СУБД, поменять диалект базы данных и параметры доступа. </w:t>
      </w:r>
      <w:r>
        <w:rPr>
          <w:color w:val="000000" w:themeColor="text1"/>
          <w:lang w:val="en-US"/>
        </w:rPr>
        <w:t>Sequelize</w:t>
      </w:r>
      <w:r w:rsidRPr="00CF360D">
        <w:rPr>
          <w:color w:val="000000" w:themeColor="text1"/>
        </w:rPr>
        <w:t xml:space="preserve"> </w:t>
      </w:r>
      <w:r>
        <w:rPr>
          <w:color w:val="000000" w:themeColor="text1"/>
        </w:rPr>
        <w:t>поддерживает не малый список СУБД с которыми она позволяет работать.</w:t>
      </w:r>
    </w:p>
    <w:p w:rsidR="004125CC" w:rsidRDefault="004125CC" w:rsidP="00D66448">
      <w:pPr>
        <w:spacing w:before="240" w:after="280"/>
        <w:ind w:firstLine="708"/>
        <w:jc w:val="center"/>
        <w:rPr>
          <w:rFonts w:cs="Times New Roman"/>
          <w:color w:val="000000" w:themeColor="text1"/>
          <w:szCs w:val="28"/>
        </w:rPr>
      </w:pPr>
      <w:r w:rsidRPr="004125CC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69DE4803" wp14:editId="5C34F209">
            <wp:extent cx="4275190" cy="5852667"/>
            <wp:effectExtent l="19050" t="19050" r="11430" b="1524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852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25CC" w:rsidRPr="004125CC" w:rsidRDefault="004125CC" w:rsidP="004125CC">
      <w:pPr>
        <w:spacing w:before="240" w:after="280"/>
        <w:ind w:firstLine="0"/>
        <w:jc w:val="center"/>
        <w:rPr>
          <w:color w:val="000000" w:themeColor="text1"/>
        </w:rPr>
      </w:pPr>
      <w:r>
        <w:rPr>
          <w:rFonts w:cs="Times New Roman"/>
          <w:color w:val="000000" w:themeColor="text1"/>
          <w:szCs w:val="28"/>
        </w:rPr>
        <w:t>Листинг 3.</w:t>
      </w:r>
      <w:r w:rsidR="00D66448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</w:rPr>
        <w:t xml:space="preserve"> – </w:t>
      </w:r>
      <w:r w:rsidR="00D66448">
        <w:rPr>
          <w:color w:val="000000" w:themeColor="text1"/>
        </w:rPr>
        <w:t>Пример</w:t>
      </w:r>
      <w:r w:rsidR="00D66448" w:rsidRPr="00445E4E">
        <w:rPr>
          <w:color w:val="000000" w:themeColor="text1"/>
        </w:rPr>
        <w:t xml:space="preserve"> </w:t>
      </w:r>
      <w:r w:rsidR="00D66448">
        <w:rPr>
          <w:color w:val="000000" w:themeColor="text1"/>
        </w:rPr>
        <w:t>миграции, создающей таблицу «</w:t>
      </w:r>
      <w:r w:rsidR="00D66448">
        <w:rPr>
          <w:color w:val="000000" w:themeColor="text1"/>
          <w:lang w:val="en-US"/>
        </w:rPr>
        <w:t>Works</w:t>
      </w:r>
      <w:r w:rsidR="00D66448">
        <w:rPr>
          <w:color w:val="000000" w:themeColor="text1"/>
        </w:rPr>
        <w:t>»</w:t>
      </w:r>
    </w:p>
    <w:p w:rsidR="00D66448" w:rsidRDefault="00D66448" w:rsidP="00D66448">
      <w:pPr>
        <w:spacing w:before="240" w:after="280"/>
        <w:ind w:firstLine="708"/>
        <w:rPr>
          <w:color w:val="000000" w:themeColor="text1"/>
        </w:rPr>
      </w:pPr>
      <w:r>
        <w:rPr>
          <w:color w:val="000000" w:themeColor="text1"/>
        </w:rPr>
        <w:t>Директория «</w:t>
      </w:r>
      <w:r>
        <w:rPr>
          <w:color w:val="000000" w:themeColor="text1"/>
          <w:lang w:val="en-US"/>
        </w:rPr>
        <w:t>public</w:t>
      </w:r>
      <w:r>
        <w:rPr>
          <w:color w:val="000000" w:themeColor="text1"/>
        </w:rPr>
        <w:t xml:space="preserve">» содержит статических </w:t>
      </w:r>
      <w:r>
        <w:rPr>
          <w:color w:val="000000" w:themeColor="text1"/>
          <w:lang w:val="en-US"/>
        </w:rPr>
        <w:t>JavaScript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файлов в которых реализовано использование технологии </w:t>
      </w:r>
      <w:r>
        <w:rPr>
          <w:color w:val="000000" w:themeColor="text1"/>
          <w:lang w:val="en-US"/>
        </w:rPr>
        <w:t>web</w:t>
      </w:r>
      <w:r w:rsidRPr="00D66448">
        <w:rPr>
          <w:color w:val="000000" w:themeColor="text1"/>
        </w:rPr>
        <w:t>-</w:t>
      </w:r>
      <w:r>
        <w:rPr>
          <w:color w:val="000000" w:themeColor="text1"/>
          <w:lang w:val="en-US"/>
        </w:rPr>
        <w:t>sockets</w:t>
      </w:r>
      <w:r>
        <w:rPr>
          <w:color w:val="000000" w:themeColor="text1"/>
        </w:rPr>
        <w:t>. А именно оставление комментариев об услугах компании в реальном времени. Пример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использования технологии </w:t>
      </w:r>
      <w:r>
        <w:rPr>
          <w:color w:val="000000" w:themeColor="text1"/>
          <w:lang w:val="en-US"/>
        </w:rPr>
        <w:t>web-sockets</w:t>
      </w:r>
      <w:r>
        <w:rPr>
          <w:color w:val="000000" w:themeColor="text1"/>
        </w:rPr>
        <w:t xml:space="preserve"> приведён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листинге 3.9</w:t>
      </w:r>
      <w:r w:rsidRPr="00445E4E">
        <w:rPr>
          <w:color w:val="000000" w:themeColor="text1"/>
        </w:rPr>
        <w:t>.</w:t>
      </w:r>
    </w:p>
    <w:p w:rsidR="00481460" w:rsidRPr="00481460" w:rsidRDefault="00481460" w:rsidP="00481460">
      <w:pPr>
        <w:pStyle w:val="af0"/>
        <w:spacing w:before="0" w:beforeAutospacing="0" w:after="180" w:afterAutospacing="0"/>
        <w:rPr>
          <w:sz w:val="28"/>
          <w:szCs w:val="28"/>
        </w:rPr>
      </w:pPr>
      <w:r w:rsidRPr="00481460">
        <w:rPr>
          <w:sz w:val="28"/>
          <w:szCs w:val="28"/>
        </w:rPr>
        <w:t>Протокол </w:t>
      </w:r>
      <w:r w:rsidRPr="00481460">
        <w:rPr>
          <w:rStyle w:val="HTML1"/>
          <w:rFonts w:ascii="Times New Roman" w:eastAsiaTheme="majorEastAsia" w:hAnsi="Times New Roman" w:cs="Times New Roman"/>
          <w:sz w:val="28"/>
          <w:szCs w:val="28"/>
        </w:rPr>
        <w:t>WebSocket</w:t>
      </w:r>
      <w:r w:rsidRPr="00481460">
        <w:rPr>
          <w:sz w:val="28"/>
          <w:szCs w:val="28"/>
        </w:rPr>
        <w:t> («веб-сокет»), описанный в спецификации </w:t>
      </w:r>
      <w:hyperlink r:id="rId24" w:history="1">
        <w:r w:rsidRPr="00481460">
          <w:rPr>
            <w:rStyle w:val="ab"/>
            <w:color w:val="auto"/>
            <w:sz w:val="28"/>
            <w:szCs w:val="28"/>
          </w:rPr>
          <w:t>RFC 6455</w:t>
        </w:r>
      </w:hyperlink>
      <w:r w:rsidRPr="00481460">
        <w:rPr>
          <w:sz w:val="28"/>
          <w:szCs w:val="28"/>
        </w:rPr>
        <w:t>, обеспечивает возможность обмена данными между браузером и сервером через постоянное соединение. Данные передаются по нему в обоих направлениях в виде «пакетов», без разрыва соединения и дополнительных HTTP-запросов.</w:t>
      </w:r>
    </w:p>
    <w:p w:rsidR="00481460" w:rsidRPr="00481460" w:rsidRDefault="00481460" w:rsidP="00481460">
      <w:pPr>
        <w:pStyle w:val="af0"/>
        <w:spacing w:before="0" w:beforeAutospacing="0" w:after="180" w:afterAutospacing="0"/>
        <w:rPr>
          <w:sz w:val="28"/>
          <w:szCs w:val="28"/>
        </w:rPr>
      </w:pPr>
      <w:r w:rsidRPr="00481460">
        <w:rPr>
          <w:sz w:val="28"/>
          <w:szCs w:val="28"/>
        </w:rPr>
        <w:lastRenderedPageBreak/>
        <w:t>WebSocket особенно хорош для сервисов, которые нуждаются в постоянном обмене данными, например онлайн игры, торговые площадки, работающие в реальном времени, и т.д.</w:t>
      </w:r>
    </w:p>
    <w:p w:rsidR="00D66448" w:rsidRDefault="00481460" w:rsidP="00481460">
      <w:pPr>
        <w:spacing w:before="240" w:after="280"/>
        <w:ind w:firstLine="708"/>
        <w:jc w:val="center"/>
        <w:rPr>
          <w:color w:val="000000" w:themeColor="text1"/>
        </w:rPr>
      </w:pPr>
      <w:r w:rsidRPr="00D66448">
        <w:rPr>
          <w:noProof/>
          <w:color w:val="000000" w:themeColor="text1"/>
          <w:lang w:eastAsia="ru-RU"/>
        </w:rPr>
        <w:t xml:space="preserve"> </w:t>
      </w:r>
      <w:r w:rsidR="00D66448" w:rsidRPr="00D66448">
        <w:rPr>
          <w:noProof/>
          <w:color w:val="000000" w:themeColor="text1"/>
          <w:lang w:eastAsia="ru-RU"/>
        </w:rPr>
        <w:drawing>
          <wp:inline distT="0" distB="0" distL="0" distR="0" wp14:anchorId="0F02BF23" wp14:editId="6BF7F2BD">
            <wp:extent cx="5158740" cy="3886200"/>
            <wp:effectExtent l="19050" t="19050" r="22860" b="1905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9" cy="3886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6448" w:rsidRPr="004125CC" w:rsidRDefault="00D66448" w:rsidP="00D66448">
      <w:pPr>
        <w:spacing w:before="240" w:after="280"/>
        <w:ind w:firstLine="0"/>
        <w:jc w:val="center"/>
        <w:rPr>
          <w:color w:val="000000" w:themeColor="text1"/>
        </w:rPr>
      </w:pPr>
      <w:r>
        <w:rPr>
          <w:rFonts w:cs="Times New Roman"/>
          <w:color w:val="000000" w:themeColor="text1"/>
          <w:szCs w:val="28"/>
        </w:rPr>
        <w:t>Листинг 3.</w:t>
      </w:r>
      <w:r w:rsidR="004C6904"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</w:rPr>
        <w:t xml:space="preserve"> – </w:t>
      </w:r>
      <w:r>
        <w:rPr>
          <w:color w:val="000000" w:themeColor="text1"/>
        </w:rPr>
        <w:t>Пример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использования технологии </w:t>
      </w:r>
      <w:r>
        <w:rPr>
          <w:color w:val="000000" w:themeColor="text1"/>
          <w:lang w:val="en-US"/>
        </w:rPr>
        <w:t>web</w:t>
      </w:r>
      <w:r w:rsidRPr="00D66448">
        <w:rPr>
          <w:color w:val="000000" w:themeColor="text1"/>
        </w:rPr>
        <w:t>-</w:t>
      </w:r>
      <w:r>
        <w:rPr>
          <w:color w:val="000000" w:themeColor="text1"/>
          <w:lang w:val="en-US"/>
        </w:rPr>
        <w:t>sockets</w:t>
      </w:r>
    </w:p>
    <w:p w:rsidR="004C6904" w:rsidRDefault="004C6904" w:rsidP="004C6904">
      <w:pPr>
        <w:spacing w:before="240" w:after="280"/>
        <w:ind w:firstLine="708"/>
        <w:rPr>
          <w:color w:val="000000" w:themeColor="text1"/>
        </w:rPr>
      </w:pPr>
      <w:r>
        <w:rPr>
          <w:color w:val="000000" w:themeColor="text1"/>
        </w:rPr>
        <w:t>Директория «</w:t>
      </w:r>
      <w:r>
        <w:rPr>
          <w:color w:val="000000" w:themeColor="text1"/>
          <w:lang w:val="en-US"/>
        </w:rPr>
        <w:t>seeders</w:t>
      </w:r>
      <w:r>
        <w:rPr>
          <w:color w:val="000000" w:themeColor="text1"/>
        </w:rPr>
        <w:t xml:space="preserve">» содержит </w:t>
      </w:r>
      <w:r>
        <w:rPr>
          <w:color w:val="000000" w:themeColor="text1"/>
          <w:lang w:val="en-US"/>
        </w:rPr>
        <w:t>JavaScript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файлы (сиды) в которых описано заполнение базы данных тестовыми данными. Пример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сидов для таблицы «</w:t>
      </w:r>
      <w:r>
        <w:rPr>
          <w:color w:val="000000" w:themeColor="text1"/>
          <w:lang w:val="en-US"/>
        </w:rPr>
        <w:t>Users</w:t>
      </w:r>
      <w:r>
        <w:rPr>
          <w:color w:val="000000" w:themeColor="text1"/>
        </w:rPr>
        <w:t>» приведён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листинге 3.10</w:t>
      </w:r>
      <w:r w:rsidRPr="00445E4E">
        <w:rPr>
          <w:color w:val="000000" w:themeColor="text1"/>
        </w:rPr>
        <w:t>.</w:t>
      </w:r>
    </w:p>
    <w:p w:rsidR="00481460" w:rsidRDefault="00481460" w:rsidP="004C6904">
      <w:pPr>
        <w:spacing w:before="240" w:after="280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Функционал предоставляемый использованием сидов очень удобен и поддерживается всеми </w:t>
      </w:r>
      <w:r>
        <w:rPr>
          <w:color w:val="000000" w:themeColor="text1"/>
          <w:lang w:val="en-US"/>
        </w:rPr>
        <w:t>ORM</w:t>
      </w:r>
      <w:r w:rsidRPr="00481460">
        <w:rPr>
          <w:color w:val="000000" w:themeColor="text1"/>
        </w:rPr>
        <w:t xml:space="preserve"> </w:t>
      </w:r>
      <w:r>
        <w:rPr>
          <w:color w:val="000000" w:themeColor="text1"/>
        </w:rPr>
        <w:t>системами. Сиды обеспечивают заполнение базы данных демонстрационными данными. Это необходимо для проверки работоспособности приложения, удобства написания тестов. Единственным недостатком такой возможности является отсутствие достаточно удобных инструментов генерации данных. Это может привести к тому что сиды станут очень большими, не читаемыми и неподдерживаемыми.</w:t>
      </w:r>
    </w:p>
    <w:p w:rsidR="008C08A4" w:rsidRPr="00481460" w:rsidRDefault="008C08A4" w:rsidP="004C6904">
      <w:pPr>
        <w:spacing w:before="240" w:after="280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В этом проекте сиды есть на каждую таблицу из базы данных. Они задают по несколько сущностей каждой модели, что позволяет их использовать для тестирования проекта. </w:t>
      </w:r>
    </w:p>
    <w:p w:rsidR="004C6904" w:rsidRDefault="00481460" w:rsidP="00481460">
      <w:pPr>
        <w:spacing w:before="240" w:after="280"/>
        <w:ind w:firstLine="708"/>
        <w:rPr>
          <w:color w:val="000000" w:themeColor="text1"/>
        </w:rPr>
      </w:pPr>
      <w:r w:rsidRPr="004C6904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ED48069" wp14:editId="594EFD42">
            <wp:extent cx="5173980" cy="3764273"/>
            <wp:effectExtent l="19050" t="19050" r="26670" b="273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764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6904" w:rsidRDefault="004C6904" w:rsidP="004C6904">
      <w:pPr>
        <w:spacing w:before="240" w:after="280"/>
        <w:ind w:firstLine="0"/>
        <w:jc w:val="center"/>
        <w:rPr>
          <w:color w:val="000000" w:themeColor="text1"/>
        </w:rPr>
      </w:pPr>
      <w:r>
        <w:rPr>
          <w:rFonts w:cs="Times New Roman"/>
          <w:color w:val="000000" w:themeColor="text1"/>
          <w:szCs w:val="28"/>
        </w:rPr>
        <w:t>Листинг 3.</w:t>
      </w:r>
      <w:r w:rsidRPr="004C6904"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</w:rPr>
        <w:t xml:space="preserve"> – </w:t>
      </w:r>
      <w:r>
        <w:rPr>
          <w:color w:val="000000" w:themeColor="text1"/>
        </w:rPr>
        <w:t>Пример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сидов для таблицы «</w:t>
      </w:r>
      <w:r>
        <w:rPr>
          <w:color w:val="000000" w:themeColor="text1"/>
          <w:lang w:val="en-US"/>
        </w:rPr>
        <w:t>Users</w:t>
      </w:r>
      <w:r>
        <w:rPr>
          <w:color w:val="000000" w:themeColor="text1"/>
        </w:rPr>
        <w:t>»</w:t>
      </w:r>
    </w:p>
    <w:p w:rsidR="004C6904" w:rsidRDefault="004C6904" w:rsidP="004C6904">
      <w:pPr>
        <w:spacing w:before="240" w:after="280"/>
        <w:ind w:firstLine="708"/>
        <w:rPr>
          <w:color w:val="000000" w:themeColor="text1"/>
        </w:rPr>
      </w:pPr>
      <w:r>
        <w:rPr>
          <w:color w:val="000000" w:themeColor="text1"/>
        </w:rPr>
        <w:t>Директория «</w:t>
      </w:r>
      <w:r>
        <w:rPr>
          <w:color w:val="000000" w:themeColor="text1"/>
          <w:lang w:val="en-US"/>
        </w:rPr>
        <w:t>views</w:t>
      </w:r>
      <w:r>
        <w:rPr>
          <w:color w:val="000000" w:themeColor="text1"/>
        </w:rPr>
        <w:t xml:space="preserve">» содержит </w:t>
      </w:r>
      <w:r w:rsidR="00180D67">
        <w:rPr>
          <w:color w:val="000000" w:themeColor="text1"/>
          <w:lang w:val="en-US"/>
        </w:rPr>
        <w:t>EJS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файлы (</w:t>
      </w:r>
      <w:r w:rsidR="00180D67">
        <w:rPr>
          <w:color w:val="000000" w:themeColor="text1"/>
        </w:rPr>
        <w:t>представления</w:t>
      </w:r>
      <w:r>
        <w:rPr>
          <w:color w:val="000000" w:themeColor="text1"/>
        </w:rPr>
        <w:t xml:space="preserve">) в которых </w:t>
      </w:r>
      <w:r w:rsidR="00180D67">
        <w:rPr>
          <w:color w:val="000000" w:themeColor="text1"/>
        </w:rPr>
        <w:t xml:space="preserve">содержатся динамические </w:t>
      </w:r>
      <w:r w:rsidR="00180D67">
        <w:rPr>
          <w:color w:val="000000" w:themeColor="text1"/>
          <w:lang w:val="en-US"/>
        </w:rPr>
        <w:t>html</w:t>
      </w:r>
      <w:r w:rsidR="00180D67" w:rsidRPr="00180D67">
        <w:rPr>
          <w:color w:val="000000" w:themeColor="text1"/>
        </w:rPr>
        <w:t xml:space="preserve"> </w:t>
      </w:r>
      <w:r w:rsidR="00180D67">
        <w:rPr>
          <w:color w:val="000000" w:themeColor="text1"/>
        </w:rPr>
        <w:t>страницы</w:t>
      </w:r>
      <w:r>
        <w:rPr>
          <w:color w:val="000000" w:themeColor="text1"/>
        </w:rPr>
        <w:t>.</w:t>
      </w:r>
      <w:r w:rsidR="00180D67">
        <w:rPr>
          <w:color w:val="000000" w:themeColor="text1"/>
        </w:rPr>
        <w:t xml:space="preserve"> Представления имеют определённую структуру и пере используются при помощи механизмов «</w:t>
      </w:r>
      <w:r w:rsidR="00180D67">
        <w:rPr>
          <w:color w:val="000000" w:themeColor="text1"/>
          <w:lang w:val="en-US"/>
        </w:rPr>
        <w:t>layout</w:t>
      </w:r>
      <w:r w:rsidR="00180D67">
        <w:rPr>
          <w:color w:val="000000" w:themeColor="text1"/>
        </w:rPr>
        <w:t>»</w:t>
      </w:r>
      <w:r w:rsidR="00180D67" w:rsidRPr="00180D67">
        <w:rPr>
          <w:color w:val="000000" w:themeColor="text1"/>
        </w:rPr>
        <w:t xml:space="preserve"> </w:t>
      </w:r>
      <w:r w:rsidR="00180D67">
        <w:rPr>
          <w:color w:val="000000" w:themeColor="text1"/>
        </w:rPr>
        <w:t>и «</w:t>
      </w:r>
      <w:r w:rsidR="00180D67">
        <w:rPr>
          <w:color w:val="000000" w:themeColor="text1"/>
          <w:lang w:val="en-US"/>
        </w:rPr>
        <w:t>partials</w:t>
      </w:r>
      <w:r w:rsidR="00180D67">
        <w:rPr>
          <w:color w:val="000000" w:themeColor="text1"/>
        </w:rPr>
        <w:t>».</w:t>
      </w:r>
      <w:r>
        <w:rPr>
          <w:color w:val="000000" w:themeColor="text1"/>
        </w:rPr>
        <w:t xml:space="preserve"> Пример</w:t>
      </w:r>
      <w:r w:rsidRPr="00445E4E">
        <w:rPr>
          <w:color w:val="000000" w:themeColor="text1"/>
        </w:rPr>
        <w:t xml:space="preserve"> </w:t>
      </w:r>
      <w:r w:rsidR="00180D67">
        <w:rPr>
          <w:color w:val="000000" w:themeColor="text1"/>
        </w:rPr>
        <w:t>динамического представления, отображающего список всех компаний</w:t>
      </w:r>
      <w:r>
        <w:rPr>
          <w:color w:val="000000" w:themeColor="text1"/>
        </w:rPr>
        <w:t xml:space="preserve"> приведён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листинге </w:t>
      </w:r>
      <w:r w:rsidR="00180D67">
        <w:rPr>
          <w:color w:val="000000" w:themeColor="text1"/>
        </w:rPr>
        <w:t>3.11</w:t>
      </w:r>
      <w:r w:rsidRPr="00445E4E">
        <w:rPr>
          <w:color w:val="000000" w:themeColor="text1"/>
        </w:rPr>
        <w:t>.</w:t>
      </w:r>
    </w:p>
    <w:p w:rsidR="00180D67" w:rsidRDefault="00180D67" w:rsidP="004C6904">
      <w:pPr>
        <w:spacing w:before="240" w:after="280"/>
        <w:ind w:firstLine="708"/>
        <w:rPr>
          <w:color w:val="000000" w:themeColor="text1"/>
        </w:rPr>
      </w:pPr>
      <w:r w:rsidRPr="00180D67">
        <w:rPr>
          <w:noProof/>
          <w:color w:val="000000" w:themeColor="text1"/>
          <w:lang w:eastAsia="ru-RU"/>
        </w:rPr>
        <w:drawing>
          <wp:inline distT="0" distB="0" distL="0" distR="0" wp14:anchorId="23CFC959" wp14:editId="5B626279">
            <wp:extent cx="5082540" cy="2149475"/>
            <wp:effectExtent l="19050" t="19050" r="22860" b="222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4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284A" w:rsidRPr="00A32490" w:rsidRDefault="00180D67" w:rsidP="00A32490">
      <w:pPr>
        <w:spacing w:before="240" w:after="280"/>
        <w:ind w:firstLine="0"/>
        <w:jc w:val="center"/>
        <w:rPr>
          <w:color w:val="000000" w:themeColor="text1"/>
        </w:rPr>
      </w:pPr>
      <w:r>
        <w:rPr>
          <w:rFonts w:cs="Times New Roman"/>
          <w:color w:val="000000" w:themeColor="text1"/>
          <w:szCs w:val="28"/>
        </w:rPr>
        <w:t>Листинг 3.</w:t>
      </w:r>
      <w:r w:rsidRPr="004C6904"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</w:rPr>
        <w:t xml:space="preserve"> – </w:t>
      </w:r>
      <w:r>
        <w:rPr>
          <w:color w:val="000000" w:themeColor="text1"/>
        </w:rPr>
        <w:t>Пример</w:t>
      </w:r>
      <w:r w:rsidRPr="00445E4E">
        <w:rPr>
          <w:color w:val="000000" w:themeColor="text1"/>
        </w:rPr>
        <w:t xml:space="preserve"> </w:t>
      </w:r>
      <w:r>
        <w:rPr>
          <w:color w:val="000000" w:themeColor="text1"/>
        </w:rPr>
        <w:t>динамического представления, отображающего список всех компаний</w:t>
      </w:r>
      <w:r w:rsidR="00FE284A">
        <w:rPr>
          <w:rFonts w:cs="Times New Roman"/>
          <w:color w:val="000000" w:themeColor="text1"/>
          <w:szCs w:val="28"/>
        </w:rPr>
        <w:br w:type="page"/>
      </w:r>
    </w:p>
    <w:p w:rsidR="00765B14" w:rsidRDefault="00765B14" w:rsidP="00807502">
      <w:pPr>
        <w:pStyle w:val="a7"/>
        <w:numPr>
          <w:ilvl w:val="0"/>
          <w:numId w:val="12"/>
        </w:numPr>
        <w:contextualSpacing w:val="0"/>
      </w:pPr>
      <w:bookmarkStart w:id="11" w:name="_Toc104210073"/>
      <w:r w:rsidRPr="00765B14">
        <w:lastRenderedPageBreak/>
        <w:t>Руководство пользователя</w:t>
      </w:r>
      <w:bookmarkEnd w:id="11"/>
    </w:p>
    <w:p w:rsidR="00807502" w:rsidRDefault="00807502" w:rsidP="00807502">
      <w:pPr>
        <w:pStyle w:val="a5"/>
        <w:numPr>
          <w:ilvl w:val="1"/>
          <w:numId w:val="12"/>
        </w:numPr>
        <w:spacing w:before="240" w:after="240"/>
        <w:contextualSpacing w:val="0"/>
        <w:rPr>
          <w:b/>
        </w:rPr>
      </w:pPr>
      <w:bookmarkStart w:id="12" w:name="_GoBack"/>
      <w:bookmarkEnd w:id="12"/>
      <w:r w:rsidRPr="00807502">
        <w:rPr>
          <w:b/>
        </w:rPr>
        <w:t>Функциональные возможности пользователя</w:t>
      </w:r>
    </w:p>
    <w:p w:rsidR="00807502" w:rsidRPr="00484CC6" w:rsidRDefault="00807502" w:rsidP="00807502">
      <w:pPr>
        <w:ind w:firstLine="709"/>
        <w:contextualSpacing/>
        <w:rPr>
          <w:color w:val="000000"/>
          <w:szCs w:val="28"/>
        </w:rPr>
      </w:pPr>
      <w:r w:rsidRPr="00484CC6">
        <w:rPr>
          <w:rFonts w:eastAsia="Calibri" w:cs="Times New Roman"/>
          <w:szCs w:val="28"/>
        </w:rPr>
        <w:t xml:space="preserve">Для наглядности функциональности рассмотрим </w:t>
      </w:r>
      <w:r w:rsidRPr="00484CC6">
        <w:rPr>
          <w:color w:val="000000"/>
          <w:szCs w:val="28"/>
        </w:rPr>
        <w:t>UML-диаграммы для разных типов пользователей.</w:t>
      </w:r>
    </w:p>
    <w:p w:rsidR="00807502" w:rsidRDefault="003F42FB" w:rsidP="00807502">
      <w:pPr>
        <w:ind w:firstLine="709"/>
        <w:contextualSpacing/>
        <w:rPr>
          <w:color w:val="000000"/>
          <w:szCs w:val="28"/>
        </w:rPr>
      </w:pPr>
      <w:r>
        <w:rPr>
          <w:color w:val="000000"/>
          <w:szCs w:val="28"/>
        </w:rPr>
        <w:t>На рисунке 4.1</w:t>
      </w:r>
      <w:r w:rsidR="00807502" w:rsidRPr="00484CC6">
        <w:rPr>
          <w:color w:val="000000"/>
          <w:szCs w:val="28"/>
        </w:rPr>
        <w:t xml:space="preserve"> показана UML-диаграмма, отображающая возможности приложения с точки зрения неавторизованного пользователя.</w:t>
      </w:r>
    </w:p>
    <w:p w:rsidR="00807502" w:rsidRDefault="00A32490" w:rsidP="003F42FB">
      <w:pPr>
        <w:spacing w:before="280" w:after="280"/>
        <w:ind w:firstLine="0"/>
        <w:jc w:val="center"/>
        <w:rPr>
          <w:rFonts w:eastAsia="Calibri" w:cs="Times New Roman"/>
          <w:szCs w:val="28"/>
        </w:rPr>
      </w:pPr>
      <w:r w:rsidRPr="00A32490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9560FBB" wp14:editId="6736419E">
            <wp:extent cx="4244708" cy="1790855"/>
            <wp:effectExtent l="19050" t="19050" r="22860" b="190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90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07502" w:rsidRPr="0001553F">
        <w:rPr>
          <w:rFonts w:eastAsia="Calibri" w:cs="Times New Roman"/>
          <w:noProof/>
          <w:szCs w:val="28"/>
          <w:lang w:eastAsia="ru-RU"/>
        </w:rPr>
        <w:t xml:space="preserve"> </w:t>
      </w:r>
      <w:r w:rsidR="00807502" w:rsidRPr="00484CC6">
        <w:rPr>
          <w:rFonts w:eastAsia="Calibri" w:cs="Times New Roman"/>
          <w:szCs w:val="28"/>
        </w:rPr>
        <w:t xml:space="preserve"> </w:t>
      </w:r>
    </w:p>
    <w:p w:rsidR="00807502" w:rsidRPr="00C2722B" w:rsidRDefault="003F42FB" w:rsidP="003F42FB">
      <w:pPr>
        <w:spacing w:before="280" w:after="280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4.1</w:t>
      </w:r>
      <w:r w:rsidR="00807502" w:rsidRPr="00C2722B">
        <w:rPr>
          <w:color w:val="000000" w:themeColor="text1"/>
          <w:szCs w:val="28"/>
        </w:rPr>
        <w:t xml:space="preserve"> – U</w:t>
      </w:r>
      <w:r w:rsidR="00F62C06">
        <w:rPr>
          <w:color w:val="000000" w:themeColor="text1"/>
          <w:szCs w:val="28"/>
        </w:rPr>
        <w:t>ML-</w:t>
      </w:r>
      <w:r w:rsidR="00807502" w:rsidRPr="00C2722B">
        <w:rPr>
          <w:color w:val="000000" w:themeColor="text1"/>
          <w:szCs w:val="28"/>
        </w:rPr>
        <w:t>диаграмма вариантов использования приложения для неавторизованного пользователя</w:t>
      </w:r>
    </w:p>
    <w:p w:rsidR="00A32490" w:rsidRDefault="003F42FB" w:rsidP="00807502">
      <w:pPr>
        <w:ind w:firstLine="709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Основной функционал</w:t>
      </w:r>
      <w:r w:rsidR="00A32490">
        <w:rPr>
          <w:color w:val="000000" w:themeColor="text1"/>
          <w:szCs w:val="28"/>
        </w:rPr>
        <w:t xml:space="preserve"> не</w:t>
      </w:r>
      <w:r>
        <w:rPr>
          <w:color w:val="000000" w:themeColor="text1"/>
          <w:szCs w:val="28"/>
        </w:rPr>
        <w:t xml:space="preserve"> доступен </w:t>
      </w:r>
      <w:r w:rsidR="00A32490">
        <w:rPr>
          <w:color w:val="000000" w:themeColor="text1"/>
          <w:szCs w:val="28"/>
        </w:rPr>
        <w:t>неавторизованному пользователю.</w:t>
      </w:r>
      <w:r>
        <w:rPr>
          <w:color w:val="000000" w:themeColor="text1"/>
          <w:szCs w:val="28"/>
        </w:rPr>
        <w:t xml:space="preserve"> </w:t>
      </w:r>
      <w:r w:rsidR="00A32490">
        <w:rPr>
          <w:color w:val="000000" w:themeColor="text1"/>
          <w:szCs w:val="28"/>
        </w:rPr>
        <w:t>Он может только зарегистрироваться и авторизоваться.</w:t>
      </w:r>
    </w:p>
    <w:p w:rsidR="00807502" w:rsidRDefault="00807502" w:rsidP="00807502">
      <w:pPr>
        <w:ind w:firstLine="709"/>
        <w:contextualSpacing/>
        <w:rPr>
          <w:color w:val="000000" w:themeColor="text1"/>
          <w:szCs w:val="28"/>
        </w:rPr>
      </w:pPr>
      <w:r w:rsidRPr="00C2722B">
        <w:rPr>
          <w:color w:val="000000" w:themeColor="text1"/>
          <w:szCs w:val="28"/>
        </w:rPr>
        <w:t xml:space="preserve">Если пользователь авторизуется, то </w:t>
      </w:r>
      <w:r w:rsidR="00193A1C">
        <w:rPr>
          <w:color w:val="000000" w:themeColor="text1"/>
          <w:szCs w:val="28"/>
        </w:rPr>
        <w:t xml:space="preserve">ему </w:t>
      </w:r>
      <w:r w:rsidR="00A32490">
        <w:rPr>
          <w:color w:val="000000" w:themeColor="text1"/>
          <w:szCs w:val="28"/>
        </w:rPr>
        <w:t xml:space="preserve">становиться доступен основной функционал, который отличается в зависимости от того под какой ролью авторизован </w:t>
      </w:r>
      <w:r w:rsidR="001F65E3">
        <w:rPr>
          <w:color w:val="000000" w:themeColor="text1"/>
          <w:szCs w:val="28"/>
        </w:rPr>
        <w:t>пользователь</w:t>
      </w:r>
      <w:r w:rsidR="008C08A4">
        <w:rPr>
          <w:color w:val="000000" w:themeColor="text1"/>
          <w:szCs w:val="28"/>
        </w:rPr>
        <w:t>.</w:t>
      </w:r>
    </w:p>
    <w:p w:rsidR="008C08A4" w:rsidRDefault="008C08A4" w:rsidP="00807502">
      <w:pPr>
        <w:ind w:firstLine="709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рисунке 4.1.1 представлена страница </w:t>
      </w:r>
      <w:r w:rsidR="00F72E4D">
        <w:rPr>
          <w:color w:val="000000" w:themeColor="text1"/>
          <w:szCs w:val="28"/>
        </w:rPr>
        <w:t>аутентификации</w:t>
      </w:r>
      <w:r w:rsidR="00F72E4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пользователей, на которую будет перенаправляться неавторизованный пользователь.</w:t>
      </w:r>
    </w:p>
    <w:p w:rsidR="008C08A4" w:rsidRDefault="008C08A4" w:rsidP="008C08A4">
      <w:pPr>
        <w:ind w:firstLine="709"/>
        <w:contextualSpacing/>
        <w:jc w:val="center"/>
        <w:rPr>
          <w:color w:val="000000" w:themeColor="text1"/>
          <w:szCs w:val="28"/>
          <w:lang w:val="en-US"/>
        </w:rPr>
      </w:pPr>
      <w:r w:rsidRPr="008C08A4">
        <w:rPr>
          <w:color w:val="000000" w:themeColor="text1"/>
          <w:szCs w:val="28"/>
          <w:lang w:val="en-US"/>
        </w:rPr>
        <w:drawing>
          <wp:inline distT="0" distB="0" distL="0" distR="0" wp14:anchorId="5199706C" wp14:editId="443BCFD4">
            <wp:extent cx="4278355" cy="272796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2073" cy="27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A4" w:rsidRPr="008C08A4" w:rsidRDefault="008C08A4" w:rsidP="008C08A4">
      <w:pPr>
        <w:ind w:firstLine="709"/>
        <w:contextualSpacing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4.1</w:t>
      </w:r>
      <w:r>
        <w:rPr>
          <w:color w:val="000000" w:themeColor="text1"/>
          <w:szCs w:val="28"/>
        </w:rPr>
        <w:t>.1</w:t>
      </w:r>
      <w:r w:rsidRPr="00C2722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Страницы аутентификации</w:t>
      </w:r>
    </w:p>
    <w:p w:rsidR="00807502" w:rsidRPr="00C2722B" w:rsidRDefault="00193A1C" w:rsidP="00807502">
      <w:pPr>
        <w:ind w:firstLine="709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На рисунке 4.2</w:t>
      </w:r>
      <w:r w:rsidR="00807502" w:rsidRPr="00C2722B">
        <w:rPr>
          <w:color w:val="000000" w:themeColor="text1"/>
          <w:szCs w:val="28"/>
        </w:rPr>
        <w:t xml:space="preserve"> показана UML-диаграмма, отображающая возможно</w:t>
      </w:r>
      <w:r w:rsidR="00807502">
        <w:rPr>
          <w:color w:val="000000" w:themeColor="text1"/>
          <w:szCs w:val="28"/>
        </w:rPr>
        <w:t xml:space="preserve">сти приложения с точки зрения </w:t>
      </w:r>
      <w:r w:rsidR="00807502" w:rsidRPr="00C2722B">
        <w:rPr>
          <w:color w:val="000000" w:themeColor="text1"/>
          <w:szCs w:val="28"/>
        </w:rPr>
        <w:t xml:space="preserve">авторизованного </w:t>
      </w:r>
      <w:r w:rsidR="001F65E3">
        <w:rPr>
          <w:color w:val="000000" w:themeColor="text1"/>
          <w:szCs w:val="28"/>
        </w:rPr>
        <w:t xml:space="preserve">как владелец техники </w:t>
      </w:r>
      <w:r w:rsidR="00807502" w:rsidRPr="00C2722B">
        <w:rPr>
          <w:color w:val="000000" w:themeColor="text1"/>
          <w:szCs w:val="28"/>
        </w:rPr>
        <w:t>пользователя.</w:t>
      </w:r>
    </w:p>
    <w:p w:rsidR="00807502" w:rsidRDefault="001F65E3" w:rsidP="007F3ACC">
      <w:pPr>
        <w:spacing w:before="280" w:after="280"/>
        <w:ind w:firstLine="0"/>
        <w:jc w:val="center"/>
        <w:rPr>
          <w:rFonts w:eastAsia="Calibri" w:cs="Times New Roman"/>
          <w:szCs w:val="28"/>
        </w:rPr>
      </w:pPr>
      <w:r w:rsidRPr="001F65E3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A32B50A" wp14:editId="0EE6C6ED">
            <wp:extent cx="4526672" cy="4671465"/>
            <wp:effectExtent l="19050" t="19050" r="26670" b="1524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67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7502" w:rsidRPr="00C2722B" w:rsidRDefault="00193A1C" w:rsidP="000E28B4">
      <w:pPr>
        <w:spacing w:after="280"/>
        <w:ind w:firstLine="0"/>
        <w:jc w:val="center"/>
        <w:rPr>
          <w:rFonts w:eastAsia="Calibri" w:cs="Times New Roman"/>
          <w:sz w:val="32"/>
          <w:szCs w:val="28"/>
        </w:rPr>
      </w:pPr>
      <w:r>
        <w:rPr>
          <w:color w:val="000000"/>
          <w:szCs w:val="27"/>
        </w:rPr>
        <w:t xml:space="preserve">Рисунок 4.2 </w:t>
      </w:r>
      <w:r w:rsidR="00F62C06">
        <w:rPr>
          <w:color w:val="000000"/>
          <w:szCs w:val="27"/>
        </w:rPr>
        <w:t>– UML-</w:t>
      </w:r>
      <w:r w:rsidR="00807502" w:rsidRPr="00C2722B">
        <w:rPr>
          <w:color w:val="000000"/>
          <w:szCs w:val="27"/>
        </w:rPr>
        <w:t>диаграмма вариантов использования приложения для авторизованного</w:t>
      </w:r>
      <w:r w:rsidR="00B54CAB">
        <w:rPr>
          <w:color w:val="000000"/>
          <w:szCs w:val="27"/>
        </w:rPr>
        <w:t xml:space="preserve"> </w:t>
      </w:r>
      <w:r w:rsidR="00B54CAB">
        <w:rPr>
          <w:color w:val="000000" w:themeColor="text1"/>
          <w:szCs w:val="28"/>
        </w:rPr>
        <w:t>как владелец техники</w:t>
      </w:r>
      <w:r w:rsidR="00807502" w:rsidRPr="00C2722B">
        <w:rPr>
          <w:color w:val="000000"/>
          <w:szCs w:val="27"/>
        </w:rPr>
        <w:t xml:space="preserve"> пользователя</w:t>
      </w:r>
    </w:p>
    <w:p w:rsidR="00807502" w:rsidRDefault="008059A0" w:rsidP="00807502">
      <w:pPr>
        <w:pStyle w:val="a5"/>
        <w:spacing w:before="240" w:after="240"/>
        <w:ind w:left="0" w:firstLine="709"/>
        <w:contextualSpacing w:val="0"/>
      </w:pPr>
      <w:r>
        <w:t xml:space="preserve">Авторизованному пользователю добавляется </w:t>
      </w:r>
      <w:r w:rsidR="00F72E4D">
        <w:t>дополнительные</w:t>
      </w:r>
      <w:r>
        <w:t xml:space="preserve"> функции: работа с </w:t>
      </w:r>
      <w:r w:rsidR="00B54CAB">
        <w:t>техникой</w:t>
      </w:r>
      <w:r w:rsidR="00F72E4D">
        <w:t>, возможность</w:t>
      </w:r>
      <w:r w:rsidR="008C08A4" w:rsidRPr="008C08A4">
        <w:t xml:space="preserve"> </w:t>
      </w:r>
      <w:r w:rsidR="008C08A4">
        <w:t>работать</w:t>
      </w:r>
      <w:r>
        <w:t xml:space="preserve"> </w:t>
      </w:r>
      <w:r w:rsidR="00B54CAB">
        <w:t>со своими заказами и т.д.</w:t>
      </w:r>
      <w:r>
        <w:t xml:space="preserve"> Также пользователь может </w:t>
      </w:r>
      <w:r w:rsidR="00B54CAB">
        <w:t>удалить собственный профиль</w:t>
      </w:r>
      <w:r>
        <w:t>.</w:t>
      </w:r>
    </w:p>
    <w:p w:rsidR="00F72E4D" w:rsidRDefault="00F72E4D" w:rsidP="00F72E4D">
      <w:pPr>
        <w:pStyle w:val="a5"/>
        <w:spacing w:before="240" w:after="240"/>
        <w:ind w:left="0" w:firstLine="709"/>
        <w:contextualSpacing w:val="0"/>
        <w:jc w:val="center"/>
      </w:pPr>
      <w:r w:rsidRPr="00F72E4D">
        <w:rPr>
          <w:lang w:val="en-US"/>
        </w:rPr>
        <w:drawing>
          <wp:inline distT="0" distB="0" distL="0" distR="0" wp14:anchorId="0E141DD1" wp14:editId="1039527E">
            <wp:extent cx="4099560" cy="1502410"/>
            <wp:effectExtent l="19050" t="19050" r="1524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0690" cy="1517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2E4D" w:rsidRPr="00F72E4D" w:rsidRDefault="00F72E4D" w:rsidP="00F72E4D">
      <w:pPr>
        <w:pStyle w:val="a5"/>
        <w:spacing w:before="240" w:after="240"/>
        <w:ind w:left="0" w:firstLine="709"/>
        <w:contextualSpacing w:val="0"/>
        <w:jc w:val="center"/>
      </w:pPr>
      <w:r>
        <w:t xml:space="preserve">Рисунок 4.2.1 </w:t>
      </w:r>
      <w:r>
        <w:rPr>
          <w:color w:val="000000"/>
          <w:szCs w:val="27"/>
        </w:rPr>
        <w:t>–</w:t>
      </w:r>
      <w:r>
        <w:rPr>
          <w:color w:val="000000"/>
          <w:szCs w:val="27"/>
        </w:rPr>
        <w:t xml:space="preserve"> Страница профиля</w:t>
      </w:r>
    </w:p>
    <w:p w:rsidR="00F72E4D" w:rsidRDefault="00F72E4D" w:rsidP="00807502">
      <w:pPr>
        <w:pStyle w:val="a5"/>
        <w:spacing w:before="240" w:after="240"/>
        <w:ind w:left="0" w:firstLine="709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На рисунке 4.2.2 отображена страница просмотра заказанных услуг</w:t>
      </w:r>
    </w:p>
    <w:p w:rsidR="00F72E4D" w:rsidRDefault="00F72E4D" w:rsidP="00F72E4D">
      <w:pPr>
        <w:pStyle w:val="a5"/>
        <w:spacing w:before="240" w:after="240"/>
        <w:ind w:left="0" w:firstLine="709"/>
        <w:contextualSpacing w:val="0"/>
        <w:jc w:val="center"/>
        <w:rPr>
          <w:color w:val="000000" w:themeColor="text1"/>
          <w:szCs w:val="28"/>
        </w:rPr>
      </w:pPr>
      <w:r w:rsidRPr="00F72E4D">
        <w:rPr>
          <w:color w:val="000000" w:themeColor="text1"/>
          <w:szCs w:val="28"/>
        </w:rPr>
        <w:drawing>
          <wp:inline distT="0" distB="0" distL="0" distR="0" wp14:anchorId="14A83FB9" wp14:editId="66FF4F51">
            <wp:extent cx="4801016" cy="1988992"/>
            <wp:effectExtent l="19050" t="19050" r="1905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988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2E4D" w:rsidRPr="00F72E4D" w:rsidRDefault="00F72E4D" w:rsidP="00F72E4D">
      <w:pPr>
        <w:pStyle w:val="a5"/>
        <w:spacing w:before="240" w:after="240"/>
        <w:ind w:left="0" w:firstLine="709"/>
        <w:contextualSpacing w:val="0"/>
        <w:jc w:val="center"/>
      </w:pPr>
      <w:r>
        <w:t xml:space="preserve">Рисунок 4.2.1 </w:t>
      </w:r>
      <w:r>
        <w:rPr>
          <w:color w:val="000000"/>
          <w:szCs w:val="27"/>
        </w:rPr>
        <w:t>– Страница профиля</w:t>
      </w:r>
    </w:p>
    <w:p w:rsidR="00B54CAB" w:rsidRDefault="00B54CAB" w:rsidP="00807502">
      <w:pPr>
        <w:pStyle w:val="a5"/>
        <w:spacing w:before="240" w:after="240"/>
        <w:ind w:left="0" w:firstLine="709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рисунке 4.3</w:t>
      </w:r>
      <w:r w:rsidRPr="00C2722B">
        <w:rPr>
          <w:color w:val="000000" w:themeColor="text1"/>
          <w:szCs w:val="28"/>
        </w:rPr>
        <w:t xml:space="preserve"> показана UML-диаграмма, отображающая возможно</w:t>
      </w:r>
      <w:r>
        <w:rPr>
          <w:color w:val="000000" w:themeColor="text1"/>
          <w:szCs w:val="28"/>
        </w:rPr>
        <w:t xml:space="preserve">сти приложения с точки зрения </w:t>
      </w:r>
      <w:r w:rsidRPr="00C2722B">
        <w:rPr>
          <w:color w:val="000000" w:themeColor="text1"/>
          <w:szCs w:val="28"/>
        </w:rPr>
        <w:t xml:space="preserve">авторизованного </w:t>
      </w:r>
      <w:r>
        <w:rPr>
          <w:color w:val="000000" w:themeColor="text1"/>
          <w:szCs w:val="28"/>
        </w:rPr>
        <w:t xml:space="preserve">как владелец компании </w:t>
      </w:r>
      <w:r w:rsidRPr="00C2722B">
        <w:rPr>
          <w:color w:val="000000" w:themeColor="text1"/>
          <w:szCs w:val="28"/>
        </w:rPr>
        <w:t>пользователя</w:t>
      </w:r>
      <w:r>
        <w:rPr>
          <w:color w:val="000000" w:themeColor="text1"/>
          <w:szCs w:val="28"/>
        </w:rPr>
        <w:t>.</w:t>
      </w:r>
    </w:p>
    <w:p w:rsidR="00B54CAB" w:rsidRDefault="00B54CAB" w:rsidP="00807502">
      <w:pPr>
        <w:pStyle w:val="a5"/>
        <w:spacing w:before="240" w:after="240"/>
        <w:ind w:left="0" w:firstLine="709"/>
        <w:contextualSpacing w:val="0"/>
      </w:pPr>
      <w:r w:rsidRPr="00B54CAB">
        <w:rPr>
          <w:noProof/>
          <w:lang w:eastAsia="ru-RU"/>
        </w:rPr>
        <w:drawing>
          <wp:inline distT="0" distB="0" distL="0" distR="0" wp14:anchorId="264F5BF0" wp14:editId="28A0AB6C">
            <wp:extent cx="4480948" cy="3901778"/>
            <wp:effectExtent l="19050" t="19050" r="15240" b="2286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901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F65" w:rsidRDefault="00B54CAB" w:rsidP="001E3A7B">
      <w:pPr>
        <w:spacing w:after="280"/>
        <w:ind w:firstLine="0"/>
        <w:jc w:val="center"/>
        <w:rPr>
          <w:color w:val="000000"/>
          <w:szCs w:val="27"/>
        </w:rPr>
      </w:pPr>
      <w:r>
        <w:rPr>
          <w:color w:val="000000"/>
          <w:szCs w:val="27"/>
        </w:rPr>
        <w:t>Рисунок 4.3 – UML-</w:t>
      </w:r>
      <w:r w:rsidRPr="00C2722B">
        <w:rPr>
          <w:color w:val="000000"/>
          <w:szCs w:val="27"/>
        </w:rPr>
        <w:t>диаграмма вариантов использования приложения для авторизованного</w:t>
      </w:r>
      <w:r>
        <w:rPr>
          <w:color w:val="000000"/>
          <w:szCs w:val="27"/>
        </w:rPr>
        <w:t xml:space="preserve"> </w:t>
      </w:r>
      <w:r>
        <w:rPr>
          <w:color w:val="000000" w:themeColor="text1"/>
          <w:szCs w:val="28"/>
        </w:rPr>
        <w:t>как владелец компании</w:t>
      </w:r>
      <w:r w:rsidRPr="00C2722B">
        <w:rPr>
          <w:color w:val="000000"/>
          <w:szCs w:val="27"/>
        </w:rPr>
        <w:t xml:space="preserve"> пользователя</w:t>
      </w:r>
    </w:p>
    <w:p w:rsidR="008811E4" w:rsidRDefault="008811E4" w:rsidP="008811E4">
      <w:pPr>
        <w:spacing w:after="280"/>
        <w:ind w:firstLine="0"/>
        <w:rPr>
          <w:color w:val="000000"/>
          <w:szCs w:val="27"/>
        </w:rPr>
      </w:pPr>
      <w:r>
        <w:rPr>
          <w:color w:val="000000"/>
          <w:szCs w:val="27"/>
        </w:rPr>
        <w:t xml:space="preserve">Пользователь авторизованный как владелец компании может производить </w:t>
      </w:r>
      <w:r>
        <w:rPr>
          <w:color w:val="000000"/>
          <w:szCs w:val="27"/>
          <w:lang w:val="en-US"/>
        </w:rPr>
        <w:t>CRUD</w:t>
      </w:r>
      <w:r w:rsidRPr="008811E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операции над компаниями, парками.</w:t>
      </w:r>
    </w:p>
    <w:p w:rsidR="008811E4" w:rsidRDefault="008811E4" w:rsidP="008811E4">
      <w:pPr>
        <w:spacing w:after="280"/>
        <w:ind w:firstLine="0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На рисунке 4.3.1 отображена страница просмотра компаний зарегистрированных в приложении.</w:t>
      </w:r>
    </w:p>
    <w:p w:rsidR="008811E4" w:rsidRDefault="008811E4" w:rsidP="008811E4">
      <w:pPr>
        <w:spacing w:after="280"/>
        <w:ind w:firstLine="0"/>
        <w:jc w:val="center"/>
        <w:rPr>
          <w:rFonts w:eastAsia="Calibri" w:cs="Times New Roman"/>
          <w:sz w:val="32"/>
          <w:szCs w:val="28"/>
        </w:rPr>
      </w:pPr>
      <w:r w:rsidRPr="008811E4">
        <w:rPr>
          <w:rFonts w:eastAsia="Calibri" w:cs="Times New Roman"/>
          <w:sz w:val="32"/>
          <w:szCs w:val="28"/>
        </w:rPr>
        <w:drawing>
          <wp:inline distT="0" distB="0" distL="0" distR="0" wp14:anchorId="6A65BF50" wp14:editId="4CC51A3E">
            <wp:extent cx="4214225" cy="1836579"/>
            <wp:effectExtent l="19050" t="19050" r="15240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836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1E4" w:rsidRDefault="008811E4" w:rsidP="008811E4">
      <w:pPr>
        <w:spacing w:after="280"/>
        <w:ind w:firstLine="0"/>
        <w:jc w:val="center"/>
        <w:rPr>
          <w:color w:val="000000"/>
          <w:szCs w:val="27"/>
        </w:rPr>
      </w:pPr>
      <w:r>
        <w:t>Ри</w:t>
      </w:r>
      <w:r>
        <w:t>сунок 4.3</w:t>
      </w:r>
      <w:r>
        <w:t xml:space="preserve">.1 </w:t>
      </w:r>
      <w:r w:rsidRPr="008811E4">
        <w:rPr>
          <w:color w:val="000000"/>
          <w:szCs w:val="27"/>
        </w:rPr>
        <w:t>– Страница профиля</w:t>
      </w:r>
    </w:p>
    <w:p w:rsidR="008811E4" w:rsidRDefault="008811E4" w:rsidP="008811E4">
      <w:pPr>
        <w:spacing w:after="280"/>
        <w:ind w:firstLine="0"/>
        <w:rPr>
          <w:color w:val="000000"/>
          <w:szCs w:val="27"/>
        </w:rPr>
      </w:pPr>
      <w:r>
        <w:rPr>
          <w:color w:val="000000"/>
          <w:szCs w:val="27"/>
        </w:rPr>
        <w:t>На странице просмотра компании доступны ссылки для просмотра заказанных услуг в данной компании, принадлежащие компании парки, предоставляемые компанией услуги и ссылка для заказа новой услуги, рисунок 4.3.2.</w:t>
      </w:r>
    </w:p>
    <w:p w:rsidR="008811E4" w:rsidRDefault="006A72F6" w:rsidP="008811E4">
      <w:pPr>
        <w:spacing w:after="280"/>
        <w:ind w:firstLine="0"/>
        <w:jc w:val="center"/>
        <w:rPr>
          <w:color w:val="000000"/>
          <w:szCs w:val="27"/>
        </w:rPr>
      </w:pPr>
      <w:r w:rsidRPr="006A72F6">
        <w:rPr>
          <w:color w:val="000000"/>
          <w:szCs w:val="27"/>
        </w:rPr>
        <w:drawing>
          <wp:inline distT="0" distB="0" distL="0" distR="0" wp14:anchorId="7A25C3F0" wp14:editId="0BF474E8">
            <wp:extent cx="5808936" cy="1821180"/>
            <wp:effectExtent l="19050" t="19050" r="2095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957" cy="1827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1E4" w:rsidRDefault="006A72F6" w:rsidP="006A72F6">
      <w:pPr>
        <w:spacing w:after="280"/>
        <w:ind w:firstLine="0"/>
        <w:jc w:val="center"/>
        <w:rPr>
          <w:color w:val="000000"/>
          <w:szCs w:val="27"/>
        </w:rPr>
      </w:pPr>
      <w:r>
        <w:t xml:space="preserve">Рисунок 4.3.1 </w:t>
      </w:r>
      <w:r w:rsidRPr="008811E4">
        <w:rPr>
          <w:color w:val="000000"/>
          <w:szCs w:val="27"/>
        </w:rPr>
        <w:t>– Страница профиля</w:t>
      </w:r>
    </w:p>
    <w:p w:rsidR="006A72F6" w:rsidRDefault="006A72F6" w:rsidP="006A72F6">
      <w:pPr>
        <w:spacing w:after="160" w:line="259" w:lineRule="auto"/>
        <w:ind w:firstLine="708"/>
        <w:rPr>
          <w:color w:val="000000"/>
          <w:szCs w:val="27"/>
        </w:rPr>
      </w:pPr>
      <w:r>
        <w:rPr>
          <w:color w:val="000000"/>
          <w:szCs w:val="27"/>
        </w:rPr>
        <w:t>Пользователи с ролью владельца компании не имеют возможности добавлять себе технику, создавать заказы на услуги, поскольку такие пользователи их предоставляют через свои компании. Они могут создать компанию, создать в ней парк, указать предоставляемые услуги.</w:t>
      </w:r>
      <w:r>
        <w:rPr>
          <w:color w:val="000000"/>
          <w:szCs w:val="27"/>
        </w:rPr>
        <w:br w:type="page"/>
      </w:r>
    </w:p>
    <w:p w:rsidR="00765B14" w:rsidRPr="00733923" w:rsidRDefault="00765B14" w:rsidP="00171A77">
      <w:pPr>
        <w:pStyle w:val="a7"/>
        <w:numPr>
          <w:ilvl w:val="0"/>
          <w:numId w:val="12"/>
        </w:numPr>
        <w:contextualSpacing w:val="0"/>
      </w:pPr>
      <w:bookmarkStart w:id="13" w:name="_Toc104210074"/>
      <w:r w:rsidRPr="00733923">
        <w:lastRenderedPageBreak/>
        <w:t>Тестирование работоспособности</w:t>
      </w:r>
      <w:bookmarkEnd w:id="13"/>
    </w:p>
    <w:p w:rsidR="00F16F65" w:rsidRPr="00733923" w:rsidRDefault="00F16F65" w:rsidP="00171A77">
      <w:pPr>
        <w:pStyle w:val="a7"/>
        <w:numPr>
          <w:ilvl w:val="1"/>
          <w:numId w:val="12"/>
        </w:numPr>
        <w:spacing w:before="240"/>
        <w:contextualSpacing w:val="0"/>
      </w:pPr>
      <w:bookmarkStart w:id="14" w:name="_Toc104210075"/>
      <w:r w:rsidRPr="00733923">
        <w:t>Тестирование приложения</w:t>
      </w:r>
      <w:bookmarkEnd w:id="14"/>
    </w:p>
    <w:p w:rsidR="00F16F65" w:rsidRDefault="00F16F65" w:rsidP="00F16F65">
      <w:pPr>
        <w:pStyle w:val="ae"/>
      </w:pPr>
      <w:r w:rsidRPr="00EE58A7">
        <w:t>Данное программное средство тестировалось вручную, были выполнены все технические моменты, предусмотренные реализацией, а также были предприняты попытки нарушить работу приложения</w:t>
      </w:r>
      <w:r>
        <w:t>.</w:t>
      </w:r>
    </w:p>
    <w:p w:rsidR="00F16F65" w:rsidRDefault="00F16F65" w:rsidP="00F16F65">
      <w:pPr>
        <w:pStyle w:val="ae"/>
        <w:rPr>
          <w:rStyle w:val="af"/>
        </w:rPr>
      </w:pPr>
      <w:r>
        <w:rPr>
          <w:rStyle w:val="af"/>
        </w:rPr>
        <w:t xml:space="preserve">При переходе на страницу </w:t>
      </w:r>
      <w:r w:rsidR="001E3A7B">
        <w:rPr>
          <w:rStyle w:val="af"/>
        </w:rPr>
        <w:t xml:space="preserve">регистрации и вводе </w:t>
      </w:r>
      <w:r>
        <w:rPr>
          <w:rStyle w:val="af"/>
        </w:rPr>
        <w:t>значений</w:t>
      </w:r>
      <w:r w:rsidR="001E3A7B">
        <w:rPr>
          <w:rStyle w:val="af"/>
        </w:rPr>
        <w:t xml:space="preserve"> пользователь переходит на страницу входа</w:t>
      </w:r>
      <w:r>
        <w:rPr>
          <w:rStyle w:val="af"/>
        </w:rPr>
        <w:t xml:space="preserve">. На рисунке 5.1 изображено окно </w:t>
      </w:r>
      <w:r w:rsidR="001E3A7B">
        <w:rPr>
          <w:rStyle w:val="af"/>
        </w:rPr>
        <w:t>регистрации</w:t>
      </w:r>
      <w:r>
        <w:rPr>
          <w:rStyle w:val="af"/>
        </w:rPr>
        <w:t>.</w:t>
      </w:r>
    </w:p>
    <w:p w:rsidR="00F16F65" w:rsidRDefault="00CC2F61" w:rsidP="00F16F65">
      <w:pPr>
        <w:pStyle w:val="04"/>
        <w:rPr>
          <w:rStyle w:val="af"/>
        </w:rPr>
      </w:pPr>
      <w:r w:rsidRPr="00CC2F61">
        <w:rPr>
          <w:rStyle w:val="af"/>
          <w:noProof/>
        </w:rPr>
        <w:drawing>
          <wp:inline distT="0" distB="0" distL="0" distR="0" wp14:anchorId="63F09C91" wp14:editId="3A6212E6">
            <wp:extent cx="5940425" cy="4098925"/>
            <wp:effectExtent l="19050" t="19050" r="2222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F65" w:rsidRDefault="00F16F65" w:rsidP="001E3A7B">
      <w:pPr>
        <w:pStyle w:val="ae"/>
        <w:spacing w:before="240" w:after="280"/>
        <w:contextualSpacing w:val="0"/>
        <w:jc w:val="center"/>
        <w:rPr>
          <w:rStyle w:val="af"/>
        </w:rPr>
      </w:pPr>
      <w:r>
        <w:rPr>
          <w:rStyle w:val="af"/>
        </w:rPr>
        <w:t xml:space="preserve">Рисунок 5.1 – Окно </w:t>
      </w:r>
      <w:r w:rsidR="001E3A7B">
        <w:rPr>
          <w:rStyle w:val="af"/>
        </w:rPr>
        <w:t>регистрации</w:t>
      </w:r>
    </w:p>
    <w:p w:rsidR="001E3A7B" w:rsidRDefault="001E3A7B" w:rsidP="00F16F65">
      <w:pPr>
        <w:pStyle w:val="ae"/>
      </w:pPr>
      <w:r>
        <w:rPr>
          <w:rStyle w:val="af"/>
        </w:rPr>
        <w:t>При попытке перехода на странице указывающие на других</w:t>
      </w:r>
      <w:r w:rsidR="00457FF0">
        <w:rPr>
          <w:rStyle w:val="af"/>
        </w:rPr>
        <w:t xml:space="preserve"> пользователей, запрос перенаправляется на </w:t>
      </w:r>
      <w:r w:rsidR="008761AB">
        <w:rPr>
          <w:rStyle w:val="af"/>
        </w:rPr>
        <w:t>последнюю</w:t>
      </w:r>
      <w:r w:rsidR="00457FF0">
        <w:rPr>
          <w:rStyle w:val="af"/>
        </w:rPr>
        <w:t xml:space="preserve"> допустимую для пользователя страницу.</w:t>
      </w:r>
    </w:p>
    <w:p w:rsidR="006A72F6" w:rsidRDefault="006A72F6" w:rsidP="006A72F6">
      <w:pPr>
        <w:spacing w:after="160" w:line="259" w:lineRule="auto"/>
        <w:ind w:firstLine="0"/>
      </w:pPr>
      <w:r>
        <w:tab/>
        <w:t>На уровне базы данных прописаны ограничения целостности на поля моделей. В них указаны такие ограничения как</w:t>
      </w:r>
      <w:r w:rsidRPr="006A72F6">
        <w:t xml:space="preserve">: </w:t>
      </w:r>
      <w:r>
        <w:t>отсутствие нулевых или пустых значений, ограничения по внешнему ключу, ограничения на максимальные значения полей.</w:t>
      </w:r>
      <w:r>
        <w:br w:type="page"/>
      </w:r>
    </w:p>
    <w:p w:rsidR="001E3A7B" w:rsidRDefault="001E3A7B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F16F65" w:rsidRDefault="00F16F65" w:rsidP="00F16F65">
      <w:pPr>
        <w:pStyle w:val="a7"/>
        <w:jc w:val="center"/>
      </w:pPr>
      <w:bookmarkStart w:id="15" w:name="_Toc104210076"/>
      <w:r>
        <w:t>Заключение</w:t>
      </w:r>
      <w:bookmarkEnd w:id="15"/>
    </w:p>
    <w:p w:rsidR="00F16F65" w:rsidRPr="001678B7" w:rsidRDefault="00F16F65" w:rsidP="00493708">
      <w:pPr>
        <w:pStyle w:val="06"/>
        <w:ind w:firstLine="709"/>
      </w:pPr>
      <w:r w:rsidRPr="001B2432">
        <w:t xml:space="preserve">Данный курсовой проект был направлен на развитие навыков </w:t>
      </w:r>
      <w:r w:rsidR="008761AB">
        <w:t xml:space="preserve">построения кроссплатформенных веб-приложений и </w:t>
      </w:r>
      <w:r w:rsidRPr="001B2432">
        <w:t>администрирования базы данных.</w:t>
      </w:r>
      <w:r>
        <w:t xml:space="preserve"> В результате чего было </w:t>
      </w:r>
      <w:r w:rsidR="008761AB">
        <w:rPr>
          <w:rFonts w:cs="Times New Roman"/>
          <w:szCs w:val="28"/>
        </w:rPr>
        <w:t>создано</w:t>
      </w:r>
      <w:r>
        <w:rPr>
          <w:rFonts w:cs="Times New Roman"/>
          <w:szCs w:val="28"/>
        </w:rPr>
        <w:t xml:space="preserve"> веб-приложения «</w:t>
      </w:r>
      <w:r w:rsidR="008761AB" w:rsidRPr="008761AB">
        <w:rPr>
          <w:bCs/>
          <w:szCs w:val="28"/>
        </w:rPr>
        <w:t>Парк технического обслуживания</w:t>
      </w:r>
      <w:r>
        <w:rPr>
          <w:rFonts w:cs="Times New Roman"/>
          <w:szCs w:val="28"/>
        </w:rPr>
        <w:t>»</w:t>
      </w:r>
      <w:r>
        <w:rPr>
          <w:szCs w:val="28"/>
        </w:rPr>
        <w:t xml:space="preserve">. Удалось </w:t>
      </w:r>
      <w:r w:rsidRPr="00796211">
        <w:rPr>
          <w:szCs w:val="28"/>
        </w:rPr>
        <w:t>обеспечить большую гибкость базы данных за счет исключения избыточности</w:t>
      </w:r>
      <w:r w:rsidR="008761AB">
        <w:rPr>
          <w:szCs w:val="28"/>
        </w:rPr>
        <w:t>,</w:t>
      </w:r>
      <w:r>
        <w:rPr>
          <w:szCs w:val="28"/>
        </w:rPr>
        <w:t xml:space="preserve"> несогласованности зависимост</w:t>
      </w:r>
      <w:r w:rsidRPr="00003BCC">
        <w:rPr>
          <w:szCs w:val="28"/>
        </w:rPr>
        <w:t>ей</w:t>
      </w:r>
      <w:r w:rsidR="008761AB">
        <w:rPr>
          <w:szCs w:val="28"/>
        </w:rPr>
        <w:t xml:space="preserve"> и использования полиморфических связей</w:t>
      </w:r>
      <w:r w:rsidRPr="00796211">
        <w:rPr>
          <w:szCs w:val="28"/>
        </w:rPr>
        <w:t>.</w:t>
      </w:r>
      <w:r w:rsidR="00493708" w:rsidRPr="00493708">
        <w:rPr>
          <w:rFonts w:cs="Times New Roman"/>
          <w:color w:val="000000" w:themeColor="text1"/>
          <w:szCs w:val="28"/>
        </w:rPr>
        <w:t xml:space="preserve"> </w:t>
      </w:r>
      <w:r w:rsidR="00493708">
        <w:rPr>
          <w:rFonts w:cs="Times New Roman"/>
          <w:color w:val="000000" w:themeColor="text1"/>
          <w:szCs w:val="28"/>
        </w:rPr>
        <w:t xml:space="preserve">Разработанный проект состоит из веб-сервера, базы данных и клиентской части. Веб-сервер реализован на платформе </w:t>
      </w:r>
      <w:r w:rsidR="00493708">
        <w:rPr>
          <w:rFonts w:cs="Times New Roman"/>
          <w:color w:val="000000" w:themeColor="text1"/>
          <w:szCs w:val="28"/>
          <w:lang w:val="en-US"/>
        </w:rPr>
        <w:t>NodeJS</w:t>
      </w:r>
      <w:r w:rsidR="00493708" w:rsidRPr="00896BAD">
        <w:rPr>
          <w:rFonts w:cs="Times New Roman"/>
          <w:color w:val="000000" w:themeColor="text1"/>
          <w:szCs w:val="28"/>
        </w:rPr>
        <w:t xml:space="preserve">, </w:t>
      </w:r>
      <w:r w:rsidR="00493708">
        <w:rPr>
          <w:rFonts w:cs="Times New Roman"/>
          <w:color w:val="000000" w:themeColor="text1"/>
          <w:szCs w:val="28"/>
        </w:rPr>
        <w:t>благодаря этому сервер является кроссплатформенным.</w:t>
      </w:r>
    </w:p>
    <w:p w:rsidR="00F16F65" w:rsidRDefault="00F16F65" w:rsidP="00473BF4">
      <w:pPr>
        <w:pStyle w:val="06"/>
        <w:ind w:firstLine="709"/>
      </w:pPr>
      <w:r w:rsidRPr="001B2432">
        <w:t>В ходе выполнения работы были достигнуты следующие результаты:</w:t>
      </w:r>
    </w:p>
    <w:p w:rsidR="00F16F65" w:rsidRDefault="00F16F65" w:rsidP="00171A77">
      <w:pPr>
        <w:pStyle w:val="06"/>
        <w:numPr>
          <w:ilvl w:val="0"/>
          <w:numId w:val="9"/>
        </w:numPr>
        <w:ind w:firstLine="709"/>
      </w:pPr>
      <w:r>
        <w:t>исследованы приложения аналоги</w:t>
      </w:r>
      <w:r>
        <w:rPr>
          <w:lang w:val="en-US"/>
        </w:rPr>
        <w:t>;</w:t>
      </w:r>
    </w:p>
    <w:p w:rsidR="00F16F65" w:rsidRDefault="00F16F65" w:rsidP="00171A77">
      <w:pPr>
        <w:pStyle w:val="06"/>
        <w:numPr>
          <w:ilvl w:val="0"/>
          <w:numId w:val="9"/>
        </w:numPr>
        <w:ind w:firstLine="709"/>
      </w:pPr>
      <w:r>
        <w:t xml:space="preserve">сформулирована модель данных </w:t>
      </w:r>
      <w:r>
        <w:rPr>
          <w:lang w:val="en-US"/>
        </w:rPr>
        <w:t>PostgreSQL</w:t>
      </w:r>
      <w:r w:rsidRPr="001B2432">
        <w:t xml:space="preserve"> </w:t>
      </w:r>
      <w:r>
        <w:t>и приведено ее графическое представление</w:t>
      </w:r>
      <w:r w:rsidRPr="001B2432">
        <w:t>;</w:t>
      </w:r>
    </w:p>
    <w:p w:rsidR="00F16F65" w:rsidRDefault="00F16F65" w:rsidP="00171A77">
      <w:pPr>
        <w:pStyle w:val="06"/>
        <w:numPr>
          <w:ilvl w:val="0"/>
          <w:numId w:val="9"/>
        </w:numPr>
        <w:ind w:firstLine="709"/>
      </w:pPr>
      <w:r>
        <w:t>были созданы функции для взаимодействия приложения с базой данных</w:t>
      </w:r>
      <w:r w:rsidRPr="001678B7">
        <w:t>;</w:t>
      </w:r>
    </w:p>
    <w:p w:rsidR="00F16F65" w:rsidRDefault="008761AB" w:rsidP="00171A77">
      <w:pPr>
        <w:pStyle w:val="06"/>
        <w:numPr>
          <w:ilvl w:val="0"/>
          <w:numId w:val="9"/>
        </w:numPr>
        <w:ind w:firstLine="709"/>
      </w:pPr>
      <w:r>
        <w:t>была</w:t>
      </w:r>
      <w:r w:rsidR="00F16F65">
        <w:t xml:space="preserve"> </w:t>
      </w:r>
      <w:r>
        <w:t xml:space="preserve">применена технология </w:t>
      </w:r>
      <w:r>
        <w:rPr>
          <w:lang w:val="en-US"/>
        </w:rPr>
        <w:t>web</w:t>
      </w:r>
      <w:r w:rsidRPr="008761AB">
        <w:t xml:space="preserve"> </w:t>
      </w:r>
      <w:r>
        <w:rPr>
          <w:lang w:val="en-US"/>
        </w:rPr>
        <w:t>socket</w:t>
      </w:r>
      <w:r w:rsidR="00F16F65" w:rsidRPr="008761AB">
        <w:t>;</w:t>
      </w:r>
    </w:p>
    <w:p w:rsidR="00F16F65" w:rsidRDefault="00F16F65" w:rsidP="00171A77">
      <w:pPr>
        <w:pStyle w:val="06"/>
        <w:numPr>
          <w:ilvl w:val="0"/>
          <w:numId w:val="9"/>
        </w:numPr>
        <w:ind w:firstLine="709"/>
      </w:pPr>
      <w:r>
        <w:t>были проведены операции для улучшения быстродействия базы данных путем добавления индексов в таблицы</w:t>
      </w:r>
      <w:r w:rsidRPr="001678B7">
        <w:t>;</w:t>
      </w:r>
    </w:p>
    <w:p w:rsidR="00F16F65" w:rsidRPr="001678B7" w:rsidRDefault="00F16F65" w:rsidP="00171A77">
      <w:pPr>
        <w:pStyle w:val="06"/>
        <w:numPr>
          <w:ilvl w:val="0"/>
          <w:numId w:val="9"/>
        </w:numPr>
        <w:ind w:firstLine="709"/>
      </w:pPr>
      <w:r>
        <w:rPr>
          <w:szCs w:val="28"/>
        </w:rPr>
        <w:t>было разработано веб-приложения для демонстрации возможностей базы данных.</w:t>
      </w:r>
    </w:p>
    <w:p w:rsidR="00F16F65" w:rsidRDefault="00F16F65" w:rsidP="00807502">
      <w:pPr>
        <w:pStyle w:val="06"/>
        <w:ind w:firstLine="709"/>
      </w:pPr>
      <w:r>
        <w:t>Также были выполнены следующие функциональные задачи:</w:t>
      </w:r>
    </w:p>
    <w:p w:rsidR="00F16F65" w:rsidRDefault="008761AB" w:rsidP="00171A77">
      <w:pPr>
        <w:pStyle w:val="Default"/>
        <w:numPr>
          <w:ilvl w:val="0"/>
          <w:numId w:val="10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А</w:t>
      </w:r>
      <w:r w:rsidRPr="00FF6C51">
        <w:rPr>
          <w:sz w:val="28"/>
          <w:szCs w:val="20"/>
        </w:rPr>
        <w:t>вторизация и регистрация пользователя</w:t>
      </w:r>
      <w:r w:rsidR="00F16F65" w:rsidRPr="001678B7">
        <w:rPr>
          <w:sz w:val="28"/>
          <w:szCs w:val="20"/>
        </w:rPr>
        <w:t>;</w:t>
      </w:r>
    </w:p>
    <w:p w:rsidR="00F16F65" w:rsidRDefault="008761AB" w:rsidP="00171A77">
      <w:pPr>
        <w:pStyle w:val="Default"/>
        <w:numPr>
          <w:ilvl w:val="0"/>
          <w:numId w:val="10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С</w:t>
      </w:r>
      <w:r w:rsidRPr="00FF6C51">
        <w:rPr>
          <w:sz w:val="28"/>
          <w:szCs w:val="20"/>
        </w:rPr>
        <w:t xml:space="preserve">оздание </w:t>
      </w:r>
      <w:r>
        <w:rPr>
          <w:sz w:val="28"/>
          <w:szCs w:val="20"/>
        </w:rPr>
        <w:t>записей на обслуживание</w:t>
      </w:r>
      <w:r w:rsidR="00F16F65" w:rsidRPr="001678B7">
        <w:rPr>
          <w:sz w:val="28"/>
          <w:szCs w:val="20"/>
        </w:rPr>
        <w:t>;</w:t>
      </w:r>
    </w:p>
    <w:p w:rsidR="00F16F65" w:rsidRDefault="008761AB" w:rsidP="00171A77">
      <w:pPr>
        <w:pStyle w:val="Default"/>
        <w:numPr>
          <w:ilvl w:val="0"/>
          <w:numId w:val="10"/>
        </w:numPr>
        <w:ind w:left="0" w:firstLine="709"/>
        <w:rPr>
          <w:sz w:val="28"/>
          <w:szCs w:val="20"/>
        </w:rPr>
      </w:pPr>
      <w:r>
        <w:rPr>
          <w:sz w:val="28"/>
          <w:szCs w:val="20"/>
          <w:lang w:val="en-US"/>
        </w:rPr>
        <w:t>C</w:t>
      </w:r>
      <w:r>
        <w:rPr>
          <w:sz w:val="28"/>
          <w:szCs w:val="20"/>
        </w:rPr>
        <w:t>оздание компаний, предоставляющих обслуживание</w:t>
      </w:r>
      <w:r w:rsidR="00F16F65" w:rsidRPr="001678B7">
        <w:rPr>
          <w:sz w:val="28"/>
          <w:szCs w:val="20"/>
        </w:rPr>
        <w:t>;</w:t>
      </w:r>
    </w:p>
    <w:p w:rsidR="00F16F65" w:rsidRDefault="008761AB" w:rsidP="00171A77">
      <w:pPr>
        <w:pStyle w:val="Default"/>
        <w:numPr>
          <w:ilvl w:val="0"/>
          <w:numId w:val="10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Пользователи имеют возможность оставлять комментарии по обслуживанию</w:t>
      </w:r>
      <w:r w:rsidR="00F16F65" w:rsidRPr="001678B7">
        <w:rPr>
          <w:sz w:val="28"/>
          <w:szCs w:val="20"/>
        </w:rPr>
        <w:t>;</w:t>
      </w:r>
    </w:p>
    <w:p w:rsidR="00F16F65" w:rsidRPr="001678B7" w:rsidRDefault="008761AB" w:rsidP="00171A77">
      <w:pPr>
        <w:pStyle w:val="Default"/>
        <w:numPr>
          <w:ilvl w:val="0"/>
          <w:numId w:val="10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У</w:t>
      </w:r>
      <w:r w:rsidRPr="00FF6C51">
        <w:rPr>
          <w:sz w:val="28"/>
          <w:szCs w:val="20"/>
        </w:rPr>
        <w:t xml:space="preserve">даление </w:t>
      </w:r>
      <w:r>
        <w:rPr>
          <w:sz w:val="28"/>
          <w:szCs w:val="20"/>
        </w:rPr>
        <w:t>пользователей</w:t>
      </w:r>
      <w:r w:rsidR="00F16F65">
        <w:rPr>
          <w:sz w:val="28"/>
          <w:szCs w:val="20"/>
        </w:rPr>
        <w:t>.</w:t>
      </w:r>
    </w:p>
    <w:p w:rsidR="00F16F65" w:rsidRPr="009D588E" w:rsidRDefault="00F16F65" w:rsidP="00473BF4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Тестирование программы показало, что она работает корректно и выполняет все свои функции.</w:t>
      </w:r>
    </w:p>
    <w:p w:rsidR="00F16F65" w:rsidRPr="00E43786" w:rsidRDefault="00F16F65" w:rsidP="00473BF4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F16F65" w:rsidRDefault="00F16F65" w:rsidP="00473BF4">
      <w:pPr>
        <w:pStyle w:val="ae"/>
      </w:pPr>
    </w:p>
    <w:p w:rsidR="00F16F65" w:rsidRDefault="00F16F65" w:rsidP="00473BF4">
      <w:pPr>
        <w:ind w:firstLine="709"/>
        <w:rPr>
          <w:rFonts w:cs="Times New Roman"/>
          <w:szCs w:val="28"/>
        </w:rPr>
      </w:pPr>
      <w:r>
        <w:br w:type="page"/>
      </w:r>
    </w:p>
    <w:p w:rsidR="00F16F65" w:rsidRDefault="00566FD5" w:rsidP="00F16F65">
      <w:pPr>
        <w:pStyle w:val="a7"/>
        <w:jc w:val="center"/>
      </w:pPr>
      <w:bookmarkStart w:id="16" w:name="_Toc500485298"/>
      <w:bookmarkStart w:id="17" w:name="_Toc90314530"/>
      <w:bookmarkStart w:id="18" w:name="_Toc104210077"/>
      <w:r>
        <w:lastRenderedPageBreak/>
        <w:t>Список используемых</w:t>
      </w:r>
      <w:r w:rsidR="00F16F65" w:rsidRPr="003548B8">
        <w:t xml:space="preserve"> </w:t>
      </w:r>
      <w:bookmarkEnd w:id="16"/>
      <w:bookmarkEnd w:id="17"/>
      <w:r w:rsidR="00F16F65">
        <w:t>источников</w:t>
      </w:r>
      <w:bookmarkEnd w:id="18"/>
    </w:p>
    <w:p w:rsidR="00656EBF" w:rsidRPr="00135017" w:rsidRDefault="00656EBF" w:rsidP="00656EBF">
      <w:pPr>
        <w:numPr>
          <w:ilvl w:val="0"/>
          <w:numId w:val="24"/>
        </w:numPr>
        <w:tabs>
          <w:tab w:val="left" w:pos="0"/>
        </w:tabs>
        <w:ind w:firstLine="709"/>
        <w:rPr>
          <w:rFonts w:eastAsia="Times New Roman"/>
          <w:szCs w:val="28"/>
        </w:rPr>
      </w:pPr>
      <w:r>
        <w:rPr>
          <w:lang w:val="en-US"/>
        </w:rPr>
        <w:t>Sequelize</w:t>
      </w:r>
      <w:r w:rsidRPr="007E3DFD">
        <w:t xml:space="preserve"> </w:t>
      </w:r>
      <w:r w:rsidR="00E14641" w:rsidRPr="00E14641">
        <w:t xml:space="preserve">документация </w:t>
      </w:r>
      <w:r w:rsidRPr="00135017">
        <w:t xml:space="preserve">[Электронный ресурс] – Режим доступа: </w:t>
      </w:r>
      <w:r w:rsidRPr="003950F4">
        <w:t>https://sequelize.org/master/manual/model-basics.html</w:t>
      </w:r>
      <w:r w:rsidRPr="00135017">
        <w:rPr>
          <w:szCs w:val="28"/>
        </w:rPr>
        <w:t xml:space="preserve"> – Дата доступа: </w:t>
      </w:r>
      <w:r>
        <w:rPr>
          <w:szCs w:val="28"/>
        </w:rPr>
        <w:t>10.04.2022</w:t>
      </w:r>
      <w:r w:rsidRPr="00135017">
        <w:t>;</w:t>
      </w:r>
    </w:p>
    <w:p w:rsidR="00656EBF" w:rsidRPr="00EE1016" w:rsidRDefault="00EE1016" w:rsidP="00EE1016">
      <w:pPr>
        <w:numPr>
          <w:ilvl w:val="0"/>
          <w:numId w:val="24"/>
        </w:numPr>
        <w:tabs>
          <w:tab w:val="left" w:pos="360"/>
        </w:tabs>
        <w:ind w:firstLine="709"/>
        <w:rPr>
          <w:rFonts w:eastAsia="Times New Roman"/>
          <w:szCs w:val="28"/>
        </w:rPr>
      </w:pPr>
      <w:r>
        <w:rPr>
          <w:lang w:val="en-US"/>
        </w:rPr>
        <w:t>EJS</w:t>
      </w:r>
      <w:r w:rsidR="00656EBF" w:rsidRPr="007E3DFD">
        <w:t xml:space="preserve"> </w:t>
      </w:r>
      <w:r w:rsidR="00E14641" w:rsidRPr="00E14641">
        <w:t xml:space="preserve">документация </w:t>
      </w:r>
      <w:r w:rsidR="00656EBF" w:rsidRPr="00135017">
        <w:t xml:space="preserve">[Электронный ресурс] – Режим доступа: </w:t>
      </w:r>
      <w:r w:rsidRPr="00EE1016">
        <w:t xml:space="preserve">https://ejs.co/ </w:t>
      </w:r>
      <w:r w:rsidR="00656EBF" w:rsidRPr="00EE1016">
        <w:rPr>
          <w:szCs w:val="28"/>
        </w:rPr>
        <w:t>– Дата доступа: 04.05.2022</w:t>
      </w:r>
      <w:r w:rsidR="00656EBF" w:rsidRPr="00135017">
        <w:t>.</w:t>
      </w:r>
    </w:p>
    <w:p w:rsidR="00EE1016" w:rsidRPr="00EE1016" w:rsidRDefault="00312B8A" w:rsidP="00312B8A">
      <w:pPr>
        <w:numPr>
          <w:ilvl w:val="0"/>
          <w:numId w:val="24"/>
        </w:numPr>
        <w:tabs>
          <w:tab w:val="left" w:pos="360"/>
        </w:tabs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  <w:lang w:val="en-US"/>
        </w:rPr>
        <w:t>Socket</w:t>
      </w:r>
      <w:r w:rsidRPr="00312B8A">
        <w:rPr>
          <w:rFonts w:eastAsia="Times New Roman"/>
          <w:szCs w:val="28"/>
        </w:rPr>
        <w:t>.</w:t>
      </w:r>
      <w:r>
        <w:rPr>
          <w:rFonts w:eastAsia="Times New Roman"/>
          <w:szCs w:val="28"/>
          <w:lang w:val="en-US"/>
        </w:rPr>
        <w:t>io</w:t>
      </w:r>
      <w:r w:rsidRPr="00312B8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документация </w:t>
      </w:r>
      <w:r>
        <w:t xml:space="preserve">[Электронный </w:t>
      </w:r>
      <w:r w:rsidRPr="00135017">
        <w:t>ресурс] –</w:t>
      </w:r>
      <w:r w:rsidRPr="00312B8A">
        <w:t xml:space="preserve"> </w:t>
      </w:r>
      <w:r w:rsidRPr="00135017">
        <w:t>Режим доступа:</w:t>
      </w:r>
      <w:r w:rsidRPr="00312B8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 </w:t>
      </w:r>
      <w:hyperlink r:id="rId37" w:history="1">
        <w:r w:rsidRPr="003720BA">
          <w:rPr>
            <w:rStyle w:val="ab"/>
            <w:rFonts w:eastAsia="Times New Roman"/>
            <w:szCs w:val="28"/>
          </w:rPr>
          <w:t>https://socket.io/docs/v4/</w:t>
        </w:r>
      </w:hyperlink>
      <w:r>
        <w:rPr>
          <w:rFonts w:eastAsia="Times New Roman"/>
          <w:szCs w:val="28"/>
        </w:rPr>
        <w:t xml:space="preserve"> </w:t>
      </w:r>
      <w:r w:rsidRPr="00135017">
        <w:t>–</w:t>
      </w:r>
      <w:r>
        <w:t xml:space="preserve"> Дата доступа</w:t>
      </w:r>
      <w:r w:rsidRPr="00312B8A">
        <w:t xml:space="preserve">: </w:t>
      </w:r>
      <w:r w:rsidRPr="00EE1016">
        <w:rPr>
          <w:szCs w:val="28"/>
        </w:rPr>
        <w:t>04.05.2022</w:t>
      </w:r>
      <w:r w:rsidRPr="00312B8A">
        <w:rPr>
          <w:szCs w:val="28"/>
        </w:rPr>
        <w:t>;</w:t>
      </w:r>
    </w:p>
    <w:p w:rsidR="00CB3C6E" w:rsidRPr="00312B8A" w:rsidRDefault="00F16F65" w:rsidP="00312B8A">
      <w:pPr>
        <w:widowControl w:val="0"/>
        <w:numPr>
          <w:ilvl w:val="0"/>
          <w:numId w:val="24"/>
        </w:num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Типы индексов </w:t>
      </w:r>
      <w:r>
        <w:rPr>
          <w:color w:val="000000"/>
          <w:szCs w:val="28"/>
          <w:lang w:val="en-US"/>
        </w:rPr>
        <w:t>PostgreSQL</w:t>
      </w:r>
      <w:r w:rsidR="00E14641">
        <w:rPr>
          <w:color w:val="000000"/>
          <w:szCs w:val="28"/>
        </w:rPr>
        <w:t xml:space="preserve"> </w:t>
      </w:r>
      <w:r w:rsidRPr="00D3038C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D3038C">
        <w:rPr>
          <w:color w:val="000000"/>
          <w:szCs w:val="28"/>
        </w:rPr>
        <w:t>]</w:t>
      </w:r>
      <w:r w:rsidR="00656EBF">
        <w:rPr>
          <w:color w:val="000000"/>
          <w:szCs w:val="28"/>
        </w:rPr>
        <w:t xml:space="preserve"> –</w:t>
      </w:r>
      <w:r>
        <w:rPr>
          <w:color w:val="000000"/>
          <w:szCs w:val="28"/>
        </w:rPr>
        <w:t xml:space="preserve"> </w:t>
      </w:r>
      <w:r w:rsidR="00312B8A" w:rsidRPr="00135017">
        <w:t>Режим доступа:</w:t>
      </w:r>
      <w:r w:rsidR="00312B8A" w:rsidRPr="00312B8A">
        <w:rPr>
          <w:rStyle w:val="ab"/>
          <w:szCs w:val="28"/>
        </w:rPr>
        <w:t xml:space="preserve"> </w:t>
      </w:r>
      <w:hyperlink r:id="rId38" w:history="1">
        <w:r w:rsidR="00312B8A" w:rsidRPr="003E66F1">
          <w:rPr>
            <w:rStyle w:val="ab"/>
            <w:szCs w:val="28"/>
          </w:rPr>
          <w:t>https://postgrespro.ru/docs/postgresql/9.6/indexes-types</w:t>
        </w:r>
      </w:hyperlink>
      <w:r w:rsidR="00312B8A">
        <w:rPr>
          <w:color w:val="000000"/>
          <w:szCs w:val="28"/>
        </w:rPr>
        <w:t xml:space="preserve"> – </w:t>
      </w:r>
      <w:r w:rsidR="00312B8A">
        <w:rPr>
          <w:rFonts w:cs="Times New Roman"/>
          <w:color w:val="000000"/>
          <w:szCs w:val="28"/>
          <w:shd w:val="clear" w:color="auto" w:fill="FFFFFF"/>
        </w:rPr>
        <w:t>Дата доступа</w:t>
      </w:r>
      <w:r w:rsidR="00312B8A" w:rsidRPr="00312B8A">
        <w:rPr>
          <w:rFonts w:cs="Times New Roman"/>
          <w:color w:val="000000"/>
          <w:szCs w:val="28"/>
          <w:shd w:val="clear" w:color="auto" w:fill="FFFFFF"/>
        </w:rPr>
        <w:t>:</w:t>
      </w:r>
      <w:r w:rsidR="00656EBF" w:rsidRPr="00312B8A">
        <w:rPr>
          <w:rFonts w:cs="Times New Roman"/>
          <w:color w:val="000000"/>
          <w:szCs w:val="28"/>
          <w:shd w:val="clear" w:color="auto" w:fill="FFFFFF"/>
        </w:rPr>
        <w:t xml:space="preserve"> 11.05.2022</w:t>
      </w:r>
      <w:r w:rsidR="00312B8A" w:rsidRPr="00312B8A">
        <w:rPr>
          <w:color w:val="000000"/>
          <w:szCs w:val="28"/>
        </w:rPr>
        <w:t>;</w:t>
      </w:r>
      <w:r w:rsidRPr="00312B8A">
        <w:rPr>
          <w:color w:val="000000"/>
          <w:szCs w:val="28"/>
        </w:rPr>
        <w:t xml:space="preserve"> </w:t>
      </w:r>
    </w:p>
    <w:p w:rsidR="00854596" w:rsidRPr="00854596" w:rsidRDefault="00854596" w:rsidP="00854596">
      <w:pPr>
        <w:numPr>
          <w:ilvl w:val="0"/>
          <w:numId w:val="24"/>
        </w:numPr>
        <w:tabs>
          <w:tab w:val="left" w:pos="360"/>
        </w:tabs>
        <w:ind w:firstLine="709"/>
        <w:rPr>
          <w:rFonts w:eastAsia="Times New Roman"/>
          <w:szCs w:val="28"/>
        </w:rPr>
      </w:pPr>
      <w:r>
        <w:rPr>
          <w:lang w:val="en-US"/>
        </w:rPr>
        <w:t>Node</w:t>
      </w:r>
      <w:r w:rsidRPr="00854596">
        <w:t>.</w:t>
      </w:r>
      <w:r>
        <w:rPr>
          <w:lang w:val="en-US"/>
        </w:rPr>
        <w:t>js</w:t>
      </w:r>
      <w:r w:rsidRPr="007E3DFD">
        <w:t xml:space="preserve"> </w:t>
      </w:r>
      <w:r w:rsidRPr="00E14641">
        <w:t xml:space="preserve">документация </w:t>
      </w:r>
      <w:r w:rsidRPr="00135017">
        <w:t xml:space="preserve">[Электронный ресурс] – Режим доступа: </w:t>
      </w:r>
      <w:hyperlink r:id="rId39" w:history="1">
        <w:r w:rsidRPr="003E66F1">
          <w:rPr>
            <w:rStyle w:val="ab"/>
          </w:rPr>
          <w:t>https://nodejsdev.ru/</w:t>
        </w:r>
      </w:hyperlink>
      <w:r w:rsidRPr="00854596">
        <w:t xml:space="preserve"> </w:t>
      </w:r>
      <w:r w:rsidRPr="00135017">
        <w:rPr>
          <w:szCs w:val="28"/>
        </w:rPr>
        <w:t xml:space="preserve">– Дата доступа: </w:t>
      </w:r>
      <w:r>
        <w:rPr>
          <w:szCs w:val="28"/>
        </w:rPr>
        <w:t>11.05.2022</w:t>
      </w:r>
      <w:r w:rsidRPr="00135017">
        <w:t>.</w:t>
      </w:r>
    </w:p>
    <w:p w:rsidR="00CB3C6E" w:rsidRDefault="00CB3C6E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812859" w:rsidRPr="00812859" w:rsidRDefault="00493708" w:rsidP="00812859">
      <w:pPr>
        <w:pStyle w:val="a7"/>
        <w:jc w:val="center"/>
        <w:rPr>
          <w:lang w:val="en-US"/>
        </w:rPr>
      </w:pPr>
      <w:bookmarkStart w:id="19" w:name="_Toc104210078"/>
      <w:r>
        <w:lastRenderedPageBreak/>
        <w:t>ПРИЛОЖЕНИЕ</w:t>
      </w:r>
      <w:r w:rsidRPr="00812859">
        <w:rPr>
          <w:lang w:val="en-US"/>
        </w:rPr>
        <w:t xml:space="preserve"> </w:t>
      </w:r>
      <w:r>
        <w:t>А</w:t>
      </w:r>
      <w:bookmarkEnd w:id="19"/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{ Park, User, Company } = require('../models/associate');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{ authenticate } = require('../services/authentication_service');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{ authorize } = require('../abilities/parks_ability');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parksRouter = require('express').Router();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parksRouter.get(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'/parks/:companyId/index',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authenticate(),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authorize('read_all'),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async (req, res)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{ params } = req;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viewBag = { authenticated: req.isAuthenticated(), showUserPath: `/users/${req.user.id}/show`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viewBag.parks = await Park.findAll({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where: { companyId: parseInt(params.companyId)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include: 'company',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viewBag.user = await User.findByPk(req.user.id);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viewBag.userOwnCompany = await viewBag.user.hasCompany(await Company.findByPk(params.companyId));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viewBag.newParkPath = `/parks/${params.companyId}/new`;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res.render('./parks/index', viewBag);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parksRouter.get(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'/parks/:companyId/new',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authenticate(),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authorize('create'),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async (req, res)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{ params } = req;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viewBag = { authenticated: req.isAuthenticated(), showUserPath: `/users/${req.user.id}/show`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viewBag.path = `/parks/${params.companyId}/create`;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viewBag.buttonLabel = 'Create';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viewBag.park = {};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viewBag.company = { id: parseInt(params.companyId) };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res.render('./parks/new', viewBag);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parksRouter.post(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'/parks/:companyId/create',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authenticate(),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authorize('create'),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async (req, res)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{ params, body } = req;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park = await Park.create({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lastRenderedPageBreak/>
        <w:t xml:space="preserve">      address: body.address,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capacity: body.capacity,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companyId: body.companyId,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res.redirect(`/parks/${params.companyId}/index`);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parksRouter.get(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'/parks/:companyId/show/:id',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authenticate(),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authorize('read'),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async (req, res)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{ params } = req;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viewBag = { authenticated: req.isAuthenticated(), showUserPath: `/users/${req.user.id}/show`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viewBag.user = await User.findByPk(req.user.id);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viewBag.userIsCompanyOwner = await viewBag.user.isCompanyOwner();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viewBag.park = await Park.findOne({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where: { id: parseInt(params.id), companyId: parseInt(params.companyId)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include: 'company',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viewBag.editParkPath = `/parks/${params.companyId}/edit/${params.id}`;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viewBag.deleteParkPath = `/parks/${params.companyId}/delete/${params.id}?_method=DELETE`;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viewBag.placesIndexPath = `/places/${params.id}/index`;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res.render('./parks/show', viewBag);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</w:t>
      </w:r>
      <w:r w:rsidRPr="00CC2F61">
        <w:rPr>
          <w:rFonts w:ascii="Courier New" w:hAnsi="Courier New" w:cs="Courier New"/>
          <w:lang w:val="en-US"/>
        </w:rPr>
        <w:t>},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CC2F61">
        <w:rPr>
          <w:rFonts w:ascii="Courier New" w:hAnsi="Courier New" w:cs="Courier New"/>
          <w:lang w:val="en-US"/>
        </w:rPr>
        <w:t>);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CC2F61">
        <w:rPr>
          <w:rFonts w:ascii="Courier New" w:hAnsi="Courier New" w:cs="Courier New"/>
          <w:lang w:val="en-US"/>
        </w:rPr>
        <w:t>parksRouter.get(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'/parks/:companyId/edit/:id',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authenticate(),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authorize('update'),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async (req, res)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{ params } = req;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viewBag = { authenticated: req.isAuthenticated(), showUserPath: `/users/${req.user.id}/show`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viewBag.park = await Park.findOne({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where: { id: parseInt(params.id), companyId: parseInt(params.companyId)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include: 'company',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viewBag.company = viewBag.park.company;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viewBag.path = `/parks/${params.companyId}/update/${params.id}?_method=PUT`;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</w:t>
      </w:r>
      <w:r w:rsidRPr="00CC2F61">
        <w:rPr>
          <w:rFonts w:ascii="Courier New" w:hAnsi="Courier New" w:cs="Courier New"/>
          <w:lang w:val="en-US"/>
        </w:rPr>
        <w:t>viewBag.buttonLabel = 'Update';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res.render('./parks/edit', viewBag);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parksRouter.put(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'/parks/:companyId/update/:id',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authenticate(),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authorize('update'),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async (req, res)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{ params, body } = req;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park = await Park.update(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  address: body.address,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  capacity: body.capacity,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</w:t>
      </w:r>
      <w:r w:rsidRPr="00CC2F61">
        <w:rPr>
          <w:rFonts w:ascii="Courier New" w:hAnsi="Courier New" w:cs="Courier New"/>
          <w:lang w:val="en-US"/>
        </w:rPr>
        <w:t>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{ where: { id: parseInt(params.id), companyId: parseInt(params.companyId) }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res.redirect(`/parks/${params.companyId}/show/${params.id}`);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parksRouter.delete(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'/parks/:companyId/delete/:id',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authenticate(),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authorize('delete'),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async (req, res)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{ params } = req;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const park = await Park.destroy({ where: { id: parseInt(params.id), companyId: parseInt(params.companyId) }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res.redirect(`/parks/${params.companyId}/index`);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812859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module.exports = parksRouter;</w:t>
      </w:r>
    </w:p>
    <w:p w:rsidR="00493708" w:rsidRPr="00493708" w:rsidRDefault="00493708" w:rsidP="0049370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493708">
        <w:rPr>
          <w:color w:val="080808"/>
          <w:sz w:val="24"/>
          <w:szCs w:val="24"/>
          <w:lang w:val="en-US"/>
        </w:rPr>
        <w:br/>
      </w:r>
    </w:p>
    <w:p w:rsidR="00493708" w:rsidRDefault="0049370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CB7390" w:rsidRPr="00982F36" w:rsidRDefault="00493708" w:rsidP="00982F36">
      <w:pPr>
        <w:pStyle w:val="a7"/>
        <w:jc w:val="center"/>
        <w:rPr>
          <w:lang w:val="en-US"/>
        </w:rPr>
      </w:pPr>
      <w:bookmarkStart w:id="20" w:name="_Toc104210079"/>
      <w:r>
        <w:lastRenderedPageBreak/>
        <w:t>ПРИЛОЖЕНИЕ</w:t>
      </w:r>
      <w:r w:rsidRPr="00CB7390">
        <w:rPr>
          <w:lang w:val="en-US"/>
        </w:rPr>
        <w:t xml:space="preserve"> </w:t>
      </w:r>
      <w:r>
        <w:t>Б</w:t>
      </w:r>
      <w:bookmarkEnd w:id="20"/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Model,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} = require('sequelize');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moment = require('moment')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module.exports = (sequelize, DataTypes)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class Schedule extends Model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static associate(models)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if (models.parkService)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  Schedule.belongsTo(models.parkService,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    foreignKey: 'schedulableId',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    </w:t>
      </w:r>
      <w:r w:rsidRPr="00CC2F61">
        <w:rPr>
          <w:rFonts w:ascii="Courier New" w:hAnsi="Courier New" w:cs="Courier New"/>
          <w:lang w:val="en-US"/>
        </w:rPr>
        <w:t>onDelete: 'CASCADE',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CC2F61">
        <w:rPr>
          <w:rFonts w:ascii="Courier New" w:hAnsi="Courier New" w:cs="Courier New"/>
          <w:lang w:val="en-US"/>
        </w:rPr>
        <w:t xml:space="preserve">          constraints: false,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 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formFormat()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return moment(this.date).format('YYYY-MM-DDTHH:MM')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showFormat()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return moment(this.date).format('yyyy-mm-D hh:mm')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Schedule.init({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schedulableId: DataTypes.INTEGER,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schedulableType: DataTypes.STRING,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date: DataTypes.DATE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},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sequelize,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modelName: 'Schedule',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Schedule.addHook('afterFind', (findResult)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if (!Array.isArray(findResult)) findResult = [findResult];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for (const instance of findResult)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if (instance.commentableType === 'ParkService' &amp;&amp; instance.ParkService !== undefined)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  instance.commentable = instance.image;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// To prevent mistakes: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delete instance.ParkService;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delete instance.dataValues.ParkService;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return Schedule;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};</w:t>
      </w:r>
    </w:p>
    <w:p w:rsidR="00982F36" w:rsidRPr="00982F36" w:rsidRDefault="00982F36" w:rsidP="00982F36">
      <w:pPr>
        <w:rPr>
          <w:lang w:val="en-US"/>
        </w:rPr>
      </w:pPr>
    </w:p>
    <w:p w:rsidR="00CB7390" w:rsidRDefault="00CB739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CB7390" w:rsidRPr="00982F36" w:rsidRDefault="00CB7390" w:rsidP="00982F36">
      <w:pPr>
        <w:pStyle w:val="a7"/>
        <w:jc w:val="center"/>
        <w:rPr>
          <w:lang w:val="en-US"/>
        </w:rPr>
      </w:pPr>
      <w:bookmarkStart w:id="21" w:name="_Toc104210080"/>
      <w:r>
        <w:lastRenderedPageBreak/>
        <w:t>ПРИЛОЖЕНИЕ</w:t>
      </w:r>
      <w:r w:rsidRPr="00566FD5">
        <w:rPr>
          <w:lang w:val="en-US"/>
        </w:rPr>
        <w:t xml:space="preserve"> </w:t>
      </w:r>
      <w:r>
        <w:t>В</w:t>
      </w:r>
      <w:bookmarkEnd w:id="21"/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{ subject } = require('@casl/ability');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{ AbilityBuilder, Ability } = require('@casl/ability');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_ = require('underscore');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const { Park, User } = require('../models/associate');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function authorize(abilityName, failureRedirect = 'back')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return async (req, res, next)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if (await parkAuthorize(req, abilityName)) {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</w:t>
      </w:r>
      <w:r w:rsidRPr="00CC2F61">
        <w:rPr>
          <w:rFonts w:ascii="Courier New" w:hAnsi="Courier New" w:cs="Courier New"/>
          <w:lang w:val="en-US"/>
        </w:rPr>
        <w:t>return next();</w:t>
      </w:r>
    </w:p>
    <w:p w:rsidR="00982F36" w:rsidRPr="00CC2F61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CC2F61">
        <w:rPr>
          <w:rFonts w:ascii="Courier New" w:hAnsi="Courier New" w:cs="Courier New"/>
          <w:lang w:val="en-US"/>
        </w:rPr>
        <w:t xml:space="preserve">    } else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  res.redirect(failureRedirect);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async function parkAuthorize(req, abilityName)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const authUser = await User.findOne({ where: { id: req.user.id }, include: 'companies'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const authUserCompaniesIds = _.map(authUser.companies, (company) =&gt; company.id);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let park = subject('Park', { companyId: authUser.id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if (req.params.id)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park = await Park.findOne({ where: { id: req.params.id }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const ability = await abilities(authUser, authUserCompaniesIds);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return ability.can(abilityName, park);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let abilities = async (user, authUserCompaniesIds) =&gt;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const { can, rules } = new AbilityBuilder(Ability);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if (await user.isTechniqueOwner())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can('read_all', 'Park');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can('read', 'Park');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 else if (user.isCompanyOwner()) {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can('manage', 'Park', { companyId: { $in: authUserCompaniesIds } });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  if (authUserCompaniesIds == 0) { can('manage', 'Park');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}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 xml:space="preserve">  return new Ability(rules);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};</w:t>
      </w: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982F36" w:rsidRP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82F36">
        <w:rPr>
          <w:rFonts w:ascii="Courier New" w:hAnsi="Courier New" w:cs="Courier New"/>
          <w:lang w:val="en-US"/>
        </w:rPr>
        <w:t>module.exports = {</w:t>
      </w:r>
    </w:p>
    <w:p w:rsidR="00982F36" w:rsidRPr="00C80320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982F36">
        <w:rPr>
          <w:rFonts w:ascii="Courier New" w:hAnsi="Courier New" w:cs="Courier New"/>
          <w:lang w:val="en-US"/>
        </w:rPr>
        <w:t xml:space="preserve">  </w:t>
      </w:r>
      <w:r w:rsidRPr="00C80320">
        <w:rPr>
          <w:rFonts w:ascii="Courier New" w:hAnsi="Courier New" w:cs="Courier New"/>
        </w:rPr>
        <w:t>abilities, parkAuthorize, subject, authorize,</w:t>
      </w:r>
    </w:p>
    <w:p w:rsidR="00982F36" w:rsidRDefault="00982F36" w:rsidP="00982F36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80320">
        <w:rPr>
          <w:rFonts w:ascii="Courier New" w:hAnsi="Courier New" w:cs="Courier New"/>
        </w:rPr>
        <w:t>};</w:t>
      </w:r>
    </w:p>
    <w:p w:rsidR="00982F36" w:rsidRPr="00982F36" w:rsidRDefault="00982F36" w:rsidP="00982F36"/>
    <w:p w:rsidR="00CB7390" w:rsidRPr="00CB7390" w:rsidRDefault="00CB7390" w:rsidP="00CB7390">
      <w:pPr>
        <w:ind w:firstLine="0"/>
        <w:rPr>
          <w:lang w:val="en-US"/>
        </w:rPr>
      </w:pPr>
    </w:p>
    <w:sectPr w:rsidR="00CB7390" w:rsidRPr="00CB7390" w:rsidSect="00430EE2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286" w:rsidRDefault="00BA0286">
      <w:r>
        <w:separator/>
      </w:r>
    </w:p>
  </w:endnote>
  <w:endnote w:type="continuationSeparator" w:id="0">
    <w:p w:rsidR="00BA0286" w:rsidRDefault="00BA0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4189063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92736A" w:rsidRPr="00566FD5" w:rsidRDefault="0092736A">
        <w:pPr>
          <w:pStyle w:val="af3"/>
          <w:jc w:val="right"/>
          <w:rPr>
            <w:sz w:val="24"/>
            <w:szCs w:val="24"/>
          </w:rPr>
        </w:pPr>
        <w:r w:rsidRPr="00566FD5">
          <w:rPr>
            <w:sz w:val="24"/>
            <w:szCs w:val="24"/>
          </w:rPr>
          <w:fldChar w:fldCharType="begin"/>
        </w:r>
        <w:r w:rsidRPr="00566FD5">
          <w:rPr>
            <w:sz w:val="24"/>
            <w:szCs w:val="24"/>
          </w:rPr>
          <w:instrText>PAGE   \* MERGEFORMAT</w:instrText>
        </w:r>
        <w:r w:rsidRPr="00566FD5">
          <w:rPr>
            <w:sz w:val="24"/>
            <w:szCs w:val="24"/>
          </w:rPr>
          <w:fldChar w:fldCharType="separate"/>
        </w:r>
        <w:r w:rsidR="00693E13">
          <w:rPr>
            <w:noProof/>
            <w:sz w:val="24"/>
            <w:szCs w:val="24"/>
          </w:rPr>
          <w:t>35</w:t>
        </w:r>
        <w:r w:rsidRPr="00566FD5">
          <w:rPr>
            <w:sz w:val="24"/>
            <w:szCs w:val="24"/>
          </w:rPr>
          <w:fldChar w:fldCharType="end"/>
        </w:r>
      </w:p>
    </w:sdtContent>
  </w:sdt>
  <w:p w:rsidR="0092736A" w:rsidRDefault="0092736A">
    <w:pPr>
      <w:pStyle w:val="af3"/>
    </w:pPr>
  </w:p>
  <w:p w:rsidR="0092736A" w:rsidRDefault="0092736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286" w:rsidRDefault="00BA0286">
      <w:r>
        <w:separator/>
      </w:r>
    </w:p>
  </w:footnote>
  <w:footnote w:type="continuationSeparator" w:id="0">
    <w:p w:rsidR="00BA0286" w:rsidRDefault="00BA02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6231B"/>
    <w:multiLevelType w:val="hybridMultilevel"/>
    <w:tmpl w:val="E9C6CE48"/>
    <w:lvl w:ilvl="0" w:tplc="3B9C52F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62036C0"/>
    <w:multiLevelType w:val="hybridMultilevel"/>
    <w:tmpl w:val="5DC23B48"/>
    <w:lvl w:ilvl="0" w:tplc="59406822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63857"/>
    <w:multiLevelType w:val="multilevel"/>
    <w:tmpl w:val="5E08BCB4"/>
    <w:styleLink w:val="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92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4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6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8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2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48" w:hanging="180"/>
      </w:pPr>
      <w:rPr>
        <w:rFonts w:hint="default"/>
      </w:rPr>
    </w:lvl>
  </w:abstractNum>
  <w:abstractNum w:abstractNumId="3" w15:restartNumberingAfterBreak="0">
    <w:nsid w:val="10BF1590"/>
    <w:multiLevelType w:val="multilevel"/>
    <w:tmpl w:val="0C0EB8E4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4" w15:restartNumberingAfterBreak="0">
    <w:nsid w:val="1EF14841"/>
    <w:multiLevelType w:val="hybridMultilevel"/>
    <w:tmpl w:val="1E446410"/>
    <w:lvl w:ilvl="0" w:tplc="24E4B16C">
      <w:start w:val="1"/>
      <w:numFmt w:val="decimal"/>
      <w:pStyle w:val="a0"/>
      <w:suff w:val="space"/>
      <w:lvlText w:val="%1"/>
      <w:lvlJc w:val="left"/>
      <w:pPr>
        <w:ind w:left="1571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2E857C9"/>
    <w:multiLevelType w:val="hybridMultilevel"/>
    <w:tmpl w:val="A9F25684"/>
    <w:lvl w:ilvl="0" w:tplc="847C0A1A">
      <w:start w:val="1"/>
      <w:numFmt w:val="bullet"/>
      <w:suff w:val="space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6" w15:restartNumberingAfterBreak="0">
    <w:nsid w:val="23BB64BC"/>
    <w:multiLevelType w:val="hybridMultilevel"/>
    <w:tmpl w:val="76B8CF20"/>
    <w:lvl w:ilvl="0" w:tplc="58F2D14E">
      <w:start w:val="1"/>
      <w:numFmt w:val="bullet"/>
      <w:suff w:val="space"/>
      <w:lvlText w:val="−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5091A"/>
    <w:multiLevelType w:val="hybridMultilevel"/>
    <w:tmpl w:val="B8D44720"/>
    <w:lvl w:ilvl="0" w:tplc="58F2D14E">
      <w:start w:val="1"/>
      <w:numFmt w:val="bullet"/>
      <w:suff w:val="space"/>
      <w:lvlText w:val="−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78680D"/>
    <w:multiLevelType w:val="hybridMultilevel"/>
    <w:tmpl w:val="33DCE776"/>
    <w:lvl w:ilvl="0" w:tplc="CF267A1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BA31A89"/>
    <w:multiLevelType w:val="hybridMultilevel"/>
    <w:tmpl w:val="52C82FA2"/>
    <w:lvl w:ilvl="0" w:tplc="4DC4AA3C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095180"/>
    <w:multiLevelType w:val="hybridMultilevel"/>
    <w:tmpl w:val="3A16CDCE"/>
    <w:lvl w:ilvl="0" w:tplc="2DE073E2">
      <w:start w:val="1"/>
      <w:numFmt w:val="bullet"/>
      <w:suff w:val="space"/>
      <w:lvlText w:val="–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DF2F42"/>
    <w:multiLevelType w:val="hybridMultilevel"/>
    <w:tmpl w:val="C8144F9A"/>
    <w:lvl w:ilvl="0" w:tplc="3CA61676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ADB6F2C"/>
    <w:multiLevelType w:val="hybridMultilevel"/>
    <w:tmpl w:val="52E6A76A"/>
    <w:lvl w:ilvl="0" w:tplc="58F2D14E">
      <w:start w:val="1"/>
      <w:numFmt w:val="bullet"/>
      <w:suff w:val="space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2F06E1"/>
    <w:multiLevelType w:val="multilevel"/>
    <w:tmpl w:val="86C48DAC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4" w15:restartNumberingAfterBreak="0">
    <w:nsid w:val="56234068"/>
    <w:multiLevelType w:val="hybridMultilevel"/>
    <w:tmpl w:val="11263E48"/>
    <w:lvl w:ilvl="0" w:tplc="8F6E0800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5C493366"/>
    <w:multiLevelType w:val="hybridMultilevel"/>
    <w:tmpl w:val="2216EA6A"/>
    <w:lvl w:ilvl="0" w:tplc="4DC4AA3C">
      <w:start w:val="1"/>
      <w:numFmt w:val="bullet"/>
      <w:suff w:val="space"/>
      <w:lvlText w:val="-"/>
      <w:lvlJc w:val="left"/>
      <w:pPr>
        <w:ind w:left="709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712D6D"/>
    <w:multiLevelType w:val="hybridMultilevel"/>
    <w:tmpl w:val="CA1C4950"/>
    <w:lvl w:ilvl="0" w:tplc="847C0A1A">
      <w:start w:val="1"/>
      <w:numFmt w:val="bullet"/>
      <w:suff w:val="space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3F1F7D"/>
    <w:multiLevelType w:val="hybridMultilevel"/>
    <w:tmpl w:val="0ACCA02C"/>
    <w:lvl w:ilvl="0" w:tplc="DFC6727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261C25"/>
    <w:multiLevelType w:val="hybridMultilevel"/>
    <w:tmpl w:val="D51A0870"/>
    <w:lvl w:ilvl="0" w:tplc="3E98DE9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5E4C1F"/>
    <w:multiLevelType w:val="hybridMultilevel"/>
    <w:tmpl w:val="1DC67C58"/>
    <w:lvl w:ilvl="0" w:tplc="58F2D14E">
      <w:start w:val="1"/>
      <w:numFmt w:val="bullet"/>
      <w:suff w:val="space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D975D8D"/>
    <w:multiLevelType w:val="hybridMultilevel"/>
    <w:tmpl w:val="C4580AF2"/>
    <w:lvl w:ilvl="0" w:tplc="CD12B694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5"/>
  </w:num>
  <w:num w:numId="4">
    <w:abstractNumId w:val="16"/>
  </w:num>
  <w:num w:numId="5">
    <w:abstractNumId w:val="19"/>
  </w:num>
  <w:num w:numId="6">
    <w:abstractNumId w:val="12"/>
  </w:num>
  <w:num w:numId="7">
    <w:abstractNumId w:val="7"/>
  </w:num>
  <w:num w:numId="8">
    <w:abstractNumId w:val="6"/>
  </w:num>
  <w:num w:numId="9">
    <w:abstractNumId w:val="8"/>
  </w:num>
  <w:num w:numId="10">
    <w:abstractNumId w:val="1"/>
  </w:num>
  <w:num w:numId="11">
    <w:abstractNumId w:val="11"/>
  </w:num>
  <w:num w:numId="12">
    <w:abstractNumId w:val="13"/>
  </w:num>
  <w:num w:numId="13">
    <w:abstractNumId w:val="2"/>
  </w:num>
  <w:num w:numId="14">
    <w:abstractNumId w:val="3"/>
  </w:num>
  <w:num w:numId="15">
    <w:abstractNumId w:val="13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</w:num>
  <w:num w:numId="16">
    <w:abstractNumId w:val="13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</w:num>
  <w:num w:numId="17">
    <w:abstractNumId w:val="9"/>
  </w:num>
  <w:num w:numId="18">
    <w:abstractNumId w:val="15"/>
  </w:num>
  <w:num w:numId="19">
    <w:abstractNumId w:val="17"/>
  </w:num>
  <w:num w:numId="20">
    <w:abstractNumId w:val="10"/>
  </w:num>
  <w:num w:numId="21">
    <w:abstractNumId w:val="18"/>
  </w:num>
  <w:num w:numId="22">
    <w:abstractNumId w:val="10"/>
  </w:num>
  <w:num w:numId="23">
    <w:abstractNumId w:val="14"/>
  </w:num>
  <w:num w:numId="24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F65"/>
    <w:rsid w:val="000448EE"/>
    <w:rsid w:val="00056CB2"/>
    <w:rsid w:val="0007384C"/>
    <w:rsid w:val="000741E8"/>
    <w:rsid w:val="000B2B99"/>
    <w:rsid w:val="000E28B4"/>
    <w:rsid w:val="000F64CE"/>
    <w:rsid w:val="00144EFB"/>
    <w:rsid w:val="00146A23"/>
    <w:rsid w:val="00165205"/>
    <w:rsid w:val="00171A77"/>
    <w:rsid w:val="00180D67"/>
    <w:rsid w:val="00193A1C"/>
    <w:rsid w:val="001E3A7B"/>
    <w:rsid w:val="001F65E3"/>
    <w:rsid w:val="002342F3"/>
    <w:rsid w:val="00237A2F"/>
    <w:rsid w:val="00242B94"/>
    <w:rsid w:val="00245D1F"/>
    <w:rsid w:val="0025605C"/>
    <w:rsid w:val="002576AF"/>
    <w:rsid w:val="002649FD"/>
    <w:rsid w:val="002A492B"/>
    <w:rsid w:val="002B5DB9"/>
    <w:rsid w:val="002C3E9D"/>
    <w:rsid w:val="002C549C"/>
    <w:rsid w:val="002E4BB3"/>
    <w:rsid w:val="002F154C"/>
    <w:rsid w:val="00312B8A"/>
    <w:rsid w:val="00314EB5"/>
    <w:rsid w:val="0031729F"/>
    <w:rsid w:val="003C6ED6"/>
    <w:rsid w:val="003F373D"/>
    <w:rsid w:val="003F42FB"/>
    <w:rsid w:val="004125CC"/>
    <w:rsid w:val="00430EE2"/>
    <w:rsid w:val="00445E4E"/>
    <w:rsid w:val="00457FF0"/>
    <w:rsid w:val="00462219"/>
    <w:rsid w:val="00473BF4"/>
    <w:rsid w:val="00481460"/>
    <w:rsid w:val="00493708"/>
    <w:rsid w:val="00495C86"/>
    <w:rsid w:val="004A3F7C"/>
    <w:rsid w:val="004C6904"/>
    <w:rsid w:val="004F1D22"/>
    <w:rsid w:val="005118B2"/>
    <w:rsid w:val="0053601F"/>
    <w:rsid w:val="00537BD8"/>
    <w:rsid w:val="00566FD5"/>
    <w:rsid w:val="00577E19"/>
    <w:rsid w:val="005B3A54"/>
    <w:rsid w:val="006508E7"/>
    <w:rsid w:val="00656EBF"/>
    <w:rsid w:val="00662035"/>
    <w:rsid w:val="00667704"/>
    <w:rsid w:val="00680521"/>
    <w:rsid w:val="00693E13"/>
    <w:rsid w:val="006A72F6"/>
    <w:rsid w:val="006B36E4"/>
    <w:rsid w:val="006E4086"/>
    <w:rsid w:val="006E705D"/>
    <w:rsid w:val="00700473"/>
    <w:rsid w:val="00720BDA"/>
    <w:rsid w:val="00723A65"/>
    <w:rsid w:val="00733923"/>
    <w:rsid w:val="00765B14"/>
    <w:rsid w:val="00776565"/>
    <w:rsid w:val="00784133"/>
    <w:rsid w:val="007A3AA9"/>
    <w:rsid w:val="007F0C94"/>
    <w:rsid w:val="007F3ACC"/>
    <w:rsid w:val="008059A0"/>
    <w:rsid w:val="00807502"/>
    <w:rsid w:val="00812859"/>
    <w:rsid w:val="00832118"/>
    <w:rsid w:val="0084082B"/>
    <w:rsid w:val="00841013"/>
    <w:rsid w:val="00854596"/>
    <w:rsid w:val="008761AB"/>
    <w:rsid w:val="008811E4"/>
    <w:rsid w:val="008C08A4"/>
    <w:rsid w:val="009069C5"/>
    <w:rsid w:val="0092736A"/>
    <w:rsid w:val="009439C2"/>
    <w:rsid w:val="00982F36"/>
    <w:rsid w:val="00997053"/>
    <w:rsid w:val="009A4FCA"/>
    <w:rsid w:val="009D361A"/>
    <w:rsid w:val="009D7AB7"/>
    <w:rsid w:val="009F1D53"/>
    <w:rsid w:val="00A32490"/>
    <w:rsid w:val="00A60E72"/>
    <w:rsid w:val="00AD7B26"/>
    <w:rsid w:val="00AF1F1A"/>
    <w:rsid w:val="00B2255D"/>
    <w:rsid w:val="00B306FC"/>
    <w:rsid w:val="00B4251B"/>
    <w:rsid w:val="00B54CAB"/>
    <w:rsid w:val="00B85009"/>
    <w:rsid w:val="00BA0286"/>
    <w:rsid w:val="00BB120C"/>
    <w:rsid w:val="00BB2677"/>
    <w:rsid w:val="00BC4279"/>
    <w:rsid w:val="00BD4F02"/>
    <w:rsid w:val="00C01B68"/>
    <w:rsid w:val="00C15B31"/>
    <w:rsid w:val="00C338BD"/>
    <w:rsid w:val="00C678BE"/>
    <w:rsid w:val="00C8500B"/>
    <w:rsid w:val="00C85B32"/>
    <w:rsid w:val="00CB3C6E"/>
    <w:rsid w:val="00CB7390"/>
    <w:rsid w:val="00CC2F61"/>
    <w:rsid w:val="00CD158E"/>
    <w:rsid w:val="00CF360D"/>
    <w:rsid w:val="00D1458E"/>
    <w:rsid w:val="00D25396"/>
    <w:rsid w:val="00D6256A"/>
    <w:rsid w:val="00D66448"/>
    <w:rsid w:val="00D761AB"/>
    <w:rsid w:val="00DE0419"/>
    <w:rsid w:val="00DE0A7C"/>
    <w:rsid w:val="00DE59B5"/>
    <w:rsid w:val="00DF602E"/>
    <w:rsid w:val="00DF6DA3"/>
    <w:rsid w:val="00E14641"/>
    <w:rsid w:val="00E4008B"/>
    <w:rsid w:val="00E43EF9"/>
    <w:rsid w:val="00EC4324"/>
    <w:rsid w:val="00ED0C97"/>
    <w:rsid w:val="00EE1016"/>
    <w:rsid w:val="00EE6A89"/>
    <w:rsid w:val="00F1589A"/>
    <w:rsid w:val="00F16F65"/>
    <w:rsid w:val="00F17108"/>
    <w:rsid w:val="00F62C06"/>
    <w:rsid w:val="00F65899"/>
    <w:rsid w:val="00F72E4D"/>
    <w:rsid w:val="00F96933"/>
    <w:rsid w:val="00FB68AA"/>
    <w:rsid w:val="00FE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304C951-59FB-4D07-A406-045F5753A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54596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F16F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576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F16F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F16F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2"/>
    <w:link w:val="3"/>
    <w:uiPriority w:val="9"/>
    <w:semiHidden/>
    <w:rsid w:val="00F16F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06">
    <w:name w:val="06. Основа"/>
    <w:basedOn w:val="a1"/>
    <w:link w:val="060"/>
    <w:qFormat/>
    <w:rsid w:val="00F16F65"/>
    <w:rPr>
      <w:rFonts w:eastAsiaTheme="majorEastAsia" w:cstheme="majorBidi"/>
      <w:szCs w:val="26"/>
    </w:rPr>
  </w:style>
  <w:style w:type="character" w:customStyle="1" w:styleId="060">
    <w:name w:val="06. Основа Знак"/>
    <w:basedOn w:val="a2"/>
    <w:link w:val="06"/>
    <w:rsid w:val="00F16F65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List Paragraph"/>
    <w:aliases w:val="подрисуночная подпись"/>
    <w:basedOn w:val="a1"/>
    <w:link w:val="a6"/>
    <w:uiPriority w:val="34"/>
    <w:qFormat/>
    <w:rsid w:val="00F16F65"/>
    <w:pPr>
      <w:ind w:left="720"/>
      <w:contextualSpacing/>
    </w:pPr>
  </w:style>
  <w:style w:type="paragraph" w:styleId="a7">
    <w:name w:val="Title"/>
    <w:basedOn w:val="10"/>
    <w:next w:val="a1"/>
    <w:link w:val="a8"/>
    <w:uiPriority w:val="10"/>
    <w:qFormat/>
    <w:rsid w:val="002576AF"/>
    <w:pPr>
      <w:spacing w:before="360" w:after="240"/>
      <w:ind w:firstLine="0"/>
      <w:contextualSpacing/>
      <w:jc w:val="left"/>
    </w:pPr>
    <w:rPr>
      <w:rFonts w:ascii="Times New Roman" w:hAnsi="Times New Roman" w:cs="Times New Roman"/>
      <w:b/>
      <w:color w:val="000000" w:themeColor="text1"/>
      <w:spacing w:val="-10"/>
      <w:kern w:val="28"/>
      <w:sz w:val="28"/>
      <w:szCs w:val="28"/>
    </w:rPr>
  </w:style>
  <w:style w:type="character" w:customStyle="1" w:styleId="a8">
    <w:name w:val="Название Знак"/>
    <w:basedOn w:val="a2"/>
    <w:link w:val="a7"/>
    <w:uiPriority w:val="10"/>
    <w:rsid w:val="002576AF"/>
    <w:rPr>
      <w:rFonts w:ascii="Times New Roman" w:eastAsiaTheme="majorEastAsia" w:hAnsi="Times New Roman" w:cs="Times New Roman"/>
      <w:b/>
      <w:color w:val="000000" w:themeColor="text1"/>
      <w:spacing w:val="-10"/>
      <w:kern w:val="28"/>
      <w:sz w:val="28"/>
      <w:szCs w:val="28"/>
    </w:rPr>
  </w:style>
  <w:style w:type="paragraph" w:styleId="a0">
    <w:name w:val="Subtitle"/>
    <w:basedOn w:val="a7"/>
    <w:next w:val="a1"/>
    <w:link w:val="a9"/>
    <w:uiPriority w:val="11"/>
    <w:qFormat/>
    <w:rsid w:val="00F16F65"/>
    <w:pPr>
      <w:numPr>
        <w:numId w:val="2"/>
      </w:numPr>
      <w:spacing w:before="280" w:after="280"/>
      <w:outlineLvl w:val="1"/>
    </w:pPr>
  </w:style>
  <w:style w:type="character" w:customStyle="1" w:styleId="a9">
    <w:name w:val="Подзаголовок Знак"/>
    <w:basedOn w:val="a2"/>
    <w:link w:val="a0"/>
    <w:uiPriority w:val="11"/>
    <w:rsid w:val="00F16F65"/>
    <w:rPr>
      <w:rFonts w:ascii="Times New Roman" w:eastAsiaTheme="majorEastAsia" w:hAnsi="Times New Roman" w:cs="Times New Roman"/>
      <w:b/>
      <w:color w:val="000000" w:themeColor="text1"/>
      <w:spacing w:val="-10"/>
      <w:kern w:val="28"/>
      <w:sz w:val="28"/>
      <w:szCs w:val="28"/>
    </w:rPr>
  </w:style>
  <w:style w:type="paragraph" w:styleId="aa">
    <w:name w:val="TOC Heading"/>
    <w:basedOn w:val="10"/>
    <w:next w:val="a1"/>
    <w:uiPriority w:val="39"/>
    <w:unhideWhenUsed/>
    <w:qFormat/>
    <w:rsid w:val="00F16F65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F16F65"/>
    <w:pPr>
      <w:tabs>
        <w:tab w:val="right" w:leader="dot" w:pos="9345"/>
      </w:tabs>
      <w:ind w:firstLine="0"/>
    </w:pPr>
  </w:style>
  <w:style w:type="character" w:styleId="ab">
    <w:name w:val="Hyperlink"/>
    <w:basedOn w:val="a2"/>
    <w:uiPriority w:val="99"/>
    <w:unhideWhenUsed/>
    <w:rsid w:val="00F16F65"/>
    <w:rPr>
      <w:color w:val="0563C1" w:themeColor="hyperlink"/>
      <w:u w:val="single"/>
    </w:rPr>
  </w:style>
  <w:style w:type="paragraph" w:customStyle="1" w:styleId="04">
    <w:name w:val="04. Рисунок"/>
    <w:basedOn w:val="a1"/>
    <w:link w:val="040"/>
    <w:qFormat/>
    <w:rsid w:val="00F16F65"/>
    <w:pPr>
      <w:spacing w:before="280" w:after="240"/>
      <w:ind w:firstLine="0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2"/>
    <w:link w:val="04"/>
    <w:rsid w:val="00F16F65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F16F65"/>
    <w:pPr>
      <w:spacing w:after="100"/>
      <w:ind w:left="280"/>
    </w:p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rsid w:val="00F16F65"/>
    <w:rPr>
      <w:rFonts w:ascii="Times New Roman" w:hAnsi="Times New Roman"/>
      <w:sz w:val="28"/>
    </w:rPr>
  </w:style>
  <w:style w:type="table" w:styleId="ac">
    <w:name w:val="Table Grid"/>
    <w:basedOn w:val="a3"/>
    <w:uiPriority w:val="39"/>
    <w:rsid w:val="00F16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F16F6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ae">
    <w:name w:val="!Обычный обзац"/>
    <w:basedOn w:val="a1"/>
    <w:link w:val="af"/>
    <w:qFormat/>
    <w:rsid w:val="00F16F65"/>
    <w:pPr>
      <w:ind w:firstLine="709"/>
      <w:contextualSpacing/>
    </w:pPr>
    <w:rPr>
      <w:rFonts w:cs="Times New Roman"/>
      <w:szCs w:val="28"/>
    </w:rPr>
  </w:style>
  <w:style w:type="character" w:customStyle="1" w:styleId="af">
    <w:name w:val="!Обычный обзац Знак"/>
    <w:basedOn w:val="a2"/>
    <w:link w:val="ae"/>
    <w:rsid w:val="00F16F65"/>
    <w:rPr>
      <w:rFonts w:ascii="Times New Roman" w:hAnsi="Times New Roman" w:cs="Times New Roman"/>
      <w:sz w:val="28"/>
      <w:szCs w:val="28"/>
    </w:rPr>
  </w:style>
  <w:style w:type="table" w:customStyle="1" w:styleId="13">
    <w:name w:val="Сетка таблицы1"/>
    <w:basedOn w:val="a3"/>
    <w:next w:val="ac"/>
    <w:uiPriority w:val="59"/>
    <w:rsid w:val="00F16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16F6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0">
    <w:name w:val="Normal (Web)"/>
    <w:basedOn w:val="a1"/>
    <w:uiPriority w:val="99"/>
    <w:unhideWhenUsed/>
    <w:rsid w:val="00F16F6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header"/>
    <w:basedOn w:val="a1"/>
    <w:link w:val="af2"/>
    <w:uiPriority w:val="99"/>
    <w:unhideWhenUsed/>
    <w:rsid w:val="00F16F6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uiPriority w:val="99"/>
    <w:rsid w:val="00F16F65"/>
    <w:rPr>
      <w:rFonts w:ascii="Times New Roman" w:hAnsi="Times New Roman"/>
      <w:sz w:val="28"/>
    </w:rPr>
  </w:style>
  <w:style w:type="paragraph" w:styleId="af3">
    <w:name w:val="footer"/>
    <w:basedOn w:val="a1"/>
    <w:link w:val="af4"/>
    <w:uiPriority w:val="99"/>
    <w:unhideWhenUsed/>
    <w:rsid w:val="00F16F6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F16F65"/>
    <w:rPr>
      <w:rFonts w:ascii="Times New Roman" w:hAnsi="Times New Roman"/>
      <w:sz w:val="28"/>
    </w:rPr>
  </w:style>
  <w:style w:type="character" w:customStyle="1" w:styleId="20">
    <w:name w:val="Заголовок 2 Знак"/>
    <w:basedOn w:val="a2"/>
    <w:link w:val="2"/>
    <w:uiPriority w:val="9"/>
    <w:rsid w:val="002576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numbering" w:customStyle="1" w:styleId="1">
    <w:name w:val="Стиль1"/>
    <w:uiPriority w:val="99"/>
    <w:rsid w:val="009A4FCA"/>
    <w:pPr>
      <w:numPr>
        <w:numId w:val="13"/>
      </w:numPr>
    </w:pPr>
  </w:style>
  <w:style w:type="numbering" w:customStyle="1" w:styleId="a">
    <w:name w:val="Заголовки"/>
    <w:uiPriority w:val="99"/>
    <w:rsid w:val="009A4FCA"/>
    <w:pPr>
      <w:numPr>
        <w:numId w:val="14"/>
      </w:numPr>
    </w:pPr>
  </w:style>
  <w:style w:type="paragraph" w:customStyle="1" w:styleId="F">
    <w:name w:val="FТЕКСТА"/>
    <w:basedOn w:val="a1"/>
    <w:link w:val="F0"/>
    <w:qFormat/>
    <w:rsid w:val="00314EB5"/>
    <w:pPr>
      <w:ind w:firstLine="706"/>
    </w:pPr>
    <w:rPr>
      <w:szCs w:val="28"/>
    </w:rPr>
  </w:style>
  <w:style w:type="character" w:customStyle="1" w:styleId="F0">
    <w:name w:val="FТЕКСТА Знак"/>
    <w:basedOn w:val="a2"/>
    <w:link w:val="F"/>
    <w:rsid w:val="00314EB5"/>
    <w:rPr>
      <w:rFonts w:ascii="Times New Roman" w:hAnsi="Times New Roman"/>
      <w:sz w:val="28"/>
      <w:szCs w:val="28"/>
    </w:rPr>
  </w:style>
  <w:style w:type="paragraph" w:styleId="HTML">
    <w:name w:val="HTML Preformatted"/>
    <w:basedOn w:val="a1"/>
    <w:link w:val="HTML0"/>
    <w:uiPriority w:val="99"/>
    <w:unhideWhenUsed/>
    <w:rsid w:val="00056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056CB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Plain Text"/>
    <w:basedOn w:val="a1"/>
    <w:link w:val="af6"/>
    <w:uiPriority w:val="99"/>
    <w:unhideWhenUsed/>
    <w:rsid w:val="00812859"/>
    <w:pPr>
      <w:ind w:firstLine="0"/>
      <w:jc w:val="left"/>
    </w:pPr>
    <w:rPr>
      <w:rFonts w:ascii="Consolas" w:hAnsi="Consolas" w:cs="Times New Roman"/>
      <w:sz w:val="21"/>
      <w:szCs w:val="21"/>
    </w:rPr>
  </w:style>
  <w:style w:type="character" w:customStyle="1" w:styleId="af6">
    <w:name w:val="Текст Знак"/>
    <w:basedOn w:val="a2"/>
    <w:link w:val="af5"/>
    <w:uiPriority w:val="99"/>
    <w:rsid w:val="00812859"/>
    <w:rPr>
      <w:rFonts w:ascii="Consolas" w:hAnsi="Consolas" w:cs="Times New Roman"/>
      <w:sz w:val="21"/>
      <w:szCs w:val="21"/>
    </w:rPr>
  </w:style>
  <w:style w:type="character" w:styleId="HTML1">
    <w:name w:val="HTML Code"/>
    <w:basedOn w:val="a2"/>
    <w:uiPriority w:val="99"/>
    <w:semiHidden/>
    <w:unhideWhenUsed/>
    <w:rsid w:val="004814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9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ru.wikipedia.org/wiki/%D0%93%D0%B8%D0%B3%D0%B0%D0%B1%D0%B0%D0%B9%D1%8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nodejsdev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2%D0%B5%D1%80%D0%B0%D0%B1%D0%B0%D0%B9%D1%82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postgrespro.ru/docs/postgresql/9.6/indexes-typ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tools.ietf.org/html/rfc6455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s://socket.io/docs/v4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667CB-EF20-4385-B475-87BF24532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37</Pages>
  <Words>6216</Words>
  <Characters>35434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Таболич</dc:creator>
  <cp:keywords/>
  <dc:description/>
  <cp:lastModifiedBy>Учетная запись Майкрософт</cp:lastModifiedBy>
  <cp:revision>12</cp:revision>
  <dcterms:created xsi:type="dcterms:W3CDTF">2022-05-22T15:05:00Z</dcterms:created>
  <dcterms:modified xsi:type="dcterms:W3CDTF">2022-05-23T11:55:00Z</dcterms:modified>
</cp:coreProperties>
</file>