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EAE" w:rsidRDefault="00231BCA">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68.65pt;margin-top:-20.7pt;width:320.25pt;height:45pt;z-index:251660288;mso-position-horizontal-relative:text;mso-position-vertical-relative:text;mso-width-relative:page;mso-height-relative:page" fillcolor="yellow" strokecolor="black [3213]">
            <v:fill color2="#f93" angle="-135" focusposition=".5,.5" focussize="" focus="100%" type="gradientRadial">
              <o:fill v:ext="view" type="gradientCenter"/>
            </v:fill>
            <v:shadow on="t" color="silver" opacity="52429f"/>
            <v:textpath style="font-family:&quot;Impact&quot;;v-text-kern:t" trim="t" fitpath="t" string="ICS4U ANIMATION QUIZ"/>
          </v:shape>
        </w:pict>
      </w:r>
      <w:r w:rsidR="00BA625F">
        <w:rPr>
          <w:rFonts w:ascii="Arial" w:hAnsi="Arial" w:cs="Arial"/>
          <w:noProof/>
          <w:szCs w:val="20"/>
        </w:rPr>
        <w:drawing>
          <wp:anchor distT="0" distB="0" distL="114300" distR="114300" simplePos="0" relativeHeight="251664384" behindDoc="0" locked="0" layoutInCell="1" allowOverlap="1">
            <wp:simplePos x="0" y="0"/>
            <wp:positionH relativeFrom="column">
              <wp:posOffset>5034280</wp:posOffset>
            </wp:positionH>
            <wp:positionV relativeFrom="paragraph">
              <wp:posOffset>-433070</wp:posOffset>
            </wp:positionV>
            <wp:extent cx="876300" cy="876300"/>
            <wp:effectExtent l="19050" t="0" r="0" b="0"/>
            <wp:wrapNone/>
            <wp:docPr id="11" name="il_fi" descr="http://upload.wikimedia.org/wikipedia/en/thumb/e/ec/Bowser_-_New_Super_Mario_Bros_2.png/250px-Bowser_-_New_Super_Mario_Bro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en/thumb/e/ec/Bowser_-_New_Super_Mario_Bros_2.png/250px-Bowser_-_New_Super_Mario_Bros_2.png"/>
                    <pic:cNvPicPr>
                      <a:picLocks noChangeAspect="1" noChangeArrowheads="1"/>
                    </pic:cNvPicPr>
                  </pic:nvPicPr>
                  <pic:blipFill>
                    <a:blip r:embed="rId5" cstate="print"/>
                    <a:srcRect/>
                    <a:stretch>
                      <a:fillRect/>
                    </a:stretch>
                  </pic:blipFill>
                  <pic:spPr bwMode="auto">
                    <a:xfrm>
                      <a:off x="0" y="0"/>
                      <a:ext cx="876300" cy="876300"/>
                    </a:xfrm>
                    <a:prstGeom prst="rect">
                      <a:avLst/>
                    </a:prstGeom>
                    <a:noFill/>
                    <a:ln w="9525">
                      <a:noFill/>
                      <a:miter lim="800000"/>
                      <a:headEnd/>
                      <a:tailEnd/>
                    </a:ln>
                  </pic:spPr>
                </pic:pic>
              </a:graphicData>
            </a:graphic>
          </wp:anchor>
        </w:drawing>
      </w:r>
      <w:r w:rsidR="008B46D2">
        <w:rPr>
          <w:noProof/>
        </w:rPr>
        <w:drawing>
          <wp:anchor distT="0" distB="0" distL="114300" distR="114300" simplePos="0" relativeHeight="251661312" behindDoc="0" locked="0" layoutInCell="1" allowOverlap="1">
            <wp:simplePos x="0" y="0"/>
            <wp:positionH relativeFrom="column">
              <wp:posOffset>14605</wp:posOffset>
            </wp:positionH>
            <wp:positionV relativeFrom="paragraph">
              <wp:posOffset>-433070</wp:posOffset>
            </wp:positionV>
            <wp:extent cx="581025" cy="904875"/>
            <wp:effectExtent l="19050" t="0" r="9525" b="0"/>
            <wp:wrapNone/>
            <wp:docPr id="5" name="rg_hi" descr="http://t2.gstatic.com/images?q=tbn:ANd9GcRxRkOzxrq20qk7FA1TkK4Z6r_x3roiRKCpPYQ_xd8Eash2LH6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RxRkOzxrq20qk7FA1TkK4Z6r_x3roiRKCpPYQ_xd8Eash2LH6H">
                      <a:hlinkClick r:id="rId6"/>
                    </pic:cNvPr>
                    <pic:cNvPicPr>
                      <a:picLocks noChangeAspect="1" noChangeArrowheads="1"/>
                    </pic:cNvPicPr>
                  </pic:nvPicPr>
                  <pic:blipFill>
                    <a:blip r:embed="rId7" cstate="print"/>
                    <a:srcRect/>
                    <a:stretch>
                      <a:fillRect/>
                    </a:stretch>
                  </pic:blipFill>
                  <pic:spPr bwMode="auto">
                    <a:xfrm>
                      <a:off x="0" y="0"/>
                      <a:ext cx="581025" cy="904875"/>
                    </a:xfrm>
                    <a:prstGeom prst="rect">
                      <a:avLst/>
                    </a:prstGeom>
                    <a:noFill/>
                    <a:ln w="9525">
                      <a:noFill/>
                      <a:miter lim="800000"/>
                      <a:headEnd/>
                      <a:tailEnd/>
                    </a:ln>
                  </pic:spPr>
                </pic:pic>
              </a:graphicData>
            </a:graphic>
          </wp:anchor>
        </w:drawing>
      </w:r>
    </w:p>
    <w:p w:rsidR="006F3F86" w:rsidRDefault="006F3F86"/>
    <w:p w:rsidR="002B0EAE" w:rsidRDefault="002B0EAE">
      <w:r>
        <w:t>Your job is to create the popular scene at the end of most super Mario levels.  All resources have been provided.  Below is the starting point for the program:</w:t>
      </w:r>
    </w:p>
    <w:p w:rsidR="002B0EAE" w:rsidRDefault="002B0EAE">
      <w:r>
        <w:rPr>
          <w:noProof/>
        </w:rPr>
        <w:drawing>
          <wp:inline distT="0" distB="0" distL="0" distR="0">
            <wp:extent cx="5753100" cy="3562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53100" cy="3562350"/>
                    </a:xfrm>
                    <a:prstGeom prst="rect">
                      <a:avLst/>
                    </a:prstGeom>
                    <a:noFill/>
                    <a:ln w="9525">
                      <a:noFill/>
                      <a:miter lim="800000"/>
                      <a:headEnd/>
                      <a:tailEnd/>
                    </a:ln>
                  </pic:spPr>
                </pic:pic>
              </a:graphicData>
            </a:graphic>
          </wp:inline>
        </w:drawing>
      </w:r>
    </w:p>
    <w:p w:rsidR="002B0EAE" w:rsidRDefault="002B0EAE" w:rsidP="002B0EAE">
      <w:pPr>
        <w:rPr>
          <w:b/>
        </w:rPr>
      </w:pPr>
      <w:r>
        <w:t xml:space="preserve">The scene consists of e parts:  </w:t>
      </w:r>
      <w:r>
        <w:rPr>
          <w:b/>
        </w:rPr>
        <w:t xml:space="preserve">Running, Jumping, </w:t>
      </w:r>
      <w:r w:rsidRPr="002B0EAE">
        <w:t>and</w:t>
      </w:r>
      <w:r>
        <w:rPr>
          <w:b/>
        </w:rPr>
        <w:t xml:space="preserve"> Going through the door.</w:t>
      </w:r>
    </w:p>
    <w:p w:rsidR="002B0EAE" w:rsidRDefault="002B0EAE" w:rsidP="002B0EAE">
      <w:r>
        <w:rPr>
          <w:b/>
        </w:rPr>
        <w:t xml:space="preserve">Running:  </w:t>
      </w:r>
      <w:r>
        <w:t xml:space="preserve">Mario should run towards the flag until he gets past the bricks overhead. Use the </w:t>
      </w:r>
      <w:proofErr w:type="spellStart"/>
      <w:r>
        <w:t>mariorun</w:t>
      </w:r>
      <w:proofErr w:type="spellEnd"/>
      <w:r>
        <w:t xml:space="preserve"> series of sprites to cycle through.</w:t>
      </w:r>
    </w:p>
    <w:p w:rsidR="002B0EAE" w:rsidRDefault="002B0EAE" w:rsidP="002B0EAE">
      <w:r>
        <w:rPr>
          <w:b/>
        </w:rPr>
        <w:t xml:space="preserve">Jumping: </w:t>
      </w:r>
      <w:r>
        <w:t>Mario should jump to the top of the flag using the jump sequence of sprites.  Once he gets to the top, just use the one sprite (</w:t>
      </w:r>
      <w:proofErr w:type="spellStart"/>
      <w:r>
        <w:t>marioholdflag</w:t>
      </w:r>
      <w:proofErr w:type="spellEnd"/>
      <w:r>
        <w:t>) and have him fall slowly down the flag.  Once he gets to the bottom, simply copy some code from the running part and have him move to the door.</w:t>
      </w:r>
    </w:p>
    <w:p w:rsidR="002B0EAE" w:rsidRDefault="002B0EAE" w:rsidP="002B0EAE">
      <w:r>
        <w:rPr>
          <w:b/>
        </w:rPr>
        <w:t xml:space="preserve">Going Through The Door: </w:t>
      </w:r>
      <w:r>
        <w:t>When Mario gets to the door, have the program cycle through some of the door pictures.  Use as many as you need to code the door opening and Mario going inside (you don’t have to use all of them).</w:t>
      </w:r>
    </w:p>
    <w:p w:rsidR="008B46D2" w:rsidRDefault="00231BCA" w:rsidP="002B0EAE">
      <w:r>
        <w:rPr>
          <w:noProof/>
        </w:rPr>
        <w:pict>
          <v:shape id="_x0000_s1027" type="#_x0000_t136" style="position:absolute;margin-left:124.9pt;margin-top:18.95pt;width:320.25pt;height:45pt;z-index:251663360;mso-position-horizontal-relative:text;mso-position-vertical-relative:text;mso-width-relative:page;mso-height-relative:page" fillcolor="yellow" strokecolor="black [3213]">
            <v:fill color2="#f93" angle="-135" focusposition=".5,.5" focussize="" focus="100%" type="gradientRadial">
              <o:fill v:ext="view" type="gradientCenter"/>
            </v:fill>
            <v:shadow on="t" color="silver" opacity="52429f"/>
            <v:textpath style="font-family:&quot;Impact&quot;;v-text-kern:t" trim="t" fitpath="t" string="Marking Criteria"/>
          </v:shape>
        </w:pict>
      </w:r>
      <w:r w:rsidR="008B46D2">
        <w:rPr>
          <w:noProof/>
        </w:rPr>
        <w:drawing>
          <wp:anchor distT="0" distB="0" distL="114300" distR="114300" simplePos="0" relativeHeight="251662336" behindDoc="1" locked="0" layoutInCell="1" allowOverlap="1">
            <wp:simplePos x="0" y="0"/>
            <wp:positionH relativeFrom="column">
              <wp:posOffset>-909320</wp:posOffset>
            </wp:positionH>
            <wp:positionV relativeFrom="paragraph">
              <wp:posOffset>140970</wp:posOffset>
            </wp:positionV>
            <wp:extent cx="3362325" cy="2662555"/>
            <wp:effectExtent l="19050" t="0" r="9525" b="0"/>
            <wp:wrapNone/>
            <wp:docPr id="8" name="il_fi" descr="http://www.slashgamer.com/wp-content/uploads/2010/01/Mario-Hap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lashgamer.com/wp-content/uploads/2010/01/Mario-Happy.jpg"/>
                    <pic:cNvPicPr>
                      <a:picLocks noChangeAspect="1" noChangeArrowheads="1"/>
                    </pic:cNvPicPr>
                  </pic:nvPicPr>
                  <pic:blipFill>
                    <a:blip r:embed="rId9" cstate="print"/>
                    <a:srcRect/>
                    <a:stretch>
                      <a:fillRect/>
                    </a:stretch>
                  </pic:blipFill>
                  <pic:spPr bwMode="auto">
                    <a:xfrm>
                      <a:off x="0" y="0"/>
                      <a:ext cx="3362325" cy="2662555"/>
                    </a:xfrm>
                    <a:prstGeom prst="rect">
                      <a:avLst/>
                    </a:prstGeom>
                    <a:noFill/>
                    <a:ln w="9525">
                      <a:noFill/>
                      <a:miter lim="800000"/>
                      <a:headEnd/>
                      <a:tailEnd/>
                    </a:ln>
                  </pic:spPr>
                </pic:pic>
              </a:graphicData>
            </a:graphic>
          </wp:anchor>
        </w:drawing>
      </w:r>
    </w:p>
    <w:p w:rsidR="008B46D2" w:rsidRPr="008B46D2" w:rsidRDefault="008B46D2" w:rsidP="008B46D2"/>
    <w:p w:rsidR="008B46D2" w:rsidRDefault="008B46D2" w:rsidP="008B46D2"/>
    <w:p w:rsidR="008B46D2" w:rsidRDefault="008B46D2" w:rsidP="008B46D2">
      <w:r>
        <w:tab/>
      </w:r>
      <w:r>
        <w:tab/>
      </w:r>
      <w:r>
        <w:tab/>
        <w:t>Here are some things to consider throughout your animation.</w:t>
      </w:r>
    </w:p>
    <w:p w:rsidR="008B46D2" w:rsidRDefault="008B46D2" w:rsidP="008B46D2">
      <w:pPr>
        <w:pStyle w:val="ListParagraph"/>
        <w:numPr>
          <w:ilvl w:val="0"/>
          <w:numId w:val="1"/>
        </w:numPr>
      </w:pPr>
      <w:r>
        <w:t>Try to make your animation as smooth as possible</w:t>
      </w:r>
    </w:p>
    <w:p w:rsidR="008B46D2" w:rsidRDefault="008B46D2" w:rsidP="008B46D2">
      <w:pPr>
        <w:pStyle w:val="ListParagraph"/>
        <w:numPr>
          <w:ilvl w:val="0"/>
          <w:numId w:val="1"/>
        </w:numPr>
      </w:pPr>
      <w:r>
        <w:t>Try to make the characters appear to scale.</w:t>
      </w:r>
    </w:p>
    <w:p w:rsidR="008B46D2" w:rsidRDefault="008B46D2" w:rsidP="008B46D2">
      <w:pPr>
        <w:pStyle w:val="ListParagraph"/>
        <w:numPr>
          <w:ilvl w:val="0"/>
          <w:numId w:val="1"/>
        </w:numPr>
      </w:pPr>
      <w:r>
        <w:t>Make sure your timing allows for me to see the animation in order.</w:t>
      </w:r>
    </w:p>
    <w:p w:rsidR="00231BCA" w:rsidRPr="008B46D2" w:rsidRDefault="00231BCA" w:rsidP="008B46D2">
      <w:pPr>
        <w:pStyle w:val="ListParagraph"/>
        <w:numPr>
          <w:ilvl w:val="0"/>
          <w:numId w:val="1"/>
        </w:numPr>
      </w:pPr>
      <w:r>
        <w:t>Marks will be given for efficient code</w:t>
      </w:r>
      <w:bookmarkStart w:id="0" w:name="_GoBack"/>
      <w:bookmarkEnd w:id="0"/>
    </w:p>
    <w:sectPr w:rsidR="00231BCA" w:rsidRPr="008B46D2" w:rsidSect="006F3F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462BF"/>
    <w:multiLevelType w:val="hybridMultilevel"/>
    <w:tmpl w:val="F920F3D8"/>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2"/>
  </w:compat>
  <w:rsids>
    <w:rsidRoot w:val="002B0EAE"/>
    <w:rsid w:val="00004D6C"/>
    <w:rsid w:val="000069BA"/>
    <w:rsid w:val="00087013"/>
    <w:rsid w:val="0010517E"/>
    <w:rsid w:val="001E57B7"/>
    <w:rsid w:val="00203886"/>
    <w:rsid w:val="00231AF7"/>
    <w:rsid w:val="00231BCA"/>
    <w:rsid w:val="002B0EAE"/>
    <w:rsid w:val="003B1E9B"/>
    <w:rsid w:val="003D58BE"/>
    <w:rsid w:val="003F0BCA"/>
    <w:rsid w:val="004D49D0"/>
    <w:rsid w:val="004F5513"/>
    <w:rsid w:val="00500784"/>
    <w:rsid w:val="00544200"/>
    <w:rsid w:val="005A6998"/>
    <w:rsid w:val="005B6BBC"/>
    <w:rsid w:val="006328AC"/>
    <w:rsid w:val="006417AA"/>
    <w:rsid w:val="006973DE"/>
    <w:rsid w:val="006F3F86"/>
    <w:rsid w:val="00783712"/>
    <w:rsid w:val="00822E7F"/>
    <w:rsid w:val="008B46D2"/>
    <w:rsid w:val="00932DBE"/>
    <w:rsid w:val="00A16D5A"/>
    <w:rsid w:val="00B052B2"/>
    <w:rsid w:val="00B10A10"/>
    <w:rsid w:val="00BA625F"/>
    <w:rsid w:val="00C94AF9"/>
    <w:rsid w:val="00D01581"/>
    <w:rsid w:val="00D865F2"/>
    <w:rsid w:val="00DC13B9"/>
    <w:rsid w:val="00E10FB4"/>
    <w:rsid w:val="00EA58D1"/>
    <w:rsid w:val="00EE2F5D"/>
    <w:rsid w:val="00EF356A"/>
    <w:rsid w:val="00F27AD7"/>
    <w:rsid w:val="00F83036"/>
    <w:rsid w:val="00FD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3213]"/>
    </o:shapedefaults>
    <o:shapelayout v:ext="edit">
      <o:idmap v:ext="edit" data="1"/>
    </o:shapelayout>
  </w:shapeDefaults>
  <w:decimalSymbol w:val="."/>
  <w:listSeparator w:val=","/>
  <w15:docId w15:val="{5AFCF7B0-C06E-4494-AAC2-2EAAAEB9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7AA"/>
    <w:rPr>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EAE"/>
    <w:rPr>
      <w:rFonts w:ascii="Tahoma" w:hAnsi="Tahoma" w:cs="Tahoma"/>
      <w:sz w:val="16"/>
      <w:szCs w:val="16"/>
      <w:lang w:val="en-US"/>
    </w:rPr>
  </w:style>
  <w:style w:type="paragraph" w:styleId="ListParagraph">
    <w:name w:val="List Paragraph"/>
    <w:basedOn w:val="Normal"/>
    <w:uiPriority w:val="34"/>
    <w:qFormat/>
    <w:rsid w:val="008B4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a/imgres?q=mario+bros&amp;hl=en&amp;biw=953&amp;bih=564&amp;tbm=isch&amp;tbnid=0tJ-wcC590Sa7M:&amp;imgrefurl=http://www.fanpop.com/clubs/super-mario-bros/images/32901984/title/big-mario-photo&amp;docid=DwuMTCTRU8f1UM&amp;imgurl=http://images6.fanpop.com/image/photos/32900000/Big-Mario-super-mario-bros-32901984-1586-2462.png&amp;w=1586&amp;h=2462&amp;ei=d0VUUZHTMKjhyQGI_YC4Cg&amp;zoom=1&amp;iact=hc&amp;vpx=731&amp;vpy=42&amp;dur=499&amp;hovh=280&amp;hovw=180&amp;tx=133&amp;ty=172&amp;page=1&amp;tbnh=149&amp;tbnw=96&amp;start=0&amp;ndsp=15&amp;ved=1t:429,r:4,s:0,i:15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nvel">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Avery Wizard</vt:lpstr>
    </vt:vector>
  </TitlesOfParts>
  <Company>DPCDSB</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Avery Wizard</dc:title>
  <dc:subject>Avery Wizard</dc:subject>
  <dc:creator>ICT</dc:creator>
  <cp:lastModifiedBy>McGuire, John</cp:lastModifiedBy>
  <cp:revision>4</cp:revision>
  <dcterms:created xsi:type="dcterms:W3CDTF">2013-03-28T12:53:00Z</dcterms:created>
  <dcterms:modified xsi:type="dcterms:W3CDTF">2014-04-09T15:49:00Z</dcterms:modified>
</cp:coreProperties>
</file>