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</w:t>
      </w:r>
    </w:p>
    <w:bookmarkStart w:id="19" w:name="lab-2-freezing-point-depression"/>
    <w:p>
      <w:pPr>
        <w:pStyle w:val="Heading1"/>
      </w:pPr>
      <w:r>
        <w:t xml:space="preserve">🧂 Lab 2: Freezing Point Depression</w:t>
      </w:r>
    </w:p>
    <w:p>
      <w:pPr>
        <w:pStyle w:val="FirstParagraph"/>
      </w:pPr>
      <w:r>
        <w:rPr>
          <w:b/>
          <w:bCs/>
        </w:rPr>
        <w:t xml:space="preserve">"Why Is My City Dumping Salt Everywhere?"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</w:t>
      </w:r>
      <w:r>
        <w:t xml:space="preserve"> </w:t>
      </w:r>
      <w:r>
        <w:rPr>
          <w:b/>
          <w:bCs/>
        </w:rPr>
        <w:t xml:space="preserve">Section:</w:t>
      </w:r>
      <w:r>
        <w:t xml:space="preserve"> </w:t>
      </w:r>
      <w:r>
        <w:t xml:space="preserve">_____</w:t>
      </w:r>
    </w:p>
    <w:p>
      <w:r>
        <w:pict>
          <v:rect style="width:0;height:1.5pt" o:hralign="center" o:hrstd="t" o:hr="t"/>
        </w:pict>
      </w:r>
    </w:p>
    <w:bookmarkStart w:id="9" w:name="key-formula"/>
    <w:p>
      <w:pPr>
        <w:pStyle w:val="Heading2"/>
      </w:pPr>
      <w:r>
        <w:t xml:space="preserve">Key Formula</w:t>
      </w:r>
    </w:p>
    <w:p>
      <w:pPr>
        <w:pStyle w:val="FirstParagraph"/>
      </w:pPr>
      <w:r>
        <w:rPr>
          <w:b/>
          <w:bCs/>
        </w:rPr>
        <w:t xml:space="preserve">ΔT = i × k</w:t>
      </w:r>
      <w:r>
        <w:rPr>
          <w:b/>
          <w:bCs/>
          <w:vertAlign w:val="subscript"/>
        </w:rPr>
        <w:t xml:space="preserve">f</w:t>
      </w:r>
      <w:r>
        <w:rPr>
          <w:b/>
          <w:bCs/>
        </w:rPr>
        <w:t xml:space="preserve"> </w:t>
      </w:r>
      <w:r>
        <w:rPr>
          <w:b/>
          <w:bCs/>
        </w:rPr>
        <w:t xml:space="preserve">× m</w:t>
      </w:r>
      <w:r>
        <w:br/>
      </w:r>
      <w:r>
        <w:t xml:space="preserve">k</w:t>
      </w:r>
      <w:r>
        <w:rPr>
          <w:vertAlign w:val="subscript"/>
        </w:rPr>
        <w:t xml:space="preserve">f</w:t>
      </w:r>
      <w:r>
        <w:t xml:space="preserve">(water) = 1.86 °C/m | NaCl: i=2 | CaCl₂: i=3</w:t>
      </w:r>
    </w:p>
    <w:bookmarkEnd w:id="9"/>
    <w:bookmarkStart w:id="10" w:name="pre-lab-calculations"/>
    <w:p>
      <w:pPr>
        <w:pStyle w:val="Heading2"/>
      </w:pPr>
      <w:r>
        <w:t xml:space="preserve">Pre-Lab Calculations</w:t>
      </w:r>
    </w:p>
    <w:p>
      <w:pPr>
        <w:pStyle w:val="FirstParagraph"/>
      </w:pPr>
      <w:r>
        <w:rPr>
          <w:i/>
          <w:iCs/>
        </w:rPr>
        <w:t xml:space="preserve">Calculate the expected freezing point for each solution: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 (m)</w:t>
            </w:r>
          </w:p>
        </w:tc>
        <w:tc>
          <w:tcPr/>
          <w:p>
            <w:pPr>
              <w:pStyle w:val="Compact"/>
            </w:pPr>
            <w:r>
              <w:t xml:space="preserve">ΔT (°C)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Molar mass: NaCl = 58.44 g/mol | CaCl₂ = 110.98 g/mol</w:t>
      </w:r>
    </w:p>
    <w:p>
      <w:r>
        <w:pict>
          <v:rect style="width:0;height:1.5pt" o:hralign="center" o:hrstd="t" o:hr="t"/>
        </w:pict>
      </w:r>
    </w:p>
    <w:bookmarkEnd w:id="10"/>
    <w:bookmarkStart w:id="14" w:name="procedure"/>
    <w:p>
      <w:pPr>
        <w:pStyle w:val="Heading2"/>
      </w:pPr>
      <w:r>
        <w:t xml:space="preserve">Procedure</w:t>
      </w:r>
    </w:p>
    <w:bookmarkStart w:id="11" w:name="part-a-calibration-5-min"/>
    <w:p>
      <w:pPr>
        <w:pStyle w:val="Heading3"/>
      </w:pPr>
      <w:r>
        <w:t xml:space="preserve">Part A: Calibration (5 min)</w:t>
      </w:r>
    </w:p>
    <w:p>
      <w:pPr>
        <w:pStyle w:val="Compact"/>
        <w:numPr>
          <w:ilvl w:val="0"/>
          <w:numId w:val="1001"/>
        </w:numPr>
      </w:pPr>
      <w:r>
        <w:t xml:space="preserve">Place thermometer in ice water bath for 2 minutes</w:t>
      </w:r>
    </w:p>
    <w:p>
      <w:pPr>
        <w:pStyle w:val="Compact"/>
        <w:numPr>
          <w:ilvl w:val="0"/>
          <w:numId w:val="1001"/>
        </w:numPr>
      </w:pPr>
      <w:r>
        <w:t xml:space="preserve">Record reading:</w:t>
      </w:r>
      <w:r>
        <w:t xml:space="preserve"> </w:t>
      </w:r>
      <w:r>
        <w:t xml:space="preserve">°C (should be 0°C)</w:t>
      </w:r>
    </w:p>
    <w:p>
      <w:pPr>
        <w:pStyle w:val="Compact"/>
        <w:numPr>
          <w:ilvl w:val="0"/>
          <w:numId w:val="1001"/>
        </w:numPr>
      </w:pPr>
      <w:r>
        <w:t xml:space="preserve">Correction factor = 0 − reading =</w:t>
      </w:r>
      <w:r>
        <w:t xml:space="preserve"> </w:t>
      </w:r>
      <w:r>
        <w:t xml:space="preserve">°C</w:t>
      </w:r>
    </w:p>
    <w:bookmarkEnd w:id="11"/>
    <w:bookmarkStart w:id="12" w:name="part-b-prepare-solutions-10-min"/>
    <w:p>
      <w:pPr>
        <w:pStyle w:val="Heading3"/>
      </w:pPr>
      <w:r>
        <w:t xml:space="preserve">Part B: Prepare Solutions (10 min)</w:t>
      </w:r>
    </w:p>
    <w:p>
      <w:pPr>
        <w:pStyle w:val="Compact"/>
        <w:numPr>
          <w:ilvl w:val="0"/>
          <w:numId w:val="1002"/>
        </w:numPr>
      </w:pPr>
      <w:r>
        <w:t xml:space="preserve">Label 4 beakers: Control, Light, Heavy, Premium</w:t>
      </w:r>
    </w:p>
    <w:p>
      <w:pPr>
        <w:pStyle w:val="Compact"/>
        <w:numPr>
          <w:ilvl w:val="0"/>
          <w:numId w:val="1002"/>
        </w:numPr>
      </w:pPr>
      <w:r>
        <w:t xml:space="preserve">Add 50 g crushed ice to each beaker</w:t>
      </w:r>
    </w:p>
    <w:p>
      <w:pPr>
        <w:pStyle w:val="Compact"/>
        <w:numPr>
          <w:ilvl w:val="0"/>
          <w:numId w:val="1002"/>
        </w:numPr>
      </w:pPr>
      <w:r>
        <w:t xml:space="preserve">Add salt as shown in table above</w:t>
      </w:r>
    </w:p>
    <w:p>
      <w:pPr>
        <w:pStyle w:val="Compact"/>
        <w:numPr>
          <w:ilvl w:val="0"/>
          <w:numId w:val="1002"/>
        </w:numPr>
      </w:pPr>
      <w:r>
        <w:t xml:space="preserve">Stir each solution for 30 seconds</w:t>
      </w:r>
    </w:p>
    <w:bookmarkEnd w:id="12"/>
    <w:bookmarkStart w:id="13" w:name="part-c-measure-temperatures-20-min"/>
    <w:p>
      <w:pPr>
        <w:pStyle w:val="Heading3"/>
      </w:pPr>
      <w:r>
        <w:t xml:space="preserve">Part C: Measure Temperatures (20 min)</w:t>
      </w:r>
    </w:p>
    <w:p>
      <w:pPr>
        <w:pStyle w:val="Compact"/>
        <w:numPr>
          <w:ilvl w:val="0"/>
          <w:numId w:val="1003"/>
        </w:numPr>
      </w:pPr>
      <w:r>
        <w:t xml:space="preserve">Insert thermometer into each solution</w:t>
      </w:r>
    </w:p>
    <w:p>
      <w:pPr>
        <w:pStyle w:val="Compact"/>
        <w:numPr>
          <w:ilvl w:val="0"/>
          <w:numId w:val="1003"/>
        </w:numPr>
      </w:pPr>
      <w:r>
        <w:t xml:space="preserve">Wait until temperature stabilizes (~2 min per solution)</w:t>
      </w:r>
    </w:p>
    <w:p>
      <w:pPr>
        <w:pStyle w:val="Compact"/>
        <w:numPr>
          <w:ilvl w:val="0"/>
          <w:numId w:val="1003"/>
        </w:numPr>
      </w:pPr>
      <w:r>
        <w:t xml:space="preserve">Record minimum temperature reached</w:t>
      </w:r>
    </w:p>
    <w:p>
      <w:pPr>
        <w:pStyle w:val="Compact"/>
        <w:numPr>
          <w:ilvl w:val="0"/>
          <w:numId w:val="1003"/>
        </w:numPr>
      </w:pPr>
      <w:r>
        <w:t xml:space="preserve">Repeat for all 4 solutions</w:t>
      </w:r>
    </w:p>
    <w:bookmarkEnd w:id="13"/>
    <w:bookmarkEnd w:id="14"/>
    <w:bookmarkStart w:id="16" w:name="data-table"/>
    <w:p>
      <w:pPr>
        <w:pStyle w:val="Heading2"/>
      </w:pPr>
      <w:r>
        <w:t xml:space="preserve">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Min Temp (°C)</w:t>
            </w:r>
          </w:p>
        </w:tc>
        <w:tc>
          <w:tcPr/>
          <w:p>
            <w:pPr>
              <w:pStyle w:val="Compact"/>
            </w:pPr>
            <w:r>
              <w:t xml:space="preserve">Corrected Temp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  <w:tc>
          <w:tcPr/>
          <w:p>
            <w:pPr>
              <w:pStyle w:val="Compact"/>
            </w:pPr>
            <w:r>
              <w:t xml:space="preserve">%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15" w:name="part-d-cold-limit-test-10-min"/>
    <w:p>
      <w:pPr>
        <w:pStyle w:val="Heading3"/>
      </w:pPr>
      <w:r>
        <w:t xml:space="preserve">Part D: Cold Limit Test (10 min)</w:t>
      </w:r>
    </w:p>
    <w:p>
      <w:pPr>
        <w:pStyle w:val="Compact"/>
        <w:numPr>
          <w:ilvl w:val="0"/>
          <w:numId w:val="1004"/>
        </w:numPr>
      </w:pPr>
      <w:r>
        <w:t xml:space="preserve">Prepare a super-cold bath: Fill large beaker with ice + heavy salt</w:t>
      </w:r>
    </w:p>
    <w:p>
      <w:pPr>
        <w:pStyle w:val="Compact"/>
        <w:numPr>
          <w:ilvl w:val="0"/>
          <w:numId w:val="1004"/>
        </w:numPr>
      </w:pPr>
      <w:r>
        <w:t xml:space="preserve">Place test tubes of each solution in the cold bath</w:t>
      </w:r>
    </w:p>
    <w:p>
      <w:pPr>
        <w:pStyle w:val="Compact"/>
        <w:numPr>
          <w:ilvl w:val="0"/>
          <w:numId w:val="1004"/>
        </w:numPr>
      </w:pPr>
      <w:r>
        <w:t xml:space="preserve">Observe: Which solutions freeze? Which stay liquid?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Freezes? (Y/N)</w:t>
            </w:r>
          </w:p>
        </w:tc>
        <w:tc>
          <w:tcPr/>
          <w:p>
            <w:pPr>
              <w:pStyle w:val="Compact"/>
            </w:pPr>
            <w:r>
              <w:t xml:space="preserve">Still Liquid at −15°C?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analysis-questions"/>
    <w:p>
      <w:pPr>
        <w:pStyle w:val="Heading2"/>
      </w:pPr>
      <w:r>
        <w:t xml:space="preserve">Analysis Questions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Which solution achieved the lowest temperature? Does this match your prediction?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NaCl costs $60/ton. CaCl₂ costs $300/ton. Which is more cost-effective per degree of freezing point depression? Show calculation.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Why do cities switch from NaCl to CaCl₂ when temperatures drop below −10°C?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What environmental concerns exist with road salt? Name two effects.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A city expects a storm at −5°C. Should they use NaCl or CaCl₂? Justify with data.</w:t>
      </w:r>
    </w:p>
    <w:p>
      <w:r>
        <w:pict>
          <v:rect style="width:0;height:1.5pt" o:hralign="center" o:hrstd="t" o:hr="t"/>
        </w:pict>
      </w:r>
    </w:p>
    <w:bookmarkEnd w:id="17"/>
    <w:bookmarkStart w:id="18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Write 2-3 sentences summarizing what you learned about freezing point depression and its real-world applications:</w:t>
      </w:r>
    </w:p>
    <w:p>
      <w:pPr>
        <w:pStyle w:val="BodyText"/>
      </w:pPr>
      <w:r>
        <w:rPr>
          <w:b/>
          <w:bCs/>
        </w:rPr>
        <w:t xml:space="preserve">🧪 TEHRANI LABS 2026 🧪</w:t>
      </w:r>
      <w:r>
        <w:br/>
      </w:r>
      <w:r>
        <w:rPr>
          <w:i/>
          <w:iCs/>
        </w:rPr>
        <w:t xml:space="preserve">"The molecule does not ask permission to vibrate. Neither should you."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</dc:title>
  <dc:creator/>
  <cp:keywords/>
  <dcterms:created xsi:type="dcterms:W3CDTF">2026-02-05T06:56:35Z</dcterms:created>
  <dcterms:modified xsi:type="dcterms:W3CDTF">2026-02-05T06:56:35Z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