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92278" w:rsidRPr="00B92278" w:rsidRDefault="00B92278" w:rsidP="00B92278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92278">
        <w:rPr>
          <w:rFonts w:ascii="Arial" w:eastAsia="Times New Roman" w:hAnsi="Arial" w:cs="Arial"/>
          <w:b/>
          <w:bCs/>
          <w:color w:val="666666"/>
          <w:kern w:val="0"/>
          <w:sz w:val="30"/>
          <w:szCs w:val="30"/>
          <w:lang w:eastAsia="en-IN"/>
          <w14:ligatures w14:val="none"/>
        </w:rPr>
        <w:t>1. Project Title: Web Platform for Carbon Footprint Monitoring and Sustainability Analytics</w:t>
      </w:r>
    </w:p>
    <w:p w:rsidR="00B92278" w:rsidRPr="00B92278" w:rsidRDefault="00B92278" w:rsidP="00B92278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92278">
        <w:rPr>
          <w:rFonts w:ascii="Arial" w:eastAsia="Times New Roman" w:hAnsi="Arial" w:cs="Arial"/>
          <w:b/>
          <w:bCs/>
          <w:color w:val="666666"/>
          <w:kern w:val="0"/>
          <w:sz w:val="30"/>
          <w:szCs w:val="30"/>
          <w:lang w:eastAsia="en-IN"/>
          <w14:ligatures w14:val="none"/>
        </w:rPr>
        <w:t>2. Project Statement and Outcomes:</w:t>
      </w:r>
    </w:p>
    <w:p w:rsidR="00B92278" w:rsidRPr="00B92278" w:rsidRDefault="00B92278" w:rsidP="00B92278">
      <w:pPr>
        <w:spacing w:before="240" w:after="240" w:line="240" w:lineRule="auto"/>
        <w:ind w:left="720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92278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 xml:space="preserve">Most individuals have no reliable way to quantify their daily environmental impact — the carbon emitted by their commutes, electricity consumption, diet choices, and consumer purchases adds up invisibly. Without a structured tracking tool that converts everyday </w:t>
      </w:r>
      <w:proofErr w:type="spellStart"/>
      <w:r w:rsidRPr="00B92278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behaviors</w:t>
      </w:r>
      <w:proofErr w:type="spellEnd"/>
      <w:r w:rsidRPr="00B92278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 xml:space="preserve"> into measurable CO</w:t>
      </w:r>
      <w:r w:rsidRPr="00B92278">
        <w:rPr>
          <w:rFonts w:ascii="Cambria Math" w:eastAsia="Times New Roman" w:hAnsi="Cambria Math" w:cs="Cambria Math"/>
          <w:color w:val="000000"/>
          <w:kern w:val="0"/>
          <w:sz w:val="22"/>
          <w:szCs w:val="22"/>
          <w:lang w:eastAsia="en-IN"/>
          <w14:ligatures w14:val="none"/>
        </w:rPr>
        <w:t>₂</w:t>
      </w:r>
      <w:r w:rsidRPr="00B92278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 xml:space="preserve"> equivalents, personal sustainability goals remain vague and unactionable. This project builds a full-stack Java carbon footprint tracking platform using Spring Boot and React.js where users log daily activities across transport, electricity, food, and shopping categories. The backend applies configurable rule-based emission formulas (kg </w:t>
      </w:r>
      <w:proofErr w:type="spellStart"/>
      <w:r w:rsidRPr="00B92278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CO</w:t>
      </w:r>
      <w:r w:rsidRPr="00B92278">
        <w:rPr>
          <w:rFonts w:ascii="Cambria Math" w:eastAsia="Times New Roman" w:hAnsi="Cambria Math" w:cs="Cambria Math"/>
          <w:color w:val="000000"/>
          <w:kern w:val="0"/>
          <w:sz w:val="22"/>
          <w:szCs w:val="22"/>
          <w:lang w:eastAsia="en-IN"/>
          <w14:ligatures w14:val="none"/>
        </w:rPr>
        <w:t>₂</w:t>
      </w:r>
      <w:r w:rsidRPr="00B92278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e</w:t>
      </w:r>
      <w:proofErr w:type="spellEnd"/>
      <w:r w:rsidRPr="00B92278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 xml:space="preserve"> per unit) sourced from IPCC and EPA datasets, calculates weekly and monthly footprint totals by category, generates personalized reduction recommendations based on the highest-impact activities, and supports user-defined sustainability goals with milestone tracking.</w:t>
      </w:r>
    </w:p>
    <w:p w:rsidR="00B92278" w:rsidRPr="00B92278" w:rsidRDefault="00B92278" w:rsidP="00B92278">
      <w:pPr>
        <w:spacing w:before="240" w:after="240" w:line="240" w:lineRule="auto"/>
        <w:ind w:left="720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92278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The deliverable is a complete personal carbon tracking web application with a Spring Boot REST API backend and an interactive React.js sustainability dashboard. Users log activities, view real-time CO</w:t>
      </w:r>
      <w:r w:rsidRPr="00B92278">
        <w:rPr>
          <w:rFonts w:ascii="Cambria Math" w:eastAsia="Times New Roman" w:hAnsi="Cambria Math" w:cs="Cambria Math"/>
          <w:color w:val="000000"/>
          <w:kern w:val="0"/>
          <w:sz w:val="22"/>
          <w:szCs w:val="22"/>
          <w:lang w:eastAsia="en-IN"/>
          <w14:ligatures w14:val="none"/>
        </w:rPr>
        <w:t>₂</w:t>
      </w:r>
      <w:r w:rsidRPr="00B92278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 xml:space="preserve"> calculations, track progress against personal reduction goals, and receive tailored weekly insights. The dashboard presents rich visualizations: category-wise footprint breakdown (</w:t>
      </w:r>
      <w:proofErr w:type="spellStart"/>
      <w:r w:rsidRPr="00B92278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Recharts</w:t>
      </w:r>
      <w:proofErr w:type="spellEnd"/>
      <w:r w:rsidRPr="00B92278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 xml:space="preserve"> pie chart), weekly trend line chart, month-over-month comparison, and a peer benchmarking view comparing the user's footprint against platform averages. A community </w:t>
      </w:r>
      <w:proofErr w:type="spellStart"/>
      <w:r w:rsidRPr="00B92278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leaderboard</w:t>
      </w:r>
      <w:proofErr w:type="spellEnd"/>
      <w:r w:rsidRPr="00B92278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 xml:space="preserve"> rewards consistent low-footprint users with badges and rankings, creating positive social reinforcement. Businesses or institutions can access an organizational dashboard aggregating employee footprints for corporate sustainability reporting.</w:t>
      </w:r>
    </w:p>
    <w:p w:rsidR="00B92278" w:rsidRPr="00B92278" w:rsidRDefault="00B92278" w:rsidP="00B92278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92278">
        <w:rPr>
          <w:rFonts w:ascii="Arial" w:eastAsia="Times New Roman" w:hAnsi="Arial" w:cs="Arial"/>
          <w:b/>
          <w:bCs/>
          <w:color w:val="666666"/>
          <w:kern w:val="0"/>
          <w:sz w:val="30"/>
          <w:szCs w:val="30"/>
          <w:lang w:eastAsia="en-IN"/>
          <w14:ligatures w14:val="none"/>
        </w:rPr>
        <w:t>3. Modules to be Implemented:</w:t>
      </w:r>
    </w:p>
    <w:p w:rsidR="00B92278" w:rsidRPr="00B92278" w:rsidRDefault="00B92278" w:rsidP="00B92278">
      <w:pPr>
        <w:numPr>
          <w:ilvl w:val="0"/>
          <w:numId w:val="1"/>
        </w:numPr>
        <w:spacing w:after="0" w:line="240" w:lineRule="auto"/>
        <w:ind w:left="144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</w:pPr>
      <w:r w:rsidRPr="00B92278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User Profiles, Activity Logging Schema &amp; Emission Calculation Engine</w:t>
      </w:r>
    </w:p>
    <w:p w:rsidR="00B92278" w:rsidRPr="00B92278" w:rsidRDefault="00B92278" w:rsidP="00B92278">
      <w:pPr>
        <w:numPr>
          <w:ilvl w:val="0"/>
          <w:numId w:val="1"/>
        </w:numPr>
        <w:spacing w:after="0" w:line="240" w:lineRule="auto"/>
        <w:ind w:left="144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</w:pPr>
      <w:r w:rsidRPr="00B92278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Analytics Engine, Reduction Recommendations &amp; Goal Tracking</w:t>
      </w:r>
    </w:p>
    <w:p w:rsidR="00B92278" w:rsidRPr="00B92278" w:rsidRDefault="00B92278" w:rsidP="00B92278">
      <w:pPr>
        <w:numPr>
          <w:ilvl w:val="0"/>
          <w:numId w:val="1"/>
        </w:numPr>
        <w:spacing w:after="0" w:line="240" w:lineRule="auto"/>
        <w:ind w:left="144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</w:pPr>
      <w:r w:rsidRPr="00B92278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 xml:space="preserve">React.js Sustainability Dashboard, Charts &amp; Community </w:t>
      </w:r>
      <w:proofErr w:type="spellStart"/>
      <w:r w:rsidRPr="00B92278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Leaderboard</w:t>
      </w:r>
      <w:proofErr w:type="spellEnd"/>
    </w:p>
    <w:p w:rsidR="00B92278" w:rsidRPr="00B92278" w:rsidRDefault="00B92278" w:rsidP="00B92278">
      <w:pPr>
        <w:numPr>
          <w:ilvl w:val="0"/>
          <w:numId w:val="1"/>
        </w:numPr>
        <w:spacing w:after="0" w:line="240" w:lineRule="auto"/>
        <w:ind w:left="144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</w:pPr>
      <w:r w:rsidRPr="00B92278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System Integration, Testing &amp; Project Finalization</w:t>
      </w:r>
    </w:p>
    <w:p w:rsidR="00B92278" w:rsidRPr="00B92278" w:rsidRDefault="00B92278" w:rsidP="00B92278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92278">
        <w:rPr>
          <w:rFonts w:ascii="Arial" w:eastAsia="Times New Roman" w:hAnsi="Arial" w:cs="Arial"/>
          <w:b/>
          <w:bCs/>
          <w:color w:val="666666"/>
          <w:kern w:val="0"/>
          <w:sz w:val="30"/>
          <w:szCs w:val="30"/>
          <w:lang w:eastAsia="en-IN"/>
          <w14:ligatures w14:val="none"/>
        </w:rPr>
        <w:t>4. Week-wise Module Implementation and High-Level Requirements:</w:t>
      </w:r>
    </w:p>
    <w:p w:rsidR="00B92278" w:rsidRPr="00B92278" w:rsidRDefault="00B92278" w:rsidP="00B92278">
      <w:pPr>
        <w:spacing w:before="240" w:after="240" w:line="240" w:lineRule="auto"/>
        <w:ind w:left="720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92278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Weeks 1-2: User Profiles, Activity Logging Schema &amp; Emission Calculation Engine</w:t>
      </w:r>
    </w:p>
    <w:p w:rsidR="00B92278" w:rsidRPr="00B92278" w:rsidRDefault="00B92278" w:rsidP="00B92278">
      <w:pPr>
        <w:numPr>
          <w:ilvl w:val="0"/>
          <w:numId w:val="2"/>
        </w:numPr>
        <w:spacing w:after="0" w:line="240" w:lineRule="auto"/>
        <w:ind w:left="144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</w:pPr>
      <w:r w:rsidRPr="00B92278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 xml:space="preserve">Design PostgreSQL schema for users, </w:t>
      </w:r>
      <w:proofErr w:type="spellStart"/>
      <w:r w:rsidRPr="00B92278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activity_logs</w:t>
      </w:r>
      <w:proofErr w:type="spellEnd"/>
      <w:r w:rsidRPr="00B92278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 xml:space="preserve"> (category, </w:t>
      </w:r>
      <w:proofErr w:type="spellStart"/>
      <w:r w:rsidRPr="00B92278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activity_type</w:t>
      </w:r>
      <w:proofErr w:type="spellEnd"/>
      <w:r w:rsidRPr="00B92278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 xml:space="preserve">, quantity, unit, </w:t>
      </w:r>
      <w:proofErr w:type="spellStart"/>
      <w:r w:rsidRPr="00B92278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log_date</w:t>
      </w:r>
      <w:proofErr w:type="spellEnd"/>
      <w:r w:rsidRPr="00B92278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 xml:space="preserve">), </w:t>
      </w:r>
      <w:proofErr w:type="spellStart"/>
      <w:r w:rsidRPr="00B92278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emission_factors</w:t>
      </w:r>
      <w:proofErr w:type="spellEnd"/>
      <w:r w:rsidRPr="00B92278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 xml:space="preserve"> (configurable kg </w:t>
      </w:r>
      <w:proofErr w:type="spellStart"/>
      <w:r w:rsidRPr="00B92278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CO</w:t>
      </w:r>
      <w:r w:rsidRPr="00B92278">
        <w:rPr>
          <w:rFonts w:ascii="Cambria Math" w:eastAsia="Times New Roman" w:hAnsi="Cambria Math" w:cs="Cambria Math"/>
          <w:color w:val="000000"/>
          <w:kern w:val="0"/>
          <w:sz w:val="22"/>
          <w:szCs w:val="22"/>
          <w:lang w:eastAsia="en-IN"/>
          <w14:ligatures w14:val="none"/>
        </w:rPr>
        <w:t>₂</w:t>
      </w:r>
      <w:r w:rsidRPr="00B92278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e</w:t>
      </w:r>
      <w:proofErr w:type="spellEnd"/>
      <w:r w:rsidRPr="00B92278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 xml:space="preserve"> per unit per activity type), goals, and badges with JPA entities and Flyway migrations.</w:t>
      </w:r>
    </w:p>
    <w:p w:rsidR="00B92278" w:rsidRPr="00B92278" w:rsidRDefault="00B92278" w:rsidP="00B92278">
      <w:pPr>
        <w:numPr>
          <w:ilvl w:val="0"/>
          <w:numId w:val="2"/>
        </w:numPr>
        <w:spacing w:after="0" w:line="240" w:lineRule="auto"/>
        <w:ind w:left="144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</w:pPr>
      <w:r w:rsidRPr="00B92278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Implement Spring Security 6 JWT authentication with optional Google OAuth2 login for quick onboarding; build user profile management API with sustainability preference settings.</w:t>
      </w:r>
    </w:p>
    <w:p w:rsidR="00B92278" w:rsidRPr="00B92278" w:rsidRDefault="00B92278" w:rsidP="00B92278">
      <w:pPr>
        <w:numPr>
          <w:ilvl w:val="0"/>
          <w:numId w:val="2"/>
        </w:numPr>
        <w:spacing w:after="0" w:line="240" w:lineRule="auto"/>
        <w:ind w:left="144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</w:pPr>
      <w:r w:rsidRPr="00B92278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Build activity logging REST APIs for four categories: transport (car km, flights, public transit), electricity (kWh consumed, energy source), food (meal type, servings), and shopping (product category, spend amount).</w:t>
      </w:r>
    </w:p>
    <w:p w:rsidR="00B92278" w:rsidRPr="00B92278" w:rsidRDefault="00B92278" w:rsidP="00B92278">
      <w:pPr>
        <w:numPr>
          <w:ilvl w:val="0"/>
          <w:numId w:val="2"/>
        </w:numPr>
        <w:spacing w:after="0" w:line="240" w:lineRule="auto"/>
        <w:ind w:left="144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</w:pPr>
      <w:r w:rsidRPr="00B92278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lastRenderedPageBreak/>
        <w:t xml:space="preserve">Implement the emission calculation engine: for each logged activity, multiply quantity by the configured emission factor for that activity type/unit, returning a kg </w:t>
      </w:r>
      <w:proofErr w:type="spellStart"/>
      <w:r w:rsidRPr="00B92278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CO</w:t>
      </w:r>
      <w:r w:rsidRPr="00B92278">
        <w:rPr>
          <w:rFonts w:ascii="Cambria Math" w:eastAsia="Times New Roman" w:hAnsi="Cambria Math" w:cs="Cambria Math"/>
          <w:color w:val="000000"/>
          <w:kern w:val="0"/>
          <w:sz w:val="22"/>
          <w:szCs w:val="22"/>
          <w:lang w:eastAsia="en-IN"/>
          <w14:ligatures w14:val="none"/>
        </w:rPr>
        <w:t>₂</w:t>
      </w:r>
      <w:r w:rsidRPr="00B92278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e</w:t>
      </w:r>
      <w:proofErr w:type="spellEnd"/>
      <w:r w:rsidRPr="00B92278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 xml:space="preserve"> value stored per log entry.</w:t>
      </w:r>
    </w:p>
    <w:p w:rsidR="00B92278" w:rsidRPr="00B92278" w:rsidRDefault="00B92278" w:rsidP="00B92278">
      <w:pPr>
        <w:numPr>
          <w:ilvl w:val="0"/>
          <w:numId w:val="2"/>
        </w:numPr>
        <w:spacing w:after="0" w:line="240" w:lineRule="auto"/>
        <w:ind w:left="144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</w:pPr>
      <w:r w:rsidRPr="00B92278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 xml:space="preserve">Write JUnit </w:t>
      </w:r>
      <w:proofErr w:type="gramStart"/>
      <w:r w:rsidRPr="00B92278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5 unit</w:t>
      </w:r>
      <w:proofErr w:type="gramEnd"/>
      <w:r w:rsidRPr="00B92278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 xml:space="preserve"> tests for emission calculations across all categories with boundary cases (zero quantity, maximum values, unknown activity types) and parameterized tests for emission factor correctness.</w:t>
      </w:r>
    </w:p>
    <w:p w:rsidR="00B92278" w:rsidRPr="00B92278" w:rsidRDefault="00B92278" w:rsidP="00B92278">
      <w:pPr>
        <w:spacing w:before="240" w:after="240" w:line="240" w:lineRule="auto"/>
        <w:ind w:left="720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92278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Weeks 3-4: Analytics Engine, Reduction Recommendations &amp; Goal Tracking</w:t>
      </w:r>
    </w:p>
    <w:p w:rsidR="00B92278" w:rsidRPr="00B92278" w:rsidRDefault="00B92278" w:rsidP="00B92278">
      <w:pPr>
        <w:numPr>
          <w:ilvl w:val="0"/>
          <w:numId w:val="3"/>
        </w:numPr>
        <w:spacing w:after="0" w:line="240" w:lineRule="auto"/>
        <w:ind w:left="144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</w:pPr>
      <w:r w:rsidRPr="00B92278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Build a daily/weekly/monthly footprint aggregation engine using JPA JPQL aggregate queries grouped by category and date range, with results cached in Redis for sub-100ms dashboard load times.</w:t>
      </w:r>
    </w:p>
    <w:p w:rsidR="00B92278" w:rsidRPr="00B92278" w:rsidRDefault="00B92278" w:rsidP="00B92278">
      <w:pPr>
        <w:numPr>
          <w:ilvl w:val="0"/>
          <w:numId w:val="3"/>
        </w:numPr>
        <w:spacing w:after="0" w:line="240" w:lineRule="auto"/>
        <w:ind w:left="144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</w:pPr>
      <w:r w:rsidRPr="00B92278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 xml:space="preserve">Implement a personalized reduction recommendation engine: </w:t>
      </w:r>
      <w:proofErr w:type="spellStart"/>
      <w:r w:rsidRPr="00B92278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analyze</w:t>
      </w:r>
      <w:proofErr w:type="spellEnd"/>
      <w:r w:rsidRPr="00B92278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 xml:space="preserve"> the user's top 3 highest-emission activities over the last 30 days and generate specific, actionable reduction tips mapped to each activity type.</w:t>
      </w:r>
    </w:p>
    <w:p w:rsidR="00B92278" w:rsidRPr="00B92278" w:rsidRDefault="00B92278" w:rsidP="00B92278">
      <w:pPr>
        <w:numPr>
          <w:ilvl w:val="0"/>
          <w:numId w:val="3"/>
        </w:numPr>
        <w:spacing w:after="0" w:line="240" w:lineRule="auto"/>
        <w:ind w:left="144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</w:pPr>
      <w:r w:rsidRPr="00B92278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Build a goal management system: users set a target footprint reduction percentage over a configurable period; the system calculates weekly progress, projects whether the goal is on-track, and sends encouragement or correction alerts.</w:t>
      </w:r>
    </w:p>
    <w:p w:rsidR="00B92278" w:rsidRPr="00B92278" w:rsidRDefault="00B92278" w:rsidP="00B92278">
      <w:pPr>
        <w:numPr>
          <w:ilvl w:val="0"/>
          <w:numId w:val="3"/>
        </w:numPr>
        <w:spacing w:after="0" w:line="240" w:lineRule="auto"/>
        <w:ind w:left="144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</w:pPr>
      <w:r w:rsidRPr="00B92278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Implement a peer benchmarking module: calculate anonymous platform-wide averages per category and present each user's relative standing (percentile) against the user base to motivate improvement.</w:t>
      </w:r>
    </w:p>
    <w:p w:rsidR="00B92278" w:rsidRPr="00B92278" w:rsidRDefault="00B92278" w:rsidP="00B92278">
      <w:pPr>
        <w:numPr>
          <w:ilvl w:val="0"/>
          <w:numId w:val="3"/>
        </w:numPr>
        <w:spacing w:after="0" w:line="240" w:lineRule="auto"/>
        <w:ind w:left="144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</w:pPr>
      <w:r w:rsidRPr="00B92278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 xml:space="preserve">Build a badge and achievement engine using Spring events: award badges for milestones (7-day streak, first goal achieved, carbon reduction of 10/25/50 kg </w:t>
      </w:r>
      <w:proofErr w:type="spellStart"/>
      <w:r w:rsidRPr="00B92278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CO</w:t>
      </w:r>
      <w:r w:rsidRPr="00B92278">
        <w:rPr>
          <w:rFonts w:ascii="Cambria Math" w:eastAsia="Times New Roman" w:hAnsi="Cambria Math" w:cs="Cambria Math"/>
          <w:color w:val="000000"/>
          <w:kern w:val="0"/>
          <w:sz w:val="22"/>
          <w:szCs w:val="22"/>
          <w:lang w:eastAsia="en-IN"/>
          <w14:ligatures w14:val="none"/>
        </w:rPr>
        <w:t>₂</w:t>
      </w:r>
      <w:r w:rsidRPr="00B92278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e</w:t>
      </w:r>
      <w:proofErr w:type="spellEnd"/>
      <w:r w:rsidRPr="00B92278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) and persist them to the user's profile.</w:t>
      </w:r>
    </w:p>
    <w:p w:rsidR="00B92278" w:rsidRPr="00B92278" w:rsidRDefault="00B92278" w:rsidP="00B92278">
      <w:pPr>
        <w:spacing w:before="240" w:after="240" w:line="240" w:lineRule="auto"/>
        <w:ind w:left="720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92278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 xml:space="preserve">Weeks 5-6: React.js Sustainability Dashboard, Charts &amp; Community </w:t>
      </w:r>
      <w:proofErr w:type="spellStart"/>
      <w:r w:rsidRPr="00B92278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Leaderboard</w:t>
      </w:r>
      <w:proofErr w:type="spellEnd"/>
    </w:p>
    <w:p w:rsidR="00B92278" w:rsidRPr="00B92278" w:rsidRDefault="00B92278" w:rsidP="00B92278">
      <w:pPr>
        <w:numPr>
          <w:ilvl w:val="0"/>
          <w:numId w:val="4"/>
        </w:numPr>
        <w:spacing w:after="0" w:line="240" w:lineRule="auto"/>
        <w:ind w:left="144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</w:pPr>
      <w:r w:rsidRPr="00B92278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Build a React.js activity logging interface with: category tabs, activity type dropdowns, quantity inputs with unit labels, and a quick-log carousel for frequently logged activities.</w:t>
      </w:r>
    </w:p>
    <w:p w:rsidR="00B92278" w:rsidRPr="00B92278" w:rsidRDefault="00B92278" w:rsidP="00B92278">
      <w:pPr>
        <w:numPr>
          <w:ilvl w:val="0"/>
          <w:numId w:val="4"/>
        </w:numPr>
        <w:spacing w:after="0" w:line="240" w:lineRule="auto"/>
        <w:ind w:left="144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</w:pPr>
      <w:r w:rsidRPr="00B92278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 xml:space="preserve">Implement a personal sustainability dashboard in React with: today's footprint summary, </w:t>
      </w:r>
      <w:proofErr w:type="spellStart"/>
      <w:r w:rsidRPr="00B92278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Recharts</w:t>
      </w:r>
      <w:proofErr w:type="spellEnd"/>
      <w:r w:rsidRPr="00B92278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 xml:space="preserve"> category breakdown pie chart, weekly trend line chart (current week vs. last week), and monthly cumulative progress bar.</w:t>
      </w:r>
    </w:p>
    <w:p w:rsidR="00B92278" w:rsidRPr="00B92278" w:rsidRDefault="00B92278" w:rsidP="00B92278">
      <w:pPr>
        <w:numPr>
          <w:ilvl w:val="0"/>
          <w:numId w:val="4"/>
        </w:numPr>
        <w:spacing w:after="0" w:line="240" w:lineRule="auto"/>
        <w:ind w:left="144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</w:pPr>
      <w:r w:rsidRPr="00B92278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Build a goal tracking widget in React showing current footprint vs. goal target, daily reduction required to stay on track, and a timeline chart projecting future footprint based on recent trend.</w:t>
      </w:r>
    </w:p>
    <w:p w:rsidR="00B92278" w:rsidRPr="00B92278" w:rsidRDefault="00B92278" w:rsidP="00B92278">
      <w:pPr>
        <w:numPr>
          <w:ilvl w:val="0"/>
          <w:numId w:val="4"/>
        </w:numPr>
        <w:spacing w:after="0" w:line="240" w:lineRule="auto"/>
        <w:ind w:left="144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</w:pPr>
      <w:r w:rsidRPr="00B92278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 xml:space="preserve">Develop a community </w:t>
      </w:r>
      <w:proofErr w:type="spellStart"/>
      <w:r w:rsidRPr="00B92278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leaderboard</w:t>
      </w:r>
      <w:proofErr w:type="spellEnd"/>
      <w:r w:rsidRPr="00B92278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 xml:space="preserve"> in React displaying top 50 lowest-footprint users (anonymized by username) with their badge collection, category strengths, and a 'follow their habits' tips section.</w:t>
      </w:r>
    </w:p>
    <w:p w:rsidR="00B92278" w:rsidRPr="00B92278" w:rsidRDefault="00B92278" w:rsidP="00B92278">
      <w:pPr>
        <w:numPr>
          <w:ilvl w:val="0"/>
          <w:numId w:val="4"/>
        </w:numPr>
        <w:spacing w:after="0" w:line="240" w:lineRule="auto"/>
        <w:ind w:left="144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</w:pPr>
      <w:r w:rsidRPr="00B92278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Implement an organizational/corporate dashboard in React aggregating footprints of all users in a registered organization, showing team-wide emissions by category, month-over-month trends, and a per-employee comparison table for CSR reporting.</w:t>
      </w:r>
    </w:p>
    <w:p w:rsidR="00B92278" w:rsidRPr="00B92278" w:rsidRDefault="00B92278" w:rsidP="00B92278">
      <w:pPr>
        <w:spacing w:before="240" w:after="240" w:line="240" w:lineRule="auto"/>
        <w:ind w:left="720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92278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Weeks 7-8: System Integration, Testing &amp; Project Finalization</w:t>
      </w:r>
    </w:p>
    <w:p w:rsidR="00B92278" w:rsidRPr="00B92278" w:rsidRDefault="00B92278" w:rsidP="00B92278">
      <w:pPr>
        <w:numPr>
          <w:ilvl w:val="0"/>
          <w:numId w:val="5"/>
        </w:numPr>
        <w:spacing w:after="0" w:line="240" w:lineRule="auto"/>
        <w:ind w:left="144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</w:pPr>
      <w:r w:rsidRPr="00B92278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 xml:space="preserve">Conduct end-to-end integration testing across all modules — activity logging → emission calculation → analytics aggregation → recommendation engine → React dashboard → </w:t>
      </w:r>
      <w:proofErr w:type="spellStart"/>
      <w:r w:rsidRPr="00B92278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leaderboard</w:t>
      </w:r>
      <w:proofErr w:type="spellEnd"/>
      <w:r w:rsidRPr="00B92278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 xml:space="preserve"> — and resolve any cross-module compatibility issues and edge-case failures.</w:t>
      </w:r>
    </w:p>
    <w:p w:rsidR="00B92278" w:rsidRPr="00B92278" w:rsidRDefault="00B92278" w:rsidP="00B92278">
      <w:pPr>
        <w:numPr>
          <w:ilvl w:val="0"/>
          <w:numId w:val="5"/>
        </w:numPr>
        <w:spacing w:after="0" w:line="240" w:lineRule="auto"/>
        <w:ind w:left="144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</w:pPr>
      <w:r w:rsidRPr="00B92278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lastRenderedPageBreak/>
        <w:t>Perform load and stress testing on Spring Boot REST APIs using Apache JMeter or k6; conduct cross-browser UI validation on Chrome, Firefox, and Edge; address performance bottlenecks and implement enhancements from peer and mentor review.</w:t>
      </w:r>
    </w:p>
    <w:p w:rsidR="00B92278" w:rsidRPr="00B92278" w:rsidRDefault="00B92278" w:rsidP="00B92278">
      <w:pPr>
        <w:numPr>
          <w:ilvl w:val="0"/>
          <w:numId w:val="5"/>
        </w:numPr>
        <w:spacing w:after="0" w:line="240" w:lineRule="auto"/>
        <w:ind w:left="144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</w:pPr>
      <w:r w:rsidRPr="00B92278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Refine the user experience based on testing feedback: improve interface clarity, add contextual help and input validations, ensure full responsiveness on mobile and tablet devices, and polish transitions and error states across all React components.</w:t>
      </w:r>
    </w:p>
    <w:p w:rsidR="00B92278" w:rsidRPr="00B92278" w:rsidRDefault="00B92278" w:rsidP="00B92278">
      <w:pPr>
        <w:numPr>
          <w:ilvl w:val="0"/>
          <w:numId w:val="5"/>
        </w:numPr>
        <w:spacing w:after="0" w:line="240" w:lineRule="auto"/>
        <w:ind w:left="144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</w:pPr>
      <w:r w:rsidRPr="00B92278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Prepare comprehensive project documentation covering system architecture, entity-relationship diagrams, API reference (Swagger/</w:t>
      </w:r>
      <w:proofErr w:type="spellStart"/>
      <w:r w:rsidRPr="00B92278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OpenAPI</w:t>
      </w:r>
      <w:proofErr w:type="spellEnd"/>
      <w:r w:rsidRPr="00B92278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 xml:space="preserve"> via </w:t>
      </w:r>
      <w:proofErr w:type="spellStart"/>
      <w:r w:rsidRPr="00B92278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springdoc-openapi</w:t>
      </w:r>
      <w:proofErr w:type="spellEnd"/>
      <w:r w:rsidRPr="00B92278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), deployment guide (Docker Compose), database migration scripts (Flyway), and known limitations.</w:t>
      </w:r>
    </w:p>
    <w:p w:rsidR="00B92278" w:rsidRPr="00B92278" w:rsidRDefault="00B92278" w:rsidP="00B92278">
      <w:pPr>
        <w:numPr>
          <w:ilvl w:val="0"/>
          <w:numId w:val="5"/>
        </w:numPr>
        <w:spacing w:after="0" w:line="240" w:lineRule="auto"/>
        <w:ind w:left="144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</w:pPr>
      <w:r w:rsidRPr="00B92278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Develop the final project presentation (PPT) covering problem statement, proposed solution, architecture, key features, technology stack, results, challenges, and future scope — and rehearse the full end-to-end demo for a smooth, confident delivery.</w:t>
      </w:r>
    </w:p>
    <w:p w:rsidR="00B92278" w:rsidRPr="00B92278" w:rsidRDefault="00B92278" w:rsidP="00B92278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92278">
        <w:rPr>
          <w:rFonts w:ascii="Arial" w:eastAsia="Times New Roman" w:hAnsi="Arial" w:cs="Arial"/>
          <w:b/>
          <w:bCs/>
          <w:color w:val="666666"/>
          <w:kern w:val="0"/>
          <w:sz w:val="30"/>
          <w:szCs w:val="30"/>
          <w:lang w:eastAsia="en-IN"/>
          <w14:ligatures w14:val="none"/>
        </w:rPr>
        <w:t>5. Flow chart:</w:t>
      </w:r>
    </w:p>
    <w:p w:rsidR="00B92278" w:rsidRDefault="00B92278" w:rsidP="00B92278">
      <w:pPr>
        <w:spacing w:before="240" w:after="240" w:line="240" w:lineRule="auto"/>
        <w:jc w:val="both"/>
        <w:rPr>
          <w:rFonts w:ascii="Arial" w:eastAsia="Times New Roman" w:hAnsi="Arial" w:cs="Arial"/>
          <w:b/>
          <w:bCs/>
          <w:color w:val="666666"/>
          <w:kern w:val="0"/>
          <w:sz w:val="30"/>
          <w:szCs w:val="30"/>
          <w:lang w:eastAsia="en-IN"/>
          <w14:ligatures w14:val="none"/>
        </w:rPr>
      </w:pPr>
      <w:r w:rsidRPr="00B92278">
        <w:rPr>
          <w:noProof/>
        </w:rPr>
        <w:lastRenderedPageBreak/>
        <w:drawing>
          <wp:inline distT="0" distB="0" distL="0" distR="0">
            <wp:extent cx="2548375" cy="7954926"/>
            <wp:effectExtent l="0" t="0" r="4445" b="8255"/>
            <wp:docPr id="2" name="Picture 2" descr="C:\Users\workpc-smartx\AppData\Local\Microsoft\Windows\INetCache\Content.MSO\60A9C5E5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workpc-smartx\AppData\Local\Microsoft\Windows\INetCache\Content.MSO\60A9C5E5.tmp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5690" cy="79777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92278" w:rsidRDefault="00B92278" w:rsidP="00B92278">
      <w:pPr>
        <w:spacing w:before="240" w:after="240" w:line="240" w:lineRule="auto"/>
        <w:jc w:val="both"/>
        <w:rPr>
          <w:rFonts w:ascii="Arial" w:eastAsia="Times New Roman" w:hAnsi="Arial" w:cs="Arial"/>
          <w:b/>
          <w:bCs/>
          <w:color w:val="666666"/>
          <w:kern w:val="0"/>
          <w:sz w:val="30"/>
          <w:szCs w:val="30"/>
          <w:lang w:eastAsia="en-IN"/>
          <w14:ligatures w14:val="none"/>
        </w:rPr>
      </w:pPr>
    </w:p>
    <w:p w:rsidR="00B92278" w:rsidRDefault="00B92278" w:rsidP="00B92278">
      <w:pPr>
        <w:spacing w:before="240" w:after="240" w:line="240" w:lineRule="auto"/>
        <w:jc w:val="both"/>
        <w:rPr>
          <w:rFonts w:ascii="Arial" w:eastAsia="Times New Roman" w:hAnsi="Arial" w:cs="Arial"/>
          <w:b/>
          <w:bCs/>
          <w:color w:val="666666"/>
          <w:kern w:val="0"/>
          <w:sz w:val="30"/>
          <w:szCs w:val="30"/>
          <w:lang w:eastAsia="en-IN"/>
          <w14:ligatures w14:val="none"/>
        </w:rPr>
      </w:pPr>
    </w:p>
    <w:p w:rsidR="00B92278" w:rsidRPr="00B92278" w:rsidRDefault="00B92278" w:rsidP="00B92278">
      <w:pPr>
        <w:spacing w:before="240" w:after="240" w:line="240" w:lineRule="auto"/>
        <w:jc w:val="both"/>
        <w:rPr>
          <w:rFonts w:ascii="Arial" w:eastAsia="Times New Roman" w:hAnsi="Arial" w:cs="Arial"/>
          <w:b/>
          <w:bCs/>
          <w:color w:val="666666"/>
          <w:kern w:val="0"/>
          <w:sz w:val="30"/>
          <w:szCs w:val="30"/>
          <w:lang w:eastAsia="en-IN"/>
          <w14:ligatures w14:val="none"/>
        </w:rPr>
      </w:pPr>
      <w:r w:rsidRPr="00B92278">
        <w:rPr>
          <w:rFonts w:ascii="Arial" w:eastAsia="Times New Roman" w:hAnsi="Arial" w:cs="Arial"/>
          <w:b/>
          <w:bCs/>
          <w:color w:val="666666"/>
          <w:kern w:val="0"/>
          <w:sz w:val="30"/>
          <w:szCs w:val="30"/>
          <w:lang w:eastAsia="en-IN"/>
          <w14:ligatures w14:val="none"/>
        </w:rPr>
        <w:lastRenderedPageBreak/>
        <w:t>6. Sample Dashboard:</w:t>
      </w:r>
    </w:p>
    <w:p w:rsidR="008E1B17" w:rsidRDefault="00B92278" w:rsidP="00B92278">
      <w:r w:rsidRPr="00B92278">
        <w:rPr>
          <w:noProof/>
        </w:rPr>
        <w:drawing>
          <wp:inline distT="0" distB="0" distL="0" distR="0">
            <wp:extent cx="4961582" cy="3389058"/>
            <wp:effectExtent l="0" t="0" r="0" b="1905"/>
            <wp:docPr id="1" name="Picture 1" descr="C:\Users\workpc-smartx\AppData\Local\Microsoft\Windows\INetCache\Content.MSO\B063563B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workpc-smartx\AppData\Local\Microsoft\Windows\INetCache\Content.MSO\B063563B.tmp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2651" cy="3403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40BF6" w:rsidRDefault="00A40BF6" w:rsidP="00B92278"/>
    <w:p w:rsidR="00A40BF6" w:rsidRDefault="00A40BF6" w:rsidP="00B92278"/>
    <w:p w:rsidR="00A40BF6" w:rsidRDefault="00A40BF6" w:rsidP="00B92278">
      <w:proofErr w:type="gramStart"/>
      <w:r>
        <w:t>Frontend :</w:t>
      </w:r>
      <w:proofErr w:type="gramEnd"/>
      <w:r>
        <w:t xml:space="preserve"> react </w:t>
      </w:r>
      <w:proofErr w:type="spellStart"/>
      <w:r>
        <w:t>js</w:t>
      </w:r>
      <w:proofErr w:type="spellEnd"/>
      <w:r>
        <w:t xml:space="preserve"> </w:t>
      </w:r>
      <w:r w:rsidR="00480312">
        <w:t xml:space="preserve">  </w:t>
      </w:r>
    </w:p>
    <w:p w:rsidR="00A40BF6" w:rsidRDefault="00A40BF6" w:rsidP="00B92278">
      <w:bookmarkStart w:id="0" w:name="_GoBack"/>
      <w:proofErr w:type="gramStart"/>
      <w:r>
        <w:t>Backend :</w:t>
      </w:r>
      <w:proofErr w:type="gramEnd"/>
      <w:r>
        <w:t xml:space="preserve"> spring boot </w:t>
      </w:r>
      <w:r w:rsidR="00480312">
        <w:t>,java</w:t>
      </w:r>
    </w:p>
    <w:bookmarkEnd w:id="0"/>
    <w:p w:rsidR="00480312" w:rsidRDefault="00480312" w:rsidP="00B92278">
      <w:r>
        <w:t xml:space="preserve">Database: </w:t>
      </w:r>
      <w:proofErr w:type="spellStart"/>
      <w:r>
        <w:t>mysql</w:t>
      </w:r>
      <w:proofErr w:type="spellEnd"/>
      <w:r>
        <w:t xml:space="preserve"> </w:t>
      </w:r>
    </w:p>
    <w:p w:rsidR="00480312" w:rsidRDefault="00480312" w:rsidP="00B92278">
      <w:proofErr w:type="spellStart"/>
      <w:r>
        <w:t>cors</w:t>
      </w:r>
      <w:proofErr w:type="spellEnd"/>
    </w:p>
    <w:p w:rsidR="00480312" w:rsidRDefault="00480312" w:rsidP="00B92278"/>
    <w:p w:rsidR="00480312" w:rsidRDefault="00480312" w:rsidP="00B92278"/>
    <w:sectPr w:rsidR="004803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roman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7570CC0"/>
    <w:multiLevelType w:val="multilevel"/>
    <w:tmpl w:val="91E0C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584993"/>
    <w:multiLevelType w:val="multilevel"/>
    <w:tmpl w:val="BF5A5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E71E4F"/>
    <w:multiLevelType w:val="multilevel"/>
    <w:tmpl w:val="02F82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9C7FD7"/>
    <w:multiLevelType w:val="multilevel"/>
    <w:tmpl w:val="81E49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7E00BD4"/>
    <w:multiLevelType w:val="multilevel"/>
    <w:tmpl w:val="CB843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4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2278"/>
    <w:rsid w:val="00480312"/>
    <w:rsid w:val="00663714"/>
    <w:rsid w:val="006F4984"/>
    <w:rsid w:val="008E1B17"/>
    <w:rsid w:val="00A40BF6"/>
    <w:rsid w:val="00B922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014582"/>
  <w15:chartTrackingRefBased/>
  <w15:docId w15:val="{7CB7ED6D-5C99-48CF-B448-C643A85C08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922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7358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5</Pages>
  <Words>1035</Words>
  <Characters>5905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srinadh.t</dc:creator>
  <cp:keywords/>
  <dc:description/>
  <cp:lastModifiedBy>srinadh.t</cp:lastModifiedBy>
  <cp:revision>2</cp:revision>
  <dcterms:created xsi:type="dcterms:W3CDTF">2026-06-30T11:34:00Z</dcterms:created>
  <dcterms:modified xsi:type="dcterms:W3CDTF">2026-06-30T14:08:00Z</dcterms:modified>
</cp:coreProperties>
</file>