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Teja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Carter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w:t>
            </w:r>
            <w:r w:rsidDel="00000000" w:rsidR="00000000" w:rsidRPr="00000000">
              <w:rPr>
                <w:color w:val="999999"/>
                <w:rtl w:val="0"/>
              </w:rPr>
              <w:t xml:space="preserve">Request to form Coalition on limiting the tablets rollout to the bar area only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Hello Carter,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hope you are doing great. As discussed previously, Omar and Deanna wants to expand the tablets rollout to all restaurant areas to meet sales goals.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feel the concerns you raised on hiring more kitchen personnel and maintaining employees and customer satisfaction in our previous meeting opposing the expansion of rollout are very important and shall be considered in the final decision. Either, I feel the same way as it would increase the timeline, budget, and fall completely out of scope of the project.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would like to ask you for your coalition and support on this when I presnt our views tablets rollout expansion to Omar and Deanna and convenience them to limit it to only bar area. This would greatly help the project success and organization benefits.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Kindly let me know your thoughts on this.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Best Regards,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Teja</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Email #2</w:t>
      </w:r>
    </w:p>
    <w:p w:rsidR="00000000" w:rsidDel="00000000" w:rsidP="00000000" w:rsidRDefault="00000000" w:rsidRPr="00000000" w14:paraId="00000016">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From: Teja</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To: Alex</w:t>
            </w:r>
          </w:p>
          <w:p w:rsidR="00000000" w:rsidDel="00000000" w:rsidP="00000000" w:rsidRDefault="00000000" w:rsidRPr="00000000" w14:paraId="00000019">
            <w:pPr>
              <w:pageBreakBefore w:val="0"/>
              <w:widowControl w:val="0"/>
              <w:spacing w:line="240" w:lineRule="auto"/>
              <w:rPr>
                <w:color w:val="999999"/>
              </w:rPr>
            </w:pPr>
            <w:r w:rsidDel="00000000" w:rsidR="00000000" w:rsidRPr="00000000">
              <w:rPr>
                <w:rtl w:val="0"/>
              </w:rPr>
              <w:t xml:space="preserve">Subj: </w:t>
            </w:r>
            <w:r w:rsidDel="00000000" w:rsidR="00000000" w:rsidRPr="00000000">
              <w:rPr>
                <w:color w:val="999999"/>
                <w:rtl w:val="0"/>
              </w:rPr>
              <w:t xml:space="preserve">Request to form Coalition on limiting the tablets rollout to the bar area only</w:t>
            </w:r>
          </w:p>
          <w:p w:rsidR="00000000" w:rsidDel="00000000" w:rsidP="00000000" w:rsidRDefault="00000000" w:rsidRPr="00000000" w14:paraId="0000001A">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B">
            <w:pPr>
              <w:widowControl w:val="0"/>
              <w:spacing w:line="240" w:lineRule="auto"/>
              <w:rPr>
                <w:color w:val="999999"/>
              </w:rPr>
            </w:pPr>
            <w:r w:rsidDel="00000000" w:rsidR="00000000" w:rsidRPr="00000000">
              <w:rPr>
                <w:color w:val="999999"/>
                <w:rtl w:val="0"/>
              </w:rPr>
              <w:t xml:space="preserve">Hello Alex,</w:t>
            </w:r>
          </w:p>
          <w:p w:rsidR="00000000" w:rsidDel="00000000" w:rsidP="00000000" w:rsidRDefault="00000000" w:rsidRPr="00000000" w14:paraId="0000001C">
            <w:pPr>
              <w:widowControl w:val="0"/>
              <w:spacing w:line="240" w:lineRule="auto"/>
              <w:rPr>
                <w:color w:val="999999"/>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color w:val="999999"/>
              </w:rPr>
            </w:pPr>
            <w:r w:rsidDel="00000000" w:rsidR="00000000" w:rsidRPr="00000000">
              <w:rPr>
                <w:color w:val="999999"/>
                <w:rtl w:val="0"/>
              </w:rPr>
              <w:t xml:space="preserve">I hope you are doing great. As discussed previously, Omar and Deanna wants to expand the tablets rollout to all restaurant areas to meet sales goals.</w:t>
            </w:r>
          </w:p>
          <w:p w:rsidR="00000000" w:rsidDel="00000000" w:rsidP="00000000" w:rsidRDefault="00000000" w:rsidRPr="00000000" w14:paraId="0000001E">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color w:val="999999"/>
              </w:rPr>
            </w:pPr>
            <w:r w:rsidDel="00000000" w:rsidR="00000000" w:rsidRPr="00000000">
              <w:rPr>
                <w:color w:val="999999"/>
                <w:rtl w:val="0"/>
              </w:rPr>
              <w:t xml:space="preserve">I feel the points you had discussed in our previous meeting about the risks of quality customer serivce and mainating staff morale if rollout is expanded. At such scale, even a minor mistake may seem to disrupt the entire project success as it is being done without prior data and specific metrics to support. Either, I believe the same way as it would be a huge risk to do a massive rollout without data reports and want to limit it to only bar area.</w:t>
            </w:r>
          </w:p>
          <w:p w:rsidR="00000000" w:rsidDel="00000000" w:rsidP="00000000" w:rsidRDefault="00000000" w:rsidRPr="00000000" w14:paraId="00000020">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color w:val="999999"/>
              </w:rPr>
            </w:pPr>
            <w:r w:rsidDel="00000000" w:rsidR="00000000" w:rsidRPr="00000000">
              <w:rPr>
                <w:color w:val="999999"/>
                <w:rtl w:val="0"/>
              </w:rPr>
              <w:t xml:space="preserve">I would like to ask you for your coalition and support on this when I presnt our views tablets rollout expansion to Omar and Deanna and convenience them to limit it to only bar area. This would greatly help the project success and organization benefits.</w:t>
            </w:r>
          </w:p>
          <w:p w:rsidR="00000000" w:rsidDel="00000000" w:rsidP="00000000" w:rsidRDefault="00000000" w:rsidRPr="00000000" w14:paraId="00000022">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23">
            <w:pPr>
              <w:widowControl w:val="0"/>
              <w:spacing w:line="240" w:lineRule="auto"/>
              <w:rPr>
                <w:color w:val="999999"/>
              </w:rPr>
            </w:pPr>
            <w:r w:rsidDel="00000000" w:rsidR="00000000" w:rsidRPr="00000000">
              <w:rPr>
                <w:color w:val="999999"/>
                <w:rtl w:val="0"/>
              </w:rPr>
              <w:t xml:space="preserve">Kindly let me know your thoughts on this.</w:t>
            </w:r>
          </w:p>
          <w:p w:rsidR="00000000" w:rsidDel="00000000" w:rsidP="00000000" w:rsidRDefault="00000000" w:rsidRPr="00000000" w14:paraId="00000024">
            <w:pPr>
              <w:widowControl w:val="0"/>
              <w:spacing w:line="240" w:lineRule="auto"/>
              <w:rPr>
                <w:color w:val="999999"/>
              </w:rPr>
            </w:pPr>
            <w:r w:rsidDel="00000000" w:rsidR="00000000" w:rsidRPr="00000000">
              <w:rPr>
                <w:rtl w:val="0"/>
              </w:rPr>
            </w:r>
          </w:p>
          <w:p w:rsidR="00000000" w:rsidDel="00000000" w:rsidP="00000000" w:rsidRDefault="00000000" w:rsidRPr="00000000" w14:paraId="00000025">
            <w:pPr>
              <w:widowControl w:val="0"/>
              <w:spacing w:line="240" w:lineRule="auto"/>
              <w:rPr>
                <w:color w:val="999999"/>
              </w:rPr>
            </w:pPr>
            <w:r w:rsidDel="00000000" w:rsidR="00000000" w:rsidRPr="00000000">
              <w:rPr>
                <w:color w:val="999999"/>
                <w:rtl w:val="0"/>
              </w:rPr>
              <w:t xml:space="preserve">Best Regards,</w:t>
            </w:r>
          </w:p>
          <w:p w:rsidR="00000000" w:rsidDel="00000000" w:rsidP="00000000" w:rsidRDefault="00000000" w:rsidRPr="00000000" w14:paraId="00000026">
            <w:pPr>
              <w:pageBreakBefore w:val="0"/>
              <w:widowControl w:val="0"/>
              <w:spacing w:line="240" w:lineRule="auto"/>
              <w:rPr>
                <w:color w:val="999999"/>
              </w:rPr>
            </w:pPr>
            <w:r w:rsidDel="00000000" w:rsidR="00000000" w:rsidRPr="00000000">
              <w:rPr>
                <w:color w:val="999999"/>
                <w:rtl w:val="0"/>
              </w:rPr>
              <w:t xml:space="preserve">Teja</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