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C782C" w14:textId="2E6DA09B" w:rsidR="006111A9" w:rsidRDefault="006111A9" w:rsidP="006111A9">
      <w:pPr>
        <w:ind w:left="720" w:hanging="360"/>
      </w:pPr>
      <w:r>
        <w:t>Attacker’s machine:</w:t>
      </w:r>
    </w:p>
    <w:p w14:paraId="3EB71ECB" w14:textId="2437BCF9" w:rsidR="006111A9" w:rsidRDefault="006111A9" w:rsidP="006111A9">
      <w:pPr>
        <w:pStyle w:val="ListParagraph"/>
        <w:numPr>
          <w:ilvl w:val="0"/>
          <w:numId w:val="1"/>
        </w:numPr>
      </w:pPr>
      <w:r>
        <w:t>Listening for the connection with the victim’s machine using the file ‘server.py’.</w:t>
      </w:r>
    </w:p>
    <w:p w14:paraId="582B1F35" w14:textId="527A42EA" w:rsidR="006111A9" w:rsidRDefault="006111A9" w:rsidP="006111A9">
      <w:pPr>
        <w:pStyle w:val="ListParagraph"/>
        <w:numPr>
          <w:ilvl w:val="0"/>
          <w:numId w:val="1"/>
        </w:numPr>
      </w:pPr>
      <w:r>
        <w:t xml:space="preserve">Once the encryption file is run on </w:t>
      </w:r>
      <w:r w:rsidR="009B5396">
        <w:t xml:space="preserve">the </w:t>
      </w:r>
      <w:r>
        <w:t xml:space="preserve">victim’s machine and the connection </w:t>
      </w:r>
      <w:r w:rsidR="009B5396">
        <w:t xml:space="preserve">is </w:t>
      </w:r>
      <w:r>
        <w:t xml:space="preserve">established, the encryption key will be transferred to </w:t>
      </w:r>
      <w:r w:rsidR="009B5396">
        <w:t xml:space="preserve">the </w:t>
      </w:r>
      <w:r>
        <w:t xml:space="preserve">attacker’s machine from </w:t>
      </w:r>
      <w:r w:rsidR="009B5396">
        <w:t xml:space="preserve">the </w:t>
      </w:r>
      <w:r>
        <w:t>victim’s machine.</w:t>
      </w:r>
    </w:p>
    <w:p w14:paraId="5AF99C0D" w14:textId="04C40F5D" w:rsidR="006111A9" w:rsidRDefault="006111A9" w:rsidP="006111A9">
      <w:pPr>
        <w:ind w:left="360"/>
      </w:pPr>
      <w:r>
        <w:t xml:space="preserve">Victim’s machine:  </w:t>
      </w:r>
    </w:p>
    <w:p w14:paraId="6E1912E8" w14:textId="60EC5E5D" w:rsidR="006111A9" w:rsidRDefault="006111A9" w:rsidP="006111A9">
      <w:pPr>
        <w:pStyle w:val="ListParagraph"/>
        <w:numPr>
          <w:ilvl w:val="0"/>
          <w:numId w:val="2"/>
        </w:numPr>
      </w:pPr>
      <w:r>
        <w:t>The directory ‘dining’ on the victim’s machine has 4 files and 1 subdirectory.</w:t>
      </w:r>
    </w:p>
    <w:p w14:paraId="56CAC4EC" w14:textId="359B7368" w:rsidR="00246626" w:rsidRDefault="006111A9" w:rsidP="006111A9">
      <w:pPr>
        <w:pStyle w:val="ListParagraph"/>
        <w:numPr>
          <w:ilvl w:val="0"/>
          <w:numId w:val="2"/>
        </w:numPr>
      </w:pPr>
      <w:r>
        <w:t xml:space="preserve">Encryption file ‘wannacry.py’ runs on the victim machine and all the files and subdirectories under the ‘dining’ folder get encrypted.  The encryption key is transferred from the victim machine to the attacker machine. </w:t>
      </w:r>
    </w:p>
    <w:p w14:paraId="27A7235E" w14:textId="106FD396" w:rsidR="00AD2C3C" w:rsidRDefault="00AD2C3C" w:rsidP="006111A9">
      <w:pPr>
        <w:pStyle w:val="ListParagraph"/>
        <w:numPr>
          <w:ilvl w:val="0"/>
          <w:numId w:val="2"/>
        </w:numPr>
      </w:pPr>
      <w:r>
        <w:t xml:space="preserve">Once the ransom is paid, the key will be received by the victim from the attacker, and the decryption file 'wannasmile.py' runs on the </w:t>
      </w:r>
      <w:r w:rsidR="00F0581B">
        <w:t>victim’s</w:t>
      </w:r>
      <w:r>
        <w:t xml:space="preserve"> machine using the key to decrypt the files and folders.</w:t>
      </w:r>
    </w:p>
    <w:sectPr w:rsidR="00AD2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449E7"/>
    <w:multiLevelType w:val="hybridMultilevel"/>
    <w:tmpl w:val="41361E18"/>
    <w:lvl w:ilvl="0" w:tplc="F1F4CDE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1213D2"/>
    <w:multiLevelType w:val="hybridMultilevel"/>
    <w:tmpl w:val="238E4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92311">
    <w:abstractNumId w:val="0"/>
  </w:num>
  <w:num w:numId="2" w16cid:durableId="20821685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E99"/>
    <w:rsid w:val="00246626"/>
    <w:rsid w:val="00412E99"/>
    <w:rsid w:val="006111A9"/>
    <w:rsid w:val="009B5396"/>
    <w:rsid w:val="00AD2C3C"/>
    <w:rsid w:val="00F05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5FD90"/>
  <w15:chartTrackingRefBased/>
  <w15:docId w15:val="{9C4BC6AE-9F47-449B-BFE6-A8C379759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1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138</Words>
  <Characters>667</Characters>
  <Application>Microsoft Office Word</Application>
  <DocSecurity>0</DocSecurity>
  <Lines>11</Lines>
  <Paragraphs>5</Paragraphs>
  <ScaleCrop>false</ScaleCrop>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Bommannagari, Prathima</dc:creator>
  <cp:keywords/>
  <dc:description/>
  <cp:lastModifiedBy>Bommannagari, Prathima</cp:lastModifiedBy>
  <cp:revision>5</cp:revision>
  <dcterms:created xsi:type="dcterms:W3CDTF">2022-11-08T00:34:00Z</dcterms:created>
  <dcterms:modified xsi:type="dcterms:W3CDTF">2022-11-08T00:50:00Z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7fc6a08e-63ae-402a-bb9a-b78074f378fa</vt:lpwstr>
  </property>
</Properties>
</file>