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5B5B"/>
          <w:sz w:val="20"/>
        </w:rPr>
        <w:t>AI TOOLS ASSIGNMENT</w:t>
      </w:r>
    </w:p>
    <w:p>
      <w:pPr>
        <w:pStyle w:val="Title"/>
        <w:jc w:val="center"/>
      </w:pPr>
      <w:r>
        <w:t>Create a Poster Using AI-Generated Content</w:t>
      </w:r>
    </w:p>
    <w:p>
      <w:pPr>
        <w:pStyle w:val="Heading1"/>
      </w:pPr>
      <w:r>
        <w:t>1. Aim</w:t>
      </w:r>
    </w:p>
    <w:p>
      <w:r>
        <w:t>To create an informative poster using AI-generated text and visuals, organized in a clear and attractive design.</w:t>
      </w:r>
    </w:p>
    <w:p>
      <w:pPr>
        <w:pStyle w:val="Heading1"/>
      </w:pPr>
      <w:r>
        <w:t>2. Tool Used</w:t>
      </w:r>
    </w:p>
    <w:p>
      <w:r>
        <w:t>AI image-generation tool; poster design inspired by Canva/Figma layouts.</w:t>
      </w:r>
    </w:p>
    <w:p>
      <w:pPr>
        <w:pStyle w:val="Heading1"/>
      </w:pPr>
      <w:r>
        <w:t>3. AI-Generated Content</w:t>
      </w:r>
    </w:p>
    <w:p>
      <w:r>
        <w:t>Main heading: ARTIFICIAL INTELLIGENCE</w:t>
      </w:r>
    </w:p>
    <w:p>
      <w:r>
        <w:t>Tagline: Smart Technology, Brighter Tomorrows</w:t>
      </w:r>
    </w:p>
    <w:p>
      <w:r>
        <w:t>Definition: Artificial Intelligence (AI) refers to the ability of machines to perform tasks that normally require human intelligence, such as learning, reasoning, problem-solving, and decision-making.</w:t>
      </w:r>
    </w:p>
    <w:p>
      <w:r>
        <w:t>Applications: Healthcare, Education, Transportation, Business, and Environment.</w:t>
      </w:r>
    </w:p>
    <w:p>
      <w:r>
        <w:t>Benefits: Increased efficiency and automation; data-driven decision-making; support for complex problems; saving time and resources.</w:t>
      </w:r>
    </w:p>
    <w:p>
      <w:r>
        <w:t>Responsible use: Protect privacy and security, avoid bias, promote fairness, and develop AI ethically and sustainably.</w:t>
      </w:r>
    </w:p>
    <w:p>
      <w:pPr>
        <w:pStyle w:val="Heading1"/>
      </w:pPr>
      <w:r>
        <w:t>4. Generated Poster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8160" cy="6492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vertical_infographic_poster_scene_clean_mode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649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387"/>
          <w:sz w:val="18"/>
        </w:rPr>
        <w:t>Figure 1: AI-generated poster about Artificial Intelligence.</w:t>
      </w:r>
    </w:p>
    <w:p>
      <w:pPr>
        <w:pStyle w:val="Heading1"/>
      </w:pPr>
      <w:r>
        <w:t>5. Procedure</w:t>
      </w:r>
    </w:p>
    <w:p>
      <w:pPr>
        <w:pStyle w:val="ListNumber"/>
      </w:pPr>
      <w:r>
        <w:t>Choose a topic for the poster.</w:t>
      </w:r>
    </w:p>
    <w:p>
      <w:pPr>
        <w:pStyle w:val="ListNumber"/>
      </w:pPr>
      <w:r>
        <w:t>Use an AI tool to draft the heading, tagline, definition, and key points.</w:t>
      </w:r>
    </w:p>
    <w:p>
      <w:pPr>
        <w:pStyle w:val="ListNumber"/>
      </w:pPr>
      <w:r>
        <w:t>Generate a visual that matches the topic and intended audience.</w:t>
      </w:r>
    </w:p>
    <w:p>
      <w:pPr>
        <w:pStyle w:val="ListNumber"/>
      </w:pPr>
      <w:r>
        <w:t>Arrange the content into clear sections with readable typography, suitable colors, and icons.</w:t>
      </w:r>
    </w:p>
    <w:p>
      <w:pPr>
        <w:pStyle w:val="ListNumber"/>
      </w:pPr>
      <w:r>
        <w:t>Review the poster for clarity, accuracy, and spelling before sharing.</w:t>
      </w:r>
    </w:p>
    <w:p>
      <w:pPr>
        <w:pStyle w:val="Heading1"/>
      </w:pPr>
      <w:r>
        <w:t>6. Result</w:t>
      </w:r>
    </w:p>
    <w:p>
      <w:r>
        <w:t>A poster about Artificial Intelligence was generated with a clear heading, explanatory content, application areas, benefits, and responsible-use guidelines.</w:t>
      </w:r>
    </w:p>
    <w:p>
      <w:pPr>
        <w:pStyle w:val="Heading1"/>
      </w:pPr>
      <w:r>
        <w:t>7. Conclusion</w:t>
      </w:r>
    </w:p>
    <w:p>
      <w:r>
        <w:t>AI tools can help create poster content and visual concepts quickly. The final design should be checked for factual accuracy, legibility, and suitability before printing or publishing.</w:t>
      </w:r>
    </w:p>
    <w:sectPr w:rsidR="00FC693F" w:rsidRPr="0006063C" w:rsidSect="00034616">
      <w:footerReference w:type="default" r:id="rId10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 Tools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