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3E903" w14:textId="77DC2D04" w:rsidR="00273BAE" w:rsidRDefault="005A0DD0">
      <w:pPr>
        <w:rPr>
          <w:lang w:val="en-US"/>
        </w:rPr>
      </w:pPr>
      <w:bookmarkStart w:id="0" w:name="_Hlk196316744"/>
      <w:bookmarkEnd w:id="0"/>
      <w:r>
        <w:rPr>
          <w:lang w:val="en-US"/>
        </w:rPr>
        <w:t xml:space="preserve">                                </w:t>
      </w:r>
      <w:r w:rsidRPr="00227725">
        <w:rPr>
          <w:noProof/>
        </w:rPr>
        <w:drawing>
          <wp:inline distT="0" distB="0" distL="0" distR="0" wp14:anchorId="54B7F667" wp14:editId="3074A250">
            <wp:extent cx="3340100" cy="1219200"/>
            <wp:effectExtent l="0" t="0" r="0" b="0"/>
            <wp:docPr id="2009169360" name="Picture 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69360" name="Picture 1" descr="A blue text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40100" cy="1219200"/>
                    </a:xfrm>
                    <a:prstGeom prst="rect">
                      <a:avLst/>
                    </a:prstGeom>
                  </pic:spPr>
                </pic:pic>
              </a:graphicData>
            </a:graphic>
          </wp:inline>
        </w:drawing>
      </w:r>
    </w:p>
    <w:p w14:paraId="267DC8C1" w14:textId="77777777" w:rsidR="005A0DD0" w:rsidRDefault="005A0DD0">
      <w:pPr>
        <w:rPr>
          <w:lang w:val="en-US"/>
        </w:rPr>
      </w:pPr>
    </w:p>
    <w:p w14:paraId="076F4003" w14:textId="77777777" w:rsidR="005A0DD0" w:rsidRDefault="005A0DD0">
      <w:pPr>
        <w:rPr>
          <w:lang w:val="en-US"/>
        </w:rPr>
      </w:pPr>
    </w:p>
    <w:p w14:paraId="749F5984" w14:textId="2F8CB47A" w:rsidR="005A0DD0" w:rsidRDefault="005A0DD0">
      <w:pPr>
        <w:rPr>
          <w:lang w:val="en-US"/>
        </w:rPr>
      </w:pPr>
      <w:r>
        <w:rPr>
          <w:lang w:val="en-US"/>
        </w:rPr>
        <w:t xml:space="preserve">                      </w:t>
      </w:r>
    </w:p>
    <w:p w14:paraId="17839C4B" w14:textId="7B560644" w:rsidR="005A0DD0" w:rsidRPr="005A0DD0" w:rsidRDefault="005A0DD0" w:rsidP="002F57F4">
      <w:pPr>
        <w:spacing w:line="240" w:lineRule="auto"/>
        <w:rPr>
          <w:rFonts w:ascii="Amasis MT Pro Black" w:hAnsi="Amasis MT Pro Black"/>
          <w:b/>
          <w:bCs/>
          <w:sz w:val="44"/>
          <w:szCs w:val="44"/>
          <w:lang w:val="en-US"/>
        </w:rPr>
      </w:pPr>
      <w:r w:rsidRPr="005A0DD0">
        <w:rPr>
          <w:b/>
          <w:bCs/>
          <w:lang w:val="en-US"/>
        </w:rPr>
        <w:t xml:space="preserve">                                                              </w:t>
      </w:r>
      <w:r w:rsidRPr="005A0DD0">
        <w:rPr>
          <w:rFonts w:ascii="Amasis MT Pro Black" w:hAnsi="Amasis MT Pro Black"/>
          <w:b/>
          <w:bCs/>
          <w:sz w:val="44"/>
          <w:szCs w:val="44"/>
          <w:lang w:val="en-US"/>
        </w:rPr>
        <w:t>CT7205</w:t>
      </w:r>
    </w:p>
    <w:p w14:paraId="6E864FD5" w14:textId="77777777" w:rsidR="005A0DD0" w:rsidRDefault="005A0DD0" w:rsidP="002F57F4">
      <w:pPr>
        <w:spacing w:line="276" w:lineRule="auto"/>
        <w:rPr>
          <w:lang w:val="en-US"/>
        </w:rPr>
      </w:pPr>
    </w:p>
    <w:p w14:paraId="4293BA85" w14:textId="16EA46CD" w:rsidR="005A0DD0" w:rsidRDefault="005A0DD0" w:rsidP="002F57F4">
      <w:pPr>
        <w:spacing w:line="276" w:lineRule="auto"/>
        <w:jc w:val="center"/>
        <w:rPr>
          <w:rFonts w:ascii="Aharoni" w:hAnsi="Aharoni" w:cs="Aharoni"/>
          <w:sz w:val="48"/>
          <w:szCs w:val="48"/>
        </w:rPr>
      </w:pPr>
      <w:r w:rsidRPr="005A0DD0">
        <w:rPr>
          <w:rFonts w:ascii="Aharoni" w:hAnsi="Aharoni" w:cs="Aharoni"/>
          <w:sz w:val="48"/>
          <w:szCs w:val="48"/>
        </w:rPr>
        <w:t xml:space="preserve">MACHINE LEARNING AND OPTIMIZATION </w:t>
      </w:r>
    </w:p>
    <w:p w14:paraId="05E9268C" w14:textId="77777777" w:rsidR="005A0DD0" w:rsidRDefault="005A0DD0" w:rsidP="005A0DD0">
      <w:pPr>
        <w:jc w:val="center"/>
        <w:rPr>
          <w:rFonts w:ascii="Aharoni" w:hAnsi="Aharoni" w:cs="Aharoni"/>
          <w:sz w:val="48"/>
          <w:szCs w:val="48"/>
        </w:rPr>
      </w:pPr>
    </w:p>
    <w:p w14:paraId="654E1636" w14:textId="77777777" w:rsidR="002F57F4" w:rsidRPr="005A0DD0" w:rsidRDefault="002F57F4" w:rsidP="005A0DD0">
      <w:pPr>
        <w:jc w:val="center"/>
        <w:rPr>
          <w:rFonts w:ascii="Aharoni" w:hAnsi="Aharoni" w:cs="Aharoni"/>
          <w:sz w:val="48"/>
          <w:szCs w:val="48"/>
        </w:rPr>
      </w:pPr>
    </w:p>
    <w:p w14:paraId="38676A31" w14:textId="77777777" w:rsidR="005A0DD0" w:rsidRPr="00227725" w:rsidRDefault="005A0DD0" w:rsidP="005A0DD0"/>
    <w:p w14:paraId="7261A686" w14:textId="79EA625B" w:rsidR="005A0DD0" w:rsidRPr="00227725" w:rsidRDefault="005A0DD0" w:rsidP="005A0DD0">
      <w:pPr>
        <w:jc w:val="center"/>
        <w:rPr>
          <w:rFonts w:ascii="Arial Rounded MT Bold" w:hAnsi="Arial Rounded MT Bold"/>
          <w:sz w:val="28"/>
          <w:szCs w:val="28"/>
        </w:rPr>
      </w:pPr>
      <w:r w:rsidRPr="00227725">
        <w:rPr>
          <w:rFonts w:ascii="Arial Rounded MT Bold" w:hAnsi="Arial Rounded MT Bold"/>
          <w:sz w:val="28"/>
          <w:szCs w:val="28"/>
        </w:rPr>
        <w:t>ASS</w:t>
      </w:r>
      <w:r w:rsidR="002F57F4">
        <w:rPr>
          <w:rFonts w:ascii="Arial Rounded MT Bold" w:hAnsi="Arial Rounded MT Bold"/>
          <w:sz w:val="28"/>
          <w:szCs w:val="28"/>
        </w:rPr>
        <w:t>ESSMENT</w:t>
      </w:r>
      <w:r w:rsidRPr="00227725">
        <w:rPr>
          <w:rFonts w:ascii="Arial Rounded MT Bold" w:hAnsi="Arial Rounded MT Bold"/>
          <w:sz w:val="28"/>
          <w:szCs w:val="28"/>
        </w:rPr>
        <w:t xml:space="preserve"> REPORT</w:t>
      </w:r>
    </w:p>
    <w:p w14:paraId="273E62E2" w14:textId="77777777" w:rsidR="005A0DD0" w:rsidRPr="00227725" w:rsidRDefault="005A0DD0" w:rsidP="005A0DD0">
      <w:pPr>
        <w:jc w:val="center"/>
        <w:rPr>
          <w:rFonts w:ascii="Arial Rounded MT Bold" w:hAnsi="Arial Rounded MT Bold"/>
          <w:sz w:val="28"/>
          <w:szCs w:val="28"/>
        </w:rPr>
      </w:pPr>
    </w:p>
    <w:p w14:paraId="1F6449DA" w14:textId="77777777" w:rsidR="005A0DD0" w:rsidRPr="00227725" w:rsidRDefault="005A0DD0" w:rsidP="005A0DD0">
      <w:pPr>
        <w:jc w:val="center"/>
        <w:rPr>
          <w:rFonts w:ascii="Arial Rounded MT Bold" w:hAnsi="Arial Rounded MT Bold"/>
          <w:sz w:val="28"/>
          <w:szCs w:val="28"/>
        </w:rPr>
      </w:pPr>
    </w:p>
    <w:p w14:paraId="44984769" w14:textId="7E4A3837" w:rsidR="005A0DD0" w:rsidRPr="00227725" w:rsidRDefault="009169A5" w:rsidP="005A0DD0">
      <w:pPr>
        <w:jc w:val="center"/>
        <w:rPr>
          <w:rFonts w:ascii="Amasis MT Pro Black" w:hAnsi="Amasis MT Pro Black"/>
          <w:sz w:val="28"/>
          <w:szCs w:val="28"/>
        </w:rPr>
      </w:pPr>
      <w:r w:rsidRPr="009169A5">
        <w:rPr>
          <w:rFonts w:ascii="Aptos ExtraBold" w:hAnsi="Aptos ExtraBold"/>
          <w:b/>
          <w:bCs/>
          <w:sz w:val="44"/>
          <w:szCs w:val="44"/>
        </w:rPr>
        <w:t>Data-Driven Insights into 4G and 5G Networks Using Machine Learning and Optimization Techniques</w:t>
      </w:r>
    </w:p>
    <w:p w14:paraId="20F84F9A" w14:textId="77777777" w:rsidR="005A0DD0" w:rsidRPr="00227725" w:rsidRDefault="005A0DD0" w:rsidP="005A0DD0">
      <w:pPr>
        <w:jc w:val="center"/>
        <w:rPr>
          <w:rFonts w:ascii="Amasis MT Pro Black" w:hAnsi="Amasis MT Pro Black"/>
          <w:sz w:val="28"/>
          <w:szCs w:val="28"/>
        </w:rPr>
      </w:pPr>
    </w:p>
    <w:p w14:paraId="4957518E" w14:textId="77777777" w:rsidR="005A0DD0" w:rsidRDefault="005A0DD0" w:rsidP="002F57F4">
      <w:pPr>
        <w:rPr>
          <w:rFonts w:ascii="Amasis MT Pro Black" w:hAnsi="Amasis MT Pro Black"/>
          <w:sz w:val="28"/>
          <w:szCs w:val="28"/>
        </w:rPr>
      </w:pPr>
    </w:p>
    <w:p w14:paraId="2952011B" w14:textId="77777777" w:rsidR="002F57F4" w:rsidRDefault="002F57F4" w:rsidP="002F57F4">
      <w:pPr>
        <w:rPr>
          <w:rFonts w:ascii="Amasis MT Pro Black" w:hAnsi="Amasis MT Pro Black"/>
          <w:sz w:val="28"/>
          <w:szCs w:val="28"/>
        </w:rPr>
      </w:pPr>
    </w:p>
    <w:p w14:paraId="2A9AEC2E" w14:textId="77777777" w:rsidR="002F57F4" w:rsidRPr="00227725" w:rsidRDefault="002F57F4" w:rsidP="002F57F4">
      <w:pPr>
        <w:rPr>
          <w:rFonts w:ascii="Amasis MT Pro Black" w:hAnsi="Amasis MT Pro Black"/>
          <w:sz w:val="28"/>
          <w:szCs w:val="28"/>
        </w:rPr>
      </w:pPr>
    </w:p>
    <w:p w14:paraId="35E092C6" w14:textId="77777777" w:rsidR="005A0DD0" w:rsidRPr="00227725" w:rsidRDefault="005A0DD0" w:rsidP="005A0DD0">
      <w:pPr>
        <w:jc w:val="center"/>
        <w:rPr>
          <w:rFonts w:ascii="Amasis MT Pro Black" w:hAnsi="Amasis MT Pro Black"/>
          <w:sz w:val="28"/>
          <w:szCs w:val="28"/>
        </w:rPr>
      </w:pPr>
    </w:p>
    <w:p w14:paraId="036B75C6" w14:textId="77777777" w:rsidR="005A0DD0" w:rsidRPr="002F57F4" w:rsidRDefault="005A0DD0" w:rsidP="005A0DD0">
      <w:pPr>
        <w:jc w:val="center"/>
        <w:rPr>
          <w:rFonts w:ascii="Amasis MT Pro Black" w:hAnsi="Amasis MT Pro Black"/>
          <w:sz w:val="28"/>
          <w:szCs w:val="28"/>
        </w:rPr>
      </w:pPr>
      <w:r w:rsidRPr="002F57F4">
        <w:rPr>
          <w:rFonts w:ascii="Amasis MT Pro Black" w:hAnsi="Amasis MT Pro Black"/>
          <w:sz w:val="28"/>
          <w:szCs w:val="28"/>
        </w:rPr>
        <w:t>TEJASRI SRINIVASAKUMAR - S4328731</w:t>
      </w:r>
    </w:p>
    <w:p w14:paraId="4C91D71D" w14:textId="77777777" w:rsidR="005A0DD0" w:rsidRDefault="005A0DD0" w:rsidP="005A0DD0">
      <w:pPr>
        <w:jc w:val="center"/>
        <w:rPr>
          <w:rFonts w:ascii="Arial" w:hAnsi="Arial" w:cs="Arial"/>
        </w:rPr>
      </w:pPr>
    </w:p>
    <w:p w14:paraId="11F6577E" w14:textId="77777777" w:rsidR="005A0DD0" w:rsidRPr="002F57F4" w:rsidRDefault="005A0DD0" w:rsidP="005A0DD0">
      <w:pPr>
        <w:jc w:val="center"/>
        <w:rPr>
          <w:rFonts w:ascii="Arial" w:hAnsi="Arial" w:cs="Arial"/>
          <w:sz w:val="28"/>
          <w:szCs w:val="28"/>
        </w:rPr>
      </w:pPr>
      <w:r w:rsidRPr="002F57F4">
        <w:rPr>
          <w:rFonts w:ascii="Arial" w:hAnsi="Arial" w:cs="Arial"/>
          <w:sz w:val="28"/>
          <w:szCs w:val="28"/>
        </w:rPr>
        <w:t>MSc Data Science</w:t>
      </w:r>
    </w:p>
    <w:p w14:paraId="32873C17" w14:textId="6896F9F3" w:rsidR="005A0DD0" w:rsidRPr="002F57F4" w:rsidRDefault="005A0DD0" w:rsidP="005A0DD0">
      <w:pPr>
        <w:jc w:val="center"/>
        <w:rPr>
          <w:rFonts w:ascii="Arial" w:hAnsi="Arial" w:cs="Arial"/>
          <w:sz w:val="28"/>
          <w:szCs w:val="28"/>
        </w:rPr>
      </w:pPr>
      <w:r w:rsidRPr="002F57F4">
        <w:rPr>
          <w:rFonts w:ascii="Arial" w:hAnsi="Arial" w:cs="Arial"/>
          <w:sz w:val="28"/>
          <w:szCs w:val="28"/>
        </w:rPr>
        <w:t>April  2025</w:t>
      </w:r>
    </w:p>
    <w:p w14:paraId="04E43A0D" w14:textId="77777777" w:rsidR="005A0DD0" w:rsidRDefault="005A0DD0">
      <w:pPr>
        <w:rPr>
          <w:lang w:val="en-US"/>
        </w:rPr>
      </w:pPr>
    </w:p>
    <w:p w14:paraId="2B20C9BE" w14:textId="77777777" w:rsidR="002F57F4" w:rsidRDefault="002F57F4">
      <w:pPr>
        <w:rPr>
          <w:lang w:val="en-US"/>
        </w:rPr>
      </w:pPr>
    </w:p>
    <w:sdt>
      <w:sdtPr>
        <w:rPr>
          <w:rFonts w:ascii="Calibri" w:eastAsiaTheme="minorHAnsi" w:hAnsi="Calibri" w:cstheme="minorBidi"/>
          <w:color w:val="auto"/>
          <w:kern w:val="2"/>
          <w:sz w:val="24"/>
          <w:szCs w:val="24"/>
          <w:lang w:val="en-GB"/>
          <w14:ligatures w14:val="standardContextual"/>
        </w:rPr>
        <w:id w:val="765812702"/>
        <w:docPartObj>
          <w:docPartGallery w:val="Table of Contents"/>
          <w:docPartUnique/>
        </w:docPartObj>
      </w:sdtPr>
      <w:sdtEndPr>
        <w:rPr>
          <w:b/>
          <w:bCs/>
          <w:noProof/>
        </w:rPr>
      </w:sdtEndPr>
      <w:sdtContent>
        <w:p w14:paraId="72B8BE9A" w14:textId="66C4C4A7" w:rsidR="00C97F85" w:rsidRPr="005503B4" w:rsidRDefault="00C97F85" w:rsidP="00227C04">
          <w:pPr>
            <w:pStyle w:val="TOCHeading"/>
            <w:rPr>
              <w:sz w:val="22"/>
              <w:szCs w:val="22"/>
            </w:rPr>
          </w:pPr>
          <w:r w:rsidRPr="005503B4">
            <w:rPr>
              <w:sz w:val="22"/>
              <w:szCs w:val="22"/>
            </w:rPr>
            <w:t xml:space="preserve">                                         </w:t>
          </w:r>
          <w:r w:rsidR="00227C04">
            <w:rPr>
              <w:sz w:val="22"/>
              <w:szCs w:val="22"/>
            </w:rPr>
            <w:t xml:space="preserve">                                     </w:t>
          </w:r>
          <w:r w:rsidRPr="005503B4">
            <w:rPr>
              <w:sz w:val="22"/>
              <w:szCs w:val="22"/>
            </w:rPr>
            <w:t xml:space="preserve">    </w:t>
          </w:r>
          <w:r w:rsidRPr="00BE20EB">
            <w:rPr>
              <w:b/>
              <w:bCs/>
              <w:sz w:val="24"/>
              <w:szCs w:val="24"/>
            </w:rPr>
            <w:t>Table of Contents</w:t>
          </w:r>
        </w:p>
        <w:p w14:paraId="006F98A2" w14:textId="77777777" w:rsidR="00941A70" w:rsidRPr="005503B4" w:rsidRDefault="00941A70" w:rsidP="00227C04">
          <w:pPr>
            <w:rPr>
              <w:sz w:val="22"/>
              <w:szCs w:val="22"/>
              <w:lang w:val="en-US"/>
            </w:rPr>
          </w:pPr>
        </w:p>
        <w:p w14:paraId="6F95193D" w14:textId="4716B127" w:rsidR="00916650" w:rsidRDefault="00C97F85">
          <w:pPr>
            <w:pStyle w:val="TOC1"/>
            <w:rPr>
              <w:rFonts w:asciiTheme="minorHAnsi" w:eastAsiaTheme="minorEastAsia" w:hAnsiTheme="minorHAnsi"/>
              <w:sz w:val="24"/>
              <w:szCs w:val="24"/>
              <w:lang w:eastAsia="en-GB"/>
            </w:rPr>
          </w:pPr>
          <w:r w:rsidRPr="00BE20EB">
            <w:rPr>
              <w:noProof w:val="0"/>
            </w:rPr>
            <w:fldChar w:fldCharType="begin"/>
          </w:r>
          <w:r w:rsidRPr="00BE20EB">
            <w:instrText xml:space="preserve"> TOC \o "1-3" \h \z \u </w:instrText>
          </w:r>
          <w:r w:rsidRPr="00BE20EB">
            <w:rPr>
              <w:noProof w:val="0"/>
            </w:rPr>
            <w:fldChar w:fldCharType="separate"/>
          </w:r>
          <w:hyperlink w:anchor="_Toc196474010" w:history="1">
            <w:r w:rsidR="00916650" w:rsidRPr="00983468">
              <w:rPr>
                <w:rStyle w:val="Hyperlink"/>
                <w:lang w:val="en-US"/>
              </w:rPr>
              <w:t>List of Tables</w:t>
            </w:r>
            <w:r w:rsidR="00916650">
              <w:rPr>
                <w:webHidden/>
              </w:rPr>
              <w:tab/>
            </w:r>
            <w:r w:rsidR="00916650">
              <w:rPr>
                <w:webHidden/>
              </w:rPr>
              <w:fldChar w:fldCharType="begin"/>
            </w:r>
            <w:r w:rsidR="00916650">
              <w:rPr>
                <w:webHidden/>
              </w:rPr>
              <w:instrText xml:space="preserve"> PAGEREF _Toc196474010 \h </w:instrText>
            </w:r>
            <w:r w:rsidR="00916650">
              <w:rPr>
                <w:webHidden/>
              </w:rPr>
            </w:r>
            <w:r w:rsidR="00916650">
              <w:rPr>
                <w:webHidden/>
              </w:rPr>
              <w:fldChar w:fldCharType="separate"/>
            </w:r>
            <w:r w:rsidR="00916650">
              <w:rPr>
                <w:webHidden/>
              </w:rPr>
              <w:t>3</w:t>
            </w:r>
            <w:r w:rsidR="00916650">
              <w:rPr>
                <w:webHidden/>
              </w:rPr>
              <w:fldChar w:fldCharType="end"/>
            </w:r>
          </w:hyperlink>
        </w:p>
        <w:p w14:paraId="45F631B8" w14:textId="5E6D4C36" w:rsidR="00916650" w:rsidRDefault="00916650">
          <w:pPr>
            <w:pStyle w:val="TOC1"/>
            <w:rPr>
              <w:rFonts w:asciiTheme="minorHAnsi" w:eastAsiaTheme="minorEastAsia" w:hAnsiTheme="minorHAnsi"/>
              <w:sz w:val="24"/>
              <w:szCs w:val="24"/>
              <w:lang w:eastAsia="en-GB"/>
            </w:rPr>
          </w:pPr>
          <w:hyperlink w:anchor="_Toc196474011" w:history="1">
            <w:r w:rsidRPr="00983468">
              <w:rPr>
                <w:rStyle w:val="Hyperlink"/>
                <w:lang w:val="en-US"/>
              </w:rPr>
              <w:t>List of Figures</w:t>
            </w:r>
            <w:r>
              <w:rPr>
                <w:webHidden/>
              </w:rPr>
              <w:tab/>
            </w:r>
            <w:r>
              <w:rPr>
                <w:webHidden/>
              </w:rPr>
              <w:fldChar w:fldCharType="begin"/>
            </w:r>
            <w:r>
              <w:rPr>
                <w:webHidden/>
              </w:rPr>
              <w:instrText xml:space="preserve"> PAGEREF _Toc196474011 \h </w:instrText>
            </w:r>
            <w:r>
              <w:rPr>
                <w:webHidden/>
              </w:rPr>
            </w:r>
            <w:r>
              <w:rPr>
                <w:webHidden/>
              </w:rPr>
              <w:fldChar w:fldCharType="separate"/>
            </w:r>
            <w:r>
              <w:rPr>
                <w:webHidden/>
              </w:rPr>
              <w:t>4</w:t>
            </w:r>
            <w:r>
              <w:rPr>
                <w:webHidden/>
              </w:rPr>
              <w:fldChar w:fldCharType="end"/>
            </w:r>
          </w:hyperlink>
        </w:p>
        <w:p w14:paraId="10DE43BA" w14:textId="361D2189" w:rsidR="00916650" w:rsidRDefault="00916650">
          <w:pPr>
            <w:pStyle w:val="TOC1"/>
            <w:rPr>
              <w:rFonts w:asciiTheme="minorHAnsi" w:eastAsiaTheme="minorEastAsia" w:hAnsiTheme="minorHAnsi"/>
              <w:sz w:val="24"/>
              <w:szCs w:val="24"/>
              <w:lang w:eastAsia="en-GB"/>
            </w:rPr>
          </w:pPr>
          <w:hyperlink w:anchor="_Toc196474012" w:history="1">
            <w:r w:rsidRPr="00983468">
              <w:rPr>
                <w:rStyle w:val="Hyperlink"/>
              </w:rPr>
              <w:t>INTRODUCTION</w:t>
            </w:r>
            <w:r>
              <w:rPr>
                <w:webHidden/>
              </w:rPr>
              <w:tab/>
            </w:r>
            <w:r>
              <w:rPr>
                <w:webHidden/>
              </w:rPr>
              <w:fldChar w:fldCharType="begin"/>
            </w:r>
            <w:r>
              <w:rPr>
                <w:webHidden/>
              </w:rPr>
              <w:instrText xml:space="preserve"> PAGEREF _Toc196474012 \h </w:instrText>
            </w:r>
            <w:r>
              <w:rPr>
                <w:webHidden/>
              </w:rPr>
            </w:r>
            <w:r>
              <w:rPr>
                <w:webHidden/>
              </w:rPr>
              <w:fldChar w:fldCharType="separate"/>
            </w:r>
            <w:r>
              <w:rPr>
                <w:webHidden/>
              </w:rPr>
              <w:t>5</w:t>
            </w:r>
            <w:r>
              <w:rPr>
                <w:webHidden/>
              </w:rPr>
              <w:fldChar w:fldCharType="end"/>
            </w:r>
          </w:hyperlink>
        </w:p>
        <w:p w14:paraId="39D8EEEB" w14:textId="69C57238" w:rsidR="00916650" w:rsidRDefault="00916650">
          <w:pPr>
            <w:pStyle w:val="TOC1"/>
            <w:rPr>
              <w:rFonts w:asciiTheme="minorHAnsi" w:eastAsiaTheme="minorEastAsia" w:hAnsiTheme="minorHAnsi"/>
              <w:sz w:val="24"/>
              <w:szCs w:val="24"/>
              <w:lang w:eastAsia="en-GB"/>
            </w:rPr>
          </w:pPr>
          <w:hyperlink w:anchor="_Toc196474013" w:history="1">
            <w:r w:rsidRPr="00983468">
              <w:rPr>
                <w:rStyle w:val="Hyperlink"/>
              </w:rPr>
              <w:t>TASK 1- Data Preprocessing and Exploration</w:t>
            </w:r>
            <w:r>
              <w:rPr>
                <w:webHidden/>
              </w:rPr>
              <w:tab/>
            </w:r>
            <w:r>
              <w:rPr>
                <w:webHidden/>
              </w:rPr>
              <w:fldChar w:fldCharType="begin"/>
            </w:r>
            <w:r>
              <w:rPr>
                <w:webHidden/>
              </w:rPr>
              <w:instrText xml:space="preserve"> PAGEREF _Toc196474013 \h </w:instrText>
            </w:r>
            <w:r>
              <w:rPr>
                <w:webHidden/>
              </w:rPr>
            </w:r>
            <w:r>
              <w:rPr>
                <w:webHidden/>
              </w:rPr>
              <w:fldChar w:fldCharType="separate"/>
            </w:r>
            <w:r>
              <w:rPr>
                <w:webHidden/>
              </w:rPr>
              <w:t>6</w:t>
            </w:r>
            <w:r>
              <w:rPr>
                <w:webHidden/>
              </w:rPr>
              <w:fldChar w:fldCharType="end"/>
            </w:r>
          </w:hyperlink>
        </w:p>
        <w:p w14:paraId="525277A0" w14:textId="56686407" w:rsidR="00916650" w:rsidRDefault="00916650">
          <w:pPr>
            <w:pStyle w:val="TOC2"/>
            <w:tabs>
              <w:tab w:val="right" w:leader="dot" w:pos="9016"/>
            </w:tabs>
            <w:rPr>
              <w:rFonts w:asciiTheme="minorHAnsi" w:eastAsiaTheme="minorEastAsia" w:hAnsiTheme="minorHAnsi"/>
              <w:noProof/>
              <w:lang w:eastAsia="en-GB"/>
            </w:rPr>
          </w:pPr>
          <w:hyperlink w:anchor="_Toc196474014" w:history="1">
            <w:r w:rsidRPr="00983468">
              <w:rPr>
                <w:rStyle w:val="Hyperlink"/>
                <w:noProof/>
              </w:rPr>
              <w:t>1.1 Data Exploration</w:t>
            </w:r>
            <w:r>
              <w:rPr>
                <w:noProof/>
                <w:webHidden/>
              </w:rPr>
              <w:tab/>
            </w:r>
            <w:r>
              <w:rPr>
                <w:noProof/>
                <w:webHidden/>
              </w:rPr>
              <w:fldChar w:fldCharType="begin"/>
            </w:r>
            <w:r>
              <w:rPr>
                <w:noProof/>
                <w:webHidden/>
              </w:rPr>
              <w:instrText xml:space="preserve"> PAGEREF _Toc196474014 \h </w:instrText>
            </w:r>
            <w:r>
              <w:rPr>
                <w:noProof/>
                <w:webHidden/>
              </w:rPr>
            </w:r>
            <w:r>
              <w:rPr>
                <w:noProof/>
                <w:webHidden/>
              </w:rPr>
              <w:fldChar w:fldCharType="separate"/>
            </w:r>
            <w:r>
              <w:rPr>
                <w:noProof/>
                <w:webHidden/>
              </w:rPr>
              <w:t>6</w:t>
            </w:r>
            <w:r>
              <w:rPr>
                <w:noProof/>
                <w:webHidden/>
              </w:rPr>
              <w:fldChar w:fldCharType="end"/>
            </w:r>
          </w:hyperlink>
        </w:p>
        <w:p w14:paraId="40C40F30" w14:textId="45C67EEC" w:rsidR="00916650" w:rsidRDefault="00916650">
          <w:pPr>
            <w:pStyle w:val="TOC2"/>
            <w:tabs>
              <w:tab w:val="right" w:leader="dot" w:pos="9016"/>
            </w:tabs>
            <w:rPr>
              <w:rFonts w:asciiTheme="minorHAnsi" w:eastAsiaTheme="minorEastAsia" w:hAnsiTheme="minorHAnsi"/>
              <w:noProof/>
              <w:lang w:eastAsia="en-GB"/>
            </w:rPr>
          </w:pPr>
          <w:hyperlink w:anchor="_Toc196474015" w:history="1">
            <w:r w:rsidRPr="00983468">
              <w:rPr>
                <w:rStyle w:val="Hyperlink"/>
                <w:noProof/>
              </w:rPr>
              <w:t>1.2 Handling Missing Values</w:t>
            </w:r>
            <w:r>
              <w:rPr>
                <w:noProof/>
                <w:webHidden/>
              </w:rPr>
              <w:tab/>
            </w:r>
            <w:r>
              <w:rPr>
                <w:noProof/>
                <w:webHidden/>
              </w:rPr>
              <w:fldChar w:fldCharType="begin"/>
            </w:r>
            <w:r>
              <w:rPr>
                <w:noProof/>
                <w:webHidden/>
              </w:rPr>
              <w:instrText xml:space="preserve"> PAGEREF _Toc196474015 \h </w:instrText>
            </w:r>
            <w:r>
              <w:rPr>
                <w:noProof/>
                <w:webHidden/>
              </w:rPr>
            </w:r>
            <w:r>
              <w:rPr>
                <w:noProof/>
                <w:webHidden/>
              </w:rPr>
              <w:fldChar w:fldCharType="separate"/>
            </w:r>
            <w:r>
              <w:rPr>
                <w:noProof/>
                <w:webHidden/>
              </w:rPr>
              <w:t>8</w:t>
            </w:r>
            <w:r>
              <w:rPr>
                <w:noProof/>
                <w:webHidden/>
              </w:rPr>
              <w:fldChar w:fldCharType="end"/>
            </w:r>
          </w:hyperlink>
        </w:p>
        <w:p w14:paraId="3C878B04" w14:textId="5EBC44CA" w:rsidR="00916650" w:rsidRDefault="00916650">
          <w:pPr>
            <w:pStyle w:val="TOC2"/>
            <w:tabs>
              <w:tab w:val="right" w:leader="dot" w:pos="9016"/>
            </w:tabs>
            <w:rPr>
              <w:rFonts w:asciiTheme="minorHAnsi" w:eastAsiaTheme="minorEastAsia" w:hAnsiTheme="minorHAnsi"/>
              <w:noProof/>
              <w:lang w:eastAsia="en-GB"/>
            </w:rPr>
          </w:pPr>
          <w:hyperlink w:anchor="_Toc196474016" w:history="1">
            <w:r w:rsidRPr="00983468">
              <w:rPr>
                <w:rStyle w:val="Hyperlink"/>
                <w:noProof/>
              </w:rPr>
              <w:t>1.3 Outlier Detection</w:t>
            </w:r>
            <w:r>
              <w:rPr>
                <w:noProof/>
                <w:webHidden/>
              </w:rPr>
              <w:tab/>
            </w:r>
            <w:r>
              <w:rPr>
                <w:noProof/>
                <w:webHidden/>
              </w:rPr>
              <w:fldChar w:fldCharType="begin"/>
            </w:r>
            <w:r>
              <w:rPr>
                <w:noProof/>
                <w:webHidden/>
              </w:rPr>
              <w:instrText xml:space="preserve"> PAGEREF _Toc196474016 \h </w:instrText>
            </w:r>
            <w:r>
              <w:rPr>
                <w:noProof/>
                <w:webHidden/>
              </w:rPr>
            </w:r>
            <w:r>
              <w:rPr>
                <w:noProof/>
                <w:webHidden/>
              </w:rPr>
              <w:fldChar w:fldCharType="separate"/>
            </w:r>
            <w:r>
              <w:rPr>
                <w:noProof/>
                <w:webHidden/>
              </w:rPr>
              <w:t>9</w:t>
            </w:r>
            <w:r>
              <w:rPr>
                <w:noProof/>
                <w:webHidden/>
              </w:rPr>
              <w:fldChar w:fldCharType="end"/>
            </w:r>
          </w:hyperlink>
        </w:p>
        <w:p w14:paraId="36ECE57B" w14:textId="756DB86A" w:rsidR="00916650" w:rsidRDefault="00916650">
          <w:pPr>
            <w:pStyle w:val="TOC2"/>
            <w:tabs>
              <w:tab w:val="right" w:leader="dot" w:pos="9016"/>
            </w:tabs>
            <w:rPr>
              <w:rFonts w:asciiTheme="minorHAnsi" w:eastAsiaTheme="minorEastAsia" w:hAnsiTheme="minorHAnsi"/>
              <w:noProof/>
              <w:lang w:eastAsia="en-GB"/>
            </w:rPr>
          </w:pPr>
          <w:hyperlink w:anchor="_Toc196474017" w:history="1">
            <w:r w:rsidRPr="00983468">
              <w:rPr>
                <w:rStyle w:val="Hyperlink"/>
                <w:noProof/>
              </w:rPr>
              <w:t>1.4 Skewness Transformation</w:t>
            </w:r>
            <w:r>
              <w:rPr>
                <w:noProof/>
                <w:webHidden/>
              </w:rPr>
              <w:tab/>
            </w:r>
            <w:r>
              <w:rPr>
                <w:noProof/>
                <w:webHidden/>
              </w:rPr>
              <w:fldChar w:fldCharType="begin"/>
            </w:r>
            <w:r>
              <w:rPr>
                <w:noProof/>
                <w:webHidden/>
              </w:rPr>
              <w:instrText xml:space="preserve"> PAGEREF _Toc196474017 \h </w:instrText>
            </w:r>
            <w:r>
              <w:rPr>
                <w:noProof/>
                <w:webHidden/>
              </w:rPr>
            </w:r>
            <w:r>
              <w:rPr>
                <w:noProof/>
                <w:webHidden/>
              </w:rPr>
              <w:fldChar w:fldCharType="separate"/>
            </w:r>
            <w:r>
              <w:rPr>
                <w:noProof/>
                <w:webHidden/>
              </w:rPr>
              <w:t>10</w:t>
            </w:r>
            <w:r>
              <w:rPr>
                <w:noProof/>
                <w:webHidden/>
              </w:rPr>
              <w:fldChar w:fldCharType="end"/>
            </w:r>
          </w:hyperlink>
        </w:p>
        <w:p w14:paraId="392C6F09" w14:textId="385E5A63" w:rsidR="00916650" w:rsidRDefault="00916650">
          <w:pPr>
            <w:pStyle w:val="TOC2"/>
            <w:tabs>
              <w:tab w:val="right" w:leader="dot" w:pos="9016"/>
            </w:tabs>
            <w:rPr>
              <w:rFonts w:asciiTheme="minorHAnsi" w:eastAsiaTheme="minorEastAsia" w:hAnsiTheme="minorHAnsi"/>
              <w:noProof/>
              <w:lang w:eastAsia="en-GB"/>
            </w:rPr>
          </w:pPr>
          <w:hyperlink w:anchor="_Toc196474018" w:history="1">
            <w:r w:rsidRPr="00983468">
              <w:rPr>
                <w:rStyle w:val="Hyperlink"/>
                <w:noProof/>
              </w:rPr>
              <w:t>1.5 Correlation Matrix Analysis</w:t>
            </w:r>
            <w:r>
              <w:rPr>
                <w:noProof/>
                <w:webHidden/>
              </w:rPr>
              <w:tab/>
            </w:r>
            <w:r>
              <w:rPr>
                <w:noProof/>
                <w:webHidden/>
              </w:rPr>
              <w:fldChar w:fldCharType="begin"/>
            </w:r>
            <w:r>
              <w:rPr>
                <w:noProof/>
                <w:webHidden/>
              </w:rPr>
              <w:instrText xml:space="preserve"> PAGEREF _Toc196474018 \h </w:instrText>
            </w:r>
            <w:r>
              <w:rPr>
                <w:noProof/>
                <w:webHidden/>
              </w:rPr>
            </w:r>
            <w:r>
              <w:rPr>
                <w:noProof/>
                <w:webHidden/>
              </w:rPr>
              <w:fldChar w:fldCharType="separate"/>
            </w:r>
            <w:r>
              <w:rPr>
                <w:noProof/>
                <w:webHidden/>
              </w:rPr>
              <w:t>10</w:t>
            </w:r>
            <w:r>
              <w:rPr>
                <w:noProof/>
                <w:webHidden/>
              </w:rPr>
              <w:fldChar w:fldCharType="end"/>
            </w:r>
          </w:hyperlink>
        </w:p>
        <w:p w14:paraId="78AC6D74" w14:textId="640CF253" w:rsidR="00916650" w:rsidRDefault="00916650">
          <w:pPr>
            <w:pStyle w:val="TOC2"/>
            <w:tabs>
              <w:tab w:val="right" w:leader="dot" w:pos="9016"/>
            </w:tabs>
            <w:rPr>
              <w:rFonts w:asciiTheme="minorHAnsi" w:eastAsiaTheme="minorEastAsia" w:hAnsiTheme="minorHAnsi"/>
              <w:noProof/>
              <w:lang w:eastAsia="en-GB"/>
            </w:rPr>
          </w:pPr>
          <w:hyperlink w:anchor="_Toc196474019" w:history="1">
            <w:r w:rsidRPr="00983468">
              <w:rPr>
                <w:rStyle w:val="Hyperlink"/>
                <w:noProof/>
              </w:rPr>
              <w:t>1.6 Encoding and scaling</w:t>
            </w:r>
            <w:r>
              <w:rPr>
                <w:noProof/>
                <w:webHidden/>
              </w:rPr>
              <w:tab/>
            </w:r>
            <w:r>
              <w:rPr>
                <w:noProof/>
                <w:webHidden/>
              </w:rPr>
              <w:fldChar w:fldCharType="begin"/>
            </w:r>
            <w:r>
              <w:rPr>
                <w:noProof/>
                <w:webHidden/>
              </w:rPr>
              <w:instrText xml:space="preserve"> PAGEREF _Toc196474019 \h </w:instrText>
            </w:r>
            <w:r>
              <w:rPr>
                <w:noProof/>
                <w:webHidden/>
              </w:rPr>
            </w:r>
            <w:r>
              <w:rPr>
                <w:noProof/>
                <w:webHidden/>
              </w:rPr>
              <w:fldChar w:fldCharType="separate"/>
            </w:r>
            <w:r>
              <w:rPr>
                <w:noProof/>
                <w:webHidden/>
              </w:rPr>
              <w:t>11</w:t>
            </w:r>
            <w:r>
              <w:rPr>
                <w:noProof/>
                <w:webHidden/>
              </w:rPr>
              <w:fldChar w:fldCharType="end"/>
            </w:r>
          </w:hyperlink>
        </w:p>
        <w:p w14:paraId="09EFFC65" w14:textId="192CB7DD" w:rsidR="00916650" w:rsidRDefault="00916650">
          <w:pPr>
            <w:pStyle w:val="TOC1"/>
            <w:rPr>
              <w:rFonts w:asciiTheme="minorHAnsi" w:eastAsiaTheme="minorEastAsia" w:hAnsiTheme="minorHAnsi"/>
              <w:sz w:val="24"/>
              <w:szCs w:val="24"/>
              <w:lang w:eastAsia="en-GB"/>
            </w:rPr>
          </w:pPr>
          <w:hyperlink w:anchor="_Toc196474020" w:history="1">
            <w:r w:rsidRPr="00983468">
              <w:rPr>
                <w:rStyle w:val="Hyperlink"/>
              </w:rPr>
              <w:t>TASK 2- Clustering Analysis</w:t>
            </w:r>
            <w:r>
              <w:rPr>
                <w:webHidden/>
              </w:rPr>
              <w:tab/>
            </w:r>
            <w:r>
              <w:rPr>
                <w:webHidden/>
              </w:rPr>
              <w:fldChar w:fldCharType="begin"/>
            </w:r>
            <w:r>
              <w:rPr>
                <w:webHidden/>
              </w:rPr>
              <w:instrText xml:space="preserve"> PAGEREF _Toc196474020 \h </w:instrText>
            </w:r>
            <w:r>
              <w:rPr>
                <w:webHidden/>
              </w:rPr>
            </w:r>
            <w:r>
              <w:rPr>
                <w:webHidden/>
              </w:rPr>
              <w:fldChar w:fldCharType="separate"/>
            </w:r>
            <w:r>
              <w:rPr>
                <w:webHidden/>
              </w:rPr>
              <w:t>12</w:t>
            </w:r>
            <w:r>
              <w:rPr>
                <w:webHidden/>
              </w:rPr>
              <w:fldChar w:fldCharType="end"/>
            </w:r>
          </w:hyperlink>
        </w:p>
        <w:p w14:paraId="56B26EE7" w14:textId="4EE738AB" w:rsidR="00916650" w:rsidRDefault="00916650">
          <w:pPr>
            <w:pStyle w:val="TOC2"/>
            <w:tabs>
              <w:tab w:val="right" w:leader="dot" w:pos="9016"/>
            </w:tabs>
            <w:rPr>
              <w:rFonts w:asciiTheme="minorHAnsi" w:eastAsiaTheme="minorEastAsia" w:hAnsiTheme="minorHAnsi"/>
              <w:noProof/>
              <w:lang w:eastAsia="en-GB"/>
            </w:rPr>
          </w:pPr>
          <w:hyperlink w:anchor="_Toc196474021" w:history="1">
            <w:r w:rsidRPr="00983468">
              <w:rPr>
                <w:rStyle w:val="Hyperlink"/>
                <w:noProof/>
              </w:rPr>
              <w:t>2.1 Dataset Selection</w:t>
            </w:r>
            <w:r>
              <w:rPr>
                <w:noProof/>
                <w:webHidden/>
              </w:rPr>
              <w:tab/>
            </w:r>
            <w:r>
              <w:rPr>
                <w:noProof/>
                <w:webHidden/>
              </w:rPr>
              <w:fldChar w:fldCharType="begin"/>
            </w:r>
            <w:r>
              <w:rPr>
                <w:noProof/>
                <w:webHidden/>
              </w:rPr>
              <w:instrText xml:space="preserve"> PAGEREF _Toc196474021 \h </w:instrText>
            </w:r>
            <w:r>
              <w:rPr>
                <w:noProof/>
                <w:webHidden/>
              </w:rPr>
            </w:r>
            <w:r>
              <w:rPr>
                <w:noProof/>
                <w:webHidden/>
              </w:rPr>
              <w:fldChar w:fldCharType="separate"/>
            </w:r>
            <w:r>
              <w:rPr>
                <w:noProof/>
                <w:webHidden/>
              </w:rPr>
              <w:t>12</w:t>
            </w:r>
            <w:r>
              <w:rPr>
                <w:noProof/>
                <w:webHidden/>
              </w:rPr>
              <w:fldChar w:fldCharType="end"/>
            </w:r>
          </w:hyperlink>
        </w:p>
        <w:p w14:paraId="1655874F" w14:textId="1DC6166D" w:rsidR="00916650" w:rsidRDefault="00916650">
          <w:pPr>
            <w:pStyle w:val="TOC2"/>
            <w:tabs>
              <w:tab w:val="right" w:leader="dot" w:pos="9016"/>
            </w:tabs>
            <w:rPr>
              <w:rFonts w:asciiTheme="minorHAnsi" w:eastAsiaTheme="minorEastAsia" w:hAnsiTheme="minorHAnsi"/>
              <w:noProof/>
              <w:lang w:eastAsia="en-GB"/>
            </w:rPr>
          </w:pPr>
          <w:hyperlink w:anchor="_Toc196474022" w:history="1">
            <w:r w:rsidRPr="00983468">
              <w:rPr>
                <w:rStyle w:val="Hyperlink"/>
                <w:noProof/>
              </w:rPr>
              <w:t>2.2 Clustering Techniques</w:t>
            </w:r>
            <w:r>
              <w:rPr>
                <w:noProof/>
                <w:webHidden/>
              </w:rPr>
              <w:tab/>
            </w:r>
            <w:r>
              <w:rPr>
                <w:noProof/>
                <w:webHidden/>
              </w:rPr>
              <w:fldChar w:fldCharType="begin"/>
            </w:r>
            <w:r>
              <w:rPr>
                <w:noProof/>
                <w:webHidden/>
              </w:rPr>
              <w:instrText xml:space="preserve"> PAGEREF _Toc196474022 \h </w:instrText>
            </w:r>
            <w:r>
              <w:rPr>
                <w:noProof/>
                <w:webHidden/>
              </w:rPr>
            </w:r>
            <w:r>
              <w:rPr>
                <w:noProof/>
                <w:webHidden/>
              </w:rPr>
              <w:fldChar w:fldCharType="separate"/>
            </w:r>
            <w:r>
              <w:rPr>
                <w:noProof/>
                <w:webHidden/>
              </w:rPr>
              <w:t>12</w:t>
            </w:r>
            <w:r>
              <w:rPr>
                <w:noProof/>
                <w:webHidden/>
              </w:rPr>
              <w:fldChar w:fldCharType="end"/>
            </w:r>
          </w:hyperlink>
        </w:p>
        <w:p w14:paraId="6A34B10C" w14:textId="68B4CBB2" w:rsidR="00916650" w:rsidRDefault="00916650">
          <w:pPr>
            <w:pStyle w:val="TOC2"/>
            <w:tabs>
              <w:tab w:val="right" w:leader="dot" w:pos="9016"/>
            </w:tabs>
            <w:rPr>
              <w:rFonts w:asciiTheme="minorHAnsi" w:eastAsiaTheme="minorEastAsia" w:hAnsiTheme="minorHAnsi"/>
              <w:noProof/>
              <w:lang w:eastAsia="en-GB"/>
            </w:rPr>
          </w:pPr>
          <w:hyperlink w:anchor="_Toc196474023" w:history="1">
            <w:r w:rsidRPr="00983468">
              <w:rPr>
                <w:rStyle w:val="Hyperlink"/>
                <w:noProof/>
              </w:rPr>
              <w:t>2.4 Comparison and Evaluation</w:t>
            </w:r>
            <w:r>
              <w:rPr>
                <w:noProof/>
                <w:webHidden/>
              </w:rPr>
              <w:tab/>
            </w:r>
            <w:r>
              <w:rPr>
                <w:noProof/>
                <w:webHidden/>
              </w:rPr>
              <w:fldChar w:fldCharType="begin"/>
            </w:r>
            <w:r>
              <w:rPr>
                <w:noProof/>
                <w:webHidden/>
              </w:rPr>
              <w:instrText xml:space="preserve"> PAGEREF _Toc196474023 \h </w:instrText>
            </w:r>
            <w:r>
              <w:rPr>
                <w:noProof/>
                <w:webHidden/>
              </w:rPr>
            </w:r>
            <w:r>
              <w:rPr>
                <w:noProof/>
                <w:webHidden/>
              </w:rPr>
              <w:fldChar w:fldCharType="separate"/>
            </w:r>
            <w:r>
              <w:rPr>
                <w:noProof/>
                <w:webHidden/>
              </w:rPr>
              <w:t>17</w:t>
            </w:r>
            <w:r>
              <w:rPr>
                <w:noProof/>
                <w:webHidden/>
              </w:rPr>
              <w:fldChar w:fldCharType="end"/>
            </w:r>
          </w:hyperlink>
        </w:p>
        <w:p w14:paraId="027900EA" w14:textId="4A7758B9" w:rsidR="00916650" w:rsidRDefault="00916650">
          <w:pPr>
            <w:pStyle w:val="TOC2"/>
            <w:tabs>
              <w:tab w:val="right" w:leader="dot" w:pos="9016"/>
            </w:tabs>
            <w:rPr>
              <w:rFonts w:asciiTheme="minorHAnsi" w:eastAsiaTheme="minorEastAsia" w:hAnsiTheme="minorHAnsi"/>
              <w:noProof/>
              <w:lang w:eastAsia="en-GB"/>
            </w:rPr>
          </w:pPr>
          <w:hyperlink w:anchor="_Toc196474024" w:history="1">
            <w:r w:rsidRPr="00983468">
              <w:rPr>
                <w:rStyle w:val="Hyperlink"/>
                <w:noProof/>
              </w:rPr>
              <w:t>2.5 Interpretation of Clusters:</w:t>
            </w:r>
            <w:r>
              <w:rPr>
                <w:noProof/>
                <w:webHidden/>
              </w:rPr>
              <w:tab/>
            </w:r>
            <w:r>
              <w:rPr>
                <w:noProof/>
                <w:webHidden/>
              </w:rPr>
              <w:fldChar w:fldCharType="begin"/>
            </w:r>
            <w:r>
              <w:rPr>
                <w:noProof/>
                <w:webHidden/>
              </w:rPr>
              <w:instrText xml:space="preserve"> PAGEREF _Toc196474024 \h </w:instrText>
            </w:r>
            <w:r>
              <w:rPr>
                <w:noProof/>
                <w:webHidden/>
              </w:rPr>
            </w:r>
            <w:r>
              <w:rPr>
                <w:noProof/>
                <w:webHidden/>
              </w:rPr>
              <w:fldChar w:fldCharType="separate"/>
            </w:r>
            <w:r>
              <w:rPr>
                <w:noProof/>
                <w:webHidden/>
              </w:rPr>
              <w:t>18</w:t>
            </w:r>
            <w:r>
              <w:rPr>
                <w:noProof/>
                <w:webHidden/>
              </w:rPr>
              <w:fldChar w:fldCharType="end"/>
            </w:r>
          </w:hyperlink>
        </w:p>
        <w:p w14:paraId="7724C588" w14:textId="56538062" w:rsidR="00916650" w:rsidRDefault="00916650">
          <w:pPr>
            <w:pStyle w:val="TOC1"/>
            <w:rPr>
              <w:rFonts w:asciiTheme="minorHAnsi" w:eastAsiaTheme="minorEastAsia" w:hAnsiTheme="minorHAnsi"/>
              <w:sz w:val="24"/>
              <w:szCs w:val="24"/>
              <w:lang w:eastAsia="en-GB"/>
            </w:rPr>
          </w:pPr>
          <w:hyperlink w:anchor="_Toc196474025" w:history="1">
            <w:r w:rsidRPr="00983468">
              <w:rPr>
                <w:rStyle w:val="Hyperlink"/>
              </w:rPr>
              <w:t>TASK 3- Classification</w:t>
            </w:r>
            <w:r>
              <w:rPr>
                <w:webHidden/>
              </w:rPr>
              <w:tab/>
            </w:r>
            <w:r>
              <w:rPr>
                <w:webHidden/>
              </w:rPr>
              <w:fldChar w:fldCharType="begin"/>
            </w:r>
            <w:r>
              <w:rPr>
                <w:webHidden/>
              </w:rPr>
              <w:instrText xml:space="preserve"> PAGEREF _Toc196474025 \h </w:instrText>
            </w:r>
            <w:r>
              <w:rPr>
                <w:webHidden/>
              </w:rPr>
            </w:r>
            <w:r>
              <w:rPr>
                <w:webHidden/>
              </w:rPr>
              <w:fldChar w:fldCharType="separate"/>
            </w:r>
            <w:r>
              <w:rPr>
                <w:webHidden/>
              </w:rPr>
              <w:t>21</w:t>
            </w:r>
            <w:r>
              <w:rPr>
                <w:webHidden/>
              </w:rPr>
              <w:fldChar w:fldCharType="end"/>
            </w:r>
          </w:hyperlink>
        </w:p>
        <w:p w14:paraId="58BAD8E9" w14:textId="3A186E07" w:rsidR="00916650" w:rsidRDefault="00916650">
          <w:pPr>
            <w:pStyle w:val="TOC2"/>
            <w:tabs>
              <w:tab w:val="right" w:leader="dot" w:pos="9016"/>
            </w:tabs>
            <w:rPr>
              <w:rFonts w:asciiTheme="minorHAnsi" w:eastAsiaTheme="minorEastAsia" w:hAnsiTheme="minorHAnsi"/>
              <w:noProof/>
              <w:lang w:eastAsia="en-GB"/>
            </w:rPr>
          </w:pPr>
          <w:hyperlink w:anchor="_Toc196474026" w:history="1">
            <w:r w:rsidRPr="00983468">
              <w:rPr>
                <w:rStyle w:val="Hyperlink"/>
                <w:noProof/>
              </w:rPr>
              <w:t>3.1 Dataset selection</w:t>
            </w:r>
            <w:r>
              <w:rPr>
                <w:noProof/>
                <w:webHidden/>
              </w:rPr>
              <w:tab/>
            </w:r>
            <w:r>
              <w:rPr>
                <w:noProof/>
                <w:webHidden/>
              </w:rPr>
              <w:fldChar w:fldCharType="begin"/>
            </w:r>
            <w:r>
              <w:rPr>
                <w:noProof/>
                <w:webHidden/>
              </w:rPr>
              <w:instrText xml:space="preserve"> PAGEREF _Toc196474026 \h </w:instrText>
            </w:r>
            <w:r>
              <w:rPr>
                <w:noProof/>
                <w:webHidden/>
              </w:rPr>
            </w:r>
            <w:r>
              <w:rPr>
                <w:noProof/>
                <w:webHidden/>
              </w:rPr>
              <w:fldChar w:fldCharType="separate"/>
            </w:r>
            <w:r>
              <w:rPr>
                <w:noProof/>
                <w:webHidden/>
              </w:rPr>
              <w:t>21</w:t>
            </w:r>
            <w:r>
              <w:rPr>
                <w:noProof/>
                <w:webHidden/>
              </w:rPr>
              <w:fldChar w:fldCharType="end"/>
            </w:r>
          </w:hyperlink>
        </w:p>
        <w:p w14:paraId="13203FC9" w14:textId="303F76DF" w:rsidR="00916650" w:rsidRDefault="00916650">
          <w:pPr>
            <w:pStyle w:val="TOC2"/>
            <w:tabs>
              <w:tab w:val="right" w:leader="dot" w:pos="9016"/>
            </w:tabs>
            <w:rPr>
              <w:rFonts w:asciiTheme="minorHAnsi" w:eastAsiaTheme="minorEastAsia" w:hAnsiTheme="minorHAnsi"/>
              <w:noProof/>
              <w:lang w:eastAsia="en-GB"/>
            </w:rPr>
          </w:pPr>
          <w:hyperlink w:anchor="_Toc196474027" w:history="1">
            <w:r w:rsidRPr="00983468">
              <w:rPr>
                <w:rStyle w:val="Hyperlink"/>
                <w:noProof/>
              </w:rPr>
              <w:t>3.2 Data preprocessing</w:t>
            </w:r>
            <w:r>
              <w:rPr>
                <w:noProof/>
                <w:webHidden/>
              </w:rPr>
              <w:tab/>
            </w:r>
            <w:r>
              <w:rPr>
                <w:noProof/>
                <w:webHidden/>
              </w:rPr>
              <w:fldChar w:fldCharType="begin"/>
            </w:r>
            <w:r>
              <w:rPr>
                <w:noProof/>
                <w:webHidden/>
              </w:rPr>
              <w:instrText xml:space="preserve"> PAGEREF _Toc196474027 \h </w:instrText>
            </w:r>
            <w:r>
              <w:rPr>
                <w:noProof/>
                <w:webHidden/>
              </w:rPr>
            </w:r>
            <w:r>
              <w:rPr>
                <w:noProof/>
                <w:webHidden/>
              </w:rPr>
              <w:fldChar w:fldCharType="separate"/>
            </w:r>
            <w:r>
              <w:rPr>
                <w:noProof/>
                <w:webHidden/>
              </w:rPr>
              <w:t>21</w:t>
            </w:r>
            <w:r>
              <w:rPr>
                <w:noProof/>
                <w:webHidden/>
              </w:rPr>
              <w:fldChar w:fldCharType="end"/>
            </w:r>
          </w:hyperlink>
        </w:p>
        <w:p w14:paraId="573BAD07" w14:textId="7156BA4D" w:rsidR="00916650" w:rsidRDefault="00916650">
          <w:pPr>
            <w:pStyle w:val="TOC2"/>
            <w:tabs>
              <w:tab w:val="right" w:leader="dot" w:pos="9016"/>
            </w:tabs>
            <w:rPr>
              <w:rFonts w:asciiTheme="minorHAnsi" w:eastAsiaTheme="minorEastAsia" w:hAnsiTheme="minorHAnsi"/>
              <w:noProof/>
              <w:lang w:eastAsia="en-GB"/>
            </w:rPr>
          </w:pPr>
          <w:hyperlink w:anchor="_Toc196474028" w:history="1">
            <w:r w:rsidRPr="00983468">
              <w:rPr>
                <w:rStyle w:val="Hyperlink"/>
                <w:noProof/>
              </w:rPr>
              <w:t>3.3 Binary Classification</w:t>
            </w:r>
            <w:r>
              <w:rPr>
                <w:noProof/>
                <w:webHidden/>
              </w:rPr>
              <w:tab/>
            </w:r>
            <w:r>
              <w:rPr>
                <w:noProof/>
                <w:webHidden/>
              </w:rPr>
              <w:fldChar w:fldCharType="begin"/>
            </w:r>
            <w:r>
              <w:rPr>
                <w:noProof/>
                <w:webHidden/>
              </w:rPr>
              <w:instrText xml:space="preserve"> PAGEREF _Toc196474028 \h </w:instrText>
            </w:r>
            <w:r>
              <w:rPr>
                <w:noProof/>
                <w:webHidden/>
              </w:rPr>
            </w:r>
            <w:r>
              <w:rPr>
                <w:noProof/>
                <w:webHidden/>
              </w:rPr>
              <w:fldChar w:fldCharType="separate"/>
            </w:r>
            <w:r>
              <w:rPr>
                <w:noProof/>
                <w:webHidden/>
              </w:rPr>
              <w:t>22</w:t>
            </w:r>
            <w:r>
              <w:rPr>
                <w:noProof/>
                <w:webHidden/>
              </w:rPr>
              <w:fldChar w:fldCharType="end"/>
            </w:r>
          </w:hyperlink>
        </w:p>
        <w:p w14:paraId="2769C96D" w14:textId="346EFF58" w:rsidR="00916650" w:rsidRDefault="00916650">
          <w:pPr>
            <w:pStyle w:val="TOC2"/>
            <w:tabs>
              <w:tab w:val="right" w:leader="dot" w:pos="9016"/>
            </w:tabs>
            <w:rPr>
              <w:rFonts w:asciiTheme="minorHAnsi" w:eastAsiaTheme="minorEastAsia" w:hAnsiTheme="minorHAnsi"/>
              <w:noProof/>
              <w:lang w:eastAsia="en-GB"/>
            </w:rPr>
          </w:pPr>
          <w:hyperlink w:anchor="_Toc196474029" w:history="1">
            <w:r w:rsidRPr="00983468">
              <w:rPr>
                <w:rStyle w:val="Hyperlink"/>
                <w:noProof/>
              </w:rPr>
              <w:t>3.4 Evaluation of Binary Classifiers</w:t>
            </w:r>
            <w:r>
              <w:rPr>
                <w:noProof/>
                <w:webHidden/>
              </w:rPr>
              <w:tab/>
            </w:r>
            <w:r>
              <w:rPr>
                <w:noProof/>
                <w:webHidden/>
              </w:rPr>
              <w:fldChar w:fldCharType="begin"/>
            </w:r>
            <w:r>
              <w:rPr>
                <w:noProof/>
                <w:webHidden/>
              </w:rPr>
              <w:instrText xml:space="preserve"> PAGEREF _Toc196474029 \h </w:instrText>
            </w:r>
            <w:r>
              <w:rPr>
                <w:noProof/>
                <w:webHidden/>
              </w:rPr>
            </w:r>
            <w:r>
              <w:rPr>
                <w:noProof/>
                <w:webHidden/>
              </w:rPr>
              <w:fldChar w:fldCharType="separate"/>
            </w:r>
            <w:r>
              <w:rPr>
                <w:noProof/>
                <w:webHidden/>
              </w:rPr>
              <w:t>26</w:t>
            </w:r>
            <w:r>
              <w:rPr>
                <w:noProof/>
                <w:webHidden/>
              </w:rPr>
              <w:fldChar w:fldCharType="end"/>
            </w:r>
          </w:hyperlink>
        </w:p>
        <w:p w14:paraId="206112F2" w14:textId="058C74C9" w:rsidR="00916650" w:rsidRDefault="00916650">
          <w:pPr>
            <w:pStyle w:val="TOC2"/>
            <w:tabs>
              <w:tab w:val="right" w:leader="dot" w:pos="9016"/>
            </w:tabs>
            <w:rPr>
              <w:rFonts w:asciiTheme="minorHAnsi" w:eastAsiaTheme="minorEastAsia" w:hAnsiTheme="minorHAnsi"/>
              <w:noProof/>
              <w:lang w:eastAsia="en-GB"/>
            </w:rPr>
          </w:pPr>
          <w:hyperlink w:anchor="_Toc196474030" w:history="1">
            <w:r w:rsidRPr="00983468">
              <w:rPr>
                <w:rStyle w:val="Hyperlink"/>
                <w:noProof/>
              </w:rPr>
              <w:t>3.5 Feature Importance of Binary Classification</w:t>
            </w:r>
            <w:r>
              <w:rPr>
                <w:noProof/>
                <w:webHidden/>
              </w:rPr>
              <w:tab/>
            </w:r>
            <w:r>
              <w:rPr>
                <w:noProof/>
                <w:webHidden/>
              </w:rPr>
              <w:fldChar w:fldCharType="begin"/>
            </w:r>
            <w:r>
              <w:rPr>
                <w:noProof/>
                <w:webHidden/>
              </w:rPr>
              <w:instrText xml:space="preserve"> PAGEREF _Toc196474030 \h </w:instrText>
            </w:r>
            <w:r>
              <w:rPr>
                <w:noProof/>
                <w:webHidden/>
              </w:rPr>
            </w:r>
            <w:r>
              <w:rPr>
                <w:noProof/>
                <w:webHidden/>
              </w:rPr>
              <w:fldChar w:fldCharType="separate"/>
            </w:r>
            <w:r>
              <w:rPr>
                <w:noProof/>
                <w:webHidden/>
              </w:rPr>
              <w:t>27</w:t>
            </w:r>
            <w:r>
              <w:rPr>
                <w:noProof/>
                <w:webHidden/>
              </w:rPr>
              <w:fldChar w:fldCharType="end"/>
            </w:r>
          </w:hyperlink>
        </w:p>
        <w:p w14:paraId="4720982B" w14:textId="798AF47B" w:rsidR="00916650" w:rsidRDefault="00916650">
          <w:pPr>
            <w:pStyle w:val="TOC2"/>
            <w:tabs>
              <w:tab w:val="right" w:leader="dot" w:pos="9016"/>
            </w:tabs>
            <w:rPr>
              <w:rFonts w:asciiTheme="minorHAnsi" w:eastAsiaTheme="minorEastAsia" w:hAnsiTheme="minorHAnsi"/>
              <w:noProof/>
              <w:lang w:eastAsia="en-GB"/>
            </w:rPr>
          </w:pPr>
          <w:hyperlink w:anchor="_Toc196474031" w:history="1">
            <w:r w:rsidRPr="00983468">
              <w:rPr>
                <w:rStyle w:val="Hyperlink"/>
                <w:noProof/>
              </w:rPr>
              <w:t>3.6 Multi classification</w:t>
            </w:r>
            <w:r>
              <w:rPr>
                <w:noProof/>
                <w:webHidden/>
              </w:rPr>
              <w:tab/>
            </w:r>
            <w:r>
              <w:rPr>
                <w:noProof/>
                <w:webHidden/>
              </w:rPr>
              <w:fldChar w:fldCharType="begin"/>
            </w:r>
            <w:r>
              <w:rPr>
                <w:noProof/>
                <w:webHidden/>
              </w:rPr>
              <w:instrText xml:space="preserve"> PAGEREF _Toc196474031 \h </w:instrText>
            </w:r>
            <w:r>
              <w:rPr>
                <w:noProof/>
                <w:webHidden/>
              </w:rPr>
            </w:r>
            <w:r>
              <w:rPr>
                <w:noProof/>
                <w:webHidden/>
              </w:rPr>
              <w:fldChar w:fldCharType="separate"/>
            </w:r>
            <w:r>
              <w:rPr>
                <w:noProof/>
                <w:webHidden/>
              </w:rPr>
              <w:t>28</w:t>
            </w:r>
            <w:r>
              <w:rPr>
                <w:noProof/>
                <w:webHidden/>
              </w:rPr>
              <w:fldChar w:fldCharType="end"/>
            </w:r>
          </w:hyperlink>
        </w:p>
        <w:p w14:paraId="487A83AF" w14:textId="73C7B2C7" w:rsidR="00916650" w:rsidRDefault="00916650">
          <w:pPr>
            <w:pStyle w:val="TOC2"/>
            <w:tabs>
              <w:tab w:val="right" w:leader="dot" w:pos="9016"/>
            </w:tabs>
            <w:rPr>
              <w:rFonts w:asciiTheme="minorHAnsi" w:eastAsiaTheme="minorEastAsia" w:hAnsiTheme="minorHAnsi"/>
              <w:noProof/>
              <w:lang w:eastAsia="en-GB"/>
            </w:rPr>
          </w:pPr>
          <w:hyperlink w:anchor="_Toc196474032" w:history="1">
            <w:r w:rsidRPr="00983468">
              <w:rPr>
                <w:rStyle w:val="Hyperlink"/>
                <w:noProof/>
              </w:rPr>
              <w:t>3.7 Evaluation of Multi-class Classifiers</w:t>
            </w:r>
            <w:r>
              <w:rPr>
                <w:noProof/>
                <w:webHidden/>
              </w:rPr>
              <w:tab/>
            </w:r>
            <w:r>
              <w:rPr>
                <w:noProof/>
                <w:webHidden/>
              </w:rPr>
              <w:fldChar w:fldCharType="begin"/>
            </w:r>
            <w:r>
              <w:rPr>
                <w:noProof/>
                <w:webHidden/>
              </w:rPr>
              <w:instrText xml:space="preserve"> PAGEREF _Toc196474032 \h </w:instrText>
            </w:r>
            <w:r>
              <w:rPr>
                <w:noProof/>
                <w:webHidden/>
              </w:rPr>
            </w:r>
            <w:r>
              <w:rPr>
                <w:noProof/>
                <w:webHidden/>
              </w:rPr>
              <w:fldChar w:fldCharType="separate"/>
            </w:r>
            <w:r>
              <w:rPr>
                <w:noProof/>
                <w:webHidden/>
              </w:rPr>
              <w:t>32</w:t>
            </w:r>
            <w:r>
              <w:rPr>
                <w:noProof/>
                <w:webHidden/>
              </w:rPr>
              <w:fldChar w:fldCharType="end"/>
            </w:r>
          </w:hyperlink>
        </w:p>
        <w:p w14:paraId="1F1AB727" w14:textId="7AEEE87C" w:rsidR="00916650" w:rsidRDefault="00916650">
          <w:pPr>
            <w:pStyle w:val="TOC2"/>
            <w:tabs>
              <w:tab w:val="right" w:leader="dot" w:pos="9016"/>
            </w:tabs>
            <w:rPr>
              <w:rFonts w:asciiTheme="minorHAnsi" w:eastAsiaTheme="minorEastAsia" w:hAnsiTheme="minorHAnsi"/>
              <w:noProof/>
              <w:lang w:eastAsia="en-GB"/>
            </w:rPr>
          </w:pPr>
          <w:hyperlink w:anchor="_Toc196474033" w:history="1">
            <w:r w:rsidRPr="00983468">
              <w:rPr>
                <w:rStyle w:val="Hyperlink"/>
                <w:noProof/>
              </w:rPr>
              <w:t>3.8 Feature Importance of Multi-Classification</w:t>
            </w:r>
            <w:r>
              <w:rPr>
                <w:noProof/>
                <w:webHidden/>
              </w:rPr>
              <w:tab/>
            </w:r>
            <w:r>
              <w:rPr>
                <w:noProof/>
                <w:webHidden/>
              </w:rPr>
              <w:fldChar w:fldCharType="begin"/>
            </w:r>
            <w:r>
              <w:rPr>
                <w:noProof/>
                <w:webHidden/>
              </w:rPr>
              <w:instrText xml:space="preserve"> PAGEREF _Toc196474033 \h </w:instrText>
            </w:r>
            <w:r>
              <w:rPr>
                <w:noProof/>
                <w:webHidden/>
              </w:rPr>
            </w:r>
            <w:r>
              <w:rPr>
                <w:noProof/>
                <w:webHidden/>
              </w:rPr>
              <w:fldChar w:fldCharType="separate"/>
            </w:r>
            <w:r>
              <w:rPr>
                <w:noProof/>
                <w:webHidden/>
              </w:rPr>
              <w:t>33</w:t>
            </w:r>
            <w:r>
              <w:rPr>
                <w:noProof/>
                <w:webHidden/>
              </w:rPr>
              <w:fldChar w:fldCharType="end"/>
            </w:r>
          </w:hyperlink>
        </w:p>
        <w:p w14:paraId="5EF12031" w14:textId="554C2C1F" w:rsidR="00916650" w:rsidRDefault="00916650">
          <w:pPr>
            <w:pStyle w:val="TOC1"/>
            <w:rPr>
              <w:rFonts w:asciiTheme="minorHAnsi" w:eastAsiaTheme="minorEastAsia" w:hAnsiTheme="minorHAnsi"/>
              <w:sz w:val="24"/>
              <w:szCs w:val="24"/>
              <w:lang w:eastAsia="en-GB"/>
            </w:rPr>
          </w:pPr>
          <w:hyperlink w:anchor="_Toc196474034" w:history="1">
            <w:r w:rsidRPr="00983468">
              <w:rPr>
                <w:rStyle w:val="Hyperlink"/>
              </w:rPr>
              <w:t>TASK 4- Optimization Using Genetic Algorithms</w:t>
            </w:r>
            <w:r>
              <w:rPr>
                <w:webHidden/>
              </w:rPr>
              <w:tab/>
            </w:r>
            <w:r>
              <w:rPr>
                <w:webHidden/>
              </w:rPr>
              <w:fldChar w:fldCharType="begin"/>
            </w:r>
            <w:r>
              <w:rPr>
                <w:webHidden/>
              </w:rPr>
              <w:instrText xml:space="preserve"> PAGEREF _Toc196474034 \h </w:instrText>
            </w:r>
            <w:r>
              <w:rPr>
                <w:webHidden/>
              </w:rPr>
            </w:r>
            <w:r>
              <w:rPr>
                <w:webHidden/>
              </w:rPr>
              <w:fldChar w:fldCharType="separate"/>
            </w:r>
            <w:r>
              <w:rPr>
                <w:webHidden/>
              </w:rPr>
              <w:t>34</w:t>
            </w:r>
            <w:r>
              <w:rPr>
                <w:webHidden/>
              </w:rPr>
              <w:fldChar w:fldCharType="end"/>
            </w:r>
          </w:hyperlink>
        </w:p>
        <w:p w14:paraId="636CED83" w14:textId="65EC71E3" w:rsidR="00916650" w:rsidRDefault="00916650">
          <w:pPr>
            <w:pStyle w:val="TOC2"/>
            <w:tabs>
              <w:tab w:val="right" w:leader="dot" w:pos="9016"/>
            </w:tabs>
            <w:rPr>
              <w:rFonts w:asciiTheme="minorHAnsi" w:eastAsiaTheme="minorEastAsia" w:hAnsiTheme="minorHAnsi"/>
              <w:noProof/>
              <w:lang w:eastAsia="en-GB"/>
            </w:rPr>
          </w:pPr>
          <w:hyperlink w:anchor="_Toc196474035" w:history="1">
            <w:r w:rsidRPr="00983468">
              <w:rPr>
                <w:rStyle w:val="Hyperlink"/>
                <w:noProof/>
              </w:rPr>
              <w:t>4.1 Optimization of K-Means Clustering</w:t>
            </w:r>
            <w:r>
              <w:rPr>
                <w:noProof/>
                <w:webHidden/>
              </w:rPr>
              <w:tab/>
            </w:r>
            <w:r>
              <w:rPr>
                <w:noProof/>
                <w:webHidden/>
              </w:rPr>
              <w:fldChar w:fldCharType="begin"/>
            </w:r>
            <w:r>
              <w:rPr>
                <w:noProof/>
                <w:webHidden/>
              </w:rPr>
              <w:instrText xml:space="preserve"> PAGEREF _Toc196474035 \h </w:instrText>
            </w:r>
            <w:r>
              <w:rPr>
                <w:noProof/>
                <w:webHidden/>
              </w:rPr>
            </w:r>
            <w:r>
              <w:rPr>
                <w:noProof/>
                <w:webHidden/>
              </w:rPr>
              <w:fldChar w:fldCharType="separate"/>
            </w:r>
            <w:r>
              <w:rPr>
                <w:noProof/>
                <w:webHidden/>
              </w:rPr>
              <w:t>34</w:t>
            </w:r>
            <w:r>
              <w:rPr>
                <w:noProof/>
                <w:webHidden/>
              </w:rPr>
              <w:fldChar w:fldCharType="end"/>
            </w:r>
          </w:hyperlink>
        </w:p>
        <w:p w14:paraId="64E0A224" w14:textId="43AD380B" w:rsidR="00916650" w:rsidRDefault="00916650">
          <w:pPr>
            <w:pStyle w:val="TOC2"/>
            <w:tabs>
              <w:tab w:val="right" w:leader="dot" w:pos="9016"/>
            </w:tabs>
            <w:rPr>
              <w:rFonts w:asciiTheme="minorHAnsi" w:eastAsiaTheme="minorEastAsia" w:hAnsiTheme="minorHAnsi"/>
              <w:noProof/>
              <w:lang w:eastAsia="en-GB"/>
            </w:rPr>
          </w:pPr>
          <w:hyperlink w:anchor="_Toc196474036" w:history="1">
            <w:r w:rsidRPr="00983468">
              <w:rPr>
                <w:rStyle w:val="Hyperlink"/>
                <w:noProof/>
              </w:rPr>
              <w:t>4.2 Optimization Problem Formulation</w:t>
            </w:r>
            <w:r>
              <w:rPr>
                <w:noProof/>
                <w:webHidden/>
              </w:rPr>
              <w:tab/>
            </w:r>
            <w:r>
              <w:rPr>
                <w:noProof/>
                <w:webHidden/>
              </w:rPr>
              <w:fldChar w:fldCharType="begin"/>
            </w:r>
            <w:r>
              <w:rPr>
                <w:noProof/>
                <w:webHidden/>
              </w:rPr>
              <w:instrText xml:space="preserve"> PAGEREF _Toc196474036 \h </w:instrText>
            </w:r>
            <w:r>
              <w:rPr>
                <w:noProof/>
                <w:webHidden/>
              </w:rPr>
            </w:r>
            <w:r>
              <w:rPr>
                <w:noProof/>
                <w:webHidden/>
              </w:rPr>
              <w:fldChar w:fldCharType="separate"/>
            </w:r>
            <w:r>
              <w:rPr>
                <w:noProof/>
                <w:webHidden/>
              </w:rPr>
              <w:t>34</w:t>
            </w:r>
            <w:r>
              <w:rPr>
                <w:noProof/>
                <w:webHidden/>
              </w:rPr>
              <w:fldChar w:fldCharType="end"/>
            </w:r>
          </w:hyperlink>
        </w:p>
        <w:p w14:paraId="18B919F8" w14:textId="1813C574" w:rsidR="00916650" w:rsidRDefault="00916650">
          <w:pPr>
            <w:pStyle w:val="TOC2"/>
            <w:tabs>
              <w:tab w:val="right" w:leader="dot" w:pos="9016"/>
            </w:tabs>
            <w:rPr>
              <w:rFonts w:asciiTheme="minorHAnsi" w:eastAsiaTheme="minorEastAsia" w:hAnsiTheme="minorHAnsi"/>
              <w:noProof/>
              <w:lang w:eastAsia="en-GB"/>
            </w:rPr>
          </w:pPr>
          <w:hyperlink w:anchor="_Toc196474037" w:history="1">
            <w:r w:rsidRPr="00983468">
              <w:rPr>
                <w:rStyle w:val="Hyperlink"/>
                <w:noProof/>
              </w:rPr>
              <w:t>4.3 Implementation of Genetic Algorithm</w:t>
            </w:r>
            <w:r>
              <w:rPr>
                <w:noProof/>
                <w:webHidden/>
              </w:rPr>
              <w:tab/>
            </w:r>
            <w:r>
              <w:rPr>
                <w:noProof/>
                <w:webHidden/>
              </w:rPr>
              <w:fldChar w:fldCharType="begin"/>
            </w:r>
            <w:r>
              <w:rPr>
                <w:noProof/>
                <w:webHidden/>
              </w:rPr>
              <w:instrText xml:space="preserve"> PAGEREF _Toc196474037 \h </w:instrText>
            </w:r>
            <w:r>
              <w:rPr>
                <w:noProof/>
                <w:webHidden/>
              </w:rPr>
            </w:r>
            <w:r>
              <w:rPr>
                <w:noProof/>
                <w:webHidden/>
              </w:rPr>
              <w:fldChar w:fldCharType="separate"/>
            </w:r>
            <w:r>
              <w:rPr>
                <w:noProof/>
                <w:webHidden/>
              </w:rPr>
              <w:t>34</w:t>
            </w:r>
            <w:r>
              <w:rPr>
                <w:noProof/>
                <w:webHidden/>
              </w:rPr>
              <w:fldChar w:fldCharType="end"/>
            </w:r>
          </w:hyperlink>
        </w:p>
        <w:p w14:paraId="1025FF3C" w14:textId="75DE11B2" w:rsidR="00916650" w:rsidRDefault="00916650">
          <w:pPr>
            <w:pStyle w:val="TOC2"/>
            <w:tabs>
              <w:tab w:val="right" w:leader="dot" w:pos="9016"/>
            </w:tabs>
            <w:rPr>
              <w:rFonts w:asciiTheme="minorHAnsi" w:eastAsiaTheme="minorEastAsia" w:hAnsiTheme="minorHAnsi"/>
              <w:noProof/>
              <w:lang w:eastAsia="en-GB"/>
            </w:rPr>
          </w:pPr>
          <w:hyperlink w:anchor="_Toc196474038" w:history="1">
            <w:r w:rsidRPr="00983468">
              <w:rPr>
                <w:rStyle w:val="Hyperlink"/>
                <w:noProof/>
              </w:rPr>
              <w:t>4.4 Results and Analysis</w:t>
            </w:r>
            <w:r>
              <w:rPr>
                <w:noProof/>
                <w:webHidden/>
              </w:rPr>
              <w:tab/>
            </w:r>
            <w:r>
              <w:rPr>
                <w:noProof/>
                <w:webHidden/>
              </w:rPr>
              <w:fldChar w:fldCharType="begin"/>
            </w:r>
            <w:r>
              <w:rPr>
                <w:noProof/>
                <w:webHidden/>
              </w:rPr>
              <w:instrText xml:space="preserve"> PAGEREF _Toc196474038 \h </w:instrText>
            </w:r>
            <w:r>
              <w:rPr>
                <w:noProof/>
                <w:webHidden/>
              </w:rPr>
            </w:r>
            <w:r>
              <w:rPr>
                <w:noProof/>
                <w:webHidden/>
              </w:rPr>
              <w:fldChar w:fldCharType="separate"/>
            </w:r>
            <w:r>
              <w:rPr>
                <w:noProof/>
                <w:webHidden/>
              </w:rPr>
              <w:t>36</w:t>
            </w:r>
            <w:r>
              <w:rPr>
                <w:noProof/>
                <w:webHidden/>
              </w:rPr>
              <w:fldChar w:fldCharType="end"/>
            </w:r>
          </w:hyperlink>
        </w:p>
        <w:p w14:paraId="1CBD66DB" w14:textId="5AD0BCD4" w:rsidR="00916650" w:rsidRDefault="00916650">
          <w:pPr>
            <w:pStyle w:val="TOC1"/>
            <w:rPr>
              <w:rFonts w:asciiTheme="minorHAnsi" w:eastAsiaTheme="minorEastAsia" w:hAnsiTheme="minorHAnsi"/>
              <w:sz w:val="24"/>
              <w:szCs w:val="24"/>
              <w:lang w:eastAsia="en-GB"/>
            </w:rPr>
          </w:pPr>
          <w:hyperlink w:anchor="_Toc196474039" w:history="1">
            <w:r w:rsidRPr="00983468">
              <w:rPr>
                <w:rStyle w:val="Hyperlink"/>
              </w:rPr>
              <w:t>CONCLUSION</w:t>
            </w:r>
            <w:r>
              <w:rPr>
                <w:webHidden/>
              </w:rPr>
              <w:tab/>
            </w:r>
            <w:r>
              <w:rPr>
                <w:webHidden/>
              </w:rPr>
              <w:fldChar w:fldCharType="begin"/>
            </w:r>
            <w:r>
              <w:rPr>
                <w:webHidden/>
              </w:rPr>
              <w:instrText xml:space="preserve"> PAGEREF _Toc196474039 \h </w:instrText>
            </w:r>
            <w:r>
              <w:rPr>
                <w:webHidden/>
              </w:rPr>
            </w:r>
            <w:r>
              <w:rPr>
                <w:webHidden/>
              </w:rPr>
              <w:fldChar w:fldCharType="separate"/>
            </w:r>
            <w:r>
              <w:rPr>
                <w:webHidden/>
              </w:rPr>
              <w:t>38</w:t>
            </w:r>
            <w:r>
              <w:rPr>
                <w:webHidden/>
              </w:rPr>
              <w:fldChar w:fldCharType="end"/>
            </w:r>
          </w:hyperlink>
        </w:p>
        <w:p w14:paraId="291FB308" w14:textId="444A52B3" w:rsidR="00916650" w:rsidRDefault="00916650">
          <w:pPr>
            <w:pStyle w:val="TOC1"/>
            <w:rPr>
              <w:rFonts w:asciiTheme="minorHAnsi" w:eastAsiaTheme="minorEastAsia" w:hAnsiTheme="minorHAnsi"/>
              <w:sz w:val="24"/>
              <w:szCs w:val="24"/>
              <w:lang w:eastAsia="en-GB"/>
            </w:rPr>
          </w:pPr>
          <w:hyperlink w:anchor="_Toc196474040" w:history="1">
            <w:r w:rsidRPr="00983468">
              <w:rPr>
                <w:rStyle w:val="Hyperlink"/>
              </w:rPr>
              <w:t>REFERENCE</w:t>
            </w:r>
            <w:r>
              <w:rPr>
                <w:webHidden/>
              </w:rPr>
              <w:tab/>
            </w:r>
            <w:r>
              <w:rPr>
                <w:webHidden/>
              </w:rPr>
              <w:fldChar w:fldCharType="begin"/>
            </w:r>
            <w:r>
              <w:rPr>
                <w:webHidden/>
              </w:rPr>
              <w:instrText xml:space="preserve"> PAGEREF _Toc196474040 \h </w:instrText>
            </w:r>
            <w:r>
              <w:rPr>
                <w:webHidden/>
              </w:rPr>
            </w:r>
            <w:r>
              <w:rPr>
                <w:webHidden/>
              </w:rPr>
              <w:fldChar w:fldCharType="separate"/>
            </w:r>
            <w:r>
              <w:rPr>
                <w:webHidden/>
              </w:rPr>
              <w:t>39</w:t>
            </w:r>
            <w:r>
              <w:rPr>
                <w:webHidden/>
              </w:rPr>
              <w:fldChar w:fldCharType="end"/>
            </w:r>
          </w:hyperlink>
        </w:p>
        <w:p w14:paraId="1FF359B6" w14:textId="4023FAB8" w:rsidR="00902BAE" w:rsidRPr="00BE20EB" w:rsidRDefault="00C97F85">
          <w:pPr>
            <w:rPr>
              <w:b/>
              <w:bCs/>
              <w:noProof/>
              <w:sz w:val="22"/>
              <w:szCs w:val="22"/>
            </w:rPr>
          </w:pPr>
          <w:r w:rsidRPr="00BE20EB">
            <w:rPr>
              <w:b/>
              <w:bCs/>
              <w:noProof/>
              <w:sz w:val="22"/>
              <w:szCs w:val="22"/>
            </w:rPr>
            <w:lastRenderedPageBreak/>
            <w:fldChar w:fldCharType="end"/>
          </w:r>
        </w:p>
        <w:p w14:paraId="658B2CAF" w14:textId="13D76BA6" w:rsidR="002F57F4" w:rsidRPr="005503B4" w:rsidRDefault="00000000"/>
      </w:sdtContent>
    </w:sdt>
    <w:p w14:paraId="4D36F8A4" w14:textId="77777777" w:rsidR="00227C04" w:rsidRDefault="00227C04" w:rsidP="00902BAE">
      <w:pPr>
        <w:pStyle w:val="Heading1"/>
        <w:rPr>
          <w:lang w:val="en-US"/>
        </w:rPr>
      </w:pPr>
    </w:p>
    <w:p w14:paraId="013AD5C7" w14:textId="25B9351A" w:rsidR="00902BAE" w:rsidRDefault="00902BAE" w:rsidP="00902BAE">
      <w:pPr>
        <w:pStyle w:val="Heading1"/>
        <w:rPr>
          <w:lang w:val="en-US"/>
        </w:rPr>
      </w:pPr>
      <w:bookmarkStart w:id="1" w:name="_Toc196474010"/>
      <w:r>
        <w:rPr>
          <w:lang w:val="en-US"/>
        </w:rPr>
        <w:t>List of Tables</w:t>
      </w:r>
      <w:bookmarkEnd w:id="1"/>
    </w:p>
    <w:p w14:paraId="02426F7A" w14:textId="1059DE50" w:rsidR="00916650" w:rsidRDefault="00E757F4">
      <w:pPr>
        <w:pStyle w:val="TableofFigures"/>
        <w:tabs>
          <w:tab w:val="right" w:leader="dot" w:pos="9016"/>
        </w:tabs>
        <w:rPr>
          <w:rFonts w:asciiTheme="minorHAnsi" w:eastAsiaTheme="minorEastAsia" w:hAnsiTheme="minorHAnsi"/>
          <w:noProof/>
          <w:lang w:eastAsia="en-GB"/>
        </w:rPr>
      </w:pPr>
      <w:r>
        <w:rPr>
          <w:lang w:val="en-US"/>
        </w:rPr>
        <w:fldChar w:fldCharType="begin"/>
      </w:r>
      <w:r>
        <w:rPr>
          <w:lang w:val="en-US"/>
        </w:rPr>
        <w:instrText xml:space="preserve"> TOC \h \z \c "Table" </w:instrText>
      </w:r>
      <w:r>
        <w:rPr>
          <w:lang w:val="en-US"/>
        </w:rPr>
        <w:fldChar w:fldCharType="separate"/>
      </w:r>
      <w:hyperlink w:anchor="_Toc196474041" w:history="1">
        <w:r w:rsidR="00916650" w:rsidRPr="00743F5B">
          <w:rPr>
            <w:rStyle w:val="Hyperlink"/>
            <w:noProof/>
          </w:rPr>
          <w:t>Table 1  - Clustering Performance Metrics</w:t>
        </w:r>
        <w:r w:rsidR="00916650">
          <w:rPr>
            <w:noProof/>
            <w:webHidden/>
          </w:rPr>
          <w:tab/>
        </w:r>
        <w:r w:rsidR="00916650">
          <w:rPr>
            <w:noProof/>
            <w:webHidden/>
          </w:rPr>
          <w:fldChar w:fldCharType="begin"/>
        </w:r>
        <w:r w:rsidR="00916650">
          <w:rPr>
            <w:noProof/>
            <w:webHidden/>
          </w:rPr>
          <w:instrText xml:space="preserve"> PAGEREF _Toc196474041 \h </w:instrText>
        </w:r>
        <w:r w:rsidR="00916650">
          <w:rPr>
            <w:noProof/>
            <w:webHidden/>
          </w:rPr>
        </w:r>
        <w:r w:rsidR="00916650">
          <w:rPr>
            <w:noProof/>
            <w:webHidden/>
          </w:rPr>
          <w:fldChar w:fldCharType="separate"/>
        </w:r>
        <w:r w:rsidR="00916650">
          <w:rPr>
            <w:noProof/>
            <w:webHidden/>
          </w:rPr>
          <w:t>17</w:t>
        </w:r>
        <w:r w:rsidR="00916650">
          <w:rPr>
            <w:noProof/>
            <w:webHidden/>
          </w:rPr>
          <w:fldChar w:fldCharType="end"/>
        </w:r>
      </w:hyperlink>
    </w:p>
    <w:p w14:paraId="49BB4B74" w14:textId="64087056" w:rsidR="00916650" w:rsidRDefault="00916650">
      <w:pPr>
        <w:pStyle w:val="TableofFigures"/>
        <w:tabs>
          <w:tab w:val="right" w:leader="dot" w:pos="9016"/>
        </w:tabs>
        <w:rPr>
          <w:rFonts w:asciiTheme="minorHAnsi" w:eastAsiaTheme="minorEastAsia" w:hAnsiTheme="minorHAnsi"/>
          <w:noProof/>
          <w:lang w:eastAsia="en-GB"/>
        </w:rPr>
      </w:pPr>
      <w:hyperlink w:anchor="_Toc196474042" w:history="1">
        <w:r w:rsidRPr="00743F5B">
          <w:rPr>
            <w:rStyle w:val="Hyperlink"/>
            <w:noProof/>
          </w:rPr>
          <w:t>Table 2  - Kmeans Clustering Interpretation</w:t>
        </w:r>
        <w:r>
          <w:rPr>
            <w:noProof/>
            <w:webHidden/>
          </w:rPr>
          <w:tab/>
        </w:r>
        <w:r>
          <w:rPr>
            <w:noProof/>
            <w:webHidden/>
          </w:rPr>
          <w:fldChar w:fldCharType="begin"/>
        </w:r>
        <w:r>
          <w:rPr>
            <w:noProof/>
            <w:webHidden/>
          </w:rPr>
          <w:instrText xml:space="preserve"> PAGEREF _Toc196474042 \h </w:instrText>
        </w:r>
        <w:r>
          <w:rPr>
            <w:noProof/>
            <w:webHidden/>
          </w:rPr>
        </w:r>
        <w:r>
          <w:rPr>
            <w:noProof/>
            <w:webHidden/>
          </w:rPr>
          <w:fldChar w:fldCharType="separate"/>
        </w:r>
        <w:r>
          <w:rPr>
            <w:noProof/>
            <w:webHidden/>
          </w:rPr>
          <w:t>18</w:t>
        </w:r>
        <w:r>
          <w:rPr>
            <w:noProof/>
            <w:webHidden/>
          </w:rPr>
          <w:fldChar w:fldCharType="end"/>
        </w:r>
      </w:hyperlink>
    </w:p>
    <w:p w14:paraId="314A738E" w14:textId="60F9E1DE" w:rsidR="00916650" w:rsidRDefault="00916650">
      <w:pPr>
        <w:pStyle w:val="TableofFigures"/>
        <w:tabs>
          <w:tab w:val="right" w:leader="dot" w:pos="9016"/>
        </w:tabs>
        <w:rPr>
          <w:rFonts w:asciiTheme="minorHAnsi" w:eastAsiaTheme="minorEastAsia" w:hAnsiTheme="minorHAnsi"/>
          <w:noProof/>
          <w:lang w:eastAsia="en-GB"/>
        </w:rPr>
      </w:pPr>
      <w:hyperlink w:anchor="_Toc196474043" w:history="1">
        <w:r w:rsidRPr="00743F5B">
          <w:rPr>
            <w:rStyle w:val="Hyperlink"/>
            <w:noProof/>
          </w:rPr>
          <w:t>Table 3  - Gaussian Mixture Model Interpretation</w:t>
        </w:r>
        <w:r>
          <w:rPr>
            <w:noProof/>
            <w:webHidden/>
          </w:rPr>
          <w:tab/>
        </w:r>
        <w:r>
          <w:rPr>
            <w:noProof/>
            <w:webHidden/>
          </w:rPr>
          <w:fldChar w:fldCharType="begin"/>
        </w:r>
        <w:r>
          <w:rPr>
            <w:noProof/>
            <w:webHidden/>
          </w:rPr>
          <w:instrText xml:space="preserve"> PAGEREF _Toc196474043 \h </w:instrText>
        </w:r>
        <w:r>
          <w:rPr>
            <w:noProof/>
            <w:webHidden/>
          </w:rPr>
        </w:r>
        <w:r>
          <w:rPr>
            <w:noProof/>
            <w:webHidden/>
          </w:rPr>
          <w:fldChar w:fldCharType="separate"/>
        </w:r>
        <w:r>
          <w:rPr>
            <w:noProof/>
            <w:webHidden/>
          </w:rPr>
          <w:t>19</w:t>
        </w:r>
        <w:r>
          <w:rPr>
            <w:noProof/>
            <w:webHidden/>
          </w:rPr>
          <w:fldChar w:fldCharType="end"/>
        </w:r>
      </w:hyperlink>
    </w:p>
    <w:p w14:paraId="103FE8A7" w14:textId="440E2E8D" w:rsidR="00916650" w:rsidRDefault="00916650">
      <w:pPr>
        <w:pStyle w:val="TableofFigures"/>
        <w:tabs>
          <w:tab w:val="right" w:leader="dot" w:pos="9016"/>
        </w:tabs>
        <w:rPr>
          <w:rFonts w:asciiTheme="minorHAnsi" w:eastAsiaTheme="minorEastAsia" w:hAnsiTheme="minorHAnsi"/>
          <w:noProof/>
          <w:lang w:eastAsia="en-GB"/>
        </w:rPr>
      </w:pPr>
      <w:hyperlink w:anchor="_Toc196474044" w:history="1">
        <w:r w:rsidRPr="00743F5B">
          <w:rPr>
            <w:rStyle w:val="Hyperlink"/>
            <w:noProof/>
          </w:rPr>
          <w:t>Table 4  - Agglomerative Clustering Interpretation</w:t>
        </w:r>
        <w:r>
          <w:rPr>
            <w:noProof/>
            <w:webHidden/>
          </w:rPr>
          <w:tab/>
        </w:r>
        <w:r>
          <w:rPr>
            <w:noProof/>
            <w:webHidden/>
          </w:rPr>
          <w:fldChar w:fldCharType="begin"/>
        </w:r>
        <w:r>
          <w:rPr>
            <w:noProof/>
            <w:webHidden/>
          </w:rPr>
          <w:instrText xml:space="preserve"> PAGEREF _Toc196474044 \h </w:instrText>
        </w:r>
        <w:r>
          <w:rPr>
            <w:noProof/>
            <w:webHidden/>
          </w:rPr>
        </w:r>
        <w:r>
          <w:rPr>
            <w:noProof/>
            <w:webHidden/>
          </w:rPr>
          <w:fldChar w:fldCharType="separate"/>
        </w:r>
        <w:r>
          <w:rPr>
            <w:noProof/>
            <w:webHidden/>
          </w:rPr>
          <w:t>19</w:t>
        </w:r>
        <w:r>
          <w:rPr>
            <w:noProof/>
            <w:webHidden/>
          </w:rPr>
          <w:fldChar w:fldCharType="end"/>
        </w:r>
      </w:hyperlink>
    </w:p>
    <w:p w14:paraId="7ECD0EE1" w14:textId="600C068F" w:rsidR="00916650" w:rsidRDefault="00916650">
      <w:pPr>
        <w:pStyle w:val="TableofFigures"/>
        <w:tabs>
          <w:tab w:val="right" w:leader="dot" w:pos="9016"/>
        </w:tabs>
        <w:rPr>
          <w:rFonts w:asciiTheme="minorHAnsi" w:eastAsiaTheme="minorEastAsia" w:hAnsiTheme="minorHAnsi"/>
          <w:noProof/>
          <w:lang w:eastAsia="en-GB"/>
        </w:rPr>
      </w:pPr>
      <w:hyperlink w:anchor="_Toc196474045" w:history="1">
        <w:r w:rsidRPr="00743F5B">
          <w:rPr>
            <w:rStyle w:val="Hyperlink"/>
            <w:noProof/>
          </w:rPr>
          <w:t>Table 5  - Clustering Quality Summary</w:t>
        </w:r>
        <w:r>
          <w:rPr>
            <w:noProof/>
            <w:webHidden/>
          </w:rPr>
          <w:tab/>
        </w:r>
        <w:r>
          <w:rPr>
            <w:noProof/>
            <w:webHidden/>
          </w:rPr>
          <w:fldChar w:fldCharType="begin"/>
        </w:r>
        <w:r>
          <w:rPr>
            <w:noProof/>
            <w:webHidden/>
          </w:rPr>
          <w:instrText xml:space="preserve"> PAGEREF _Toc196474045 \h </w:instrText>
        </w:r>
        <w:r>
          <w:rPr>
            <w:noProof/>
            <w:webHidden/>
          </w:rPr>
        </w:r>
        <w:r>
          <w:rPr>
            <w:noProof/>
            <w:webHidden/>
          </w:rPr>
          <w:fldChar w:fldCharType="separate"/>
        </w:r>
        <w:r>
          <w:rPr>
            <w:noProof/>
            <w:webHidden/>
          </w:rPr>
          <w:t>20</w:t>
        </w:r>
        <w:r>
          <w:rPr>
            <w:noProof/>
            <w:webHidden/>
          </w:rPr>
          <w:fldChar w:fldCharType="end"/>
        </w:r>
      </w:hyperlink>
    </w:p>
    <w:p w14:paraId="1BC0C121" w14:textId="7579B981" w:rsidR="00916650" w:rsidRDefault="00916650">
      <w:pPr>
        <w:pStyle w:val="TableofFigures"/>
        <w:tabs>
          <w:tab w:val="right" w:leader="dot" w:pos="9016"/>
        </w:tabs>
        <w:rPr>
          <w:rFonts w:asciiTheme="minorHAnsi" w:eastAsiaTheme="minorEastAsia" w:hAnsiTheme="minorHAnsi"/>
          <w:noProof/>
          <w:lang w:eastAsia="en-GB"/>
        </w:rPr>
      </w:pPr>
      <w:hyperlink w:anchor="_Toc196474046" w:history="1">
        <w:r w:rsidRPr="00743F5B">
          <w:rPr>
            <w:rStyle w:val="Hyperlink"/>
            <w:noProof/>
          </w:rPr>
          <w:t>Table 6  - Binary Classifiers Comparison</w:t>
        </w:r>
        <w:r>
          <w:rPr>
            <w:noProof/>
            <w:webHidden/>
          </w:rPr>
          <w:tab/>
        </w:r>
        <w:r>
          <w:rPr>
            <w:noProof/>
            <w:webHidden/>
          </w:rPr>
          <w:fldChar w:fldCharType="begin"/>
        </w:r>
        <w:r>
          <w:rPr>
            <w:noProof/>
            <w:webHidden/>
          </w:rPr>
          <w:instrText xml:space="preserve"> PAGEREF _Toc196474046 \h </w:instrText>
        </w:r>
        <w:r>
          <w:rPr>
            <w:noProof/>
            <w:webHidden/>
          </w:rPr>
        </w:r>
        <w:r>
          <w:rPr>
            <w:noProof/>
            <w:webHidden/>
          </w:rPr>
          <w:fldChar w:fldCharType="separate"/>
        </w:r>
        <w:r>
          <w:rPr>
            <w:noProof/>
            <w:webHidden/>
          </w:rPr>
          <w:t>26</w:t>
        </w:r>
        <w:r>
          <w:rPr>
            <w:noProof/>
            <w:webHidden/>
          </w:rPr>
          <w:fldChar w:fldCharType="end"/>
        </w:r>
      </w:hyperlink>
    </w:p>
    <w:p w14:paraId="4CBDDE56" w14:textId="2728EF1E" w:rsidR="00916650" w:rsidRDefault="00916650">
      <w:pPr>
        <w:pStyle w:val="TableofFigures"/>
        <w:tabs>
          <w:tab w:val="right" w:leader="dot" w:pos="9016"/>
        </w:tabs>
        <w:rPr>
          <w:rFonts w:asciiTheme="minorHAnsi" w:eastAsiaTheme="minorEastAsia" w:hAnsiTheme="minorHAnsi"/>
          <w:noProof/>
          <w:lang w:eastAsia="en-GB"/>
        </w:rPr>
      </w:pPr>
      <w:hyperlink w:anchor="_Toc196474047" w:history="1">
        <w:r w:rsidRPr="00743F5B">
          <w:rPr>
            <w:rStyle w:val="Hyperlink"/>
            <w:noProof/>
          </w:rPr>
          <w:t>Table 7  - Multi-class Classifiers Comparison</w:t>
        </w:r>
        <w:r>
          <w:rPr>
            <w:noProof/>
            <w:webHidden/>
          </w:rPr>
          <w:tab/>
        </w:r>
        <w:r>
          <w:rPr>
            <w:noProof/>
            <w:webHidden/>
          </w:rPr>
          <w:fldChar w:fldCharType="begin"/>
        </w:r>
        <w:r>
          <w:rPr>
            <w:noProof/>
            <w:webHidden/>
          </w:rPr>
          <w:instrText xml:space="preserve"> PAGEREF _Toc196474047 \h </w:instrText>
        </w:r>
        <w:r>
          <w:rPr>
            <w:noProof/>
            <w:webHidden/>
          </w:rPr>
        </w:r>
        <w:r>
          <w:rPr>
            <w:noProof/>
            <w:webHidden/>
          </w:rPr>
          <w:fldChar w:fldCharType="separate"/>
        </w:r>
        <w:r>
          <w:rPr>
            <w:noProof/>
            <w:webHidden/>
          </w:rPr>
          <w:t>32</w:t>
        </w:r>
        <w:r>
          <w:rPr>
            <w:noProof/>
            <w:webHidden/>
          </w:rPr>
          <w:fldChar w:fldCharType="end"/>
        </w:r>
      </w:hyperlink>
    </w:p>
    <w:p w14:paraId="2B0770CB" w14:textId="0F12E662" w:rsidR="00916650" w:rsidRDefault="00916650">
      <w:pPr>
        <w:pStyle w:val="TableofFigures"/>
        <w:tabs>
          <w:tab w:val="right" w:leader="dot" w:pos="9016"/>
        </w:tabs>
        <w:rPr>
          <w:rFonts w:asciiTheme="minorHAnsi" w:eastAsiaTheme="minorEastAsia" w:hAnsiTheme="minorHAnsi"/>
          <w:noProof/>
          <w:lang w:eastAsia="en-GB"/>
        </w:rPr>
      </w:pPr>
      <w:hyperlink w:anchor="_Toc196474048" w:history="1">
        <w:r w:rsidRPr="00743F5B">
          <w:rPr>
            <w:rStyle w:val="Hyperlink"/>
            <w:noProof/>
          </w:rPr>
          <w:t>Table 8  - Optimized vs Baseline Clustering Comparison</w:t>
        </w:r>
        <w:r>
          <w:rPr>
            <w:noProof/>
            <w:webHidden/>
          </w:rPr>
          <w:tab/>
        </w:r>
        <w:r>
          <w:rPr>
            <w:noProof/>
            <w:webHidden/>
          </w:rPr>
          <w:fldChar w:fldCharType="begin"/>
        </w:r>
        <w:r>
          <w:rPr>
            <w:noProof/>
            <w:webHidden/>
          </w:rPr>
          <w:instrText xml:space="preserve"> PAGEREF _Toc196474048 \h </w:instrText>
        </w:r>
        <w:r>
          <w:rPr>
            <w:noProof/>
            <w:webHidden/>
          </w:rPr>
        </w:r>
        <w:r>
          <w:rPr>
            <w:noProof/>
            <w:webHidden/>
          </w:rPr>
          <w:fldChar w:fldCharType="separate"/>
        </w:r>
        <w:r>
          <w:rPr>
            <w:noProof/>
            <w:webHidden/>
          </w:rPr>
          <w:t>36</w:t>
        </w:r>
        <w:r>
          <w:rPr>
            <w:noProof/>
            <w:webHidden/>
          </w:rPr>
          <w:fldChar w:fldCharType="end"/>
        </w:r>
      </w:hyperlink>
    </w:p>
    <w:p w14:paraId="7EE94AB0" w14:textId="577EF6A2" w:rsidR="00902BAE" w:rsidRDefault="00E757F4">
      <w:pPr>
        <w:spacing w:after="160"/>
        <w:rPr>
          <w:lang w:val="en-US"/>
        </w:rPr>
      </w:pPr>
      <w:r>
        <w:rPr>
          <w:lang w:val="en-US"/>
        </w:rPr>
        <w:fldChar w:fldCharType="end"/>
      </w:r>
    </w:p>
    <w:p w14:paraId="011BF0F2" w14:textId="77777777" w:rsidR="005503B4" w:rsidRDefault="005503B4">
      <w:pPr>
        <w:spacing w:after="160"/>
        <w:rPr>
          <w:lang w:val="en-US"/>
        </w:rPr>
      </w:pPr>
    </w:p>
    <w:p w14:paraId="509AAE65" w14:textId="77777777" w:rsidR="005503B4" w:rsidRDefault="005503B4">
      <w:pPr>
        <w:spacing w:after="160"/>
        <w:rPr>
          <w:lang w:val="en-US"/>
        </w:rPr>
      </w:pPr>
    </w:p>
    <w:p w14:paraId="024E7BE4" w14:textId="77777777" w:rsidR="005503B4" w:rsidRDefault="005503B4">
      <w:pPr>
        <w:spacing w:after="160"/>
        <w:rPr>
          <w:lang w:val="en-US"/>
        </w:rPr>
      </w:pPr>
    </w:p>
    <w:p w14:paraId="517401DE" w14:textId="77777777" w:rsidR="005503B4" w:rsidRDefault="005503B4">
      <w:pPr>
        <w:spacing w:after="160"/>
        <w:rPr>
          <w:lang w:val="en-US"/>
        </w:rPr>
      </w:pPr>
    </w:p>
    <w:p w14:paraId="3C2D0413" w14:textId="77777777" w:rsidR="005503B4" w:rsidRDefault="005503B4">
      <w:pPr>
        <w:spacing w:after="160"/>
        <w:rPr>
          <w:lang w:val="en-US"/>
        </w:rPr>
      </w:pPr>
    </w:p>
    <w:p w14:paraId="0F80846A" w14:textId="77777777" w:rsidR="005503B4" w:rsidRDefault="005503B4">
      <w:pPr>
        <w:spacing w:after="160"/>
        <w:rPr>
          <w:lang w:val="en-US"/>
        </w:rPr>
      </w:pPr>
    </w:p>
    <w:p w14:paraId="01E5C38A" w14:textId="77777777" w:rsidR="005503B4" w:rsidRDefault="005503B4">
      <w:pPr>
        <w:spacing w:after="160"/>
        <w:rPr>
          <w:lang w:val="en-US"/>
        </w:rPr>
      </w:pPr>
    </w:p>
    <w:p w14:paraId="2D35D2F9" w14:textId="77777777" w:rsidR="005503B4" w:rsidRDefault="005503B4">
      <w:pPr>
        <w:spacing w:after="160"/>
        <w:rPr>
          <w:lang w:val="en-US"/>
        </w:rPr>
      </w:pPr>
    </w:p>
    <w:p w14:paraId="392ECC5F" w14:textId="77777777" w:rsidR="005503B4" w:rsidRDefault="005503B4">
      <w:pPr>
        <w:spacing w:after="160"/>
        <w:rPr>
          <w:lang w:val="en-US"/>
        </w:rPr>
      </w:pPr>
    </w:p>
    <w:p w14:paraId="3869B07E" w14:textId="77777777" w:rsidR="005503B4" w:rsidRDefault="005503B4">
      <w:pPr>
        <w:spacing w:after="160"/>
        <w:rPr>
          <w:lang w:val="en-US"/>
        </w:rPr>
      </w:pPr>
    </w:p>
    <w:p w14:paraId="3F1A9965" w14:textId="77777777" w:rsidR="005503B4" w:rsidRDefault="005503B4">
      <w:pPr>
        <w:spacing w:after="160"/>
        <w:rPr>
          <w:lang w:val="en-US"/>
        </w:rPr>
      </w:pPr>
    </w:p>
    <w:p w14:paraId="64D4B213" w14:textId="77777777" w:rsidR="005503B4" w:rsidRDefault="005503B4">
      <w:pPr>
        <w:spacing w:after="160"/>
        <w:rPr>
          <w:lang w:val="en-US"/>
        </w:rPr>
      </w:pPr>
    </w:p>
    <w:p w14:paraId="6B7215C3" w14:textId="77777777" w:rsidR="005503B4" w:rsidRDefault="005503B4">
      <w:pPr>
        <w:spacing w:after="160"/>
        <w:rPr>
          <w:lang w:val="en-US"/>
        </w:rPr>
      </w:pPr>
    </w:p>
    <w:p w14:paraId="3E53AB32" w14:textId="77777777" w:rsidR="005503B4" w:rsidRDefault="005503B4">
      <w:pPr>
        <w:spacing w:after="160"/>
        <w:rPr>
          <w:lang w:val="en-US"/>
        </w:rPr>
      </w:pPr>
    </w:p>
    <w:p w14:paraId="48D516DC" w14:textId="77777777" w:rsidR="005503B4" w:rsidRDefault="005503B4">
      <w:pPr>
        <w:spacing w:after="160"/>
        <w:rPr>
          <w:lang w:val="en-US"/>
        </w:rPr>
      </w:pPr>
    </w:p>
    <w:p w14:paraId="44AE40B5" w14:textId="77777777" w:rsidR="005503B4" w:rsidRDefault="005503B4">
      <w:pPr>
        <w:spacing w:after="160"/>
        <w:rPr>
          <w:lang w:val="en-US"/>
        </w:rPr>
      </w:pPr>
    </w:p>
    <w:p w14:paraId="3F2B1B06" w14:textId="77777777" w:rsidR="005503B4" w:rsidRDefault="005503B4">
      <w:pPr>
        <w:spacing w:after="160"/>
        <w:rPr>
          <w:lang w:val="en-US"/>
        </w:rPr>
      </w:pPr>
    </w:p>
    <w:p w14:paraId="12AE7C77" w14:textId="64A93096" w:rsidR="00902BAE" w:rsidRDefault="00902BAE" w:rsidP="00902BAE">
      <w:pPr>
        <w:pStyle w:val="Heading1"/>
        <w:rPr>
          <w:lang w:val="en-US"/>
        </w:rPr>
      </w:pPr>
      <w:bookmarkStart w:id="2" w:name="_Toc196474011"/>
      <w:r>
        <w:rPr>
          <w:lang w:val="en-US"/>
        </w:rPr>
        <w:lastRenderedPageBreak/>
        <w:t>List of Figures</w:t>
      </w:r>
      <w:bookmarkEnd w:id="2"/>
    </w:p>
    <w:p w14:paraId="3432A399" w14:textId="370C17DF" w:rsidR="00916650" w:rsidRDefault="00CF6E12">
      <w:pPr>
        <w:pStyle w:val="TableofFigures"/>
        <w:tabs>
          <w:tab w:val="right" w:leader="dot" w:pos="9016"/>
        </w:tabs>
        <w:rPr>
          <w:rFonts w:asciiTheme="minorHAnsi" w:eastAsiaTheme="minorEastAsia" w:hAnsiTheme="minorHAnsi"/>
          <w:noProof/>
          <w:lang w:eastAsia="en-GB"/>
        </w:rPr>
      </w:pPr>
      <w:r>
        <w:rPr>
          <w:lang w:val="en-US"/>
        </w:rPr>
        <w:fldChar w:fldCharType="begin"/>
      </w:r>
      <w:r>
        <w:rPr>
          <w:lang w:val="en-US"/>
        </w:rPr>
        <w:instrText xml:space="preserve"> TOC \h \z \c "Figure" </w:instrText>
      </w:r>
      <w:r>
        <w:rPr>
          <w:lang w:val="en-US"/>
        </w:rPr>
        <w:fldChar w:fldCharType="separate"/>
      </w:r>
      <w:hyperlink w:anchor="_Toc196474049" w:history="1">
        <w:r w:rsidR="00916650" w:rsidRPr="009E7CFA">
          <w:rPr>
            <w:rStyle w:val="Hyperlink"/>
            <w:noProof/>
          </w:rPr>
          <w:t>Figure 1  - Flowchart of Data Preprocessing</w:t>
        </w:r>
        <w:r w:rsidR="00916650">
          <w:rPr>
            <w:noProof/>
            <w:webHidden/>
          </w:rPr>
          <w:tab/>
        </w:r>
        <w:r w:rsidR="00916650">
          <w:rPr>
            <w:noProof/>
            <w:webHidden/>
          </w:rPr>
          <w:fldChar w:fldCharType="begin"/>
        </w:r>
        <w:r w:rsidR="00916650">
          <w:rPr>
            <w:noProof/>
            <w:webHidden/>
          </w:rPr>
          <w:instrText xml:space="preserve"> PAGEREF _Toc196474049 \h </w:instrText>
        </w:r>
        <w:r w:rsidR="00916650">
          <w:rPr>
            <w:noProof/>
            <w:webHidden/>
          </w:rPr>
        </w:r>
        <w:r w:rsidR="00916650">
          <w:rPr>
            <w:noProof/>
            <w:webHidden/>
          </w:rPr>
          <w:fldChar w:fldCharType="separate"/>
        </w:r>
        <w:r w:rsidR="00916650">
          <w:rPr>
            <w:noProof/>
            <w:webHidden/>
          </w:rPr>
          <w:t>6</w:t>
        </w:r>
        <w:r w:rsidR="00916650">
          <w:rPr>
            <w:noProof/>
            <w:webHidden/>
          </w:rPr>
          <w:fldChar w:fldCharType="end"/>
        </w:r>
      </w:hyperlink>
    </w:p>
    <w:p w14:paraId="15BB02C5" w14:textId="35D7756A" w:rsidR="00916650" w:rsidRDefault="00916650">
      <w:pPr>
        <w:pStyle w:val="TableofFigures"/>
        <w:tabs>
          <w:tab w:val="right" w:leader="dot" w:pos="9016"/>
        </w:tabs>
        <w:rPr>
          <w:rFonts w:asciiTheme="minorHAnsi" w:eastAsiaTheme="minorEastAsia" w:hAnsiTheme="minorHAnsi"/>
          <w:noProof/>
          <w:lang w:eastAsia="en-GB"/>
        </w:rPr>
      </w:pPr>
      <w:hyperlink w:anchor="_Toc196474050" w:history="1">
        <w:r w:rsidRPr="009E7CFA">
          <w:rPr>
            <w:rStyle w:val="Hyperlink"/>
            <w:noProof/>
          </w:rPr>
          <w:t>Figure 2  - Visualisation of Numerical Features</w:t>
        </w:r>
        <w:r>
          <w:rPr>
            <w:noProof/>
            <w:webHidden/>
          </w:rPr>
          <w:tab/>
        </w:r>
        <w:r>
          <w:rPr>
            <w:noProof/>
            <w:webHidden/>
          </w:rPr>
          <w:fldChar w:fldCharType="begin"/>
        </w:r>
        <w:r>
          <w:rPr>
            <w:noProof/>
            <w:webHidden/>
          </w:rPr>
          <w:instrText xml:space="preserve"> PAGEREF _Toc196474050 \h </w:instrText>
        </w:r>
        <w:r>
          <w:rPr>
            <w:noProof/>
            <w:webHidden/>
          </w:rPr>
        </w:r>
        <w:r>
          <w:rPr>
            <w:noProof/>
            <w:webHidden/>
          </w:rPr>
          <w:fldChar w:fldCharType="separate"/>
        </w:r>
        <w:r>
          <w:rPr>
            <w:noProof/>
            <w:webHidden/>
          </w:rPr>
          <w:t>7</w:t>
        </w:r>
        <w:r>
          <w:rPr>
            <w:noProof/>
            <w:webHidden/>
          </w:rPr>
          <w:fldChar w:fldCharType="end"/>
        </w:r>
      </w:hyperlink>
    </w:p>
    <w:p w14:paraId="4265FF68" w14:textId="7DD19590" w:rsidR="00916650" w:rsidRDefault="00916650">
      <w:pPr>
        <w:pStyle w:val="TableofFigures"/>
        <w:tabs>
          <w:tab w:val="right" w:leader="dot" w:pos="9016"/>
        </w:tabs>
        <w:rPr>
          <w:rFonts w:asciiTheme="minorHAnsi" w:eastAsiaTheme="minorEastAsia" w:hAnsiTheme="minorHAnsi"/>
          <w:noProof/>
          <w:lang w:eastAsia="en-GB"/>
        </w:rPr>
      </w:pPr>
      <w:hyperlink w:anchor="_Toc196474051" w:history="1">
        <w:r w:rsidRPr="009E7CFA">
          <w:rPr>
            <w:rStyle w:val="Hyperlink"/>
            <w:noProof/>
          </w:rPr>
          <w:t>Figure 3  - Visualisation of Categorical Features</w:t>
        </w:r>
        <w:r>
          <w:rPr>
            <w:noProof/>
            <w:webHidden/>
          </w:rPr>
          <w:tab/>
        </w:r>
        <w:r>
          <w:rPr>
            <w:noProof/>
            <w:webHidden/>
          </w:rPr>
          <w:fldChar w:fldCharType="begin"/>
        </w:r>
        <w:r>
          <w:rPr>
            <w:noProof/>
            <w:webHidden/>
          </w:rPr>
          <w:instrText xml:space="preserve"> PAGEREF _Toc196474051 \h </w:instrText>
        </w:r>
        <w:r>
          <w:rPr>
            <w:noProof/>
            <w:webHidden/>
          </w:rPr>
        </w:r>
        <w:r>
          <w:rPr>
            <w:noProof/>
            <w:webHidden/>
          </w:rPr>
          <w:fldChar w:fldCharType="separate"/>
        </w:r>
        <w:r>
          <w:rPr>
            <w:noProof/>
            <w:webHidden/>
          </w:rPr>
          <w:t>8</w:t>
        </w:r>
        <w:r>
          <w:rPr>
            <w:noProof/>
            <w:webHidden/>
          </w:rPr>
          <w:fldChar w:fldCharType="end"/>
        </w:r>
      </w:hyperlink>
    </w:p>
    <w:p w14:paraId="5E040954" w14:textId="6314348E" w:rsidR="00916650" w:rsidRDefault="00916650">
      <w:pPr>
        <w:pStyle w:val="TableofFigures"/>
        <w:tabs>
          <w:tab w:val="right" w:leader="dot" w:pos="9016"/>
        </w:tabs>
        <w:rPr>
          <w:rFonts w:asciiTheme="minorHAnsi" w:eastAsiaTheme="minorEastAsia" w:hAnsiTheme="minorHAnsi"/>
          <w:noProof/>
          <w:lang w:eastAsia="en-GB"/>
        </w:rPr>
      </w:pPr>
      <w:hyperlink w:anchor="_Toc196474052" w:history="1">
        <w:r w:rsidRPr="009E7CFA">
          <w:rPr>
            <w:rStyle w:val="Hyperlink"/>
            <w:noProof/>
          </w:rPr>
          <w:t>Figure 4  - Missing vs non-missing percentages per column</w:t>
        </w:r>
        <w:r>
          <w:rPr>
            <w:noProof/>
            <w:webHidden/>
          </w:rPr>
          <w:tab/>
        </w:r>
        <w:r>
          <w:rPr>
            <w:noProof/>
            <w:webHidden/>
          </w:rPr>
          <w:fldChar w:fldCharType="begin"/>
        </w:r>
        <w:r>
          <w:rPr>
            <w:noProof/>
            <w:webHidden/>
          </w:rPr>
          <w:instrText xml:space="preserve"> PAGEREF _Toc196474052 \h </w:instrText>
        </w:r>
        <w:r>
          <w:rPr>
            <w:noProof/>
            <w:webHidden/>
          </w:rPr>
        </w:r>
        <w:r>
          <w:rPr>
            <w:noProof/>
            <w:webHidden/>
          </w:rPr>
          <w:fldChar w:fldCharType="separate"/>
        </w:r>
        <w:r>
          <w:rPr>
            <w:noProof/>
            <w:webHidden/>
          </w:rPr>
          <w:t>9</w:t>
        </w:r>
        <w:r>
          <w:rPr>
            <w:noProof/>
            <w:webHidden/>
          </w:rPr>
          <w:fldChar w:fldCharType="end"/>
        </w:r>
      </w:hyperlink>
    </w:p>
    <w:p w14:paraId="5BE6BF78" w14:textId="3BBFEEBD" w:rsidR="00916650" w:rsidRDefault="00916650">
      <w:pPr>
        <w:pStyle w:val="TableofFigures"/>
        <w:tabs>
          <w:tab w:val="right" w:leader="dot" w:pos="9016"/>
        </w:tabs>
        <w:rPr>
          <w:rFonts w:asciiTheme="minorHAnsi" w:eastAsiaTheme="minorEastAsia" w:hAnsiTheme="minorHAnsi"/>
          <w:noProof/>
          <w:lang w:eastAsia="en-GB"/>
        </w:rPr>
      </w:pPr>
      <w:hyperlink w:anchor="_Toc196474053" w:history="1">
        <w:r w:rsidRPr="009E7CFA">
          <w:rPr>
            <w:rStyle w:val="Hyperlink"/>
            <w:noProof/>
          </w:rPr>
          <w:t>Figure 5  - Band Feature before and after capping Outlier.</w:t>
        </w:r>
        <w:r>
          <w:rPr>
            <w:noProof/>
            <w:webHidden/>
          </w:rPr>
          <w:tab/>
        </w:r>
        <w:r>
          <w:rPr>
            <w:noProof/>
            <w:webHidden/>
          </w:rPr>
          <w:fldChar w:fldCharType="begin"/>
        </w:r>
        <w:r>
          <w:rPr>
            <w:noProof/>
            <w:webHidden/>
          </w:rPr>
          <w:instrText xml:space="preserve"> PAGEREF _Toc196474053 \h </w:instrText>
        </w:r>
        <w:r>
          <w:rPr>
            <w:noProof/>
            <w:webHidden/>
          </w:rPr>
        </w:r>
        <w:r>
          <w:rPr>
            <w:noProof/>
            <w:webHidden/>
          </w:rPr>
          <w:fldChar w:fldCharType="separate"/>
        </w:r>
        <w:r>
          <w:rPr>
            <w:noProof/>
            <w:webHidden/>
          </w:rPr>
          <w:t>10</w:t>
        </w:r>
        <w:r>
          <w:rPr>
            <w:noProof/>
            <w:webHidden/>
          </w:rPr>
          <w:fldChar w:fldCharType="end"/>
        </w:r>
      </w:hyperlink>
    </w:p>
    <w:p w14:paraId="3E4C4446" w14:textId="51C1A5A9" w:rsidR="00916650" w:rsidRDefault="00916650">
      <w:pPr>
        <w:pStyle w:val="TableofFigures"/>
        <w:tabs>
          <w:tab w:val="right" w:leader="dot" w:pos="9016"/>
        </w:tabs>
        <w:rPr>
          <w:rFonts w:asciiTheme="minorHAnsi" w:eastAsiaTheme="minorEastAsia" w:hAnsiTheme="minorHAnsi"/>
          <w:noProof/>
          <w:lang w:eastAsia="en-GB"/>
        </w:rPr>
      </w:pPr>
      <w:hyperlink w:anchor="_Toc196474054" w:history="1">
        <w:r w:rsidRPr="009E7CFA">
          <w:rPr>
            <w:rStyle w:val="Hyperlink"/>
            <w:noProof/>
          </w:rPr>
          <w:t>Figure 6  - Skewness of Numerical Features</w:t>
        </w:r>
        <w:r>
          <w:rPr>
            <w:noProof/>
            <w:webHidden/>
          </w:rPr>
          <w:tab/>
        </w:r>
        <w:r>
          <w:rPr>
            <w:noProof/>
            <w:webHidden/>
          </w:rPr>
          <w:fldChar w:fldCharType="begin"/>
        </w:r>
        <w:r>
          <w:rPr>
            <w:noProof/>
            <w:webHidden/>
          </w:rPr>
          <w:instrText xml:space="preserve"> PAGEREF _Toc196474054 \h </w:instrText>
        </w:r>
        <w:r>
          <w:rPr>
            <w:noProof/>
            <w:webHidden/>
          </w:rPr>
        </w:r>
        <w:r>
          <w:rPr>
            <w:noProof/>
            <w:webHidden/>
          </w:rPr>
          <w:fldChar w:fldCharType="separate"/>
        </w:r>
        <w:r>
          <w:rPr>
            <w:noProof/>
            <w:webHidden/>
          </w:rPr>
          <w:t>10</w:t>
        </w:r>
        <w:r>
          <w:rPr>
            <w:noProof/>
            <w:webHidden/>
          </w:rPr>
          <w:fldChar w:fldCharType="end"/>
        </w:r>
      </w:hyperlink>
    </w:p>
    <w:p w14:paraId="0EE3F791" w14:textId="3BFCBC59" w:rsidR="00916650" w:rsidRDefault="00916650">
      <w:pPr>
        <w:pStyle w:val="TableofFigures"/>
        <w:tabs>
          <w:tab w:val="right" w:leader="dot" w:pos="9016"/>
        </w:tabs>
        <w:rPr>
          <w:rFonts w:asciiTheme="minorHAnsi" w:eastAsiaTheme="minorEastAsia" w:hAnsiTheme="minorHAnsi"/>
          <w:noProof/>
          <w:lang w:eastAsia="en-GB"/>
        </w:rPr>
      </w:pPr>
      <w:hyperlink w:anchor="_Toc196474055" w:history="1">
        <w:r w:rsidRPr="009E7CFA">
          <w:rPr>
            <w:rStyle w:val="Hyperlink"/>
            <w:noProof/>
          </w:rPr>
          <w:t>Figure 7  - Correlation Heatmap</w:t>
        </w:r>
        <w:r>
          <w:rPr>
            <w:noProof/>
            <w:webHidden/>
          </w:rPr>
          <w:tab/>
        </w:r>
        <w:r>
          <w:rPr>
            <w:noProof/>
            <w:webHidden/>
          </w:rPr>
          <w:fldChar w:fldCharType="begin"/>
        </w:r>
        <w:r>
          <w:rPr>
            <w:noProof/>
            <w:webHidden/>
          </w:rPr>
          <w:instrText xml:space="preserve"> PAGEREF _Toc196474055 \h </w:instrText>
        </w:r>
        <w:r>
          <w:rPr>
            <w:noProof/>
            <w:webHidden/>
          </w:rPr>
        </w:r>
        <w:r>
          <w:rPr>
            <w:noProof/>
            <w:webHidden/>
          </w:rPr>
          <w:fldChar w:fldCharType="separate"/>
        </w:r>
        <w:r>
          <w:rPr>
            <w:noProof/>
            <w:webHidden/>
          </w:rPr>
          <w:t>11</w:t>
        </w:r>
        <w:r>
          <w:rPr>
            <w:noProof/>
            <w:webHidden/>
          </w:rPr>
          <w:fldChar w:fldCharType="end"/>
        </w:r>
      </w:hyperlink>
    </w:p>
    <w:p w14:paraId="5A9D29C0" w14:textId="7FCC622B" w:rsidR="00916650" w:rsidRDefault="00916650">
      <w:pPr>
        <w:pStyle w:val="TableofFigures"/>
        <w:tabs>
          <w:tab w:val="right" w:leader="dot" w:pos="9016"/>
        </w:tabs>
        <w:rPr>
          <w:rFonts w:asciiTheme="minorHAnsi" w:eastAsiaTheme="minorEastAsia" w:hAnsiTheme="minorHAnsi"/>
          <w:noProof/>
          <w:lang w:eastAsia="en-GB"/>
        </w:rPr>
      </w:pPr>
      <w:hyperlink w:anchor="_Toc196474056" w:history="1">
        <w:r w:rsidRPr="009E7CFA">
          <w:rPr>
            <w:rStyle w:val="Hyperlink"/>
            <w:noProof/>
          </w:rPr>
          <w:t>Figure 8  - Clustering Algorithms</w:t>
        </w:r>
        <w:r>
          <w:rPr>
            <w:noProof/>
            <w:webHidden/>
          </w:rPr>
          <w:tab/>
        </w:r>
        <w:r>
          <w:rPr>
            <w:noProof/>
            <w:webHidden/>
          </w:rPr>
          <w:fldChar w:fldCharType="begin"/>
        </w:r>
        <w:r>
          <w:rPr>
            <w:noProof/>
            <w:webHidden/>
          </w:rPr>
          <w:instrText xml:space="preserve"> PAGEREF _Toc196474056 \h </w:instrText>
        </w:r>
        <w:r>
          <w:rPr>
            <w:noProof/>
            <w:webHidden/>
          </w:rPr>
        </w:r>
        <w:r>
          <w:rPr>
            <w:noProof/>
            <w:webHidden/>
          </w:rPr>
          <w:fldChar w:fldCharType="separate"/>
        </w:r>
        <w:r>
          <w:rPr>
            <w:noProof/>
            <w:webHidden/>
          </w:rPr>
          <w:t>12</w:t>
        </w:r>
        <w:r>
          <w:rPr>
            <w:noProof/>
            <w:webHidden/>
          </w:rPr>
          <w:fldChar w:fldCharType="end"/>
        </w:r>
      </w:hyperlink>
    </w:p>
    <w:p w14:paraId="5A578DCE" w14:textId="0D7DC540" w:rsidR="00916650" w:rsidRDefault="00916650">
      <w:pPr>
        <w:pStyle w:val="TableofFigures"/>
        <w:tabs>
          <w:tab w:val="right" w:leader="dot" w:pos="9016"/>
        </w:tabs>
        <w:rPr>
          <w:rFonts w:asciiTheme="minorHAnsi" w:eastAsiaTheme="minorEastAsia" w:hAnsiTheme="minorHAnsi"/>
          <w:noProof/>
          <w:lang w:eastAsia="en-GB"/>
        </w:rPr>
      </w:pPr>
      <w:hyperlink w:anchor="_Toc196474057" w:history="1">
        <w:r w:rsidRPr="009E7CFA">
          <w:rPr>
            <w:rStyle w:val="Hyperlink"/>
            <w:noProof/>
          </w:rPr>
          <w:t>Figure 9  - Kmeans Clustering Visualisation</w:t>
        </w:r>
        <w:r>
          <w:rPr>
            <w:noProof/>
            <w:webHidden/>
          </w:rPr>
          <w:tab/>
        </w:r>
        <w:r>
          <w:rPr>
            <w:noProof/>
            <w:webHidden/>
          </w:rPr>
          <w:fldChar w:fldCharType="begin"/>
        </w:r>
        <w:r>
          <w:rPr>
            <w:noProof/>
            <w:webHidden/>
          </w:rPr>
          <w:instrText xml:space="preserve"> PAGEREF _Toc196474057 \h </w:instrText>
        </w:r>
        <w:r>
          <w:rPr>
            <w:noProof/>
            <w:webHidden/>
          </w:rPr>
        </w:r>
        <w:r>
          <w:rPr>
            <w:noProof/>
            <w:webHidden/>
          </w:rPr>
          <w:fldChar w:fldCharType="separate"/>
        </w:r>
        <w:r>
          <w:rPr>
            <w:noProof/>
            <w:webHidden/>
          </w:rPr>
          <w:t>13</w:t>
        </w:r>
        <w:r>
          <w:rPr>
            <w:noProof/>
            <w:webHidden/>
          </w:rPr>
          <w:fldChar w:fldCharType="end"/>
        </w:r>
      </w:hyperlink>
    </w:p>
    <w:p w14:paraId="6BE7F69E" w14:textId="24E71265" w:rsidR="00916650" w:rsidRDefault="00916650">
      <w:pPr>
        <w:pStyle w:val="TableofFigures"/>
        <w:tabs>
          <w:tab w:val="right" w:leader="dot" w:pos="9016"/>
        </w:tabs>
        <w:rPr>
          <w:rFonts w:asciiTheme="minorHAnsi" w:eastAsiaTheme="minorEastAsia" w:hAnsiTheme="minorHAnsi"/>
          <w:noProof/>
          <w:lang w:eastAsia="en-GB"/>
        </w:rPr>
      </w:pPr>
      <w:hyperlink w:anchor="_Toc196474058" w:history="1">
        <w:r w:rsidRPr="009E7CFA">
          <w:rPr>
            <w:rStyle w:val="Hyperlink"/>
            <w:noProof/>
          </w:rPr>
          <w:t>Figure 10  - Kmeans Visualisation using PCA</w:t>
        </w:r>
        <w:r>
          <w:rPr>
            <w:noProof/>
            <w:webHidden/>
          </w:rPr>
          <w:tab/>
        </w:r>
        <w:r>
          <w:rPr>
            <w:noProof/>
            <w:webHidden/>
          </w:rPr>
          <w:fldChar w:fldCharType="begin"/>
        </w:r>
        <w:r>
          <w:rPr>
            <w:noProof/>
            <w:webHidden/>
          </w:rPr>
          <w:instrText xml:space="preserve"> PAGEREF _Toc196474058 \h </w:instrText>
        </w:r>
        <w:r>
          <w:rPr>
            <w:noProof/>
            <w:webHidden/>
          </w:rPr>
        </w:r>
        <w:r>
          <w:rPr>
            <w:noProof/>
            <w:webHidden/>
          </w:rPr>
          <w:fldChar w:fldCharType="separate"/>
        </w:r>
        <w:r>
          <w:rPr>
            <w:noProof/>
            <w:webHidden/>
          </w:rPr>
          <w:t>14</w:t>
        </w:r>
        <w:r>
          <w:rPr>
            <w:noProof/>
            <w:webHidden/>
          </w:rPr>
          <w:fldChar w:fldCharType="end"/>
        </w:r>
      </w:hyperlink>
    </w:p>
    <w:p w14:paraId="3CED02FC" w14:textId="0A7E88F1" w:rsidR="00916650" w:rsidRDefault="00916650">
      <w:pPr>
        <w:pStyle w:val="TableofFigures"/>
        <w:tabs>
          <w:tab w:val="right" w:leader="dot" w:pos="9016"/>
        </w:tabs>
        <w:rPr>
          <w:rFonts w:asciiTheme="minorHAnsi" w:eastAsiaTheme="minorEastAsia" w:hAnsiTheme="minorHAnsi"/>
          <w:noProof/>
          <w:lang w:eastAsia="en-GB"/>
        </w:rPr>
      </w:pPr>
      <w:hyperlink w:anchor="_Toc196474059" w:history="1">
        <w:r w:rsidRPr="009E7CFA">
          <w:rPr>
            <w:rStyle w:val="Hyperlink"/>
            <w:noProof/>
          </w:rPr>
          <w:t>Figure 11  - DBSCAN Visualisation</w:t>
        </w:r>
        <w:r>
          <w:rPr>
            <w:noProof/>
            <w:webHidden/>
          </w:rPr>
          <w:tab/>
        </w:r>
        <w:r>
          <w:rPr>
            <w:noProof/>
            <w:webHidden/>
          </w:rPr>
          <w:fldChar w:fldCharType="begin"/>
        </w:r>
        <w:r>
          <w:rPr>
            <w:noProof/>
            <w:webHidden/>
          </w:rPr>
          <w:instrText xml:space="preserve"> PAGEREF _Toc196474059 \h </w:instrText>
        </w:r>
        <w:r>
          <w:rPr>
            <w:noProof/>
            <w:webHidden/>
          </w:rPr>
        </w:r>
        <w:r>
          <w:rPr>
            <w:noProof/>
            <w:webHidden/>
          </w:rPr>
          <w:fldChar w:fldCharType="separate"/>
        </w:r>
        <w:r>
          <w:rPr>
            <w:noProof/>
            <w:webHidden/>
          </w:rPr>
          <w:t>14</w:t>
        </w:r>
        <w:r>
          <w:rPr>
            <w:noProof/>
            <w:webHidden/>
          </w:rPr>
          <w:fldChar w:fldCharType="end"/>
        </w:r>
      </w:hyperlink>
    </w:p>
    <w:p w14:paraId="6B98537D" w14:textId="732241D0" w:rsidR="00916650" w:rsidRDefault="00916650">
      <w:pPr>
        <w:pStyle w:val="TableofFigures"/>
        <w:tabs>
          <w:tab w:val="right" w:leader="dot" w:pos="9016"/>
        </w:tabs>
        <w:rPr>
          <w:rFonts w:asciiTheme="minorHAnsi" w:eastAsiaTheme="minorEastAsia" w:hAnsiTheme="minorHAnsi"/>
          <w:noProof/>
          <w:lang w:eastAsia="en-GB"/>
        </w:rPr>
      </w:pPr>
      <w:hyperlink w:anchor="_Toc196474060" w:history="1">
        <w:r w:rsidRPr="009E7CFA">
          <w:rPr>
            <w:rStyle w:val="Hyperlink"/>
            <w:noProof/>
          </w:rPr>
          <w:t>Figure 12  - Agglomerative Clustering Visualisation</w:t>
        </w:r>
        <w:r>
          <w:rPr>
            <w:noProof/>
            <w:webHidden/>
          </w:rPr>
          <w:tab/>
        </w:r>
        <w:r>
          <w:rPr>
            <w:noProof/>
            <w:webHidden/>
          </w:rPr>
          <w:fldChar w:fldCharType="begin"/>
        </w:r>
        <w:r>
          <w:rPr>
            <w:noProof/>
            <w:webHidden/>
          </w:rPr>
          <w:instrText xml:space="preserve"> PAGEREF _Toc196474060 \h </w:instrText>
        </w:r>
        <w:r>
          <w:rPr>
            <w:noProof/>
            <w:webHidden/>
          </w:rPr>
        </w:r>
        <w:r>
          <w:rPr>
            <w:noProof/>
            <w:webHidden/>
          </w:rPr>
          <w:fldChar w:fldCharType="separate"/>
        </w:r>
        <w:r>
          <w:rPr>
            <w:noProof/>
            <w:webHidden/>
          </w:rPr>
          <w:t>15</w:t>
        </w:r>
        <w:r>
          <w:rPr>
            <w:noProof/>
            <w:webHidden/>
          </w:rPr>
          <w:fldChar w:fldCharType="end"/>
        </w:r>
      </w:hyperlink>
    </w:p>
    <w:p w14:paraId="4DC7C95C" w14:textId="64C506E5" w:rsidR="00916650" w:rsidRDefault="00916650">
      <w:pPr>
        <w:pStyle w:val="TableofFigures"/>
        <w:tabs>
          <w:tab w:val="right" w:leader="dot" w:pos="9016"/>
        </w:tabs>
        <w:rPr>
          <w:rFonts w:asciiTheme="minorHAnsi" w:eastAsiaTheme="minorEastAsia" w:hAnsiTheme="minorHAnsi"/>
          <w:noProof/>
          <w:lang w:eastAsia="en-GB"/>
        </w:rPr>
      </w:pPr>
      <w:hyperlink w:anchor="_Toc196474061" w:history="1">
        <w:r w:rsidRPr="009E7CFA">
          <w:rPr>
            <w:rStyle w:val="Hyperlink"/>
            <w:noProof/>
          </w:rPr>
          <w:t>Figure 13  - Hierarchical Clustering Dendrogram</w:t>
        </w:r>
        <w:r>
          <w:rPr>
            <w:noProof/>
            <w:webHidden/>
          </w:rPr>
          <w:tab/>
        </w:r>
        <w:r>
          <w:rPr>
            <w:noProof/>
            <w:webHidden/>
          </w:rPr>
          <w:fldChar w:fldCharType="begin"/>
        </w:r>
        <w:r>
          <w:rPr>
            <w:noProof/>
            <w:webHidden/>
          </w:rPr>
          <w:instrText xml:space="preserve"> PAGEREF _Toc196474061 \h </w:instrText>
        </w:r>
        <w:r>
          <w:rPr>
            <w:noProof/>
            <w:webHidden/>
          </w:rPr>
        </w:r>
        <w:r>
          <w:rPr>
            <w:noProof/>
            <w:webHidden/>
          </w:rPr>
          <w:fldChar w:fldCharType="separate"/>
        </w:r>
        <w:r>
          <w:rPr>
            <w:noProof/>
            <w:webHidden/>
          </w:rPr>
          <w:t>15</w:t>
        </w:r>
        <w:r>
          <w:rPr>
            <w:noProof/>
            <w:webHidden/>
          </w:rPr>
          <w:fldChar w:fldCharType="end"/>
        </w:r>
      </w:hyperlink>
    </w:p>
    <w:p w14:paraId="0484BE72" w14:textId="394C4BD2" w:rsidR="00916650" w:rsidRDefault="00916650">
      <w:pPr>
        <w:pStyle w:val="TableofFigures"/>
        <w:tabs>
          <w:tab w:val="right" w:leader="dot" w:pos="9016"/>
        </w:tabs>
        <w:rPr>
          <w:rFonts w:asciiTheme="minorHAnsi" w:eastAsiaTheme="minorEastAsia" w:hAnsiTheme="minorHAnsi"/>
          <w:noProof/>
          <w:lang w:eastAsia="en-GB"/>
        </w:rPr>
      </w:pPr>
      <w:hyperlink w:anchor="_Toc196474062" w:history="1">
        <w:r w:rsidRPr="009E7CFA">
          <w:rPr>
            <w:rStyle w:val="Hyperlink"/>
            <w:noProof/>
          </w:rPr>
          <w:t>Figure 14  - Gaussian Mixture Model Visualisation</w:t>
        </w:r>
        <w:r>
          <w:rPr>
            <w:noProof/>
            <w:webHidden/>
          </w:rPr>
          <w:tab/>
        </w:r>
        <w:r>
          <w:rPr>
            <w:noProof/>
            <w:webHidden/>
          </w:rPr>
          <w:fldChar w:fldCharType="begin"/>
        </w:r>
        <w:r>
          <w:rPr>
            <w:noProof/>
            <w:webHidden/>
          </w:rPr>
          <w:instrText xml:space="preserve"> PAGEREF _Toc196474062 \h </w:instrText>
        </w:r>
        <w:r>
          <w:rPr>
            <w:noProof/>
            <w:webHidden/>
          </w:rPr>
        </w:r>
        <w:r>
          <w:rPr>
            <w:noProof/>
            <w:webHidden/>
          </w:rPr>
          <w:fldChar w:fldCharType="separate"/>
        </w:r>
        <w:r>
          <w:rPr>
            <w:noProof/>
            <w:webHidden/>
          </w:rPr>
          <w:t>16</w:t>
        </w:r>
        <w:r>
          <w:rPr>
            <w:noProof/>
            <w:webHidden/>
          </w:rPr>
          <w:fldChar w:fldCharType="end"/>
        </w:r>
      </w:hyperlink>
    </w:p>
    <w:p w14:paraId="738ABDBA" w14:textId="177ADE03" w:rsidR="00916650" w:rsidRDefault="00916650">
      <w:pPr>
        <w:pStyle w:val="TableofFigures"/>
        <w:tabs>
          <w:tab w:val="right" w:leader="dot" w:pos="9016"/>
        </w:tabs>
        <w:rPr>
          <w:rFonts w:asciiTheme="minorHAnsi" w:eastAsiaTheme="minorEastAsia" w:hAnsiTheme="minorHAnsi"/>
          <w:noProof/>
          <w:lang w:eastAsia="en-GB"/>
        </w:rPr>
      </w:pPr>
      <w:hyperlink w:anchor="_Toc196474063" w:history="1">
        <w:r w:rsidRPr="009E7CFA">
          <w:rPr>
            <w:rStyle w:val="Hyperlink"/>
            <w:noProof/>
          </w:rPr>
          <w:t>Figure 15  - Soft Clustering with Gaussian Mixture</w:t>
        </w:r>
        <w:r>
          <w:rPr>
            <w:noProof/>
            <w:webHidden/>
          </w:rPr>
          <w:tab/>
        </w:r>
        <w:r>
          <w:rPr>
            <w:noProof/>
            <w:webHidden/>
          </w:rPr>
          <w:fldChar w:fldCharType="begin"/>
        </w:r>
        <w:r>
          <w:rPr>
            <w:noProof/>
            <w:webHidden/>
          </w:rPr>
          <w:instrText xml:space="preserve"> PAGEREF _Toc196474063 \h </w:instrText>
        </w:r>
        <w:r>
          <w:rPr>
            <w:noProof/>
            <w:webHidden/>
          </w:rPr>
        </w:r>
        <w:r>
          <w:rPr>
            <w:noProof/>
            <w:webHidden/>
          </w:rPr>
          <w:fldChar w:fldCharType="separate"/>
        </w:r>
        <w:r>
          <w:rPr>
            <w:noProof/>
            <w:webHidden/>
          </w:rPr>
          <w:t>16</w:t>
        </w:r>
        <w:r>
          <w:rPr>
            <w:noProof/>
            <w:webHidden/>
          </w:rPr>
          <w:fldChar w:fldCharType="end"/>
        </w:r>
      </w:hyperlink>
    </w:p>
    <w:p w14:paraId="2C9D901E" w14:textId="660E78DA" w:rsidR="00916650" w:rsidRDefault="00916650">
      <w:pPr>
        <w:pStyle w:val="TableofFigures"/>
        <w:tabs>
          <w:tab w:val="right" w:leader="dot" w:pos="9016"/>
        </w:tabs>
        <w:rPr>
          <w:rFonts w:asciiTheme="minorHAnsi" w:eastAsiaTheme="minorEastAsia" w:hAnsiTheme="minorHAnsi"/>
          <w:noProof/>
          <w:lang w:eastAsia="en-GB"/>
        </w:rPr>
      </w:pPr>
      <w:hyperlink w:anchor="_Toc196474064" w:history="1">
        <w:r w:rsidRPr="009E7CFA">
          <w:rPr>
            <w:rStyle w:val="Hyperlink"/>
            <w:noProof/>
          </w:rPr>
          <w:t>Figure 16  - Binary Classification Algorithm</w:t>
        </w:r>
        <w:r>
          <w:rPr>
            <w:noProof/>
            <w:webHidden/>
          </w:rPr>
          <w:tab/>
        </w:r>
        <w:r>
          <w:rPr>
            <w:noProof/>
            <w:webHidden/>
          </w:rPr>
          <w:fldChar w:fldCharType="begin"/>
        </w:r>
        <w:r>
          <w:rPr>
            <w:noProof/>
            <w:webHidden/>
          </w:rPr>
          <w:instrText xml:space="preserve"> PAGEREF _Toc196474064 \h </w:instrText>
        </w:r>
        <w:r>
          <w:rPr>
            <w:noProof/>
            <w:webHidden/>
          </w:rPr>
        </w:r>
        <w:r>
          <w:rPr>
            <w:noProof/>
            <w:webHidden/>
          </w:rPr>
          <w:fldChar w:fldCharType="separate"/>
        </w:r>
        <w:r>
          <w:rPr>
            <w:noProof/>
            <w:webHidden/>
          </w:rPr>
          <w:t>23</w:t>
        </w:r>
        <w:r>
          <w:rPr>
            <w:noProof/>
            <w:webHidden/>
          </w:rPr>
          <w:fldChar w:fldCharType="end"/>
        </w:r>
      </w:hyperlink>
    </w:p>
    <w:p w14:paraId="33AE9901" w14:textId="041C5E86" w:rsidR="00916650" w:rsidRDefault="00916650">
      <w:pPr>
        <w:pStyle w:val="TableofFigures"/>
        <w:tabs>
          <w:tab w:val="right" w:leader="dot" w:pos="9016"/>
        </w:tabs>
        <w:rPr>
          <w:rFonts w:asciiTheme="minorHAnsi" w:eastAsiaTheme="minorEastAsia" w:hAnsiTheme="minorHAnsi"/>
          <w:noProof/>
          <w:lang w:eastAsia="en-GB"/>
        </w:rPr>
      </w:pPr>
      <w:hyperlink w:anchor="_Toc196474065" w:history="1">
        <w:r w:rsidRPr="009E7CFA">
          <w:rPr>
            <w:rStyle w:val="Hyperlink"/>
            <w:noProof/>
          </w:rPr>
          <w:t>Figure 17  - Random Forest Binary Classification Report Heatmap</w:t>
        </w:r>
        <w:r>
          <w:rPr>
            <w:noProof/>
            <w:webHidden/>
          </w:rPr>
          <w:tab/>
        </w:r>
        <w:r>
          <w:rPr>
            <w:noProof/>
            <w:webHidden/>
          </w:rPr>
          <w:fldChar w:fldCharType="begin"/>
        </w:r>
        <w:r>
          <w:rPr>
            <w:noProof/>
            <w:webHidden/>
          </w:rPr>
          <w:instrText xml:space="preserve"> PAGEREF _Toc196474065 \h </w:instrText>
        </w:r>
        <w:r>
          <w:rPr>
            <w:noProof/>
            <w:webHidden/>
          </w:rPr>
        </w:r>
        <w:r>
          <w:rPr>
            <w:noProof/>
            <w:webHidden/>
          </w:rPr>
          <w:fldChar w:fldCharType="separate"/>
        </w:r>
        <w:r>
          <w:rPr>
            <w:noProof/>
            <w:webHidden/>
          </w:rPr>
          <w:t>23</w:t>
        </w:r>
        <w:r>
          <w:rPr>
            <w:noProof/>
            <w:webHidden/>
          </w:rPr>
          <w:fldChar w:fldCharType="end"/>
        </w:r>
      </w:hyperlink>
    </w:p>
    <w:p w14:paraId="4C30877D" w14:textId="676BD81E" w:rsidR="00916650" w:rsidRDefault="00916650">
      <w:pPr>
        <w:pStyle w:val="TableofFigures"/>
        <w:tabs>
          <w:tab w:val="right" w:leader="dot" w:pos="9016"/>
        </w:tabs>
        <w:rPr>
          <w:rFonts w:asciiTheme="minorHAnsi" w:eastAsiaTheme="minorEastAsia" w:hAnsiTheme="minorHAnsi"/>
          <w:noProof/>
          <w:lang w:eastAsia="en-GB"/>
        </w:rPr>
      </w:pPr>
      <w:hyperlink w:anchor="_Toc196474066" w:history="1">
        <w:r w:rsidRPr="009E7CFA">
          <w:rPr>
            <w:rStyle w:val="Hyperlink"/>
            <w:noProof/>
          </w:rPr>
          <w:t>Figure 18  - Random Forest Binary Classifier Confusion Matrix</w:t>
        </w:r>
        <w:r>
          <w:rPr>
            <w:noProof/>
            <w:webHidden/>
          </w:rPr>
          <w:tab/>
        </w:r>
        <w:r>
          <w:rPr>
            <w:noProof/>
            <w:webHidden/>
          </w:rPr>
          <w:fldChar w:fldCharType="begin"/>
        </w:r>
        <w:r>
          <w:rPr>
            <w:noProof/>
            <w:webHidden/>
          </w:rPr>
          <w:instrText xml:space="preserve"> PAGEREF _Toc196474066 \h </w:instrText>
        </w:r>
        <w:r>
          <w:rPr>
            <w:noProof/>
            <w:webHidden/>
          </w:rPr>
        </w:r>
        <w:r>
          <w:rPr>
            <w:noProof/>
            <w:webHidden/>
          </w:rPr>
          <w:fldChar w:fldCharType="separate"/>
        </w:r>
        <w:r>
          <w:rPr>
            <w:noProof/>
            <w:webHidden/>
          </w:rPr>
          <w:t>24</w:t>
        </w:r>
        <w:r>
          <w:rPr>
            <w:noProof/>
            <w:webHidden/>
          </w:rPr>
          <w:fldChar w:fldCharType="end"/>
        </w:r>
      </w:hyperlink>
    </w:p>
    <w:p w14:paraId="7CCAB53A" w14:textId="16144A76" w:rsidR="00916650" w:rsidRDefault="00916650">
      <w:pPr>
        <w:pStyle w:val="TableofFigures"/>
        <w:tabs>
          <w:tab w:val="right" w:leader="dot" w:pos="9016"/>
        </w:tabs>
        <w:rPr>
          <w:rFonts w:asciiTheme="minorHAnsi" w:eastAsiaTheme="minorEastAsia" w:hAnsiTheme="minorHAnsi"/>
          <w:noProof/>
          <w:lang w:eastAsia="en-GB"/>
        </w:rPr>
      </w:pPr>
      <w:hyperlink w:anchor="_Toc196474067" w:history="1">
        <w:r w:rsidRPr="009E7CFA">
          <w:rPr>
            <w:rStyle w:val="Hyperlink"/>
            <w:noProof/>
          </w:rPr>
          <w:t>Figure 19  - SVM Binary Classification Report Heatmap</w:t>
        </w:r>
        <w:r>
          <w:rPr>
            <w:noProof/>
            <w:webHidden/>
          </w:rPr>
          <w:tab/>
        </w:r>
        <w:r>
          <w:rPr>
            <w:noProof/>
            <w:webHidden/>
          </w:rPr>
          <w:fldChar w:fldCharType="begin"/>
        </w:r>
        <w:r>
          <w:rPr>
            <w:noProof/>
            <w:webHidden/>
          </w:rPr>
          <w:instrText xml:space="preserve"> PAGEREF _Toc196474067 \h </w:instrText>
        </w:r>
        <w:r>
          <w:rPr>
            <w:noProof/>
            <w:webHidden/>
          </w:rPr>
        </w:r>
        <w:r>
          <w:rPr>
            <w:noProof/>
            <w:webHidden/>
          </w:rPr>
          <w:fldChar w:fldCharType="separate"/>
        </w:r>
        <w:r>
          <w:rPr>
            <w:noProof/>
            <w:webHidden/>
          </w:rPr>
          <w:t>25</w:t>
        </w:r>
        <w:r>
          <w:rPr>
            <w:noProof/>
            <w:webHidden/>
          </w:rPr>
          <w:fldChar w:fldCharType="end"/>
        </w:r>
      </w:hyperlink>
    </w:p>
    <w:p w14:paraId="079764B7" w14:textId="6AE5FA12" w:rsidR="00916650" w:rsidRDefault="00916650">
      <w:pPr>
        <w:pStyle w:val="TableofFigures"/>
        <w:tabs>
          <w:tab w:val="right" w:leader="dot" w:pos="9016"/>
        </w:tabs>
        <w:rPr>
          <w:rFonts w:asciiTheme="minorHAnsi" w:eastAsiaTheme="minorEastAsia" w:hAnsiTheme="minorHAnsi"/>
          <w:noProof/>
          <w:lang w:eastAsia="en-GB"/>
        </w:rPr>
      </w:pPr>
      <w:hyperlink w:anchor="_Toc196474068" w:history="1">
        <w:r w:rsidRPr="009E7CFA">
          <w:rPr>
            <w:rStyle w:val="Hyperlink"/>
            <w:noProof/>
          </w:rPr>
          <w:t>Figure 20  - SVM  Binary Classifier Confusion Matrix</w:t>
        </w:r>
        <w:r>
          <w:rPr>
            <w:noProof/>
            <w:webHidden/>
          </w:rPr>
          <w:tab/>
        </w:r>
        <w:r>
          <w:rPr>
            <w:noProof/>
            <w:webHidden/>
          </w:rPr>
          <w:fldChar w:fldCharType="begin"/>
        </w:r>
        <w:r>
          <w:rPr>
            <w:noProof/>
            <w:webHidden/>
          </w:rPr>
          <w:instrText xml:space="preserve"> PAGEREF _Toc196474068 \h </w:instrText>
        </w:r>
        <w:r>
          <w:rPr>
            <w:noProof/>
            <w:webHidden/>
          </w:rPr>
        </w:r>
        <w:r>
          <w:rPr>
            <w:noProof/>
            <w:webHidden/>
          </w:rPr>
          <w:fldChar w:fldCharType="separate"/>
        </w:r>
        <w:r>
          <w:rPr>
            <w:noProof/>
            <w:webHidden/>
          </w:rPr>
          <w:t>25</w:t>
        </w:r>
        <w:r>
          <w:rPr>
            <w:noProof/>
            <w:webHidden/>
          </w:rPr>
          <w:fldChar w:fldCharType="end"/>
        </w:r>
      </w:hyperlink>
    </w:p>
    <w:p w14:paraId="55FF70A9" w14:textId="7661C6BA" w:rsidR="00916650" w:rsidRDefault="00916650">
      <w:pPr>
        <w:pStyle w:val="TableofFigures"/>
        <w:tabs>
          <w:tab w:val="right" w:leader="dot" w:pos="9016"/>
        </w:tabs>
        <w:rPr>
          <w:rFonts w:asciiTheme="minorHAnsi" w:eastAsiaTheme="minorEastAsia" w:hAnsiTheme="minorHAnsi"/>
          <w:noProof/>
          <w:lang w:eastAsia="en-GB"/>
        </w:rPr>
      </w:pPr>
      <w:hyperlink w:anchor="_Toc196474069" w:history="1">
        <w:r w:rsidRPr="009E7CFA">
          <w:rPr>
            <w:rStyle w:val="Hyperlink"/>
            <w:noProof/>
          </w:rPr>
          <w:t>Figure 21  - Random Forest Binary Classifier Feature Importance</w:t>
        </w:r>
        <w:r>
          <w:rPr>
            <w:noProof/>
            <w:webHidden/>
          </w:rPr>
          <w:tab/>
        </w:r>
        <w:r>
          <w:rPr>
            <w:noProof/>
            <w:webHidden/>
          </w:rPr>
          <w:fldChar w:fldCharType="begin"/>
        </w:r>
        <w:r>
          <w:rPr>
            <w:noProof/>
            <w:webHidden/>
          </w:rPr>
          <w:instrText xml:space="preserve"> PAGEREF _Toc196474069 \h </w:instrText>
        </w:r>
        <w:r>
          <w:rPr>
            <w:noProof/>
            <w:webHidden/>
          </w:rPr>
        </w:r>
        <w:r>
          <w:rPr>
            <w:noProof/>
            <w:webHidden/>
          </w:rPr>
          <w:fldChar w:fldCharType="separate"/>
        </w:r>
        <w:r>
          <w:rPr>
            <w:noProof/>
            <w:webHidden/>
          </w:rPr>
          <w:t>27</w:t>
        </w:r>
        <w:r>
          <w:rPr>
            <w:noProof/>
            <w:webHidden/>
          </w:rPr>
          <w:fldChar w:fldCharType="end"/>
        </w:r>
      </w:hyperlink>
    </w:p>
    <w:p w14:paraId="4391D55E" w14:textId="3E8AD052" w:rsidR="00916650" w:rsidRDefault="00916650">
      <w:pPr>
        <w:pStyle w:val="TableofFigures"/>
        <w:tabs>
          <w:tab w:val="right" w:leader="dot" w:pos="9016"/>
        </w:tabs>
        <w:rPr>
          <w:rFonts w:asciiTheme="minorHAnsi" w:eastAsiaTheme="minorEastAsia" w:hAnsiTheme="minorHAnsi"/>
          <w:noProof/>
          <w:lang w:eastAsia="en-GB"/>
        </w:rPr>
      </w:pPr>
      <w:hyperlink w:anchor="_Toc196474070" w:history="1">
        <w:r w:rsidRPr="009E7CFA">
          <w:rPr>
            <w:rStyle w:val="Hyperlink"/>
            <w:noProof/>
          </w:rPr>
          <w:t>Figure 22  - Random Forest SHAP plot of SSS-RSRP</w:t>
        </w:r>
        <w:r>
          <w:rPr>
            <w:noProof/>
            <w:webHidden/>
          </w:rPr>
          <w:tab/>
        </w:r>
        <w:r>
          <w:rPr>
            <w:noProof/>
            <w:webHidden/>
          </w:rPr>
          <w:fldChar w:fldCharType="begin"/>
        </w:r>
        <w:r>
          <w:rPr>
            <w:noProof/>
            <w:webHidden/>
          </w:rPr>
          <w:instrText xml:space="preserve"> PAGEREF _Toc196474070 \h </w:instrText>
        </w:r>
        <w:r>
          <w:rPr>
            <w:noProof/>
            <w:webHidden/>
          </w:rPr>
        </w:r>
        <w:r>
          <w:rPr>
            <w:noProof/>
            <w:webHidden/>
          </w:rPr>
          <w:fldChar w:fldCharType="separate"/>
        </w:r>
        <w:r>
          <w:rPr>
            <w:noProof/>
            <w:webHidden/>
          </w:rPr>
          <w:t>28</w:t>
        </w:r>
        <w:r>
          <w:rPr>
            <w:noProof/>
            <w:webHidden/>
          </w:rPr>
          <w:fldChar w:fldCharType="end"/>
        </w:r>
      </w:hyperlink>
    </w:p>
    <w:p w14:paraId="4CB3460C" w14:textId="448B3DCF" w:rsidR="00916650" w:rsidRDefault="00916650">
      <w:pPr>
        <w:pStyle w:val="TableofFigures"/>
        <w:tabs>
          <w:tab w:val="right" w:leader="dot" w:pos="9016"/>
        </w:tabs>
        <w:rPr>
          <w:rFonts w:asciiTheme="minorHAnsi" w:eastAsiaTheme="minorEastAsia" w:hAnsiTheme="minorHAnsi"/>
          <w:noProof/>
          <w:lang w:eastAsia="en-GB"/>
        </w:rPr>
      </w:pPr>
      <w:hyperlink w:anchor="_Toc196474071" w:history="1">
        <w:r w:rsidRPr="009E7CFA">
          <w:rPr>
            <w:rStyle w:val="Hyperlink"/>
            <w:noProof/>
          </w:rPr>
          <w:t>Figure 23  - Multi-Class Classification Algorithms</w:t>
        </w:r>
        <w:r>
          <w:rPr>
            <w:noProof/>
            <w:webHidden/>
          </w:rPr>
          <w:tab/>
        </w:r>
        <w:r>
          <w:rPr>
            <w:noProof/>
            <w:webHidden/>
          </w:rPr>
          <w:fldChar w:fldCharType="begin"/>
        </w:r>
        <w:r>
          <w:rPr>
            <w:noProof/>
            <w:webHidden/>
          </w:rPr>
          <w:instrText xml:space="preserve"> PAGEREF _Toc196474071 \h </w:instrText>
        </w:r>
        <w:r>
          <w:rPr>
            <w:noProof/>
            <w:webHidden/>
          </w:rPr>
        </w:r>
        <w:r>
          <w:rPr>
            <w:noProof/>
            <w:webHidden/>
          </w:rPr>
          <w:fldChar w:fldCharType="separate"/>
        </w:r>
        <w:r>
          <w:rPr>
            <w:noProof/>
            <w:webHidden/>
          </w:rPr>
          <w:t>29</w:t>
        </w:r>
        <w:r>
          <w:rPr>
            <w:noProof/>
            <w:webHidden/>
          </w:rPr>
          <w:fldChar w:fldCharType="end"/>
        </w:r>
      </w:hyperlink>
    </w:p>
    <w:p w14:paraId="14931E77" w14:textId="22C51039" w:rsidR="00916650" w:rsidRDefault="00916650">
      <w:pPr>
        <w:pStyle w:val="TableofFigures"/>
        <w:tabs>
          <w:tab w:val="right" w:leader="dot" w:pos="9016"/>
        </w:tabs>
        <w:rPr>
          <w:rFonts w:asciiTheme="minorHAnsi" w:eastAsiaTheme="minorEastAsia" w:hAnsiTheme="minorHAnsi"/>
          <w:noProof/>
          <w:lang w:eastAsia="en-GB"/>
        </w:rPr>
      </w:pPr>
      <w:hyperlink w:anchor="_Toc196474072" w:history="1">
        <w:r w:rsidRPr="009E7CFA">
          <w:rPr>
            <w:rStyle w:val="Hyperlink"/>
            <w:noProof/>
          </w:rPr>
          <w:t>Figure 24  - Random Forest Multi-class Classification Report Heatmap</w:t>
        </w:r>
        <w:r>
          <w:rPr>
            <w:noProof/>
            <w:webHidden/>
          </w:rPr>
          <w:tab/>
        </w:r>
        <w:r>
          <w:rPr>
            <w:noProof/>
            <w:webHidden/>
          </w:rPr>
          <w:fldChar w:fldCharType="begin"/>
        </w:r>
        <w:r>
          <w:rPr>
            <w:noProof/>
            <w:webHidden/>
          </w:rPr>
          <w:instrText xml:space="preserve"> PAGEREF _Toc196474072 \h </w:instrText>
        </w:r>
        <w:r>
          <w:rPr>
            <w:noProof/>
            <w:webHidden/>
          </w:rPr>
        </w:r>
        <w:r>
          <w:rPr>
            <w:noProof/>
            <w:webHidden/>
          </w:rPr>
          <w:fldChar w:fldCharType="separate"/>
        </w:r>
        <w:r>
          <w:rPr>
            <w:noProof/>
            <w:webHidden/>
          </w:rPr>
          <w:t>30</w:t>
        </w:r>
        <w:r>
          <w:rPr>
            <w:noProof/>
            <w:webHidden/>
          </w:rPr>
          <w:fldChar w:fldCharType="end"/>
        </w:r>
      </w:hyperlink>
    </w:p>
    <w:p w14:paraId="6B04887B" w14:textId="23CFED4F" w:rsidR="00916650" w:rsidRDefault="00916650">
      <w:pPr>
        <w:pStyle w:val="TableofFigures"/>
        <w:tabs>
          <w:tab w:val="right" w:leader="dot" w:pos="9016"/>
        </w:tabs>
        <w:rPr>
          <w:rFonts w:asciiTheme="minorHAnsi" w:eastAsiaTheme="minorEastAsia" w:hAnsiTheme="minorHAnsi"/>
          <w:noProof/>
          <w:lang w:eastAsia="en-GB"/>
        </w:rPr>
      </w:pPr>
      <w:hyperlink w:anchor="_Toc196474073" w:history="1">
        <w:r w:rsidRPr="009E7CFA">
          <w:rPr>
            <w:rStyle w:val="Hyperlink"/>
            <w:noProof/>
          </w:rPr>
          <w:t>Figure 25  - Random Forest Binary Classifier Confusion Matrix</w:t>
        </w:r>
        <w:r>
          <w:rPr>
            <w:noProof/>
            <w:webHidden/>
          </w:rPr>
          <w:tab/>
        </w:r>
        <w:r>
          <w:rPr>
            <w:noProof/>
            <w:webHidden/>
          </w:rPr>
          <w:fldChar w:fldCharType="begin"/>
        </w:r>
        <w:r>
          <w:rPr>
            <w:noProof/>
            <w:webHidden/>
          </w:rPr>
          <w:instrText xml:space="preserve"> PAGEREF _Toc196474073 \h </w:instrText>
        </w:r>
        <w:r>
          <w:rPr>
            <w:noProof/>
            <w:webHidden/>
          </w:rPr>
        </w:r>
        <w:r>
          <w:rPr>
            <w:noProof/>
            <w:webHidden/>
          </w:rPr>
          <w:fldChar w:fldCharType="separate"/>
        </w:r>
        <w:r>
          <w:rPr>
            <w:noProof/>
            <w:webHidden/>
          </w:rPr>
          <w:t>30</w:t>
        </w:r>
        <w:r>
          <w:rPr>
            <w:noProof/>
            <w:webHidden/>
          </w:rPr>
          <w:fldChar w:fldCharType="end"/>
        </w:r>
      </w:hyperlink>
    </w:p>
    <w:p w14:paraId="27F4BAF1" w14:textId="15BDF357" w:rsidR="00916650" w:rsidRDefault="00916650">
      <w:pPr>
        <w:pStyle w:val="TableofFigures"/>
        <w:tabs>
          <w:tab w:val="right" w:leader="dot" w:pos="9016"/>
        </w:tabs>
        <w:rPr>
          <w:rFonts w:asciiTheme="minorHAnsi" w:eastAsiaTheme="minorEastAsia" w:hAnsiTheme="minorHAnsi"/>
          <w:noProof/>
          <w:lang w:eastAsia="en-GB"/>
        </w:rPr>
      </w:pPr>
      <w:hyperlink w:anchor="_Toc196474074" w:history="1">
        <w:r w:rsidRPr="009E7CFA">
          <w:rPr>
            <w:rStyle w:val="Hyperlink"/>
            <w:noProof/>
          </w:rPr>
          <w:t>Figure 26  - Gradient Boosting Binary Classification Report Heatmap</w:t>
        </w:r>
        <w:r>
          <w:rPr>
            <w:noProof/>
            <w:webHidden/>
          </w:rPr>
          <w:tab/>
        </w:r>
        <w:r>
          <w:rPr>
            <w:noProof/>
            <w:webHidden/>
          </w:rPr>
          <w:fldChar w:fldCharType="begin"/>
        </w:r>
        <w:r>
          <w:rPr>
            <w:noProof/>
            <w:webHidden/>
          </w:rPr>
          <w:instrText xml:space="preserve"> PAGEREF _Toc196474074 \h </w:instrText>
        </w:r>
        <w:r>
          <w:rPr>
            <w:noProof/>
            <w:webHidden/>
          </w:rPr>
        </w:r>
        <w:r>
          <w:rPr>
            <w:noProof/>
            <w:webHidden/>
          </w:rPr>
          <w:fldChar w:fldCharType="separate"/>
        </w:r>
        <w:r>
          <w:rPr>
            <w:noProof/>
            <w:webHidden/>
          </w:rPr>
          <w:t>31</w:t>
        </w:r>
        <w:r>
          <w:rPr>
            <w:noProof/>
            <w:webHidden/>
          </w:rPr>
          <w:fldChar w:fldCharType="end"/>
        </w:r>
      </w:hyperlink>
    </w:p>
    <w:p w14:paraId="72B46486" w14:textId="6D595863" w:rsidR="00916650" w:rsidRDefault="00916650">
      <w:pPr>
        <w:pStyle w:val="TableofFigures"/>
        <w:tabs>
          <w:tab w:val="right" w:leader="dot" w:pos="9016"/>
        </w:tabs>
        <w:rPr>
          <w:rFonts w:asciiTheme="minorHAnsi" w:eastAsiaTheme="minorEastAsia" w:hAnsiTheme="minorHAnsi"/>
          <w:noProof/>
          <w:lang w:eastAsia="en-GB"/>
        </w:rPr>
      </w:pPr>
      <w:hyperlink w:anchor="_Toc196474075" w:history="1">
        <w:r w:rsidRPr="009E7CFA">
          <w:rPr>
            <w:rStyle w:val="Hyperlink"/>
            <w:noProof/>
          </w:rPr>
          <w:t>Figure 27  - Gradient Boosting Binary Classifier Confusion Matrix</w:t>
        </w:r>
        <w:r>
          <w:rPr>
            <w:noProof/>
            <w:webHidden/>
          </w:rPr>
          <w:tab/>
        </w:r>
        <w:r>
          <w:rPr>
            <w:noProof/>
            <w:webHidden/>
          </w:rPr>
          <w:fldChar w:fldCharType="begin"/>
        </w:r>
        <w:r>
          <w:rPr>
            <w:noProof/>
            <w:webHidden/>
          </w:rPr>
          <w:instrText xml:space="preserve"> PAGEREF _Toc196474075 \h </w:instrText>
        </w:r>
        <w:r>
          <w:rPr>
            <w:noProof/>
            <w:webHidden/>
          </w:rPr>
        </w:r>
        <w:r>
          <w:rPr>
            <w:noProof/>
            <w:webHidden/>
          </w:rPr>
          <w:fldChar w:fldCharType="separate"/>
        </w:r>
        <w:r>
          <w:rPr>
            <w:noProof/>
            <w:webHidden/>
          </w:rPr>
          <w:t>31</w:t>
        </w:r>
        <w:r>
          <w:rPr>
            <w:noProof/>
            <w:webHidden/>
          </w:rPr>
          <w:fldChar w:fldCharType="end"/>
        </w:r>
      </w:hyperlink>
    </w:p>
    <w:p w14:paraId="0D8152A2" w14:textId="73BD0488" w:rsidR="00916650" w:rsidRDefault="00916650">
      <w:pPr>
        <w:pStyle w:val="TableofFigures"/>
        <w:tabs>
          <w:tab w:val="right" w:leader="dot" w:pos="9016"/>
        </w:tabs>
        <w:rPr>
          <w:rFonts w:asciiTheme="minorHAnsi" w:eastAsiaTheme="minorEastAsia" w:hAnsiTheme="minorHAnsi"/>
          <w:noProof/>
          <w:lang w:eastAsia="en-GB"/>
        </w:rPr>
      </w:pPr>
      <w:hyperlink w:anchor="_Toc196474076" w:history="1">
        <w:r w:rsidRPr="009E7CFA">
          <w:rPr>
            <w:rStyle w:val="Hyperlink"/>
            <w:noProof/>
          </w:rPr>
          <w:t>Figure 28  - Random Forest Multi-class Classifier Feature Importance</w:t>
        </w:r>
        <w:r>
          <w:rPr>
            <w:noProof/>
            <w:webHidden/>
          </w:rPr>
          <w:tab/>
        </w:r>
        <w:r>
          <w:rPr>
            <w:noProof/>
            <w:webHidden/>
          </w:rPr>
          <w:fldChar w:fldCharType="begin"/>
        </w:r>
        <w:r>
          <w:rPr>
            <w:noProof/>
            <w:webHidden/>
          </w:rPr>
          <w:instrText xml:space="preserve"> PAGEREF _Toc196474076 \h </w:instrText>
        </w:r>
        <w:r>
          <w:rPr>
            <w:noProof/>
            <w:webHidden/>
          </w:rPr>
        </w:r>
        <w:r>
          <w:rPr>
            <w:noProof/>
            <w:webHidden/>
          </w:rPr>
          <w:fldChar w:fldCharType="separate"/>
        </w:r>
        <w:r>
          <w:rPr>
            <w:noProof/>
            <w:webHidden/>
          </w:rPr>
          <w:t>33</w:t>
        </w:r>
        <w:r>
          <w:rPr>
            <w:noProof/>
            <w:webHidden/>
          </w:rPr>
          <w:fldChar w:fldCharType="end"/>
        </w:r>
      </w:hyperlink>
    </w:p>
    <w:p w14:paraId="354BBE56" w14:textId="6520185B" w:rsidR="00916650" w:rsidRDefault="00916650">
      <w:pPr>
        <w:pStyle w:val="TableofFigures"/>
        <w:tabs>
          <w:tab w:val="right" w:leader="dot" w:pos="9016"/>
        </w:tabs>
        <w:rPr>
          <w:rFonts w:asciiTheme="minorHAnsi" w:eastAsiaTheme="minorEastAsia" w:hAnsiTheme="minorHAnsi"/>
          <w:noProof/>
          <w:lang w:eastAsia="en-GB"/>
        </w:rPr>
      </w:pPr>
      <w:hyperlink w:anchor="_Toc196474077" w:history="1">
        <w:r w:rsidRPr="009E7CFA">
          <w:rPr>
            <w:rStyle w:val="Hyperlink"/>
            <w:noProof/>
          </w:rPr>
          <w:t>Figure 29  - Gradient Boosting Multi-class Classifier Feature Importance</w:t>
        </w:r>
        <w:r>
          <w:rPr>
            <w:noProof/>
            <w:webHidden/>
          </w:rPr>
          <w:tab/>
        </w:r>
        <w:r>
          <w:rPr>
            <w:noProof/>
            <w:webHidden/>
          </w:rPr>
          <w:fldChar w:fldCharType="begin"/>
        </w:r>
        <w:r>
          <w:rPr>
            <w:noProof/>
            <w:webHidden/>
          </w:rPr>
          <w:instrText xml:space="preserve"> PAGEREF _Toc196474077 \h </w:instrText>
        </w:r>
        <w:r>
          <w:rPr>
            <w:noProof/>
            <w:webHidden/>
          </w:rPr>
        </w:r>
        <w:r>
          <w:rPr>
            <w:noProof/>
            <w:webHidden/>
          </w:rPr>
          <w:fldChar w:fldCharType="separate"/>
        </w:r>
        <w:r>
          <w:rPr>
            <w:noProof/>
            <w:webHidden/>
          </w:rPr>
          <w:t>33</w:t>
        </w:r>
        <w:r>
          <w:rPr>
            <w:noProof/>
            <w:webHidden/>
          </w:rPr>
          <w:fldChar w:fldCharType="end"/>
        </w:r>
      </w:hyperlink>
    </w:p>
    <w:p w14:paraId="35D1A689" w14:textId="4B12EF0F" w:rsidR="00916650" w:rsidRDefault="00916650">
      <w:pPr>
        <w:pStyle w:val="TableofFigures"/>
        <w:tabs>
          <w:tab w:val="right" w:leader="dot" w:pos="9016"/>
        </w:tabs>
        <w:rPr>
          <w:rFonts w:asciiTheme="minorHAnsi" w:eastAsiaTheme="minorEastAsia" w:hAnsiTheme="minorHAnsi"/>
          <w:noProof/>
          <w:lang w:eastAsia="en-GB"/>
        </w:rPr>
      </w:pPr>
      <w:hyperlink w:anchor="_Toc196474078" w:history="1">
        <w:r w:rsidRPr="009E7CFA">
          <w:rPr>
            <w:rStyle w:val="Hyperlink"/>
            <w:noProof/>
          </w:rPr>
          <w:t>Figure 30  - Optimized K-Means Clustering Evaluation Metrics Comparison</w:t>
        </w:r>
        <w:r>
          <w:rPr>
            <w:noProof/>
            <w:webHidden/>
          </w:rPr>
          <w:tab/>
        </w:r>
        <w:r>
          <w:rPr>
            <w:noProof/>
            <w:webHidden/>
          </w:rPr>
          <w:fldChar w:fldCharType="begin"/>
        </w:r>
        <w:r>
          <w:rPr>
            <w:noProof/>
            <w:webHidden/>
          </w:rPr>
          <w:instrText xml:space="preserve"> PAGEREF _Toc196474078 \h </w:instrText>
        </w:r>
        <w:r>
          <w:rPr>
            <w:noProof/>
            <w:webHidden/>
          </w:rPr>
        </w:r>
        <w:r>
          <w:rPr>
            <w:noProof/>
            <w:webHidden/>
          </w:rPr>
          <w:fldChar w:fldCharType="separate"/>
        </w:r>
        <w:r>
          <w:rPr>
            <w:noProof/>
            <w:webHidden/>
          </w:rPr>
          <w:t>36</w:t>
        </w:r>
        <w:r>
          <w:rPr>
            <w:noProof/>
            <w:webHidden/>
          </w:rPr>
          <w:fldChar w:fldCharType="end"/>
        </w:r>
      </w:hyperlink>
    </w:p>
    <w:p w14:paraId="4E8E31D2" w14:textId="46EE9F93" w:rsidR="002F57F4" w:rsidRDefault="00CF6E12" w:rsidP="00902BAE">
      <w:pPr>
        <w:spacing w:after="160"/>
        <w:rPr>
          <w:lang w:val="en-US"/>
        </w:rPr>
      </w:pPr>
      <w:r>
        <w:rPr>
          <w:lang w:val="en-US"/>
        </w:rPr>
        <w:fldChar w:fldCharType="end"/>
      </w:r>
      <w:r w:rsidR="00936848">
        <w:rPr>
          <w:lang w:val="en-US"/>
        </w:rPr>
        <w:fldChar w:fldCharType="begin"/>
      </w:r>
      <w:r w:rsidR="00936848">
        <w:rPr>
          <w:lang w:val="en-US"/>
        </w:rPr>
        <w:instrText xml:space="preserve"> TOC \h \z \c "Figure" </w:instrText>
      </w:r>
      <w:r w:rsidR="00936848">
        <w:rPr>
          <w:lang w:val="en-US"/>
        </w:rPr>
        <w:fldChar w:fldCharType="separate"/>
      </w:r>
      <w:r w:rsidR="00936848">
        <w:rPr>
          <w:lang w:val="en-US"/>
        </w:rPr>
        <w:fldChar w:fldCharType="end"/>
      </w:r>
      <w:r w:rsidR="00902BAE">
        <w:rPr>
          <w:lang w:val="en-US"/>
        </w:rPr>
        <w:br w:type="page"/>
      </w:r>
    </w:p>
    <w:p w14:paraId="066CE88B" w14:textId="5355A33C" w:rsidR="002F57F4" w:rsidRPr="00C97F85" w:rsidRDefault="002F57F4" w:rsidP="00C97F85">
      <w:pPr>
        <w:pStyle w:val="Heading1"/>
      </w:pPr>
      <w:bookmarkStart w:id="3" w:name="_Toc196474012"/>
      <w:r w:rsidRPr="00C97F85">
        <w:lastRenderedPageBreak/>
        <w:t>INTRODUCTION</w:t>
      </w:r>
      <w:bookmarkEnd w:id="3"/>
    </w:p>
    <w:p w14:paraId="79658C08" w14:textId="61A8BD8D" w:rsidR="00C97F85" w:rsidRDefault="00314467" w:rsidP="00CC0ECD">
      <w:r w:rsidRPr="00283C7F">
        <w:t>The exponential growth in mobile communication technologies has led to a vast accumulation of data generated by 4G and 5G networks. These datasets hold immense potential for uncovering patterns, optimizing network operations, and improving service quality</w:t>
      </w:r>
      <w:r w:rsidR="00190689">
        <w:t xml:space="preserve"> </w:t>
      </w:r>
      <w:r w:rsidR="006769D6" w:rsidRPr="006769D6">
        <w:t xml:space="preserve">(Kousias </w:t>
      </w:r>
      <w:r w:rsidR="006769D6" w:rsidRPr="006769D6">
        <w:rPr>
          <w:i/>
          <w:iCs/>
        </w:rPr>
        <w:t>et al.</w:t>
      </w:r>
      <w:r w:rsidR="006769D6" w:rsidRPr="006769D6">
        <w:t>, 2023)</w:t>
      </w:r>
      <w:r w:rsidRPr="00283C7F">
        <w:t xml:space="preserve">. </w:t>
      </w:r>
      <w:r w:rsidR="005C2F1A" w:rsidRPr="000F7A6A">
        <w:t>This project, titled "Data-Driven Insights into 4G and 5G Networks Using Machine Learning and Optimization Techniques", aims to harness this rich data to derive actionable insights, enhance model performance, and contribute to intelligent network management.</w:t>
      </w:r>
      <w:r w:rsidR="00B27B8F">
        <w:t xml:space="preserve"> </w:t>
      </w:r>
      <w:r w:rsidR="000B3DD5" w:rsidRPr="000F7A6A">
        <w:t xml:space="preserve">By leveraging real-world datasets from 4G and 5G environments, the study </w:t>
      </w:r>
      <w:r w:rsidR="00F93BA8">
        <w:t>applie</w:t>
      </w:r>
      <w:r w:rsidR="000B3DD5" w:rsidRPr="000F7A6A">
        <w:t>s various machine learning methods including clustering and classification, along with Genetic Algorithm-based optimization</w:t>
      </w:r>
      <w:r w:rsidR="003E308E">
        <w:t xml:space="preserve"> </w:t>
      </w:r>
      <w:r w:rsidR="00F93BA8">
        <w:t>to explore</w:t>
      </w:r>
      <w:r w:rsidR="004965B5">
        <w:t xml:space="preserve">, model </w:t>
      </w:r>
      <w:r w:rsidR="000B3DD5" w:rsidRPr="000F7A6A">
        <w:t>a</w:t>
      </w:r>
      <w:r w:rsidR="004965B5">
        <w:t>nd</w:t>
      </w:r>
      <w:r w:rsidR="000B3DD5" w:rsidRPr="000F7A6A">
        <w:t xml:space="preserve"> fine-tune predictive models for signal quality analysis and network behavio</w:t>
      </w:r>
      <w:r w:rsidR="000B2779">
        <w:t>u</w:t>
      </w:r>
      <w:r w:rsidR="000B3DD5" w:rsidRPr="000F7A6A">
        <w:t>r segmentation</w:t>
      </w:r>
      <w:r w:rsidR="000B2779">
        <w:t>.</w:t>
      </w:r>
      <w:r w:rsidR="009168E5">
        <w:t xml:space="preserve"> </w:t>
      </w:r>
    </w:p>
    <w:p w14:paraId="6CDB2AFC" w14:textId="77777777" w:rsidR="0035318A" w:rsidRDefault="0035318A" w:rsidP="00CC0ECD"/>
    <w:p w14:paraId="373BE45A" w14:textId="4C995DAD" w:rsidR="001B0069" w:rsidRDefault="001B0069" w:rsidP="00CC0ECD">
      <w:r w:rsidRPr="0057072F">
        <w:t xml:space="preserve">The 4G dataset </w:t>
      </w:r>
      <w:r w:rsidR="00985B29">
        <w:t>consists</w:t>
      </w:r>
      <w:r w:rsidRPr="0057072F">
        <w:t xml:space="preserve"> of telemetry data from a Long-Term Evolution (LTE) network. It includes technical features that reflect signal strength, radio conditions, network configurations, and spatial parameters.</w:t>
      </w:r>
      <w:r w:rsidR="00C063D4">
        <w:t xml:space="preserve"> </w:t>
      </w:r>
      <w:r w:rsidR="00684F47" w:rsidRPr="0057072F">
        <w:t>Key features include</w:t>
      </w:r>
      <w:r w:rsidR="00684F47">
        <w:t xml:space="preserve"> </w:t>
      </w:r>
      <w:r w:rsidR="00684F47" w:rsidRPr="0057072F">
        <w:t>RSRP (Reference Signal Received Power)</w:t>
      </w:r>
      <w:r w:rsidR="00684F47">
        <w:t xml:space="preserve">, </w:t>
      </w:r>
      <w:r w:rsidR="00684F47" w:rsidRPr="0057072F">
        <w:t>RSRQ (Reference Signal Received Quality)</w:t>
      </w:r>
      <w:r w:rsidR="00684F47">
        <w:t xml:space="preserve">, </w:t>
      </w:r>
      <w:r w:rsidR="00684F47" w:rsidRPr="0057072F">
        <w:t>SINR (Signal-to-Interference-plus-Noise Ratio)</w:t>
      </w:r>
      <w:r w:rsidR="00684F47">
        <w:t xml:space="preserve">, </w:t>
      </w:r>
      <w:r w:rsidR="00684F47" w:rsidRPr="0057072F">
        <w:t>Cell tower location data such as cellLongitude, cellLatitude, Altitude</w:t>
      </w:r>
      <w:r w:rsidR="00684F47">
        <w:t xml:space="preserve">, </w:t>
      </w:r>
      <w:r w:rsidR="0078143C" w:rsidRPr="0057072F">
        <w:t>Temporal,</w:t>
      </w:r>
      <w:r w:rsidR="00684F47" w:rsidRPr="0057072F">
        <w:t xml:space="preserve"> and mobility features, such as UTC, Speed, and Distance</w:t>
      </w:r>
      <w:r w:rsidR="00684F47">
        <w:t xml:space="preserve">. </w:t>
      </w:r>
      <w:r w:rsidR="00684F47" w:rsidRPr="0057072F">
        <w:t>It also includes several engineered features such as distance_w and RSRP_diff, used to capture weighted distance from the user to the base station and differences in signal levels.</w:t>
      </w:r>
      <w:r w:rsidR="00785563">
        <w:t xml:space="preserve"> </w:t>
      </w:r>
      <w:r w:rsidR="00615E46" w:rsidRPr="00FB33B7">
        <w:t>The 5G dataset captures parameters under a New Radio (NR) network configuration. It contains more advanced metrics from 5G architecture, which are related to synchronization signals and channel quality</w:t>
      </w:r>
      <w:r w:rsidR="00615E46">
        <w:t xml:space="preserve">, </w:t>
      </w:r>
      <w:r w:rsidR="00615E46" w:rsidRPr="00FB33B7">
        <w:t>Beam-related data, reflecting beamformed signal transmission strategies in 5G</w:t>
      </w:r>
      <w:r w:rsidR="00615E46">
        <w:t xml:space="preserve">, </w:t>
      </w:r>
      <w:r w:rsidR="00985B29">
        <w:t xml:space="preserve">and </w:t>
      </w:r>
      <w:r w:rsidR="00615E46" w:rsidRPr="00FB33B7">
        <w:t>Band and frequency information relevant to 5G NR operation</w:t>
      </w:r>
      <w:r w:rsidR="00D026D4">
        <w:t xml:space="preserve"> </w:t>
      </w:r>
      <w:r w:rsidR="00D026D4" w:rsidRPr="00D026D4">
        <w:t xml:space="preserve">(Ali </w:t>
      </w:r>
      <w:r w:rsidR="00D026D4" w:rsidRPr="00D026D4">
        <w:rPr>
          <w:i/>
          <w:iCs/>
        </w:rPr>
        <w:t>et al.</w:t>
      </w:r>
      <w:r w:rsidR="00D026D4" w:rsidRPr="00D026D4">
        <w:t>, 2022</w:t>
      </w:r>
      <w:r w:rsidR="00D026D4">
        <w:t>)</w:t>
      </w:r>
      <w:r w:rsidR="00615E46">
        <w:t>.</w:t>
      </w:r>
    </w:p>
    <w:p w14:paraId="338FDC29" w14:textId="77777777" w:rsidR="00761733" w:rsidRDefault="00761733" w:rsidP="00CC0ECD"/>
    <w:p w14:paraId="465C6BC7" w14:textId="6E3D901F" w:rsidR="00B93ED0" w:rsidRPr="006E06DF" w:rsidRDefault="00B93ED0" w:rsidP="00B93ED0">
      <w:r w:rsidRPr="00DD6A46">
        <w:t>This project explores and preprocesses a 4G dataset, addressing missing values, outliers, skewness, and correlations before applying clustering algorithms like K-Means and Agglomerative Clustering to identify network behavio</w:t>
      </w:r>
      <w:r w:rsidR="00E75516">
        <w:t>u</w:t>
      </w:r>
      <w:r w:rsidRPr="00DD6A46">
        <w:t xml:space="preserve">r patterns. It also uses the 5G dataset for binary and multi-class classification with models such as Logistic Regression and </w:t>
      </w:r>
      <w:r w:rsidR="00117C54">
        <w:t>Random forest</w:t>
      </w:r>
      <w:r w:rsidRPr="00DD6A46">
        <w:t xml:space="preserve">, supported by feature importance and SHAP analysis for interpretability. Finally, a Genetic Algorithm is applied to optimize </w:t>
      </w:r>
      <w:r w:rsidR="00117C54">
        <w:t>k-means</w:t>
      </w:r>
      <w:r w:rsidRPr="00DD6A46">
        <w:t xml:space="preserve"> clustering </w:t>
      </w:r>
      <w:r w:rsidR="00B27B8F">
        <w:t>which</w:t>
      </w:r>
      <w:r w:rsidRPr="00DD6A46">
        <w:t xml:space="preserve"> enhanc</w:t>
      </w:r>
      <w:r w:rsidR="00B27B8F">
        <w:t>es the</w:t>
      </w:r>
      <w:r w:rsidRPr="00DD6A46">
        <w:t xml:space="preserve"> performance through evolutionary tuning techniques.</w:t>
      </w:r>
    </w:p>
    <w:p w14:paraId="6D82332E" w14:textId="00642F67" w:rsidR="000A2A38" w:rsidRDefault="000A2A38" w:rsidP="000A2A38"/>
    <w:p w14:paraId="21917D01" w14:textId="145AF1AC" w:rsidR="006747CD" w:rsidRPr="00830EC7" w:rsidRDefault="00657588" w:rsidP="00830EC7">
      <w:r w:rsidRPr="000F7A6A">
        <w:t>The dual focus on 4G and 5G datasets allows comparative exploration of performance characteristics while providing a foundation to improve resource allocation and signal coverage assessment in next-generation networks</w:t>
      </w:r>
      <w:r w:rsidR="00506E57">
        <w:t xml:space="preserve"> </w:t>
      </w:r>
      <w:r w:rsidR="00015C40" w:rsidRPr="00015C40">
        <w:t>(Ma</w:t>
      </w:r>
      <w:r w:rsidR="00BD32F6">
        <w:t xml:space="preserve"> </w:t>
      </w:r>
      <w:r w:rsidR="00BD32F6" w:rsidRPr="00BD32F6">
        <w:rPr>
          <w:i/>
          <w:iCs/>
        </w:rPr>
        <w:t>et al</w:t>
      </w:r>
      <w:r w:rsidR="00BD32F6">
        <w:t>.</w:t>
      </w:r>
      <w:r w:rsidR="00015C40" w:rsidRPr="00015C40">
        <w:t>, 2020)</w:t>
      </w:r>
      <w:r w:rsidRPr="000F7A6A">
        <w:t xml:space="preserve">. </w:t>
      </w:r>
      <w:r w:rsidR="00981EA0" w:rsidRPr="000F7A6A">
        <w:t xml:space="preserve">Through systematic preprocessing, model evaluation, and optimization, this work </w:t>
      </w:r>
      <w:r w:rsidR="001747A7">
        <w:t>illustrates</w:t>
      </w:r>
      <w:r w:rsidR="00981EA0" w:rsidRPr="000F7A6A">
        <w:t xml:space="preserve"> how data science techniques can be used to solve real-world telecom</w:t>
      </w:r>
      <w:r w:rsidR="00AE408C">
        <w:t>munication</w:t>
      </w:r>
      <w:r w:rsidR="00981EA0" w:rsidRPr="000F7A6A">
        <w:t xml:space="preserve"> challenges, offering a data-driven foundation for future network intelligence.</w:t>
      </w:r>
    </w:p>
    <w:p w14:paraId="76ABDCB3" w14:textId="7C219026" w:rsidR="002F57F4" w:rsidRPr="00C97F85" w:rsidRDefault="002F57F4" w:rsidP="00C97F85">
      <w:pPr>
        <w:pStyle w:val="Heading1"/>
      </w:pPr>
      <w:bookmarkStart w:id="4" w:name="_Toc196474013"/>
      <w:r w:rsidRPr="00C97F85">
        <w:lastRenderedPageBreak/>
        <w:t>T</w:t>
      </w:r>
      <w:r w:rsidR="00C6221A">
        <w:t>ASK</w:t>
      </w:r>
      <w:r w:rsidRPr="00C97F85">
        <w:t xml:space="preserve"> 1- Data Preprocessing and Exploration</w:t>
      </w:r>
      <w:bookmarkEnd w:id="4"/>
      <w:r w:rsidRPr="00C97F85">
        <w:t> </w:t>
      </w:r>
    </w:p>
    <w:p w14:paraId="259FBE54" w14:textId="3BC5887E" w:rsidR="00237505" w:rsidRDefault="00830EC7" w:rsidP="00237505">
      <w:r>
        <w:t xml:space="preserve">For task 1, the </w:t>
      </w:r>
      <w:r w:rsidR="006338A4">
        <w:t>4</w:t>
      </w:r>
      <w:r>
        <w:t>G</w:t>
      </w:r>
      <w:r w:rsidR="00237505">
        <w:t xml:space="preserve"> </w:t>
      </w:r>
      <w:r w:rsidR="00237505" w:rsidRPr="002F1524">
        <w:t>dataset was chosen due to its comprehensive structure and the presence of diverse data quality challenges, including missing values, outliers, categorical and continuous features, and a multi-class target variable. This variety provided a robust foundation to demonstrate a full spectrum of data preprocessing and exploration techniques, ensuring a meaningful foundation for downstream model</w:t>
      </w:r>
      <w:r w:rsidR="00237505">
        <w:t>l</w:t>
      </w:r>
      <w:r w:rsidR="00237505" w:rsidRPr="002F1524">
        <w:t>ing.</w:t>
      </w:r>
    </w:p>
    <w:p w14:paraId="0A554666" w14:textId="315BA022" w:rsidR="001B7108" w:rsidRDefault="00C95801" w:rsidP="003020E5">
      <w:pPr>
        <w:keepNext/>
      </w:pPr>
      <w:r>
        <w:t xml:space="preserve">               </w:t>
      </w:r>
      <w:r w:rsidR="005E58D8">
        <w:t xml:space="preserve">              </w:t>
      </w:r>
      <w:r>
        <w:t xml:space="preserve">         </w:t>
      </w:r>
      <w:r w:rsidR="00C8553D">
        <w:rPr>
          <w:noProof/>
        </w:rPr>
        <w:drawing>
          <wp:inline distT="0" distB="0" distL="0" distR="0" wp14:anchorId="25EDF613" wp14:editId="244893AE">
            <wp:extent cx="2684678" cy="2640787"/>
            <wp:effectExtent l="57150" t="0" r="59055" b="0"/>
            <wp:docPr id="1608118139"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CF4AFC6" w14:textId="3364545F" w:rsidR="009801C9" w:rsidRDefault="00C32AE4" w:rsidP="00A55596">
      <w:pPr>
        <w:pStyle w:val="Caption"/>
      </w:pPr>
      <w:r>
        <w:t xml:space="preserve">             </w:t>
      </w:r>
      <w:r w:rsidR="008A1DA2">
        <w:t xml:space="preserve">                      </w:t>
      </w:r>
      <w:bookmarkStart w:id="5" w:name="_Toc196474049"/>
      <w:r w:rsidR="00A55596">
        <w:t xml:space="preserve">Figure </w:t>
      </w:r>
      <w:fldSimple w:instr=" SEQ Figure \* ARABIC ">
        <w:r w:rsidR="00E757F4">
          <w:rPr>
            <w:noProof/>
          </w:rPr>
          <w:t>1</w:t>
        </w:r>
      </w:fldSimple>
      <w:r w:rsidR="00335591">
        <w:t xml:space="preserve">  </w:t>
      </w:r>
      <w:r w:rsidR="007B06D6">
        <w:t>-</w:t>
      </w:r>
      <w:r w:rsidR="00335591">
        <w:t xml:space="preserve"> </w:t>
      </w:r>
      <w:r>
        <w:t>Flowchart of Data Preprocessing</w:t>
      </w:r>
      <w:bookmarkEnd w:id="5"/>
    </w:p>
    <w:p w14:paraId="2EFE06CC" w14:textId="77777777" w:rsidR="00296C6D" w:rsidRDefault="00296C6D" w:rsidP="0079077C"/>
    <w:p w14:paraId="0A8BB8CE" w14:textId="36EEC26B" w:rsidR="00ED579B" w:rsidRPr="00296C6D" w:rsidRDefault="00ED579B" w:rsidP="00554F19">
      <w:pPr>
        <w:pStyle w:val="Heading2"/>
      </w:pPr>
      <w:bookmarkStart w:id="6" w:name="_Toc196474014"/>
      <w:r w:rsidRPr="00296C6D">
        <w:t>1.1 Data Exploration</w:t>
      </w:r>
      <w:bookmarkEnd w:id="6"/>
      <w:r w:rsidRPr="00296C6D">
        <w:t xml:space="preserve"> </w:t>
      </w:r>
    </w:p>
    <w:p w14:paraId="7C52B2C3" w14:textId="4A65FF8B" w:rsidR="0034475C" w:rsidRDefault="00A83DEC" w:rsidP="0079077C">
      <w:r w:rsidRPr="001F4BDE">
        <w:t xml:space="preserve">Data preprocessing and exploration are foundational steps in any machine learning </w:t>
      </w:r>
      <w:r w:rsidR="0054392A">
        <w:t xml:space="preserve">or </w:t>
      </w:r>
      <w:r w:rsidR="0054392A" w:rsidRPr="001F4BDE">
        <w:t xml:space="preserve">data science </w:t>
      </w:r>
      <w:r w:rsidRPr="001F4BDE">
        <w:t>workflow. These steps ensure that the raw data is converted into a clean, structured, and interpretable format suitable for analysis or mode</w:t>
      </w:r>
      <w:r>
        <w:t>l</w:t>
      </w:r>
      <w:r w:rsidRPr="001F4BDE">
        <w:t>ling</w:t>
      </w:r>
      <w:r w:rsidR="003B341A">
        <w:t xml:space="preserve"> </w:t>
      </w:r>
      <w:r w:rsidR="003B341A" w:rsidRPr="003B341A">
        <w:t>(Saraswat and Raj, 2022)</w:t>
      </w:r>
      <w:r w:rsidR="006B756C" w:rsidRPr="001F4BDE">
        <w:t>.</w:t>
      </w:r>
      <w:r w:rsidR="006B756C">
        <w:t xml:space="preserve"> </w:t>
      </w:r>
    </w:p>
    <w:p w14:paraId="79DB1EAB" w14:textId="35864D85" w:rsidR="00424F80" w:rsidRDefault="00794460" w:rsidP="0079077C">
      <w:r>
        <w:t>This project started by</w:t>
      </w:r>
      <w:r w:rsidR="00BC3D57">
        <w:t xml:space="preserve"> importing essential </w:t>
      </w:r>
      <w:r w:rsidR="00424F80">
        <w:t>libraries like</w:t>
      </w:r>
      <w:r w:rsidR="00BC3D57">
        <w:t xml:space="preserve"> </w:t>
      </w:r>
      <w:r w:rsidR="008C7A12" w:rsidRPr="003A3D62">
        <w:t>pandas for data manipulation, numpy for numerical operations,  seaborn</w:t>
      </w:r>
      <w:r w:rsidR="007D4095">
        <w:t xml:space="preserve"> </w:t>
      </w:r>
      <w:r w:rsidR="00985B29">
        <w:t xml:space="preserve">and </w:t>
      </w:r>
      <w:r w:rsidR="008C7A12" w:rsidRPr="003A3D62">
        <w:t>matplotlib for visualization</w:t>
      </w:r>
      <w:r w:rsidR="0078143C" w:rsidRPr="003A3D62">
        <w:t xml:space="preserve">. </w:t>
      </w:r>
      <w:r>
        <w:t>Then</w:t>
      </w:r>
      <w:r w:rsidR="008C7A12" w:rsidRPr="003A3D62">
        <w:t>, the 4G passive measurement data is loaded from a CSV file into a Data</w:t>
      </w:r>
      <w:r w:rsidR="008C7A12">
        <w:t xml:space="preserve"> </w:t>
      </w:r>
      <w:r w:rsidR="00AD1CC0">
        <w:t>f</w:t>
      </w:r>
      <w:r w:rsidR="008C7A12" w:rsidRPr="003A3D62">
        <w:t>rame named df_4g for further analysis.</w:t>
      </w:r>
    </w:p>
    <w:p w14:paraId="7C0F54E5" w14:textId="77777777" w:rsidR="00FD11B4" w:rsidRDefault="00FD11B4" w:rsidP="0079077C"/>
    <w:p w14:paraId="62015B48" w14:textId="77777777" w:rsidR="00794460" w:rsidRDefault="001D52CC" w:rsidP="00794460">
      <w:pPr>
        <w:rPr>
          <w:b/>
          <w:bCs/>
        </w:rPr>
      </w:pPr>
      <w:r w:rsidRPr="001D52CC">
        <w:rPr>
          <w:b/>
          <w:bCs/>
        </w:rPr>
        <w:t>General information of dataset:</w:t>
      </w:r>
      <w:r w:rsidR="009177FF">
        <w:rPr>
          <w:b/>
          <w:bCs/>
        </w:rPr>
        <w:t xml:space="preserve"> </w:t>
      </w:r>
    </w:p>
    <w:p w14:paraId="17A3B4ED" w14:textId="53F75ED5" w:rsidR="00917FB6" w:rsidRPr="00794460" w:rsidRDefault="00E23B45" w:rsidP="00794460">
      <w:pPr>
        <w:rPr>
          <w:b/>
          <w:bCs/>
        </w:rPr>
      </w:pPr>
      <w:r>
        <w:t>The</w:t>
      </w:r>
      <w:r w:rsidR="00DF7E89">
        <w:t xml:space="preserve"> 4G dataset contains </w:t>
      </w:r>
      <w:r w:rsidR="00DF7E89" w:rsidRPr="00794460">
        <w:rPr>
          <w:b/>
          <w:bCs/>
        </w:rPr>
        <w:t>527</w:t>
      </w:r>
      <w:r w:rsidR="00DE7713" w:rsidRPr="00794460">
        <w:rPr>
          <w:b/>
          <w:bCs/>
        </w:rPr>
        <w:t>,</w:t>
      </w:r>
      <w:r w:rsidR="00DF7E89" w:rsidRPr="00794460">
        <w:rPr>
          <w:b/>
          <w:bCs/>
        </w:rPr>
        <w:t>540</w:t>
      </w:r>
      <w:r w:rsidR="00DE7713" w:rsidRPr="00794460">
        <w:rPr>
          <w:b/>
          <w:bCs/>
        </w:rPr>
        <w:t xml:space="preserve"> rows and 27 columns</w:t>
      </w:r>
      <w:r w:rsidR="009E2F9E">
        <w:t xml:space="preserve">, </w:t>
      </w:r>
      <w:r w:rsidR="00D21EC0">
        <w:t xml:space="preserve">capturing detailed radio access </w:t>
      </w:r>
      <w:r w:rsidR="000153C3">
        <w:t>network measurements</w:t>
      </w:r>
      <w:r w:rsidR="0078143C">
        <w:t xml:space="preserve">. </w:t>
      </w:r>
      <w:r w:rsidR="00AE1725">
        <w:t xml:space="preserve">The columns </w:t>
      </w:r>
      <w:r w:rsidR="00F8613E">
        <w:t xml:space="preserve">having </w:t>
      </w:r>
      <w:r w:rsidR="00F8613E" w:rsidRPr="00794460">
        <w:rPr>
          <w:b/>
          <w:bCs/>
        </w:rPr>
        <w:t>integer</w:t>
      </w:r>
      <w:r w:rsidR="00F8613E">
        <w:t xml:space="preserve"> data types are </w:t>
      </w:r>
      <w:r w:rsidR="00AE1725">
        <w:t xml:space="preserve"> </w:t>
      </w:r>
      <w:r w:rsidR="00AE1725" w:rsidRPr="00AE1725">
        <w:t>'Unnamed: 0', 'EARFCN',  'PCI',  'CellIdentity', 'eNodeB.ID', 'n_CellIdentities'</w:t>
      </w:r>
      <w:r w:rsidR="00197A28">
        <w:t xml:space="preserve"> and </w:t>
      </w:r>
      <w:r w:rsidR="00AE1725" w:rsidRPr="00AE1725">
        <w:t>'Band'</w:t>
      </w:r>
      <w:r w:rsidR="007C7B96">
        <w:t xml:space="preserve">. </w:t>
      </w:r>
      <w:r w:rsidR="00F8613E">
        <w:t xml:space="preserve">The columns having </w:t>
      </w:r>
      <w:r w:rsidR="00F8613E" w:rsidRPr="00794460">
        <w:rPr>
          <w:b/>
          <w:bCs/>
        </w:rPr>
        <w:t>float</w:t>
      </w:r>
      <w:r w:rsidR="00F8613E">
        <w:t xml:space="preserve"> data types are </w:t>
      </w:r>
      <w:r w:rsidR="00531468" w:rsidRPr="00AE1725">
        <w:t>'UTC', 'Latitude', 'Longitude', 'Altitude', 'Speed'</w:t>
      </w:r>
      <w:r w:rsidR="00E373FF">
        <w:t xml:space="preserve">, </w:t>
      </w:r>
      <w:r w:rsidR="00E373FF" w:rsidRPr="00AE1725">
        <w:t>'Frequency',</w:t>
      </w:r>
      <w:r w:rsidR="00E373FF">
        <w:t xml:space="preserve"> </w:t>
      </w:r>
      <w:r w:rsidR="00E373FF" w:rsidRPr="00AE1725">
        <w:t xml:space="preserve">'Power', 'SINR', 'RSRP', 'RSRQ', </w:t>
      </w:r>
      <w:r w:rsidR="00197A28" w:rsidRPr="00AE1725">
        <w:t>'cellLongitude', 'cellLatitude', 'cellPosErrorLambda1', 'cellPosErrorLambda2'</w:t>
      </w:r>
      <w:r w:rsidR="00197A28">
        <w:t xml:space="preserve"> and </w:t>
      </w:r>
      <w:r w:rsidR="00197A28" w:rsidRPr="00AE1725">
        <w:t>'distance'</w:t>
      </w:r>
      <w:r w:rsidR="00197A28">
        <w:t>.</w:t>
      </w:r>
      <w:r w:rsidR="00424351">
        <w:t xml:space="preserve"> </w:t>
      </w:r>
      <w:r w:rsidR="00F8613E">
        <w:t xml:space="preserve">The columns having </w:t>
      </w:r>
      <w:r w:rsidR="00F8613E" w:rsidRPr="00794460">
        <w:rPr>
          <w:b/>
          <w:bCs/>
        </w:rPr>
        <w:t xml:space="preserve">object </w:t>
      </w:r>
      <w:r w:rsidR="00F8613E">
        <w:t>data types are</w:t>
      </w:r>
      <w:r w:rsidR="00010852">
        <w:t xml:space="preserve">  </w:t>
      </w:r>
      <w:r w:rsidR="00520C8A" w:rsidRPr="00AE1725">
        <w:t xml:space="preserve">'Date', 'Time', </w:t>
      </w:r>
      <w:r w:rsidR="00010852">
        <w:t xml:space="preserve"> </w:t>
      </w:r>
      <w:r w:rsidR="006E52A8" w:rsidRPr="00AE1725">
        <w:t>'MNC',</w:t>
      </w:r>
      <w:r w:rsidR="00010852">
        <w:t xml:space="preserve"> </w:t>
      </w:r>
      <w:r w:rsidR="006E52A8" w:rsidRPr="00AE1725">
        <w:t>'scenario'</w:t>
      </w:r>
      <w:r w:rsidR="00424351">
        <w:t xml:space="preserve"> and</w:t>
      </w:r>
      <w:r w:rsidR="006E52A8" w:rsidRPr="00AE1725">
        <w:t xml:space="preserve"> </w:t>
      </w:r>
      <w:r w:rsidR="00010852">
        <w:t xml:space="preserve"> </w:t>
      </w:r>
      <w:r w:rsidR="006E52A8" w:rsidRPr="00AE1725">
        <w:t>'campaign'</w:t>
      </w:r>
      <w:r w:rsidR="0094469D">
        <w:t>.</w:t>
      </w:r>
    </w:p>
    <w:p w14:paraId="5288CB27" w14:textId="44EF245B" w:rsidR="007344D5" w:rsidRDefault="007344D5" w:rsidP="001E3EFC"/>
    <w:p w14:paraId="3617A8C5" w14:textId="49EE265E" w:rsidR="00C11BE6" w:rsidRDefault="00AA6D8E" w:rsidP="004E63CE">
      <w:r>
        <w:lastRenderedPageBreak/>
        <w:t xml:space="preserve">The </w:t>
      </w:r>
      <w:r w:rsidRPr="00955969">
        <w:rPr>
          <w:b/>
          <w:bCs/>
        </w:rPr>
        <w:t>initial data inspection</w:t>
      </w:r>
      <w:r>
        <w:t xml:space="preserve"> </w:t>
      </w:r>
      <w:r w:rsidR="00B11825">
        <w:t xml:space="preserve">involves examining the first five rows to gain </w:t>
      </w:r>
      <w:r w:rsidR="00985B29">
        <w:t xml:space="preserve">an </w:t>
      </w:r>
      <w:r w:rsidR="00241956">
        <w:t xml:space="preserve">understanding of </w:t>
      </w:r>
      <w:r w:rsidR="00985B29">
        <w:t xml:space="preserve">the </w:t>
      </w:r>
      <w:r w:rsidR="00241956">
        <w:t>structure and types of features present</w:t>
      </w:r>
      <w:r w:rsidR="006451C9">
        <w:t>.</w:t>
      </w:r>
      <w:r w:rsidR="0045497E">
        <w:t xml:space="preserve"> Date, Time, </w:t>
      </w:r>
      <w:r w:rsidR="00985B29">
        <w:t xml:space="preserve">and </w:t>
      </w:r>
      <w:r w:rsidR="0045497E">
        <w:t xml:space="preserve">UTC </w:t>
      </w:r>
      <w:r w:rsidR="00301C2D">
        <w:t xml:space="preserve">features </w:t>
      </w:r>
      <w:r w:rsidR="00C11BE6">
        <w:t>provide</w:t>
      </w:r>
      <w:r w:rsidR="00301C2D">
        <w:t xml:space="preserve"> timestamps for when data was captured. </w:t>
      </w:r>
      <w:r w:rsidR="00C11BE6" w:rsidRPr="002D59EA">
        <w:t xml:space="preserve">Latitude, Longitude, Altitude, and Speed indicate the device’s location and movement, </w:t>
      </w:r>
      <w:r w:rsidR="0078143C" w:rsidRPr="002D59EA">
        <w:t>collected</w:t>
      </w:r>
      <w:r w:rsidR="00C11BE6" w:rsidRPr="002D59EA">
        <w:t xml:space="preserve"> during drive tests.</w:t>
      </w:r>
      <w:r w:rsidR="009244AE">
        <w:t xml:space="preserve"> </w:t>
      </w:r>
      <w:r w:rsidR="009244AE" w:rsidRPr="002D59EA">
        <w:t>Columns such as EARFCN, PCI, RSRP, RSRQ, SINR, Power, and Band represent key radio frequency parameters, essential for network performance analysis.</w:t>
      </w:r>
      <w:r w:rsidR="004E63CE">
        <w:t xml:space="preserve"> </w:t>
      </w:r>
      <w:r w:rsidR="004E63CE" w:rsidRPr="002D59EA">
        <w:t>eNodeB.ID and CellIdentity identify the serving base station and cell.</w:t>
      </w:r>
      <w:r w:rsidR="004E63CE">
        <w:t xml:space="preserve"> </w:t>
      </w:r>
      <w:r w:rsidR="004E63CE" w:rsidRPr="002D59EA">
        <w:t>The scenario and campaign fields denote the context of data collection and the campaign from which it originated.</w:t>
      </w:r>
    </w:p>
    <w:p w14:paraId="528E1223" w14:textId="77777777" w:rsidR="00C1214E" w:rsidRDefault="00C1214E" w:rsidP="004E63CE"/>
    <w:p w14:paraId="56C47408" w14:textId="5224B534" w:rsidR="00955969" w:rsidRPr="002D59EA" w:rsidRDefault="00C1214E" w:rsidP="00955969">
      <w:r>
        <w:t xml:space="preserve">The </w:t>
      </w:r>
      <w:r w:rsidRPr="00955969">
        <w:rPr>
          <w:b/>
          <w:bCs/>
        </w:rPr>
        <w:t>summ</w:t>
      </w:r>
      <w:r w:rsidR="00761FDC" w:rsidRPr="00955969">
        <w:rPr>
          <w:b/>
          <w:bCs/>
        </w:rPr>
        <w:t>ary statistics</w:t>
      </w:r>
      <w:r w:rsidR="00761FDC">
        <w:t xml:space="preserve"> is another important data exploration step which gives descriptive statistics for all numerical features </w:t>
      </w:r>
      <w:r w:rsidR="00884D08">
        <w:t xml:space="preserve">and provides </w:t>
      </w:r>
      <w:r w:rsidR="00BC2294">
        <w:t>perception</w:t>
      </w:r>
      <w:r w:rsidR="00884D08">
        <w:t>s into central tendency, spread and overall distribution of variables</w:t>
      </w:r>
      <w:r w:rsidR="00D6439D">
        <w:t xml:space="preserve"> which </w:t>
      </w:r>
      <w:r w:rsidR="00BC2294">
        <w:t xml:space="preserve">would </w:t>
      </w:r>
      <w:r w:rsidR="00D6439D">
        <w:t xml:space="preserve">help </w:t>
      </w:r>
      <w:r w:rsidR="003A68BC">
        <w:t xml:space="preserve">to </w:t>
      </w:r>
      <w:r w:rsidR="005D3AE0">
        <w:t>analyse</w:t>
      </w:r>
      <w:r w:rsidR="003A68BC">
        <w:t xml:space="preserve"> the data structure and identify potential preprocessing needs</w:t>
      </w:r>
      <w:r w:rsidR="004859DB">
        <w:t xml:space="preserve"> </w:t>
      </w:r>
      <w:r w:rsidR="000233CA" w:rsidRPr="000233CA">
        <w:t>(Molin, 2021)</w:t>
      </w:r>
      <w:r w:rsidR="004F2C74">
        <w:t>.</w:t>
      </w:r>
      <w:r w:rsidR="00D30575">
        <w:t xml:space="preserve"> The key observations are </w:t>
      </w:r>
      <w:r w:rsidR="00DA663A">
        <w:t>t</w:t>
      </w:r>
      <w:r w:rsidR="00DA663A" w:rsidRPr="002D59EA">
        <w:t>he RSRP and SINR values fall within expected industry ranges, confirming the integrity of signal strength and quality data.</w:t>
      </w:r>
      <w:r w:rsidR="00955969">
        <w:t xml:space="preserve"> </w:t>
      </w:r>
      <w:r w:rsidR="00955969" w:rsidRPr="002D59EA">
        <w:t>Features like Power, SINR, and RSRQ show a moderate to wide variance, suggesting the presence of heterogeneous network conditions.</w:t>
      </w:r>
    </w:p>
    <w:p w14:paraId="46FD8683" w14:textId="49A43278" w:rsidR="00C1214E" w:rsidRDefault="00C1214E" w:rsidP="004E63CE"/>
    <w:p w14:paraId="320EB41F" w14:textId="578D9977" w:rsidR="006451C9" w:rsidRDefault="003065DB" w:rsidP="001E3EFC">
      <w:r w:rsidRPr="00922038">
        <w:rPr>
          <w:noProof/>
        </w:rPr>
        <w:drawing>
          <wp:inline distT="0" distB="0" distL="0" distR="0" wp14:anchorId="6E455680" wp14:editId="5C642852">
            <wp:extent cx="5925312" cy="4669153"/>
            <wp:effectExtent l="0" t="0" r="0" b="0"/>
            <wp:docPr id="623415684" name="Picture 1" descr="A group of diagrams showing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5684" name="Picture 1" descr="A group of diagrams showing different sizes and shapes&#10;&#10;AI-generated content may be incorrect."/>
                    <pic:cNvPicPr/>
                  </pic:nvPicPr>
                  <pic:blipFill>
                    <a:blip r:embed="rId14"/>
                    <a:stretch>
                      <a:fillRect/>
                    </a:stretch>
                  </pic:blipFill>
                  <pic:spPr>
                    <a:xfrm>
                      <a:off x="0" y="0"/>
                      <a:ext cx="5971620" cy="4705644"/>
                    </a:xfrm>
                    <a:prstGeom prst="rect">
                      <a:avLst/>
                    </a:prstGeom>
                  </pic:spPr>
                </pic:pic>
              </a:graphicData>
            </a:graphic>
          </wp:inline>
        </w:drawing>
      </w:r>
    </w:p>
    <w:p w14:paraId="236A1B4A" w14:textId="77777777" w:rsidR="00C315D1" w:rsidRPr="00A4773B" w:rsidRDefault="00C315D1" w:rsidP="00C315D1"/>
    <w:p w14:paraId="3CCD0A3B" w14:textId="787AC830" w:rsidR="00922038" w:rsidRDefault="003065DB" w:rsidP="00767DFC">
      <w:pPr>
        <w:pStyle w:val="Caption"/>
      </w:pPr>
      <w:r>
        <w:t xml:space="preserve">                                    </w:t>
      </w:r>
      <w:bookmarkStart w:id="7" w:name="_Toc196474050"/>
      <w:r w:rsidR="00767DFC">
        <w:t xml:space="preserve">Figure </w:t>
      </w:r>
      <w:fldSimple w:instr=" SEQ Figure \* ARABIC ">
        <w:r w:rsidR="00E757F4">
          <w:rPr>
            <w:noProof/>
          </w:rPr>
          <w:t>2</w:t>
        </w:r>
      </w:fldSimple>
      <w:r w:rsidR="00335591">
        <w:t xml:space="preserve">  </w:t>
      </w:r>
      <w:r w:rsidR="00410A27">
        <w:t>-</w:t>
      </w:r>
      <w:r w:rsidR="00335591">
        <w:t xml:space="preserve"> </w:t>
      </w:r>
      <w:r w:rsidR="000634AF">
        <w:t xml:space="preserve">Visualisation of </w:t>
      </w:r>
      <w:r w:rsidR="007D4095">
        <w:t>N</w:t>
      </w:r>
      <w:r w:rsidR="000634AF">
        <w:t xml:space="preserve">umerical </w:t>
      </w:r>
      <w:r w:rsidR="007D4095">
        <w:t>F</w:t>
      </w:r>
      <w:r w:rsidR="000634AF">
        <w:t>eatures</w:t>
      </w:r>
      <w:bookmarkEnd w:id="7"/>
    </w:p>
    <w:p w14:paraId="0B45E2CF" w14:textId="77777777" w:rsidR="000634AF" w:rsidRDefault="000634AF" w:rsidP="006E52A8"/>
    <w:p w14:paraId="06D4AB3D" w14:textId="5AA9AB24" w:rsidR="000634AF" w:rsidRDefault="002E01EB" w:rsidP="00FC3AC5">
      <w:r w:rsidRPr="00B62C1D">
        <w:t>The figure above presents histograms for the numerical features in the 4G dataset. Each subplot represents the distribution of a specific numerical variable, providing a visual understanding of the data spread, central tendencies, and potential anomalies.</w:t>
      </w:r>
      <w:r w:rsidR="00D46DAA">
        <w:t xml:space="preserve"> This figure helps to understand </w:t>
      </w:r>
      <w:r w:rsidR="00A53A31">
        <w:t xml:space="preserve">the </w:t>
      </w:r>
      <w:r w:rsidR="00CB1A85">
        <w:t xml:space="preserve">nature of different features </w:t>
      </w:r>
      <w:r w:rsidR="00A53A31">
        <w:t xml:space="preserve">and </w:t>
      </w:r>
      <w:r w:rsidR="00CB1A85">
        <w:t>detect skewness and outliers.</w:t>
      </w:r>
    </w:p>
    <w:p w14:paraId="6B9C9462" w14:textId="77777777" w:rsidR="00CB1A85" w:rsidRDefault="00CB1A85" w:rsidP="00FC3AC5"/>
    <w:p w14:paraId="2F261C10" w14:textId="68C9FA14" w:rsidR="009177FF" w:rsidRDefault="00931392" w:rsidP="006E52A8">
      <w:r>
        <w:t xml:space="preserve">                   </w:t>
      </w:r>
      <w:r w:rsidR="005E58D8">
        <w:t xml:space="preserve">           </w:t>
      </w:r>
      <w:r>
        <w:t xml:space="preserve">                            </w:t>
      </w:r>
      <w:r w:rsidRPr="00931392">
        <w:rPr>
          <w:noProof/>
        </w:rPr>
        <w:drawing>
          <wp:inline distT="0" distB="0" distL="0" distR="0" wp14:anchorId="7B2026ED" wp14:editId="63E04F11">
            <wp:extent cx="1731265" cy="3247949"/>
            <wp:effectExtent l="0" t="0" r="2540" b="0"/>
            <wp:docPr id="1588585700" name="Picture 1" descr="A pie chart with numbers and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85700" name="Picture 1" descr="A pie chart with numbers and a number of percentages&#10;&#10;AI-generated content may be incorrect."/>
                    <pic:cNvPicPr/>
                  </pic:nvPicPr>
                  <pic:blipFill>
                    <a:blip r:embed="rId15"/>
                    <a:stretch>
                      <a:fillRect/>
                    </a:stretch>
                  </pic:blipFill>
                  <pic:spPr>
                    <a:xfrm>
                      <a:off x="0" y="0"/>
                      <a:ext cx="1740303" cy="3264904"/>
                    </a:xfrm>
                    <a:prstGeom prst="rect">
                      <a:avLst/>
                    </a:prstGeom>
                  </pic:spPr>
                </pic:pic>
              </a:graphicData>
            </a:graphic>
          </wp:inline>
        </w:drawing>
      </w:r>
    </w:p>
    <w:p w14:paraId="3C854FA7" w14:textId="77777777" w:rsidR="009177FF" w:rsidRPr="009177FF" w:rsidRDefault="009177FF" w:rsidP="006E52A8">
      <w:pPr>
        <w:rPr>
          <w:b/>
          <w:bCs/>
        </w:rPr>
      </w:pPr>
    </w:p>
    <w:p w14:paraId="35BC058B" w14:textId="565FF3E3" w:rsidR="00C41204" w:rsidRDefault="00010852" w:rsidP="00767DFC">
      <w:pPr>
        <w:pStyle w:val="Caption"/>
      </w:pPr>
      <w:r>
        <w:t xml:space="preserve">              </w:t>
      </w:r>
      <w:r w:rsidR="00767DFC">
        <w:t xml:space="preserve">                                    </w:t>
      </w:r>
      <w:r w:rsidR="00970D3B">
        <w:t xml:space="preserve"> </w:t>
      </w:r>
      <w:bookmarkStart w:id="8" w:name="_Toc196474051"/>
      <w:r w:rsidR="00767DFC">
        <w:t xml:space="preserve">Figure </w:t>
      </w:r>
      <w:fldSimple w:instr=" SEQ Figure \* ARABIC ">
        <w:r w:rsidR="00E757F4">
          <w:rPr>
            <w:noProof/>
          </w:rPr>
          <w:t>3</w:t>
        </w:r>
      </w:fldSimple>
      <w:r w:rsidR="00335591">
        <w:t xml:space="preserve">  </w:t>
      </w:r>
      <w:r w:rsidR="007B06D6">
        <w:t>-</w:t>
      </w:r>
      <w:r w:rsidR="00335591">
        <w:t xml:space="preserve"> </w:t>
      </w:r>
      <w:r w:rsidR="00970D3B">
        <w:t xml:space="preserve">Visualisation of </w:t>
      </w:r>
      <w:r w:rsidR="007D4095">
        <w:t>C</w:t>
      </w:r>
      <w:r w:rsidR="00970D3B">
        <w:t xml:space="preserve">ategorical </w:t>
      </w:r>
      <w:r w:rsidR="007D4095">
        <w:t>F</w:t>
      </w:r>
      <w:r w:rsidR="00970D3B">
        <w:t>eatures</w:t>
      </w:r>
      <w:bookmarkEnd w:id="8"/>
    </w:p>
    <w:p w14:paraId="1149301A" w14:textId="77777777" w:rsidR="00CB1A85" w:rsidRPr="002F1524" w:rsidRDefault="00CB1A85" w:rsidP="00C41204"/>
    <w:p w14:paraId="712E811C" w14:textId="77777777" w:rsidR="002217ED" w:rsidRDefault="00926A14" w:rsidP="00AE1725">
      <w:r w:rsidRPr="00E82850">
        <w:t xml:space="preserve">The figure above illustrates the distribution of two important categorical features in the dataset using pie charts: MNC (Mobile Network Code) and scenario. </w:t>
      </w:r>
    </w:p>
    <w:p w14:paraId="647AAE93" w14:textId="3298AFAA" w:rsidR="002217ED" w:rsidRDefault="00926A14" w:rsidP="00AE1725">
      <w:r w:rsidRPr="00E82850">
        <w:t>Distribution of MNC</w:t>
      </w:r>
      <w:r w:rsidR="00503884">
        <w:t xml:space="preserve"> </w:t>
      </w:r>
      <w:r w:rsidR="00503884" w:rsidRPr="00E82850">
        <w:t>shows the proportion of different Mobile Network Codes (MNC), which represent different mobile operators in the dataset</w:t>
      </w:r>
      <w:r w:rsidR="00503884">
        <w:t xml:space="preserve"> </w:t>
      </w:r>
      <w:r w:rsidR="00503884" w:rsidRPr="00E82850">
        <w:t>"Op"[2]: 54.0%</w:t>
      </w:r>
      <w:r w:rsidR="00503884">
        <w:t xml:space="preserve"> and </w:t>
      </w:r>
      <w:r w:rsidR="00503884" w:rsidRPr="00E82850">
        <w:t>"Op"[1]: 46.0%</w:t>
      </w:r>
      <w:r w:rsidR="00EE7EC9">
        <w:t xml:space="preserve">. </w:t>
      </w:r>
      <w:r w:rsidR="005613CE">
        <w:t>The distribution</w:t>
      </w:r>
      <w:r w:rsidR="00EE7EC9">
        <w:t xml:space="preserve"> of </w:t>
      </w:r>
      <w:r w:rsidR="005613CE">
        <w:t>scenarios</w:t>
      </w:r>
      <w:r w:rsidR="00506F4D">
        <w:t xml:space="preserve"> </w:t>
      </w:r>
      <w:r w:rsidR="005613CE">
        <w:t>represents</w:t>
      </w:r>
      <w:r w:rsidR="00A0335E" w:rsidRPr="00E82850">
        <w:t xml:space="preserve"> different testing or usage conditions:</w:t>
      </w:r>
      <w:r w:rsidR="00A0335E">
        <w:t xml:space="preserve"> </w:t>
      </w:r>
    </w:p>
    <w:p w14:paraId="07EA31C7" w14:textId="2697D3CB" w:rsidR="002217ED" w:rsidRDefault="00A0335E" w:rsidP="00AE1725">
      <w:pPr>
        <w:pStyle w:val="ListParagraph"/>
        <w:numPr>
          <w:ilvl w:val="0"/>
          <w:numId w:val="6"/>
        </w:numPr>
      </w:pPr>
      <w:r w:rsidRPr="00E82850">
        <w:t>OW (Outdoor Walk)</w:t>
      </w:r>
      <w:r w:rsidR="00A75FF3">
        <w:t xml:space="preserve"> has </w:t>
      </w:r>
      <w:r w:rsidRPr="00E82850">
        <w:t>43.0%</w:t>
      </w:r>
      <w:r w:rsidR="00455CA3">
        <w:t>.</w:t>
      </w:r>
    </w:p>
    <w:p w14:paraId="44CBA644" w14:textId="0D5D7DAE" w:rsidR="002217ED" w:rsidRDefault="00A0335E" w:rsidP="00AE1725">
      <w:pPr>
        <w:pStyle w:val="ListParagraph"/>
        <w:numPr>
          <w:ilvl w:val="0"/>
          <w:numId w:val="6"/>
        </w:numPr>
      </w:pPr>
      <w:r w:rsidRPr="00E82850">
        <w:t>IS (Indoor Static)</w:t>
      </w:r>
      <w:r w:rsidR="00A75FF3">
        <w:t xml:space="preserve"> has </w:t>
      </w:r>
      <w:r w:rsidRPr="00E82850">
        <w:t>41.1%</w:t>
      </w:r>
      <w:r w:rsidR="00455CA3">
        <w:t>.</w:t>
      </w:r>
    </w:p>
    <w:p w14:paraId="7E0FF6D9" w14:textId="7BD74ACC" w:rsidR="00A31938" w:rsidRDefault="00A0335E" w:rsidP="007753B2">
      <w:pPr>
        <w:pStyle w:val="ListParagraph"/>
        <w:numPr>
          <w:ilvl w:val="0"/>
          <w:numId w:val="6"/>
        </w:numPr>
      </w:pPr>
      <w:r w:rsidRPr="00E82850">
        <w:t>OD (Outdoor Drive)</w:t>
      </w:r>
      <w:r w:rsidR="00A75FF3">
        <w:t xml:space="preserve"> has</w:t>
      </w:r>
      <w:r w:rsidRPr="00E82850">
        <w:t xml:space="preserve"> 15.9%</w:t>
      </w:r>
      <w:r w:rsidR="00455CA3">
        <w:t>.</w:t>
      </w:r>
    </w:p>
    <w:p w14:paraId="699F5B26" w14:textId="457DD6F9" w:rsidR="00AE1725" w:rsidRDefault="008D351E" w:rsidP="00A31938">
      <w:r>
        <w:t>This visualisation helps to understand class balance and identify underrepresented categories</w:t>
      </w:r>
      <w:r w:rsidR="00D46DAA">
        <w:t>.</w:t>
      </w:r>
    </w:p>
    <w:p w14:paraId="3D63E8F7" w14:textId="77777777" w:rsidR="00744A0B" w:rsidRDefault="00744A0B" w:rsidP="00AE1725"/>
    <w:p w14:paraId="57724D28" w14:textId="58C62D87" w:rsidR="007623E2" w:rsidRPr="00296C6D" w:rsidRDefault="007623E2" w:rsidP="00554F19">
      <w:pPr>
        <w:pStyle w:val="Heading2"/>
      </w:pPr>
      <w:bookmarkStart w:id="9" w:name="_Toc196474015"/>
      <w:r w:rsidRPr="00296C6D">
        <w:t xml:space="preserve">1.2 Handling </w:t>
      </w:r>
      <w:r w:rsidR="007D4095">
        <w:t>M</w:t>
      </w:r>
      <w:r w:rsidRPr="00296C6D">
        <w:t xml:space="preserve">issing </w:t>
      </w:r>
      <w:r w:rsidR="007D4095">
        <w:t>V</w:t>
      </w:r>
      <w:r w:rsidRPr="00296C6D">
        <w:t>alues</w:t>
      </w:r>
      <w:bookmarkEnd w:id="9"/>
    </w:p>
    <w:p w14:paraId="0F482060" w14:textId="57FD8CE9" w:rsidR="004307C1" w:rsidRDefault="005C6A57" w:rsidP="004307C1">
      <w:r>
        <w:t xml:space="preserve">Missing values are common in real-world </w:t>
      </w:r>
      <w:r w:rsidR="008D351E">
        <w:t>datasets</w:t>
      </w:r>
      <w:r w:rsidR="006905A6">
        <w:t xml:space="preserve"> and if left untreated can lead to biased model results, </w:t>
      </w:r>
      <w:r w:rsidR="00792E50">
        <w:t xml:space="preserve">and </w:t>
      </w:r>
      <w:r w:rsidR="00654044">
        <w:t xml:space="preserve">errors in statistical analysis. Therefore, </w:t>
      </w:r>
      <w:r w:rsidR="00D14D84">
        <w:t>overseeing</w:t>
      </w:r>
      <w:r w:rsidR="00654044">
        <w:t xml:space="preserve"> them properly is a </w:t>
      </w:r>
      <w:r w:rsidR="00131471">
        <w:t>crucial</w:t>
      </w:r>
      <w:r w:rsidR="00654044">
        <w:t xml:space="preserve"> preprocessing step</w:t>
      </w:r>
      <w:r w:rsidR="00131471">
        <w:t>.</w:t>
      </w:r>
      <w:r w:rsidR="00E13562">
        <w:t xml:space="preserve"> This study i</w:t>
      </w:r>
      <w:r w:rsidR="00346820">
        <w:t>dentified the columns</w:t>
      </w:r>
      <w:r w:rsidR="00E13562">
        <w:t xml:space="preserve"> </w:t>
      </w:r>
      <w:r w:rsidR="00636B8E">
        <w:t xml:space="preserve">having </w:t>
      </w:r>
      <w:r w:rsidR="00E13562">
        <w:t>the missing values</w:t>
      </w:r>
      <w:r w:rsidR="00F20437">
        <w:t xml:space="preserve"> and </w:t>
      </w:r>
      <w:r w:rsidR="00792E50">
        <w:t>their</w:t>
      </w:r>
      <w:r w:rsidR="00F20437">
        <w:t xml:space="preserve"> percentages.</w:t>
      </w:r>
    </w:p>
    <w:p w14:paraId="1AF1AFCA" w14:textId="77777777" w:rsidR="004307C1" w:rsidRDefault="004307C1" w:rsidP="004307C1"/>
    <w:p w14:paraId="02FC582C" w14:textId="765F75DA" w:rsidR="004307C1" w:rsidRDefault="005E58D8" w:rsidP="004307C1">
      <w:r>
        <w:t xml:space="preserve">       </w:t>
      </w:r>
      <w:r w:rsidR="002927AD" w:rsidRPr="002927AD">
        <w:rPr>
          <w:noProof/>
        </w:rPr>
        <w:drawing>
          <wp:inline distT="0" distB="0" distL="0" distR="0" wp14:anchorId="1F64133D" wp14:editId="5D72542D">
            <wp:extent cx="4374489" cy="2581220"/>
            <wp:effectExtent l="0" t="0" r="7620" b="0"/>
            <wp:docPr id="1592561253" name="Picture 1" descr="A graph with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1253" name="Picture 1" descr="A graph with blue and red bars&#10;&#10;AI-generated content may be incorrect."/>
                    <pic:cNvPicPr/>
                  </pic:nvPicPr>
                  <pic:blipFill>
                    <a:blip r:embed="rId16"/>
                    <a:stretch>
                      <a:fillRect/>
                    </a:stretch>
                  </pic:blipFill>
                  <pic:spPr>
                    <a:xfrm>
                      <a:off x="0" y="0"/>
                      <a:ext cx="4387553" cy="2588929"/>
                    </a:xfrm>
                    <a:prstGeom prst="rect">
                      <a:avLst/>
                    </a:prstGeom>
                  </pic:spPr>
                </pic:pic>
              </a:graphicData>
            </a:graphic>
          </wp:inline>
        </w:drawing>
      </w:r>
    </w:p>
    <w:p w14:paraId="1D58A0A7" w14:textId="7DD8898C" w:rsidR="004307C1" w:rsidRDefault="00F20437" w:rsidP="00767DFC">
      <w:pPr>
        <w:pStyle w:val="Caption"/>
      </w:pPr>
      <w:r>
        <w:t xml:space="preserve">                            </w:t>
      </w:r>
      <w:bookmarkStart w:id="10" w:name="_Toc196474052"/>
      <w:r w:rsidR="00767DFC">
        <w:t xml:space="preserve">Figure </w:t>
      </w:r>
      <w:fldSimple w:instr=" SEQ Figure \* ARABIC ">
        <w:r w:rsidR="00E757F4">
          <w:rPr>
            <w:noProof/>
          </w:rPr>
          <w:t>4</w:t>
        </w:r>
      </w:fldSimple>
      <w:r w:rsidR="00335591">
        <w:t xml:space="preserve">  </w:t>
      </w:r>
      <w:r w:rsidR="007B06D6">
        <w:t>-</w:t>
      </w:r>
      <w:r w:rsidR="00335591">
        <w:t xml:space="preserve"> </w:t>
      </w:r>
      <w:r w:rsidR="009E318A">
        <w:t>Missing vs non-missing percentages per column</w:t>
      </w:r>
      <w:bookmarkEnd w:id="10"/>
    </w:p>
    <w:p w14:paraId="08AA866D" w14:textId="77777777" w:rsidR="00EE0204" w:rsidRDefault="00EE0204" w:rsidP="004307C1"/>
    <w:p w14:paraId="0C491B07" w14:textId="55273655" w:rsidR="004307C1" w:rsidRDefault="00792E50" w:rsidP="004307C1">
      <w:r>
        <w:t>The</w:t>
      </w:r>
      <w:r w:rsidR="005613CE">
        <w:t xml:space="preserve"> </w:t>
      </w:r>
      <w:r w:rsidR="00EE0204">
        <w:t xml:space="preserve">above figure </w:t>
      </w:r>
      <w:r w:rsidR="00C3196C">
        <w:t>represent</w:t>
      </w:r>
      <w:r w:rsidR="008339A5">
        <w:t>ed th</w:t>
      </w:r>
      <w:r w:rsidR="00586001">
        <w:t>e</w:t>
      </w:r>
      <w:r w:rsidR="008339A5">
        <w:t xml:space="preserve"> columns </w:t>
      </w:r>
      <w:r w:rsidR="00586001">
        <w:t xml:space="preserve">with null values </w:t>
      </w:r>
      <w:r w:rsidR="008339A5">
        <w:t xml:space="preserve">with </w:t>
      </w:r>
      <w:r w:rsidR="00A62245">
        <w:t>their</w:t>
      </w:r>
      <w:r w:rsidR="008339A5">
        <w:t xml:space="preserve"> percentages </w:t>
      </w:r>
      <w:r w:rsidR="00586001">
        <w:t xml:space="preserve">of missing and non-missing values </w:t>
      </w:r>
      <w:r w:rsidR="00F82AD0">
        <w:t>which</w:t>
      </w:r>
      <w:r w:rsidR="00796A49">
        <w:t xml:space="preserve"> it </w:t>
      </w:r>
      <w:r w:rsidR="00654E98">
        <w:t>used</w:t>
      </w:r>
      <w:r w:rsidR="00796A49">
        <w:t xml:space="preserve"> to analyse</w:t>
      </w:r>
      <w:r w:rsidR="00A34C0F">
        <w:t xml:space="preserve"> the</w:t>
      </w:r>
      <w:r w:rsidR="00DF4AF6">
        <w:t xml:space="preserve"> quantity of </w:t>
      </w:r>
      <w:r w:rsidR="00A34C0F">
        <w:t>missing values</w:t>
      </w:r>
      <w:r w:rsidR="00030133">
        <w:t xml:space="preserve">. The </w:t>
      </w:r>
      <w:r w:rsidR="00EE0204">
        <w:t xml:space="preserve">columns like UTC, Altitude and Speed </w:t>
      </w:r>
      <w:r w:rsidR="00C7482B">
        <w:t>h</w:t>
      </w:r>
      <w:r w:rsidR="00432B35">
        <w:t>ad</w:t>
      </w:r>
      <w:r w:rsidR="00C7482B">
        <w:t xml:space="preserve"> 13.3% </w:t>
      </w:r>
      <w:r w:rsidR="001D2B2D">
        <w:t>(</w:t>
      </w:r>
      <w:r w:rsidR="002E2E61">
        <w:t>70339 counts</w:t>
      </w:r>
      <w:r w:rsidR="001D2B2D">
        <w:t xml:space="preserve">) </w:t>
      </w:r>
      <w:r w:rsidR="00C7482B">
        <w:t xml:space="preserve">missing values which </w:t>
      </w:r>
      <w:r w:rsidR="00432B35">
        <w:t>we</w:t>
      </w:r>
      <w:r w:rsidR="007611F0">
        <w:t>re</w:t>
      </w:r>
      <w:r w:rsidR="00C7482B">
        <w:t xml:space="preserve"> the highest of all columns</w:t>
      </w:r>
      <w:r w:rsidR="005178F8">
        <w:t>.</w:t>
      </w:r>
      <w:r w:rsidR="00964B89">
        <w:t xml:space="preserve"> To </w:t>
      </w:r>
      <w:r w:rsidR="00D14D84">
        <w:t>manage</w:t>
      </w:r>
      <w:r w:rsidR="00964B89">
        <w:t xml:space="preserve"> these missing values, this project </w:t>
      </w:r>
      <w:r w:rsidR="009C41D9">
        <w:t>split</w:t>
      </w:r>
      <w:r w:rsidR="00A35B12">
        <w:t>s</w:t>
      </w:r>
      <w:r w:rsidR="009C41D9">
        <w:t xml:space="preserve"> the feature based on data types </w:t>
      </w:r>
      <w:r w:rsidR="00461D2C">
        <w:t xml:space="preserve">as numerical columns which have </w:t>
      </w:r>
      <w:r w:rsidR="008D69B8">
        <w:t>continuous or discrete numerical values and categorical columns which have</w:t>
      </w:r>
      <w:r w:rsidR="00E537F5">
        <w:t xml:space="preserve"> label-based values</w:t>
      </w:r>
      <w:r w:rsidR="00F41A90">
        <w:t>. Next imputation methods w</w:t>
      </w:r>
      <w:r w:rsidR="0068553F">
        <w:t>ere</w:t>
      </w:r>
      <w:r w:rsidR="00F41A90">
        <w:t xml:space="preserve"> applied</w:t>
      </w:r>
      <w:r w:rsidR="003A30E9">
        <w:t xml:space="preserve"> using SimpleImputer</w:t>
      </w:r>
      <w:r w:rsidR="003D13F0">
        <w:t xml:space="preserve">. </w:t>
      </w:r>
      <w:r w:rsidR="00E03865">
        <w:t>M</w:t>
      </w:r>
      <w:r w:rsidR="00532197">
        <w:t xml:space="preserve">issing values were imputed using </w:t>
      </w:r>
      <w:r w:rsidR="00F82AD0">
        <w:t xml:space="preserve">the </w:t>
      </w:r>
      <w:r w:rsidR="00532197">
        <w:t xml:space="preserve">mean of the respective feature </w:t>
      </w:r>
      <w:r w:rsidR="00E03865">
        <w:t xml:space="preserve">for numerical features, </w:t>
      </w:r>
      <w:r w:rsidR="00532197">
        <w:t>and</w:t>
      </w:r>
      <w:r w:rsidR="0068553F">
        <w:t xml:space="preserve"> </w:t>
      </w:r>
      <w:r w:rsidR="00F82AD0">
        <w:t xml:space="preserve">the </w:t>
      </w:r>
      <w:r w:rsidR="0068553F">
        <w:t>mode</w:t>
      </w:r>
      <w:r w:rsidR="00E03865">
        <w:t xml:space="preserve"> </w:t>
      </w:r>
      <w:r w:rsidR="0068553F">
        <w:t>(most frequent value) of the respective feature</w:t>
      </w:r>
      <w:r w:rsidR="00C32C2F">
        <w:t xml:space="preserve"> for categorical </w:t>
      </w:r>
      <w:r w:rsidR="00631B46">
        <w:t>columns</w:t>
      </w:r>
      <w:r w:rsidR="000C7BD1">
        <w:t xml:space="preserve"> </w:t>
      </w:r>
      <w:r w:rsidR="00100F11" w:rsidRPr="00100F11">
        <w:t>(Çetin and Yıldız, 2022)</w:t>
      </w:r>
      <w:r w:rsidR="0068553F">
        <w:t>.</w:t>
      </w:r>
      <w:r w:rsidR="007461AF">
        <w:t xml:space="preserve"> Lastly</w:t>
      </w:r>
      <w:r w:rsidR="00631B46">
        <w:t>,</w:t>
      </w:r>
      <w:r w:rsidR="007461AF">
        <w:t xml:space="preserve"> </w:t>
      </w:r>
      <w:r w:rsidR="00431CDB">
        <w:t>the duplicate rows and rows having null values were dropped from data frame df_4g.</w:t>
      </w:r>
    </w:p>
    <w:p w14:paraId="0C2CA3CE" w14:textId="77777777" w:rsidR="002D1B37" w:rsidRPr="004307C1" w:rsidRDefault="002D1B37" w:rsidP="004307C1"/>
    <w:p w14:paraId="25332A61" w14:textId="168D7D86" w:rsidR="002121CC" w:rsidRPr="00E467C4" w:rsidRDefault="007623E2" w:rsidP="00554F19">
      <w:pPr>
        <w:pStyle w:val="Heading2"/>
      </w:pPr>
      <w:bookmarkStart w:id="11" w:name="_Toc196474016"/>
      <w:r w:rsidRPr="00296C6D">
        <w:t>1.3 Outlier Detection</w:t>
      </w:r>
      <w:bookmarkEnd w:id="11"/>
    </w:p>
    <w:p w14:paraId="56CEF727" w14:textId="5CEC67E9" w:rsidR="00007376" w:rsidRDefault="00883388" w:rsidP="00C21A5E">
      <w:r>
        <w:t xml:space="preserve">Outlier detection is used to identify the deviated data points from </w:t>
      </w:r>
      <w:r w:rsidR="00631B46">
        <w:t xml:space="preserve">the </w:t>
      </w:r>
      <w:r>
        <w:t>majority of the data</w:t>
      </w:r>
      <w:r w:rsidR="00D22F69">
        <w:t xml:space="preserve"> and</w:t>
      </w:r>
      <w:r w:rsidR="009609DB">
        <w:t xml:space="preserve"> </w:t>
      </w:r>
      <w:r w:rsidR="00631B46">
        <w:t xml:space="preserve">the </w:t>
      </w:r>
      <w:r w:rsidR="009609DB">
        <w:t>outlier summary</w:t>
      </w:r>
      <w:r w:rsidR="00C21A5E">
        <w:t xml:space="preserve"> </w:t>
      </w:r>
      <w:r w:rsidR="00A53A31">
        <w:t>illustrates</w:t>
      </w:r>
      <w:r w:rsidR="00C21A5E">
        <w:t xml:space="preserve"> the outliers of each column in </w:t>
      </w:r>
      <w:r w:rsidR="00631B46">
        <w:t xml:space="preserve">the </w:t>
      </w:r>
      <w:r w:rsidR="00C21A5E">
        <w:t xml:space="preserve">4G dataset where </w:t>
      </w:r>
      <w:r w:rsidR="00631B46">
        <w:t xml:space="preserve">the </w:t>
      </w:r>
      <w:r w:rsidR="00C21A5E">
        <w:t xml:space="preserve">outlier count represents </w:t>
      </w:r>
      <w:r w:rsidR="00631B46">
        <w:t xml:space="preserve">a </w:t>
      </w:r>
      <w:r w:rsidR="00C21A5E">
        <w:t>number of data points considered outliers for the respective feature</w:t>
      </w:r>
      <w:r w:rsidR="009F25C4">
        <w:t xml:space="preserve"> </w:t>
      </w:r>
      <w:r w:rsidR="009F25C4" w:rsidRPr="009F25C4">
        <w:t>(Boukerche</w:t>
      </w:r>
      <w:r w:rsidR="009F25C4">
        <w:t xml:space="preserve"> </w:t>
      </w:r>
      <w:r w:rsidR="009F25C4" w:rsidRPr="00BD32F6">
        <w:rPr>
          <w:i/>
          <w:iCs/>
        </w:rPr>
        <w:t>et al</w:t>
      </w:r>
      <w:r w:rsidR="009F25C4">
        <w:t>.,</w:t>
      </w:r>
      <w:r w:rsidR="00713C71">
        <w:t xml:space="preserve"> </w:t>
      </w:r>
      <w:r w:rsidR="009F25C4" w:rsidRPr="009F25C4">
        <w:t>2020)</w:t>
      </w:r>
      <w:r w:rsidR="00C21A5E">
        <w:t xml:space="preserve">. The outlier % represents </w:t>
      </w:r>
      <w:r w:rsidR="00631B46">
        <w:t xml:space="preserve">the </w:t>
      </w:r>
      <w:r w:rsidR="00C21A5E">
        <w:t xml:space="preserve">proportion of outliers compared to </w:t>
      </w:r>
      <w:r w:rsidR="00631B46">
        <w:t xml:space="preserve">the </w:t>
      </w:r>
      <w:r w:rsidR="00C21A5E">
        <w:t>total values for the features</w:t>
      </w:r>
      <w:r w:rsidR="00991294">
        <w:t xml:space="preserve">. </w:t>
      </w:r>
      <w:r w:rsidR="00C21A5E">
        <w:t xml:space="preserve">This analysis was crucial </w:t>
      </w:r>
      <w:r w:rsidR="00631B46">
        <w:t xml:space="preserve">for </w:t>
      </w:r>
      <w:r w:rsidR="0018363F">
        <w:t>understanding anomalies</w:t>
      </w:r>
      <w:r w:rsidR="00806DC2">
        <w:t xml:space="preserve"> and </w:t>
      </w:r>
      <w:r w:rsidR="005818D2">
        <w:t>preparing</w:t>
      </w:r>
      <w:r w:rsidR="00806DC2">
        <w:t xml:space="preserve"> for further </w:t>
      </w:r>
      <w:r w:rsidR="00C46C33">
        <w:t>processing</w:t>
      </w:r>
      <w:r w:rsidR="00D14D84">
        <w:t>.</w:t>
      </w:r>
    </w:p>
    <w:p w14:paraId="0F1A837F" w14:textId="424039AD" w:rsidR="00CF652E" w:rsidRPr="00296C6D" w:rsidRDefault="00E467C4" w:rsidP="00296C6D">
      <w:pPr>
        <w:rPr>
          <w:b/>
          <w:bCs/>
        </w:rPr>
      </w:pPr>
      <w:r>
        <w:t xml:space="preserve">                                    </w:t>
      </w:r>
      <w:r w:rsidRPr="009D4035">
        <w:rPr>
          <w:noProof/>
        </w:rPr>
        <w:drawing>
          <wp:inline distT="0" distB="0" distL="0" distR="0" wp14:anchorId="7E893C6A" wp14:editId="502E0BE9">
            <wp:extent cx="3458818" cy="1644650"/>
            <wp:effectExtent l="0" t="0" r="0" b="6985"/>
            <wp:docPr id="1384055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55061" name="Picture 1" descr="A screenshot of a computer&#10;&#10;AI-generated content may be incorrect."/>
                    <pic:cNvPicPr/>
                  </pic:nvPicPr>
                  <pic:blipFill>
                    <a:blip r:embed="rId17"/>
                    <a:stretch>
                      <a:fillRect/>
                    </a:stretch>
                  </pic:blipFill>
                  <pic:spPr>
                    <a:xfrm>
                      <a:off x="0" y="0"/>
                      <a:ext cx="3458818" cy="1644650"/>
                    </a:xfrm>
                    <a:prstGeom prst="rect">
                      <a:avLst/>
                    </a:prstGeom>
                  </pic:spPr>
                </pic:pic>
              </a:graphicData>
            </a:graphic>
          </wp:inline>
        </w:drawing>
      </w:r>
    </w:p>
    <w:p w14:paraId="346CA623" w14:textId="7E8E4944" w:rsidR="005A0EC2" w:rsidRDefault="00E467C4" w:rsidP="00767DFC">
      <w:pPr>
        <w:pStyle w:val="Caption"/>
      </w:pPr>
      <w:r>
        <w:lastRenderedPageBreak/>
        <w:t xml:space="preserve">                                       </w:t>
      </w:r>
      <w:r w:rsidR="00E60CE8">
        <w:t xml:space="preserve"> </w:t>
      </w:r>
      <w:bookmarkStart w:id="12" w:name="_Toc196474053"/>
      <w:r w:rsidR="00767DFC">
        <w:t xml:space="preserve">Figure </w:t>
      </w:r>
      <w:fldSimple w:instr=" SEQ Figure \* ARABIC ">
        <w:r w:rsidR="00E757F4">
          <w:rPr>
            <w:noProof/>
          </w:rPr>
          <w:t>5</w:t>
        </w:r>
      </w:fldSimple>
      <w:r w:rsidR="00335591">
        <w:t xml:space="preserve">  </w:t>
      </w:r>
      <w:r w:rsidR="007B06D6">
        <w:t>-</w:t>
      </w:r>
      <w:r w:rsidR="00335591">
        <w:t xml:space="preserve"> </w:t>
      </w:r>
      <w:r w:rsidR="00E60CE8">
        <w:t xml:space="preserve">Band </w:t>
      </w:r>
      <w:r w:rsidR="007D4095">
        <w:t>F</w:t>
      </w:r>
      <w:r w:rsidR="007B06D6">
        <w:t xml:space="preserve">eature before and after capping </w:t>
      </w:r>
      <w:r w:rsidR="007D4095">
        <w:t>O</w:t>
      </w:r>
      <w:r w:rsidR="0078143C">
        <w:t>utlier.</w:t>
      </w:r>
      <w:bookmarkEnd w:id="12"/>
    </w:p>
    <w:p w14:paraId="660F04A7" w14:textId="77777777" w:rsidR="007D4095" w:rsidRPr="007D4095" w:rsidRDefault="007D4095" w:rsidP="007D4095"/>
    <w:p w14:paraId="05AEEF70" w14:textId="3F8DC7EA" w:rsidR="007243F5" w:rsidRDefault="00462475" w:rsidP="002D1B37">
      <w:r>
        <w:t xml:space="preserve">The above figure illustrated the </w:t>
      </w:r>
      <w:r w:rsidR="00396CC3">
        <w:t xml:space="preserve">number of </w:t>
      </w:r>
      <w:r>
        <w:t xml:space="preserve">outliers in </w:t>
      </w:r>
      <w:r w:rsidR="00411646">
        <w:t xml:space="preserve">the </w:t>
      </w:r>
      <w:r>
        <w:t xml:space="preserve">Band feature </w:t>
      </w:r>
      <w:r w:rsidR="00396CC3">
        <w:t xml:space="preserve">before capping </w:t>
      </w:r>
      <w:r w:rsidR="005A0EC2">
        <w:t>which</w:t>
      </w:r>
      <w:r w:rsidR="007243F5">
        <w:t xml:space="preserve"> ha</w:t>
      </w:r>
      <w:r w:rsidR="009F3480">
        <w:t>d</w:t>
      </w:r>
      <w:r w:rsidR="007243F5">
        <w:t xml:space="preserve"> the highest outliers of 23%  and it </w:t>
      </w:r>
      <w:r w:rsidR="007C7B96">
        <w:t>managed</w:t>
      </w:r>
      <w:r w:rsidR="006661A4">
        <w:t xml:space="preserve"> the </w:t>
      </w:r>
      <w:r w:rsidR="00D1226F">
        <w:t xml:space="preserve">anomalies using outlier capping which </w:t>
      </w:r>
      <w:r w:rsidR="007243F5">
        <w:t xml:space="preserve">adjusted </w:t>
      </w:r>
      <w:r w:rsidR="00411646">
        <w:t xml:space="preserve">the </w:t>
      </w:r>
      <w:r w:rsidR="00D1226F">
        <w:t xml:space="preserve">anomaly </w:t>
      </w:r>
      <w:r w:rsidR="007243F5">
        <w:t xml:space="preserve">to the closest values within </w:t>
      </w:r>
      <w:r w:rsidR="00411646">
        <w:t xml:space="preserve">the </w:t>
      </w:r>
      <w:r w:rsidR="007243F5">
        <w:t xml:space="preserve">defined range after capping. </w:t>
      </w:r>
      <w:r w:rsidR="009F3480">
        <w:t xml:space="preserve">This would improve model accuracy and </w:t>
      </w:r>
      <w:r w:rsidR="00411646">
        <w:t>support</w:t>
      </w:r>
      <w:r w:rsidR="009F3480">
        <w:t xml:space="preserve"> robust analysis.</w:t>
      </w:r>
    </w:p>
    <w:p w14:paraId="457ED317" w14:textId="77777777" w:rsidR="007243F5" w:rsidRPr="002D1B37" w:rsidRDefault="007243F5" w:rsidP="002D1B37"/>
    <w:p w14:paraId="3F18F2F7" w14:textId="0EC468B0" w:rsidR="007623E2" w:rsidRDefault="007623E2" w:rsidP="00554F19">
      <w:pPr>
        <w:pStyle w:val="Heading2"/>
      </w:pPr>
      <w:bookmarkStart w:id="13" w:name="_Toc196474017"/>
      <w:r w:rsidRPr="00296C6D">
        <w:t>1.4 Skewness Transformation</w:t>
      </w:r>
      <w:bookmarkEnd w:id="13"/>
    </w:p>
    <w:p w14:paraId="7D826C33" w14:textId="1CD62856" w:rsidR="007B06D6" w:rsidRPr="00AB0B02" w:rsidRDefault="000063C9" w:rsidP="00296C6D">
      <w:r w:rsidRPr="000063C9">
        <w:t xml:space="preserve"> The skewness </w:t>
      </w:r>
      <w:r w:rsidR="00576E05">
        <w:t xml:space="preserve">evaluates </w:t>
      </w:r>
      <w:r w:rsidR="00774E68">
        <w:t xml:space="preserve">how </w:t>
      </w:r>
      <w:r w:rsidR="00BE546D">
        <w:t>asymmetrical the</w:t>
      </w:r>
      <w:r w:rsidR="00B02C92">
        <w:t xml:space="preserve"> data distribution</w:t>
      </w:r>
      <w:r w:rsidR="00BE546D">
        <w:t xml:space="preserve"> of </w:t>
      </w:r>
      <w:r w:rsidR="003A2164">
        <w:t>features</w:t>
      </w:r>
      <w:r w:rsidR="00BE546D">
        <w:t xml:space="preserve"> is. </w:t>
      </w:r>
      <w:r w:rsidR="0098472E">
        <w:t xml:space="preserve">This method is </w:t>
      </w:r>
      <w:r w:rsidR="00064539">
        <w:t>used</w:t>
      </w:r>
      <w:r w:rsidR="0098472E">
        <w:t xml:space="preserve"> to </w:t>
      </w:r>
      <w:r w:rsidR="00891B0D">
        <w:t>detect data quality</w:t>
      </w:r>
      <w:r w:rsidR="00AB0B02">
        <w:t xml:space="preserve"> issues and to </w:t>
      </w:r>
      <w:r w:rsidR="00891B0D">
        <w:t>enhance statistical accuracy</w:t>
      </w:r>
      <w:r w:rsidR="00AB0B02">
        <w:t>.</w:t>
      </w:r>
    </w:p>
    <w:p w14:paraId="6D28A066" w14:textId="77777777" w:rsidR="007B06D6" w:rsidRDefault="007B06D6" w:rsidP="00296C6D">
      <w:pPr>
        <w:rPr>
          <w:b/>
          <w:bCs/>
        </w:rPr>
      </w:pPr>
    </w:p>
    <w:p w14:paraId="394485CB" w14:textId="19FC61FA" w:rsidR="007B06D6" w:rsidRDefault="005E58D8" w:rsidP="00296C6D">
      <w:pPr>
        <w:rPr>
          <w:b/>
          <w:bCs/>
        </w:rPr>
      </w:pPr>
      <w:r>
        <w:rPr>
          <w:b/>
          <w:bCs/>
        </w:rPr>
        <w:t xml:space="preserve">                       </w:t>
      </w:r>
      <w:r w:rsidRPr="005E58D8">
        <w:rPr>
          <w:b/>
          <w:bCs/>
          <w:noProof/>
        </w:rPr>
        <w:drawing>
          <wp:inline distT="0" distB="0" distL="0" distR="0" wp14:anchorId="0247AE84" wp14:editId="6C7B26D6">
            <wp:extent cx="3942893" cy="2295862"/>
            <wp:effectExtent l="0" t="0" r="635" b="9525"/>
            <wp:docPr id="86175531"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531" name="Picture 1" descr="A graph of a bar graph&#10;&#10;AI-generated content may be incorrect."/>
                    <pic:cNvPicPr/>
                  </pic:nvPicPr>
                  <pic:blipFill>
                    <a:blip r:embed="rId18"/>
                    <a:stretch>
                      <a:fillRect/>
                    </a:stretch>
                  </pic:blipFill>
                  <pic:spPr>
                    <a:xfrm>
                      <a:off x="0" y="0"/>
                      <a:ext cx="3954214" cy="2302454"/>
                    </a:xfrm>
                    <a:prstGeom prst="rect">
                      <a:avLst/>
                    </a:prstGeom>
                  </pic:spPr>
                </pic:pic>
              </a:graphicData>
            </a:graphic>
          </wp:inline>
        </w:drawing>
      </w:r>
    </w:p>
    <w:p w14:paraId="2B1D0C70" w14:textId="5C1CF185" w:rsidR="007B06D6" w:rsidRDefault="00BD3AFC" w:rsidP="00495693">
      <w:pPr>
        <w:pStyle w:val="Caption"/>
      </w:pPr>
      <w:r>
        <w:rPr>
          <w:b/>
          <w:bCs/>
        </w:rPr>
        <w:t xml:space="preserve">      </w:t>
      </w:r>
      <w:r w:rsidR="005A1E44">
        <w:rPr>
          <w:b/>
          <w:bCs/>
        </w:rPr>
        <w:t xml:space="preserve">                  </w:t>
      </w:r>
      <w:r>
        <w:rPr>
          <w:b/>
          <w:bCs/>
        </w:rPr>
        <w:t xml:space="preserve"> </w:t>
      </w:r>
      <w:r w:rsidR="007D4095">
        <w:rPr>
          <w:b/>
          <w:bCs/>
        </w:rPr>
        <w:t xml:space="preserve">          </w:t>
      </w:r>
      <w:r>
        <w:rPr>
          <w:b/>
          <w:bCs/>
        </w:rPr>
        <w:t xml:space="preserve">   </w:t>
      </w:r>
      <w:bookmarkStart w:id="14" w:name="_Toc196474054"/>
      <w:r w:rsidR="00495693">
        <w:t xml:space="preserve">Figure </w:t>
      </w:r>
      <w:fldSimple w:instr=" SEQ Figure \* ARABIC ">
        <w:r w:rsidR="00E757F4">
          <w:rPr>
            <w:noProof/>
          </w:rPr>
          <w:t>6</w:t>
        </w:r>
      </w:fldSimple>
      <w:r w:rsidR="00335591">
        <w:t xml:space="preserve">  </w:t>
      </w:r>
      <w:r w:rsidRPr="00BD3AFC">
        <w:t>-</w:t>
      </w:r>
      <w:r w:rsidR="00335591">
        <w:t xml:space="preserve"> </w:t>
      </w:r>
      <w:r w:rsidRPr="00BD3AFC">
        <w:t xml:space="preserve">Skewness of </w:t>
      </w:r>
      <w:r w:rsidR="007D4095">
        <w:t>N</w:t>
      </w:r>
      <w:r w:rsidRPr="00BD3AFC">
        <w:t xml:space="preserve">umerical </w:t>
      </w:r>
      <w:r w:rsidR="007D4095">
        <w:t>F</w:t>
      </w:r>
      <w:r w:rsidRPr="00BD3AFC">
        <w:t>eatures</w:t>
      </w:r>
      <w:bookmarkEnd w:id="14"/>
    </w:p>
    <w:p w14:paraId="0F000C0A" w14:textId="77777777" w:rsidR="005A1E44" w:rsidRPr="00BD3AFC" w:rsidRDefault="005A1E44" w:rsidP="00296C6D"/>
    <w:p w14:paraId="63D93305" w14:textId="305B1274" w:rsidR="00BD3AFC" w:rsidRDefault="00BD3AFC" w:rsidP="00296C6D">
      <w:r>
        <w:t>The image above highlighted the features with high skewness using thresholds which were Speed</w:t>
      </w:r>
      <w:r w:rsidR="00C342F9">
        <w:t xml:space="preserve"> and </w:t>
      </w:r>
      <w:r>
        <w:t>distance</w:t>
      </w:r>
      <w:r w:rsidR="00F57241">
        <w:t xml:space="preserve">. </w:t>
      </w:r>
      <w:r w:rsidR="003703A9">
        <w:t xml:space="preserve">The positive skew illustrates the data is skewed right towards higher </w:t>
      </w:r>
      <w:r w:rsidR="00792E50">
        <w:t>values</w:t>
      </w:r>
      <w:r w:rsidR="003703A9">
        <w:t xml:space="preserve"> and </w:t>
      </w:r>
      <w:r w:rsidR="00411646">
        <w:t xml:space="preserve">the </w:t>
      </w:r>
      <w:r w:rsidR="003703A9">
        <w:t>negative skew illustrates the data is skewed left towards lower values</w:t>
      </w:r>
      <w:r w:rsidR="00112931">
        <w:t xml:space="preserve"> </w:t>
      </w:r>
      <w:r w:rsidR="00112931" w:rsidRPr="00112931">
        <w:t xml:space="preserve">(Gallaugher </w:t>
      </w:r>
      <w:r w:rsidR="00112931" w:rsidRPr="00112931">
        <w:rPr>
          <w:i/>
          <w:iCs/>
        </w:rPr>
        <w:t>et al.</w:t>
      </w:r>
      <w:r w:rsidR="00112931" w:rsidRPr="00112931">
        <w:t>, 2020)</w:t>
      </w:r>
      <w:r w:rsidR="003703A9">
        <w:t xml:space="preserve">. </w:t>
      </w:r>
    </w:p>
    <w:p w14:paraId="68512BEE" w14:textId="77777777" w:rsidR="003703A9" w:rsidRDefault="003703A9" w:rsidP="00296C6D"/>
    <w:p w14:paraId="1B119865" w14:textId="7E750275" w:rsidR="003703A9" w:rsidRDefault="009F4E1E" w:rsidP="00296C6D">
      <w:pPr>
        <w:rPr>
          <w:b/>
          <w:bCs/>
        </w:rPr>
      </w:pPr>
      <w:r>
        <w:t xml:space="preserve">Detected skewness in features </w:t>
      </w:r>
      <w:r w:rsidR="00064539">
        <w:t>is</w:t>
      </w:r>
      <w:r w:rsidR="003703A9">
        <w:t xml:space="preserve"> then </w:t>
      </w:r>
      <w:r w:rsidR="006A0D9B">
        <w:t>categorised into log-transformable (positive values</w:t>
      </w:r>
      <w:r w:rsidR="00800EAE">
        <w:t>)</w:t>
      </w:r>
      <w:r w:rsidR="006A0D9B">
        <w:t xml:space="preserve"> and power-transformable</w:t>
      </w:r>
      <w:r w:rsidR="00800EAE">
        <w:t xml:space="preserve"> </w:t>
      </w:r>
      <w:r w:rsidR="006A0D9B">
        <w:t xml:space="preserve">(negative values) </w:t>
      </w:r>
      <w:r w:rsidR="00E70090">
        <w:t xml:space="preserve">which </w:t>
      </w:r>
      <w:r w:rsidR="00792E50">
        <w:t xml:space="preserve">are </w:t>
      </w:r>
      <w:r w:rsidR="00E70090">
        <w:t xml:space="preserve">applied transformations for normalisation and rechecked after skewness treatment </w:t>
      </w:r>
      <w:r w:rsidR="00C913EB">
        <w:t>improving the data distribution for better analysis.</w:t>
      </w:r>
    </w:p>
    <w:p w14:paraId="456EEB7D" w14:textId="77777777" w:rsidR="00BD3AFC" w:rsidRPr="00296C6D" w:rsidRDefault="00BD3AFC" w:rsidP="00296C6D">
      <w:pPr>
        <w:rPr>
          <w:b/>
          <w:bCs/>
        </w:rPr>
      </w:pPr>
    </w:p>
    <w:p w14:paraId="3B2DB776" w14:textId="7704D09F" w:rsidR="007623E2" w:rsidRDefault="007623E2" w:rsidP="00554F19">
      <w:pPr>
        <w:pStyle w:val="Heading2"/>
      </w:pPr>
      <w:bookmarkStart w:id="15" w:name="_Toc196474018"/>
      <w:r w:rsidRPr="00296C6D">
        <w:t>1.5 Correlation Matrix Analysis</w:t>
      </w:r>
      <w:bookmarkEnd w:id="15"/>
    </w:p>
    <w:p w14:paraId="2CB87437" w14:textId="1BEF4097" w:rsidR="00A954C9" w:rsidRPr="007F041A" w:rsidRDefault="00A74249" w:rsidP="00296C6D">
      <w:r w:rsidRPr="007F041A">
        <w:t xml:space="preserve">  </w:t>
      </w:r>
      <w:r w:rsidR="0009735C" w:rsidRPr="007F041A">
        <w:t xml:space="preserve">A correlation heatmap is used to </w:t>
      </w:r>
      <w:r w:rsidR="008A51D1">
        <w:t xml:space="preserve">visually represent </w:t>
      </w:r>
      <w:r w:rsidR="00C33B98">
        <w:t>the relationships between variables</w:t>
      </w:r>
      <w:r w:rsidR="00B17BC5">
        <w:t>.</w:t>
      </w:r>
      <w:r w:rsidR="00C33B98">
        <w:t xml:space="preserve"> </w:t>
      </w:r>
      <w:r w:rsidR="00790FAF">
        <w:t>It helps to detect redundant and strongly cor</w:t>
      </w:r>
      <w:r w:rsidR="00B17BC5">
        <w:t>r</w:t>
      </w:r>
      <w:r w:rsidR="00790FAF">
        <w:t>elated variables</w:t>
      </w:r>
      <w:r w:rsidR="003E290C">
        <w:t xml:space="preserve"> </w:t>
      </w:r>
      <w:r w:rsidR="00E7649F" w:rsidRPr="00E7649F">
        <w:t xml:space="preserve">(Easaw </w:t>
      </w:r>
      <w:r w:rsidR="00E7649F" w:rsidRPr="00E7649F">
        <w:rPr>
          <w:i/>
          <w:iCs/>
        </w:rPr>
        <w:t>et al.</w:t>
      </w:r>
      <w:r w:rsidR="00E7649F" w:rsidRPr="00E7649F">
        <w:t>, 2023)</w:t>
      </w:r>
      <w:r w:rsidR="003E4740">
        <w:t>.</w:t>
      </w:r>
    </w:p>
    <w:p w14:paraId="4CADEE89" w14:textId="77777777" w:rsidR="00A74249" w:rsidRPr="007F041A" w:rsidRDefault="00A74249" w:rsidP="00296C6D"/>
    <w:p w14:paraId="1B5A7D0D" w14:textId="57F73098" w:rsidR="00A74249" w:rsidRDefault="00B17BC5" w:rsidP="00296C6D">
      <w:pPr>
        <w:rPr>
          <w:b/>
          <w:bCs/>
        </w:rPr>
      </w:pPr>
      <w:r w:rsidRPr="00B17BC5">
        <w:rPr>
          <w:b/>
          <w:bCs/>
          <w:noProof/>
        </w:rPr>
        <w:lastRenderedPageBreak/>
        <w:drawing>
          <wp:inline distT="0" distB="0" distL="0" distR="0" wp14:anchorId="41102AAF" wp14:editId="1F4C7B43">
            <wp:extent cx="5664491" cy="4591286"/>
            <wp:effectExtent l="0" t="0" r="0" b="0"/>
            <wp:docPr id="689353086" name="Picture 1" descr="A diagram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3086" name="Picture 1" descr="A diagram of numbers and letters&#10;&#10;AI-generated content may be incorrect."/>
                    <pic:cNvPicPr/>
                  </pic:nvPicPr>
                  <pic:blipFill>
                    <a:blip r:embed="rId19"/>
                    <a:stretch>
                      <a:fillRect/>
                    </a:stretch>
                  </pic:blipFill>
                  <pic:spPr>
                    <a:xfrm>
                      <a:off x="0" y="0"/>
                      <a:ext cx="5664491" cy="4591286"/>
                    </a:xfrm>
                    <a:prstGeom prst="rect">
                      <a:avLst/>
                    </a:prstGeom>
                  </pic:spPr>
                </pic:pic>
              </a:graphicData>
            </a:graphic>
          </wp:inline>
        </w:drawing>
      </w:r>
    </w:p>
    <w:p w14:paraId="1A5AC692" w14:textId="4BE1FE6E" w:rsidR="008F2099" w:rsidRDefault="00A74249" w:rsidP="00495693">
      <w:pPr>
        <w:pStyle w:val="Caption"/>
      </w:pPr>
      <w:r>
        <w:rPr>
          <w:b/>
          <w:bCs/>
        </w:rPr>
        <w:t xml:space="preserve">        </w:t>
      </w:r>
      <w:r w:rsidR="009B0926">
        <w:rPr>
          <w:b/>
          <w:bCs/>
        </w:rPr>
        <w:t xml:space="preserve">                     </w:t>
      </w:r>
      <w:r w:rsidR="00B244C3">
        <w:rPr>
          <w:b/>
          <w:bCs/>
        </w:rPr>
        <w:t xml:space="preserve">                 </w:t>
      </w:r>
      <w:r w:rsidR="009B0926">
        <w:rPr>
          <w:b/>
          <w:bCs/>
        </w:rPr>
        <w:t xml:space="preserve"> </w:t>
      </w:r>
      <w:bookmarkStart w:id="16" w:name="_Toc196474055"/>
      <w:r w:rsidR="00495693">
        <w:t xml:space="preserve">Figure </w:t>
      </w:r>
      <w:fldSimple w:instr=" SEQ Figure \* ARABIC ">
        <w:r w:rsidR="00E757F4">
          <w:rPr>
            <w:noProof/>
          </w:rPr>
          <w:t>7</w:t>
        </w:r>
      </w:fldSimple>
      <w:r w:rsidR="00335591">
        <w:t xml:space="preserve">  </w:t>
      </w:r>
      <w:r w:rsidR="008F2099">
        <w:t>-</w:t>
      </w:r>
      <w:r w:rsidR="00335591">
        <w:t xml:space="preserve"> </w:t>
      </w:r>
      <w:r w:rsidR="008F2099">
        <w:t xml:space="preserve">Correlation </w:t>
      </w:r>
      <w:r w:rsidR="00E370FA">
        <w:t>H</w:t>
      </w:r>
      <w:r w:rsidR="008F2099">
        <w:t>eatmap</w:t>
      </w:r>
      <w:bookmarkEnd w:id="16"/>
    </w:p>
    <w:p w14:paraId="14FFC288" w14:textId="77777777" w:rsidR="00B244C3" w:rsidRDefault="00B244C3" w:rsidP="00296C6D"/>
    <w:p w14:paraId="43460120" w14:textId="322C31D3" w:rsidR="00956BBC" w:rsidRDefault="008F2099" w:rsidP="00FD50AB">
      <w:r>
        <w:t xml:space="preserve">From </w:t>
      </w:r>
      <w:r w:rsidR="00064539">
        <w:t xml:space="preserve">the </w:t>
      </w:r>
      <w:r>
        <w:t xml:space="preserve">above heatmap, the strongly correlated features </w:t>
      </w:r>
      <w:r w:rsidR="00FD50AB">
        <w:t xml:space="preserve">are </w:t>
      </w:r>
      <w:r w:rsidR="00FD50AB" w:rsidRPr="001A3EF2">
        <w:t>eNodeB.ID</w:t>
      </w:r>
      <w:r w:rsidR="00FD50AB">
        <w:t xml:space="preserve"> – </w:t>
      </w:r>
      <w:r w:rsidR="00FD50AB" w:rsidRPr="001A3EF2">
        <w:t>CellIdentity</w:t>
      </w:r>
      <w:r w:rsidR="00FD50AB">
        <w:t xml:space="preserve">, </w:t>
      </w:r>
      <w:r w:rsidR="00FD50AB" w:rsidRPr="001A3EF2">
        <w:t>RSRP</w:t>
      </w:r>
      <w:r w:rsidR="00FD50AB">
        <w:t xml:space="preserve">- </w:t>
      </w:r>
      <w:r w:rsidR="00FD50AB" w:rsidRPr="001A3EF2">
        <w:t>Power</w:t>
      </w:r>
      <w:r w:rsidR="00FD50AB">
        <w:t xml:space="preserve">, </w:t>
      </w:r>
      <w:r w:rsidR="00FD50AB" w:rsidRPr="001A3EF2">
        <w:t>cellLongitude</w:t>
      </w:r>
      <w:r w:rsidR="00FD50AB">
        <w:t xml:space="preserve">- </w:t>
      </w:r>
      <w:r w:rsidR="00FD50AB" w:rsidRPr="001A3EF2">
        <w:t>Longitude</w:t>
      </w:r>
      <w:r w:rsidR="00FD50AB">
        <w:t xml:space="preserve">, </w:t>
      </w:r>
      <w:r w:rsidR="00FD50AB" w:rsidRPr="001A3EF2">
        <w:t>cellLatitude</w:t>
      </w:r>
      <w:r w:rsidR="00FD50AB">
        <w:t xml:space="preserve">- </w:t>
      </w:r>
      <w:r w:rsidR="00FD50AB" w:rsidRPr="001A3EF2">
        <w:t>Latitude</w:t>
      </w:r>
      <w:r w:rsidR="00956BBC">
        <w:t xml:space="preserve"> and </w:t>
      </w:r>
      <w:r w:rsidR="00FD50AB" w:rsidRPr="001A3EF2">
        <w:t>cellPosErrorLambda2</w:t>
      </w:r>
      <w:r w:rsidR="00FD50AB">
        <w:t>-</w:t>
      </w:r>
      <w:r w:rsidR="00956BBC" w:rsidRPr="001A3EF2">
        <w:t>cellPosErrorLambda1</w:t>
      </w:r>
      <w:r w:rsidR="00956BBC">
        <w:t xml:space="preserve"> and </w:t>
      </w:r>
      <w:r w:rsidR="00956BBC" w:rsidRPr="001A3EF2">
        <w:t>Band</w:t>
      </w:r>
      <w:r w:rsidR="00956BBC">
        <w:t>- EARFCN.</w:t>
      </w:r>
    </w:p>
    <w:p w14:paraId="7E72BF4E" w14:textId="77777777" w:rsidR="00956BBC" w:rsidRDefault="00956BBC" w:rsidP="00296C6D">
      <w:pPr>
        <w:rPr>
          <w:b/>
          <w:bCs/>
        </w:rPr>
      </w:pPr>
    </w:p>
    <w:p w14:paraId="768D7F6F" w14:textId="18BF5028" w:rsidR="00C97F85" w:rsidRPr="00296C6D" w:rsidRDefault="007623E2" w:rsidP="00554F19">
      <w:pPr>
        <w:pStyle w:val="Heading2"/>
      </w:pPr>
      <w:bookmarkStart w:id="17" w:name="_Toc196474019"/>
      <w:r w:rsidRPr="00296C6D">
        <w:t>1.6 Encoding and scaling</w:t>
      </w:r>
      <w:bookmarkEnd w:id="17"/>
      <w:r w:rsidR="00830EC7" w:rsidRPr="00296C6D">
        <w:t xml:space="preserve"> </w:t>
      </w:r>
    </w:p>
    <w:p w14:paraId="06317F69" w14:textId="184F2F66" w:rsidR="00830EC7" w:rsidRDefault="00B244C3" w:rsidP="00830EC7">
      <w:r>
        <w:t xml:space="preserve"> Encoding </w:t>
      </w:r>
      <w:r w:rsidR="004E5BF2">
        <w:t xml:space="preserve">is done by Label encoder for categorical columns like MNC, scenario and campaign </w:t>
      </w:r>
      <w:r w:rsidR="008E79EA">
        <w:t xml:space="preserve">which assign </w:t>
      </w:r>
      <w:r w:rsidR="005C56CA">
        <w:t xml:space="preserve">unique numerical </w:t>
      </w:r>
      <w:r w:rsidR="00792E50">
        <w:t>values</w:t>
      </w:r>
      <w:r w:rsidR="005C56CA">
        <w:t xml:space="preserve"> to categories as </w:t>
      </w:r>
      <w:r w:rsidR="00792E50">
        <w:t xml:space="preserve">the </w:t>
      </w:r>
      <w:r w:rsidR="005C56CA">
        <w:t>machine learning model works with only numerical data.</w:t>
      </w:r>
      <w:r w:rsidR="00E95B3F">
        <w:t xml:space="preserve"> Scaling </w:t>
      </w:r>
      <w:r w:rsidR="00F77477">
        <w:t xml:space="preserve">ensures fairness and improves model accuracy which </w:t>
      </w:r>
      <w:r w:rsidR="00E95B3F">
        <w:t xml:space="preserve">is done by Standard scalar for numerical columns as each features have different </w:t>
      </w:r>
      <w:r w:rsidR="00C86C7C">
        <w:t>ranges</w:t>
      </w:r>
      <w:r w:rsidR="00722871">
        <w:t xml:space="preserve"> </w:t>
      </w:r>
      <w:r w:rsidR="00722871" w:rsidRPr="00722871">
        <w:t xml:space="preserve">(Ahsan </w:t>
      </w:r>
      <w:r w:rsidR="00722871" w:rsidRPr="00722871">
        <w:rPr>
          <w:i/>
          <w:iCs/>
        </w:rPr>
        <w:t>et al.</w:t>
      </w:r>
      <w:r w:rsidR="00722871" w:rsidRPr="00722871">
        <w:t>, 2021)</w:t>
      </w:r>
      <w:r w:rsidR="00676829">
        <w:t>.</w:t>
      </w:r>
    </w:p>
    <w:p w14:paraId="1AE1D062" w14:textId="77777777" w:rsidR="00025989" w:rsidRDefault="00025989" w:rsidP="00830EC7"/>
    <w:p w14:paraId="2D2663AB" w14:textId="06AABEE8" w:rsidR="00DD59E9" w:rsidRDefault="006B2617" w:rsidP="00DD59E9">
      <w:r>
        <w:t>The</w:t>
      </w:r>
      <w:r w:rsidR="00676829">
        <w:t xml:space="preserve"> </w:t>
      </w:r>
      <w:r w:rsidR="00EF44B7">
        <w:t xml:space="preserve">Date and time </w:t>
      </w:r>
      <w:r>
        <w:t xml:space="preserve">feature has </w:t>
      </w:r>
      <w:r w:rsidR="00792E50">
        <w:t xml:space="preserve">a </w:t>
      </w:r>
      <w:r>
        <w:t>specifie</w:t>
      </w:r>
      <w:r w:rsidR="000767E2">
        <w:t>d</w:t>
      </w:r>
      <w:r>
        <w:t xml:space="preserve"> format</w:t>
      </w:r>
      <w:r w:rsidR="000767E2">
        <w:t xml:space="preserve"> </w:t>
      </w:r>
      <w:r w:rsidR="0044342C">
        <w:t xml:space="preserve">which </w:t>
      </w:r>
      <w:r w:rsidR="00D75297">
        <w:t>makes it</w:t>
      </w:r>
      <w:r w:rsidR="0044342C">
        <w:t xml:space="preserve"> hard to extract information. </w:t>
      </w:r>
      <w:r w:rsidR="00E467C4">
        <w:t xml:space="preserve">Therefore, </w:t>
      </w:r>
      <w:r w:rsidR="006113F6">
        <w:t xml:space="preserve"> d</w:t>
      </w:r>
      <w:r w:rsidR="004B572E">
        <w:t>ay</w:t>
      </w:r>
      <w:r w:rsidR="0009197F">
        <w:t xml:space="preserve">, </w:t>
      </w:r>
      <w:r w:rsidR="006113F6">
        <w:t>hour</w:t>
      </w:r>
      <w:r w:rsidR="00CC6BFF">
        <w:t xml:space="preserve">s, </w:t>
      </w:r>
      <w:r w:rsidR="007C7B96">
        <w:t>weekdays,</w:t>
      </w:r>
      <w:r w:rsidR="004B572E">
        <w:t xml:space="preserve"> and month</w:t>
      </w:r>
      <w:r w:rsidR="00E467C4">
        <w:t>s</w:t>
      </w:r>
      <w:r w:rsidR="004B572E">
        <w:t xml:space="preserve"> are extracted from Date and time features </w:t>
      </w:r>
      <w:r w:rsidR="00D5573A">
        <w:t xml:space="preserve">dropped </w:t>
      </w:r>
      <w:r w:rsidR="00D75297">
        <w:t xml:space="preserve">from </w:t>
      </w:r>
      <w:r w:rsidR="00D5573A">
        <w:t>the originals and create</w:t>
      </w:r>
      <w:r w:rsidR="00B074ED">
        <w:t>d new</w:t>
      </w:r>
      <w:r w:rsidR="00D5573A">
        <w:t xml:space="preserve"> features for better analysis.</w:t>
      </w:r>
      <w:r>
        <w:t xml:space="preserve"> </w:t>
      </w:r>
      <w:r w:rsidR="00025989">
        <w:t>Finally</w:t>
      </w:r>
      <w:r w:rsidR="00BC2935">
        <w:t xml:space="preserve">, </w:t>
      </w:r>
      <w:r w:rsidR="00F009A2">
        <w:t>the 4G dataset is cleaned and prepared for further analysis.</w:t>
      </w:r>
    </w:p>
    <w:p w14:paraId="36B3C4DB" w14:textId="77777777" w:rsidR="00DD59E9" w:rsidRDefault="00DD59E9" w:rsidP="00DD59E9"/>
    <w:p w14:paraId="7742F10D" w14:textId="248E4EE2" w:rsidR="0074334B" w:rsidRPr="00131B95" w:rsidRDefault="002F57F4" w:rsidP="00131B95">
      <w:pPr>
        <w:pStyle w:val="Heading1"/>
      </w:pPr>
      <w:bookmarkStart w:id="18" w:name="_Toc196474020"/>
      <w:r w:rsidRPr="00C97F85">
        <w:lastRenderedPageBreak/>
        <w:t>T</w:t>
      </w:r>
      <w:r w:rsidR="00C6221A">
        <w:t>ASK</w:t>
      </w:r>
      <w:r w:rsidRPr="00C97F85">
        <w:t xml:space="preserve"> 2- Clustering Analysis</w:t>
      </w:r>
      <w:bookmarkEnd w:id="18"/>
      <w:r w:rsidRPr="00C97F85">
        <w:t> </w:t>
      </w:r>
    </w:p>
    <w:p w14:paraId="18E6E422" w14:textId="579DD795" w:rsidR="0074334B" w:rsidRDefault="007B0A00" w:rsidP="00DD59E9">
      <w:r w:rsidRPr="007B0A00">
        <w:t xml:space="preserve">Clustering </w:t>
      </w:r>
      <w:r w:rsidR="00E21421">
        <w:t>is an unsupervised machine learning technique</w:t>
      </w:r>
      <w:r w:rsidR="001D7831">
        <w:t>, that</w:t>
      </w:r>
      <w:r w:rsidR="00374366">
        <w:t xml:space="preserve"> </w:t>
      </w:r>
      <w:r w:rsidR="001D7831">
        <w:t xml:space="preserve">groups </w:t>
      </w:r>
      <w:r w:rsidR="00A8723B">
        <w:t xml:space="preserve">unlabelled </w:t>
      </w:r>
      <w:r w:rsidR="001D7831">
        <w:t>data points based on similarit</w:t>
      </w:r>
      <w:r w:rsidR="005D683D">
        <w:t>ies</w:t>
      </w:r>
      <w:r w:rsidR="002E3712">
        <w:t xml:space="preserve"> </w:t>
      </w:r>
      <w:r w:rsidR="00B74C79" w:rsidRPr="00B74C79">
        <w:t>(Amato and Di Lecce, 2023)</w:t>
      </w:r>
      <w:r w:rsidR="005D683D">
        <w:t xml:space="preserve">. </w:t>
      </w:r>
      <w:r w:rsidR="00261DA8">
        <w:t xml:space="preserve">This helps to uncover hidden patterns of data </w:t>
      </w:r>
      <w:r w:rsidR="008C52FF">
        <w:t>and detect anomalies. In</w:t>
      </w:r>
      <w:r w:rsidR="002357B4">
        <w:t xml:space="preserve"> telecommunications, </w:t>
      </w:r>
      <w:r w:rsidR="00FE3158">
        <w:t>4G clustering</w:t>
      </w:r>
      <w:r w:rsidR="002357B4">
        <w:t xml:space="preserve"> reveal</w:t>
      </w:r>
      <w:r w:rsidR="007B7456">
        <w:t>s</w:t>
      </w:r>
      <w:r w:rsidR="002357B4">
        <w:t xml:space="preserve"> </w:t>
      </w:r>
      <w:r w:rsidR="00AB0196">
        <w:t>distinct types</w:t>
      </w:r>
      <w:r w:rsidR="007B7456">
        <w:t xml:space="preserve"> of </w:t>
      </w:r>
      <w:r w:rsidR="002357B4">
        <w:t>user signal</w:t>
      </w:r>
      <w:r w:rsidR="007B7456">
        <w:t xml:space="preserve"> behaviours and network zones without </w:t>
      </w:r>
      <w:r w:rsidR="00131B95">
        <w:t>labels.</w:t>
      </w:r>
    </w:p>
    <w:p w14:paraId="6F278DDA" w14:textId="77777777" w:rsidR="00131B95" w:rsidRPr="00131B95" w:rsidRDefault="00131B95" w:rsidP="00DD59E9"/>
    <w:p w14:paraId="2B5037BB" w14:textId="31DF7029" w:rsidR="00AE085B" w:rsidRDefault="0074334B" w:rsidP="00554F19">
      <w:pPr>
        <w:pStyle w:val="Heading2"/>
      </w:pPr>
      <w:bookmarkStart w:id="19" w:name="_Toc196474021"/>
      <w:r>
        <w:t>2.</w:t>
      </w:r>
      <w:r w:rsidR="00131B95">
        <w:t>1</w:t>
      </w:r>
      <w:r w:rsidR="00167170">
        <w:t xml:space="preserve"> </w:t>
      </w:r>
      <w:r w:rsidR="00AE085B">
        <w:t xml:space="preserve">Dataset </w:t>
      </w:r>
      <w:r w:rsidR="00612B5B">
        <w:t>Selection</w:t>
      </w:r>
      <w:bookmarkEnd w:id="19"/>
    </w:p>
    <w:p w14:paraId="33E99F1F" w14:textId="72926385" w:rsidR="0074334B" w:rsidRDefault="00120C4F" w:rsidP="00DD59E9">
      <w:r>
        <w:t xml:space="preserve">In task 2, </w:t>
      </w:r>
      <w:r w:rsidR="00D75297">
        <w:t xml:space="preserve">the </w:t>
      </w:r>
      <w:r>
        <w:t xml:space="preserve">4G dataset </w:t>
      </w:r>
      <w:r w:rsidR="00184943">
        <w:t xml:space="preserve">was selected due to its diverse signal metrics for </w:t>
      </w:r>
      <w:r w:rsidR="005F4BA7">
        <w:t xml:space="preserve">unsupervised learning. </w:t>
      </w:r>
      <w:r w:rsidR="009540E4">
        <w:t xml:space="preserve">The quality metrics like SINR, RSRP, RSRQ and </w:t>
      </w:r>
      <w:r w:rsidR="0009637C">
        <w:t xml:space="preserve">contextual variables </w:t>
      </w:r>
      <w:r w:rsidR="0019370D">
        <w:t>s</w:t>
      </w:r>
      <w:r w:rsidR="0009637C">
        <w:t>peed and distance</w:t>
      </w:r>
      <w:r w:rsidR="0019370D">
        <w:t xml:space="preserve"> </w:t>
      </w:r>
      <w:r w:rsidR="007216D0">
        <w:t xml:space="preserve">exhibited </w:t>
      </w:r>
      <w:r w:rsidR="00BC0B08">
        <w:t xml:space="preserve">significant variations suitable for </w:t>
      </w:r>
      <w:r w:rsidR="0019370D">
        <w:t>clustering algorithms</w:t>
      </w:r>
      <w:r w:rsidR="00FE0BDA">
        <w:t>.</w:t>
      </w:r>
    </w:p>
    <w:p w14:paraId="26CF27CC" w14:textId="05886951" w:rsidR="007E4C4A" w:rsidRPr="00131B95" w:rsidRDefault="007E4C4A" w:rsidP="00DD59E9">
      <w:r>
        <w:t xml:space="preserve">On </w:t>
      </w:r>
      <w:r w:rsidR="005818D2">
        <w:t xml:space="preserve">the </w:t>
      </w:r>
      <w:r>
        <w:t xml:space="preserve">other hand, </w:t>
      </w:r>
      <w:r w:rsidR="005818D2">
        <w:t xml:space="preserve">the </w:t>
      </w:r>
      <w:r>
        <w:t>Latency Tests dataset was not selected as it</w:t>
      </w:r>
      <w:r w:rsidR="00855B70">
        <w:t>s columns</w:t>
      </w:r>
      <w:r>
        <w:t xml:space="preserve"> cent</w:t>
      </w:r>
      <w:r w:rsidR="003344B0">
        <w:t>re</w:t>
      </w:r>
      <w:r>
        <w:t>d</w:t>
      </w:r>
      <w:r w:rsidR="003344B0">
        <w:t xml:space="preserve"> </w:t>
      </w:r>
      <w:r w:rsidR="001A4AE8">
        <w:t>on</w:t>
      </w:r>
      <w:r w:rsidR="00855B70">
        <w:t xml:space="preserve"> latency values for game servers; </w:t>
      </w:r>
      <w:r w:rsidR="005818D2">
        <w:t xml:space="preserve">the </w:t>
      </w:r>
      <w:r w:rsidR="00855B70">
        <w:t>N</w:t>
      </w:r>
      <w:r w:rsidR="00DB09FD">
        <w:t xml:space="preserve">B-IoT dataset </w:t>
      </w:r>
      <w:r w:rsidR="00140DB9">
        <w:t xml:space="preserve">lacks diversity, </w:t>
      </w:r>
      <w:r w:rsidR="00DB09FD">
        <w:t>suffered from</w:t>
      </w:r>
      <w:r w:rsidR="00140DB9">
        <w:t xml:space="preserve"> </w:t>
      </w:r>
      <w:r w:rsidR="0007490F">
        <w:t>significant sparsity and missing values in domain features</w:t>
      </w:r>
      <w:r w:rsidR="00140DB9">
        <w:t>; Throughout test dataset</w:t>
      </w:r>
      <w:r w:rsidR="00CC6443">
        <w:t xml:space="preserve"> was excluded as it focus</w:t>
      </w:r>
      <w:r w:rsidR="00DF716A">
        <w:t xml:space="preserve">ed on active </w:t>
      </w:r>
      <w:r w:rsidR="001F0CCF">
        <w:t>measurements</w:t>
      </w:r>
      <w:r w:rsidR="00190FF6">
        <w:t xml:space="preserve"> which reflected more on network performance testing rather than from user.</w:t>
      </w:r>
      <w:r w:rsidR="001F0CCF">
        <w:t xml:space="preserve"> </w:t>
      </w:r>
    </w:p>
    <w:p w14:paraId="5406A3FE" w14:textId="77777777" w:rsidR="005539D5" w:rsidRDefault="005539D5" w:rsidP="00DD59E9">
      <w:pPr>
        <w:rPr>
          <w:b/>
          <w:bCs/>
        </w:rPr>
      </w:pPr>
    </w:p>
    <w:p w14:paraId="1BC46226" w14:textId="07048981" w:rsidR="00956A85" w:rsidRDefault="0074334B" w:rsidP="008B59C0">
      <w:pPr>
        <w:pStyle w:val="Heading2"/>
      </w:pPr>
      <w:bookmarkStart w:id="20" w:name="_Toc196474022"/>
      <w:r>
        <w:t>2.</w:t>
      </w:r>
      <w:r w:rsidR="00BC2935">
        <w:t>2</w:t>
      </w:r>
      <w:r>
        <w:t xml:space="preserve"> </w:t>
      </w:r>
      <w:r w:rsidR="00DA3D34">
        <w:t>Clustering Techniques</w:t>
      </w:r>
      <w:bookmarkEnd w:id="20"/>
    </w:p>
    <w:p w14:paraId="499E7468" w14:textId="77777777" w:rsidR="008B59C0" w:rsidRPr="008B59C0" w:rsidRDefault="00C335F9" w:rsidP="00DD59E9">
      <w:pPr>
        <w:rPr>
          <w:b/>
          <w:bCs/>
          <w:noProof/>
        </w:rPr>
      </w:pPr>
      <w:r w:rsidRPr="008B59C0">
        <w:rPr>
          <w:b/>
          <w:bCs/>
          <w:noProof/>
        </w:rPr>
        <w:t xml:space="preserve">Hypothesis Statement: </w:t>
      </w:r>
    </w:p>
    <w:p w14:paraId="060E6775" w14:textId="541BCD43" w:rsidR="00890BF6" w:rsidRDefault="00757B65" w:rsidP="00DD59E9">
      <w:pPr>
        <w:rPr>
          <w:noProof/>
        </w:rPr>
      </w:pPr>
      <w:r>
        <w:rPr>
          <w:noProof/>
        </w:rPr>
        <w:t>The distinct clusters exist within 4G netwo</w:t>
      </w:r>
      <w:r w:rsidR="00C54F0D">
        <w:rPr>
          <w:noProof/>
        </w:rPr>
        <w:t>r</w:t>
      </w:r>
      <w:r>
        <w:rPr>
          <w:noProof/>
        </w:rPr>
        <w:t>k</w:t>
      </w:r>
      <w:r w:rsidR="00C54F0D">
        <w:rPr>
          <w:noProof/>
        </w:rPr>
        <w:t xml:space="preserve"> signal data </w:t>
      </w:r>
      <w:r w:rsidR="008C1064">
        <w:rPr>
          <w:noProof/>
        </w:rPr>
        <w:t xml:space="preserve">based on features like </w:t>
      </w:r>
      <w:r w:rsidR="00860324">
        <w:rPr>
          <w:noProof/>
        </w:rPr>
        <w:t xml:space="preserve">SINR, RSRP, RSRQ, </w:t>
      </w:r>
      <w:r w:rsidR="00634B75">
        <w:rPr>
          <w:noProof/>
        </w:rPr>
        <w:t>s</w:t>
      </w:r>
      <w:r w:rsidR="00860324">
        <w:rPr>
          <w:noProof/>
        </w:rPr>
        <w:t>peed</w:t>
      </w:r>
      <w:r w:rsidR="00634B75">
        <w:rPr>
          <w:noProof/>
        </w:rPr>
        <w:t xml:space="preserve">, </w:t>
      </w:r>
      <w:r w:rsidR="00860324">
        <w:rPr>
          <w:noProof/>
        </w:rPr>
        <w:t>distance</w:t>
      </w:r>
      <w:r w:rsidR="00634B75">
        <w:rPr>
          <w:noProof/>
        </w:rPr>
        <w:t xml:space="preserve"> and hour</w:t>
      </w:r>
      <w:r w:rsidR="00EC7DA8">
        <w:rPr>
          <w:noProof/>
        </w:rPr>
        <w:t xml:space="preserve">. These clusters </w:t>
      </w:r>
      <w:r w:rsidR="00183545">
        <w:rPr>
          <w:noProof/>
        </w:rPr>
        <w:t>show</w:t>
      </w:r>
      <w:r w:rsidR="00EC7DA8">
        <w:rPr>
          <w:noProof/>
        </w:rPr>
        <w:t xml:space="preserve"> </w:t>
      </w:r>
      <w:r w:rsidR="00183545">
        <w:rPr>
          <w:noProof/>
        </w:rPr>
        <w:t xml:space="preserve">mobile patterns, </w:t>
      </w:r>
      <w:r w:rsidR="00EC7DA8">
        <w:rPr>
          <w:noProof/>
        </w:rPr>
        <w:t>varying network quality</w:t>
      </w:r>
      <w:r w:rsidR="00183545">
        <w:rPr>
          <w:noProof/>
        </w:rPr>
        <w:t xml:space="preserve"> zones, and user experience levels</w:t>
      </w:r>
      <w:r w:rsidR="00890BF6">
        <w:rPr>
          <w:noProof/>
        </w:rPr>
        <w:t xml:space="preserve">. </w:t>
      </w:r>
    </w:p>
    <w:p w14:paraId="16DE75D6" w14:textId="58D177FC" w:rsidR="00956A85" w:rsidRDefault="00890BF6" w:rsidP="00DD59E9">
      <w:pPr>
        <w:rPr>
          <w:noProof/>
        </w:rPr>
      </w:pPr>
      <w:r>
        <w:rPr>
          <w:noProof/>
        </w:rPr>
        <w:t xml:space="preserve">This project focused on </w:t>
      </w:r>
      <w:r w:rsidR="004B6158">
        <w:rPr>
          <w:noProof/>
        </w:rPr>
        <w:t xml:space="preserve">the distinct </w:t>
      </w:r>
      <w:r>
        <w:rPr>
          <w:noProof/>
        </w:rPr>
        <w:t xml:space="preserve">features </w:t>
      </w:r>
      <w:r w:rsidR="00E42655">
        <w:rPr>
          <w:noProof/>
        </w:rPr>
        <w:t xml:space="preserve">which would give actionable </w:t>
      </w:r>
      <w:r w:rsidR="00B60C1F">
        <w:rPr>
          <w:noProof/>
        </w:rPr>
        <w:t xml:space="preserve">network segmentations for telecommunication and </w:t>
      </w:r>
      <w:r w:rsidR="00CB370C">
        <w:rPr>
          <w:noProof/>
        </w:rPr>
        <w:t xml:space="preserve">used four </w:t>
      </w:r>
      <w:r w:rsidR="00CB370C">
        <w:t xml:space="preserve">clustering algorithms on </w:t>
      </w:r>
      <w:r w:rsidR="00D75297">
        <w:t xml:space="preserve">the </w:t>
      </w:r>
      <w:r w:rsidR="00CB370C">
        <w:t xml:space="preserve">4G dataset which visualised the clusters and interpreted the cluster results. </w:t>
      </w:r>
    </w:p>
    <w:p w14:paraId="1A7F61BB" w14:textId="57F61708" w:rsidR="00DD59E9" w:rsidRDefault="007A35EB" w:rsidP="00DD59E9">
      <w:pPr>
        <w:rPr>
          <w:b/>
          <w:bCs/>
        </w:rPr>
      </w:pPr>
      <w:r>
        <w:rPr>
          <w:noProof/>
        </w:rPr>
        <w:t xml:space="preserve">             </w:t>
      </w:r>
      <w:r w:rsidR="00131B95">
        <w:rPr>
          <w:noProof/>
        </w:rPr>
        <w:drawing>
          <wp:inline distT="0" distB="0" distL="0" distR="0" wp14:anchorId="1A379E77" wp14:editId="3D87D24D">
            <wp:extent cx="4785513" cy="1403985"/>
            <wp:effectExtent l="57150" t="0" r="53340" b="0"/>
            <wp:docPr id="1594129869"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DFD94CC" w14:textId="26F25391" w:rsidR="00DD59E9" w:rsidRDefault="007A35EB" w:rsidP="00495693">
      <w:pPr>
        <w:pStyle w:val="Caption"/>
        <w:rPr>
          <w:b/>
          <w:bCs/>
        </w:rPr>
      </w:pPr>
      <w:r>
        <w:t xml:space="preserve">                                   </w:t>
      </w:r>
      <w:r w:rsidR="00495693">
        <w:t xml:space="preserve">       </w:t>
      </w:r>
      <w:bookmarkStart w:id="21" w:name="_Toc196474056"/>
      <w:r w:rsidR="00495693">
        <w:t xml:space="preserve">Figure </w:t>
      </w:r>
      <w:fldSimple w:instr=" SEQ Figure \* ARABIC ">
        <w:r w:rsidR="00E757F4">
          <w:rPr>
            <w:noProof/>
          </w:rPr>
          <w:t>8</w:t>
        </w:r>
      </w:fldSimple>
      <w:r w:rsidR="00235FE3">
        <w:t xml:space="preserve">  - </w:t>
      </w:r>
      <w:r w:rsidR="00131B95" w:rsidRPr="00E2716C">
        <w:t>Clustering Algorithms</w:t>
      </w:r>
      <w:bookmarkEnd w:id="21"/>
    </w:p>
    <w:p w14:paraId="4AE0AEDD" w14:textId="77777777" w:rsidR="00BC745C" w:rsidRDefault="00BC745C" w:rsidP="00DD59E9"/>
    <w:p w14:paraId="297B483A" w14:textId="32D5868A" w:rsidR="00650D33" w:rsidRDefault="000C7C11" w:rsidP="00DD59E9">
      <w:r>
        <w:t>This study explored four different clustering algorithms to ensure a more comprehensive and insightful analysis</w:t>
      </w:r>
      <w:r w:rsidR="00650D33" w:rsidRPr="00650D33">
        <w:t xml:space="preserve"> rather than limiting the investigation to </w:t>
      </w:r>
      <w:r w:rsidR="005818D2">
        <w:t>a</w:t>
      </w:r>
      <w:r w:rsidR="00650D33" w:rsidRPr="00650D33">
        <w:t xml:space="preserve"> minimum of two </w:t>
      </w:r>
      <w:r w:rsidR="00411646">
        <w:t>algorithms</w:t>
      </w:r>
      <w:r w:rsidR="00BD5C95">
        <w:t xml:space="preserve"> </w:t>
      </w:r>
      <w:r w:rsidR="00BD5C95" w:rsidRPr="00BD5C95">
        <w:t xml:space="preserve">(Rodriguez </w:t>
      </w:r>
      <w:r w:rsidR="00BD5C95" w:rsidRPr="00BD5C95">
        <w:rPr>
          <w:i/>
          <w:iCs/>
        </w:rPr>
        <w:t>et al.</w:t>
      </w:r>
      <w:r w:rsidR="00BD5C95" w:rsidRPr="00BD5C95">
        <w:t>, 2019)</w:t>
      </w:r>
      <w:r w:rsidR="00650D33" w:rsidRPr="00650D33">
        <w:t xml:space="preserve">. By evaluating K-Means, DBSCAN, Agglomerative Clustering, and Gaussian Mixture Models, a more robust comparison was achieved across various performance metrics. This approach not only highlights the strengths and limitations of each </w:t>
      </w:r>
      <w:r w:rsidR="00650D33" w:rsidRPr="00650D33">
        <w:lastRenderedPageBreak/>
        <w:t>method when applied to the 4G dataset but also supports a more data-driven selection of the most suitable clustering technique for the given context.</w:t>
      </w:r>
    </w:p>
    <w:p w14:paraId="70645DFB" w14:textId="77777777" w:rsidR="00650D33" w:rsidRDefault="00650D33" w:rsidP="00DD59E9"/>
    <w:p w14:paraId="146F6B5F" w14:textId="572E49CB" w:rsidR="00C97F85" w:rsidRDefault="00DD59E9" w:rsidP="00DD59E9">
      <w:pPr>
        <w:rPr>
          <w:b/>
          <w:bCs/>
        </w:rPr>
      </w:pPr>
      <w:r w:rsidRPr="00DD59E9">
        <w:rPr>
          <w:b/>
          <w:bCs/>
        </w:rPr>
        <w:t>K</w:t>
      </w:r>
      <w:r w:rsidR="00E370FA">
        <w:rPr>
          <w:b/>
          <w:bCs/>
        </w:rPr>
        <w:t>-</w:t>
      </w:r>
      <w:r w:rsidRPr="00DD59E9">
        <w:rPr>
          <w:b/>
          <w:bCs/>
        </w:rPr>
        <w:t>means Clustering</w:t>
      </w:r>
    </w:p>
    <w:p w14:paraId="21685F9B" w14:textId="25D1CC4F" w:rsidR="00765C92" w:rsidRDefault="00FF5D9E" w:rsidP="00DD59E9">
      <w:r>
        <w:t>K</w:t>
      </w:r>
      <w:r w:rsidR="00E370FA">
        <w:t>-</w:t>
      </w:r>
      <w:r>
        <w:t>m</w:t>
      </w:r>
      <w:r w:rsidR="008D2C7D">
        <w:t xml:space="preserve">eans Clustering </w:t>
      </w:r>
      <w:r w:rsidR="00D67077">
        <w:t>divides the unlabelled data points into</w:t>
      </w:r>
      <w:r w:rsidR="00751CFD">
        <w:t xml:space="preserve"> distinct k number of clusters based on the attributes</w:t>
      </w:r>
      <w:r w:rsidR="00EB0317">
        <w:t xml:space="preserve"> where each cluster </w:t>
      </w:r>
      <w:r w:rsidR="006E19D4">
        <w:t xml:space="preserve">is </w:t>
      </w:r>
      <w:r w:rsidR="00EB0317">
        <w:t>illustrate</w:t>
      </w:r>
      <w:r w:rsidR="00582047">
        <w:t>d by its</w:t>
      </w:r>
      <w:r w:rsidR="00EB0317">
        <w:t xml:space="preserve"> centroid</w:t>
      </w:r>
      <w:r w:rsidR="00A513EA">
        <w:t xml:space="preserve"> </w:t>
      </w:r>
      <w:r w:rsidR="007D18BE" w:rsidRPr="007D18BE">
        <w:t>(Sinaga and Yang, 2020)</w:t>
      </w:r>
      <w:r w:rsidR="00582047">
        <w:t>.</w:t>
      </w:r>
      <w:r w:rsidR="005E0401">
        <w:t xml:space="preserve"> Based on Euclidean distance, each </w:t>
      </w:r>
      <w:r w:rsidR="00F87B83">
        <w:t>data point is a</w:t>
      </w:r>
      <w:r w:rsidR="00B519BD">
        <w:t>llocate</w:t>
      </w:r>
      <w:r w:rsidR="00F87B83">
        <w:t xml:space="preserve">d to the closest cluster </w:t>
      </w:r>
      <w:r w:rsidR="00F10C6B">
        <w:t>centroid.</w:t>
      </w:r>
      <w:r w:rsidR="00BD6240">
        <w:t xml:space="preserve"> </w:t>
      </w:r>
      <w:r w:rsidR="005818D2">
        <w:t>K-means</w:t>
      </w:r>
      <w:r w:rsidR="00BD6240">
        <w:t xml:space="preserve"> is used to discover patterns in datasets</w:t>
      </w:r>
      <w:r w:rsidR="0047644A">
        <w:t xml:space="preserve">. </w:t>
      </w:r>
      <w:r w:rsidR="00007376">
        <w:t>Th</w:t>
      </w:r>
      <w:r w:rsidR="00E370FA">
        <w:t>e 4G dataset is used</w:t>
      </w:r>
      <w:r w:rsidR="0047644A">
        <w:t xml:space="preserve"> to </w:t>
      </w:r>
      <w:r w:rsidR="00BE7788">
        <w:t xml:space="preserve">group users by signal quality, identify abnormal traffic patterns, </w:t>
      </w:r>
      <w:r w:rsidR="007260FA">
        <w:t xml:space="preserve">and </w:t>
      </w:r>
      <w:r w:rsidR="005818D2">
        <w:t>allocate</w:t>
      </w:r>
      <w:r w:rsidR="007260FA">
        <w:t xml:space="preserve"> bandwidth efficiently.</w:t>
      </w:r>
    </w:p>
    <w:p w14:paraId="4B5F9D43" w14:textId="77777777" w:rsidR="007260FA" w:rsidRDefault="007260FA" w:rsidP="00DD59E9"/>
    <w:p w14:paraId="23695529" w14:textId="69B33E49" w:rsidR="004B6158" w:rsidRPr="001B37AD" w:rsidRDefault="004B6158" w:rsidP="00AF0CAF">
      <w:pPr>
        <w:rPr>
          <w:noProof/>
        </w:rPr>
      </w:pPr>
      <w:r>
        <w:t>This project used k</w:t>
      </w:r>
      <w:r w:rsidR="00E370FA">
        <w:t>-</w:t>
      </w:r>
      <w:r>
        <w:t xml:space="preserve">means </w:t>
      </w:r>
      <w:r w:rsidR="0000375F">
        <w:t xml:space="preserve">to split signal data into </w:t>
      </w:r>
      <w:r w:rsidR="000B34BC">
        <w:t xml:space="preserve">distinct clusters </w:t>
      </w:r>
      <w:r w:rsidR="005C6737">
        <w:t xml:space="preserve">based on features like </w:t>
      </w:r>
      <w:r w:rsidR="005C6737">
        <w:rPr>
          <w:noProof/>
        </w:rPr>
        <w:t>SINR, RSRP, RSRQ, Speed</w:t>
      </w:r>
      <w:r w:rsidR="00543B65">
        <w:rPr>
          <w:noProof/>
        </w:rPr>
        <w:t xml:space="preserve">, </w:t>
      </w:r>
      <w:r w:rsidR="005C6737">
        <w:rPr>
          <w:noProof/>
        </w:rPr>
        <w:t>distance</w:t>
      </w:r>
      <w:r w:rsidR="00543B65">
        <w:rPr>
          <w:noProof/>
        </w:rPr>
        <w:t xml:space="preserve"> and hour</w:t>
      </w:r>
      <w:r w:rsidR="005A527C">
        <w:rPr>
          <w:noProof/>
        </w:rPr>
        <w:t xml:space="preserve">. This </w:t>
      </w:r>
      <w:r w:rsidR="00B373AF">
        <w:rPr>
          <w:noProof/>
        </w:rPr>
        <w:t xml:space="preserve">algorithm is suitable for large datasets </w:t>
      </w:r>
      <w:r w:rsidR="00E72265">
        <w:rPr>
          <w:noProof/>
        </w:rPr>
        <w:t xml:space="preserve">because of </w:t>
      </w:r>
      <w:r w:rsidR="00B373AF">
        <w:rPr>
          <w:noProof/>
        </w:rPr>
        <w:t>its simplicity</w:t>
      </w:r>
      <w:r w:rsidR="00980FC0">
        <w:rPr>
          <w:noProof/>
        </w:rPr>
        <w:t xml:space="preserve"> </w:t>
      </w:r>
      <w:r w:rsidR="00886AAC">
        <w:rPr>
          <w:noProof/>
        </w:rPr>
        <w:t>in</w:t>
      </w:r>
      <w:r w:rsidR="000D355F">
        <w:rPr>
          <w:noProof/>
        </w:rPr>
        <w:t xml:space="preserve"> </w:t>
      </w:r>
      <w:r w:rsidR="00980FC0">
        <w:rPr>
          <w:noProof/>
        </w:rPr>
        <w:t>showing clear grouping</w:t>
      </w:r>
      <w:r w:rsidR="000D355F">
        <w:rPr>
          <w:noProof/>
        </w:rPr>
        <w:t>s</w:t>
      </w:r>
      <w:r w:rsidR="001B37AD">
        <w:rPr>
          <w:noProof/>
        </w:rPr>
        <w:t xml:space="preserve"> </w:t>
      </w:r>
      <w:r w:rsidR="001B37AD" w:rsidRPr="001B37AD">
        <w:rPr>
          <w:noProof/>
        </w:rPr>
        <w:t>(Roy, 2024)</w:t>
      </w:r>
      <w:r w:rsidR="000D355F">
        <w:rPr>
          <w:noProof/>
        </w:rPr>
        <w:t>.</w:t>
      </w:r>
      <w:r w:rsidR="001F6AAC">
        <w:rPr>
          <w:noProof/>
        </w:rPr>
        <w:t xml:space="preserve"> This study </w:t>
      </w:r>
      <w:r w:rsidR="00096115">
        <w:rPr>
          <w:noProof/>
        </w:rPr>
        <w:t xml:space="preserve">initialised clusters </w:t>
      </w:r>
      <w:r w:rsidR="001F6AAC">
        <w:rPr>
          <w:noProof/>
        </w:rPr>
        <w:t xml:space="preserve">k </w:t>
      </w:r>
      <w:r w:rsidR="00844003">
        <w:rPr>
          <w:noProof/>
        </w:rPr>
        <w:t xml:space="preserve">to </w:t>
      </w:r>
      <w:r w:rsidR="00AF0CAF">
        <w:rPr>
          <w:noProof/>
        </w:rPr>
        <w:t>3</w:t>
      </w:r>
      <w:r w:rsidR="009D63CA">
        <w:rPr>
          <w:noProof/>
        </w:rPr>
        <w:t>, which were then clustered as 1 with 270317 data points, 0 with 153761, and  2 with</w:t>
      </w:r>
      <w:r w:rsidR="00AF0CAF" w:rsidRPr="00AF0CAF">
        <w:rPr>
          <w:noProof/>
        </w:rPr>
        <w:t xml:space="preserve"> 103462</w:t>
      </w:r>
      <w:r w:rsidR="00E370FA">
        <w:rPr>
          <w:noProof/>
        </w:rPr>
        <w:t xml:space="preserve"> data</w:t>
      </w:r>
      <w:r w:rsidR="00EC7B8F">
        <w:rPr>
          <w:noProof/>
        </w:rPr>
        <w:t>.</w:t>
      </w:r>
    </w:p>
    <w:p w14:paraId="3556F0D1" w14:textId="77777777" w:rsidR="00CF76DD" w:rsidRDefault="00CF76DD" w:rsidP="00DD59E9"/>
    <w:p w14:paraId="29B6B81E" w14:textId="70FBC47F" w:rsidR="00CF76DD" w:rsidRPr="00765C92" w:rsidRDefault="00CF76DD" w:rsidP="00DD59E9">
      <w:r>
        <w:t xml:space="preserve">                              </w:t>
      </w:r>
      <w:r w:rsidRPr="00CF76DD">
        <w:rPr>
          <w:noProof/>
        </w:rPr>
        <w:drawing>
          <wp:inline distT="0" distB="0" distL="0" distR="0" wp14:anchorId="36421B0E" wp14:editId="4847A62C">
            <wp:extent cx="3021178" cy="2041763"/>
            <wp:effectExtent l="0" t="0" r="8255" b="0"/>
            <wp:docPr id="62091277" name="Picture 1"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1277" name="Picture 1" descr="A diagram of a cluster of dots&#10;&#10;AI-generated content may be incorrect."/>
                    <pic:cNvPicPr/>
                  </pic:nvPicPr>
                  <pic:blipFill>
                    <a:blip r:embed="rId25"/>
                    <a:stretch>
                      <a:fillRect/>
                    </a:stretch>
                  </pic:blipFill>
                  <pic:spPr>
                    <a:xfrm>
                      <a:off x="0" y="0"/>
                      <a:ext cx="3046305" cy="2058744"/>
                    </a:xfrm>
                    <a:prstGeom prst="rect">
                      <a:avLst/>
                    </a:prstGeom>
                  </pic:spPr>
                </pic:pic>
              </a:graphicData>
            </a:graphic>
          </wp:inline>
        </w:drawing>
      </w:r>
    </w:p>
    <w:p w14:paraId="105E2028" w14:textId="77777777" w:rsidR="00765C92" w:rsidRDefault="00765C92" w:rsidP="00DD59E9">
      <w:pPr>
        <w:rPr>
          <w:b/>
          <w:bCs/>
        </w:rPr>
      </w:pPr>
    </w:p>
    <w:p w14:paraId="7168AA43" w14:textId="3984E67E" w:rsidR="00765C92" w:rsidRPr="00CF76DD" w:rsidRDefault="00CF76DD" w:rsidP="00495693">
      <w:pPr>
        <w:pStyle w:val="Caption"/>
      </w:pPr>
      <w:r w:rsidRPr="00CF76DD">
        <w:t xml:space="preserve">                         </w:t>
      </w:r>
      <w:r w:rsidR="00495693">
        <w:t xml:space="preserve">   </w:t>
      </w:r>
      <w:r w:rsidRPr="00CF76DD">
        <w:t xml:space="preserve"> </w:t>
      </w:r>
      <w:bookmarkStart w:id="22" w:name="_Toc196474057"/>
      <w:r w:rsidR="00495693">
        <w:t xml:space="preserve">Figure </w:t>
      </w:r>
      <w:fldSimple w:instr=" SEQ Figure \* ARABIC ">
        <w:r w:rsidR="00E757F4">
          <w:rPr>
            <w:noProof/>
          </w:rPr>
          <w:t>9</w:t>
        </w:r>
      </w:fldSimple>
      <w:r w:rsidR="00335591">
        <w:t xml:space="preserve">  - </w:t>
      </w:r>
      <w:r w:rsidRPr="00CF76DD">
        <w:t xml:space="preserve">Kmeans </w:t>
      </w:r>
      <w:r w:rsidR="00E370FA">
        <w:t>C</w:t>
      </w:r>
      <w:r w:rsidRPr="00CF76DD">
        <w:t xml:space="preserve">lustering </w:t>
      </w:r>
      <w:r w:rsidR="00E370FA">
        <w:t>V</w:t>
      </w:r>
      <w:r w:rsidRPr="00CF76DD">
        <w:t>isualisation</w:t>
      </w:r>
      <w:bookmarkEnd w:id="22"/>
    </w:p>
    <w:p w14:paraId="244F5458" w14:textId="77777777" w:rsidR="004B6158" w:rsidRDefault="004B6158" w:rsidP="00DD59E9"/>
    <w:p w14:paraId="54170852" w14:textId="11520AF4" w:rsidR="00303A63" w:rsidRDefault="00096115" w:rsidP="00DD59E9">
      <w:r>
        <w:t xml:space="preserve">The above </w:t>
      </w:r>
      <w:r w:rsidR="00D42C0D">
        <w:t>scatter plot</w:t>
      </w:r>
      <w:r>
        <w:t xml:space="preserve"> represent</w:t>
      </w:r>
      <w:r w:rsidR="008F290E">
        <w:t xml:space="preserve">ed </w:t>
      </w:r>
      <w:r w:rsidR="00F82AD0">
        <w:t xml:space="preserve">the </w:t>
      </w:r>
      <w:r w:rsidR="00D42C0D">
        <w:t xml:space="preserve">output of </w:t>
      </w:r>
      <w:r w:rsidR="00F82AD0">
        <w:t>the K-means</w:t>
      </w:r>
      <w:r w:rsidR="008F290E">
        <w:t xml:space="preserve"> </w:t>
      </w:r>
      <w:r w:rsidR="00D42C0D">
        <w:t xml:space="preserve">algorithm applied to features </w:t>
      </w:r>
      <w:r w:rsidR="00496906">
        <w:t xml:space="preserve">SINR on </w:t>
      </w:r>
      <w:r w:rsidR="00F82AD0">
        <w:t xml:space="preserve">the </w:t>
      </w:r>
      <w:r w:rsidR="00496906">
        <w:t xml:space="preserve">x-axis and RSRP on </w:t>
      </w:r>
      <w:r w:rsidR="00F82AD0">
        <w:t xml:space="preserve">the </w:t>
      </w:r>
      <w:r w:rsidR="00496906">
        <w:t>y-axis</w:t>
      </w:r>
      <w:r w:rsidR="00CC1A57">
        <w:t xml:space="preserve">. </w:t>
      </w:r>
      <w:r w:rsidR="006C1F3F">
        <w:t>Cluster</w:t>
      </w:r>
      <w:r w:rsidR="00B830C4">
        <w:t xml:space="preserve"> 1 (orange) dominated most of the middle range of </w:t>
      </w:r>
      <w:r w:rsidR="00F82AD0">
        <w:t xml:space="preserve">the </w:t>
      </w:r>
      <w:r w:rsidR="00B830C4">
        <w:t>two features which had moderate to similar signal characteristics, Cluster 0 (blue) a</w:t>
      </w:r>
      <w:r w:rsidR="00B830C4" w:rsidRPr="00B830C4">
        <w:t>ppear</w:t>
      </w:r>
      <w:r w:rsidR="00B830C4">
        <w:t>ed</w:t>
      </w:r>
      <w:r w:rsidR="00B830C4" w:rsidRPr="00B830C4">
        <w:t xml:space="preserve"> in higher-density horizontal bands at specific RSRP values and moderate-to-high SINR ranges possibly representing </w:t>
      </w:r>
      <w:r w:rsidR="00B830C4">
        <w:t>specific coverage patterns and Cluster 2 (green) represented lower regions of both features indicating weaker signals.</w:t>
      </w:r>
      <w:r w:rsidR="00BD405D">
        <w:t xml:space="preserve"> By this visualisation, it </w:t>
      </w:r>
      <w:r w:rsidR="0021271D">
        <w:t>detected signal regions of both features and clusters visually separated well.</w:t>
      </w:r>
      <w:r w:rsidR="00F31C59">
        <w:t xml:space="preserve"> </w:t>
      </w:r>
      <w:r w:rsidR="008D5189">
        <w:t xml:space="preserve">Therefore, </w:t>
      </w:r>
      <w:r w:rsidR="00F82AD0">
        <w:t xml:space="preserve">the </w:t>
      </w:r>
      <w:r w:rsidR="008D5189">
        <w:t xml:space="preserve">hypothesis </w:t>
      </w:r>
      <w:r w:rsidR="00886AAC">
        <w:t xml:space="preserve">was </w:t>
      </w:r>
      <w:r w:rsidR="008D5189">
        <w:t>validated in terms of discovering signal-based grouping.</w:t>
      </w:r>
    </w:p>
    <w:p w14:paraId="03F85715" w14:textId="77777777" w:rsidR="00BC745C" w:rsidRDefault="00BC745C" w:rsidP="00DD59E9"/>
    <w:p w14:paraId="5DA1CD69" w14:textId="62E0F26B" w:rsidR="00C23B6C" w:rsidRDefault="000D2FE7" w:rsidP="00DD59E9">
      <w:r>
        <w:lastRenderedPageBreak/>
        <w:t xml:space="preserve">                              </w:t>
      </w:r>
      <w:r w:rsidRPr="00C23B6C">
        <w:rPr>
          <w:noProof/>
        </w:rPr>
        <w:drawing>
          <wp:inline distT="0" distB="0" distL="0" distR="0" wp14:anchorId="2C7AEA76" wp14:editId="7D0E4B70">
            <wp:extent cx="2687540" cy="1856781"/>
            <wp:effectExtent l="0" t="0" r="0" b="0"/>
            <wp:docPr id="2053170066" name="Picture 1" descr="A graph of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0066" name="Picture 1" descr="A graph of colorful dots&#10;&#10;AI-generated content may be incorrect."/>
                    <pic:cNvPicPr/>
                  </pic:nvPicPr>
                  <pic:blipFill>
                    <a:blip r:embed="rId26"/>
                    <a:stretch>
                      <a:fillRect/>
                    </a:stretch>
                  </pic:blipFill>
                  <pic:spPr>
                    <a:xfrm>
                      <a:off x="0" y="0"/>
                      <a:ext cx="2713988" cy="1875054"/>
                    </a:xfrm>
                    <a:prstGeom prst="rect">
                      <a:avLst/>
                    </a:prstGeom>
                  </pic:spPr>
                </pic:pic>
              </a:graphicData>
            </a:graphic>
          </wp:inline>
        </w:drawing>
      </w:r>
    </w:p>
    <w:p w14:paraId="7F00ED98" w14:textId="0E544989" w:rsidR="001E4C20" w:rsidRDefault="008153AA" w:rsidP="00BC745C">
      <w:pPr>
        <w:pStyle w:val="Caption"/>
      </w:pPr>
      <w:r>
        <w:t xml:space="preserve">                  </w:t>
      </w:r>
      <w:r w:rsidR="001E4C20">
        <w:t xml:space="preserve">                         </w:t>
      </w:r>
      <w:r>
        <w:t xml:space="preserve"> </w:t>
      </w:r>
      <w:r w:rsidR="00495693">
        <w:t xml:space="preserve">   </w:t>
      </w:r>
      <w:bookmarkStart w:id="23" w:name="_Toc196474058"/>
      <w:r w:rsidR="00495693">
        <w:t xml:space="preserve">Figure </w:t>
      </w:r>
      <w:fldSimple w:instr=" SEQ Figure \* ARABIC ">
        <w:r w:rsidR="00E757F4">
          <w:rPr>
            <w:noProof/>
          </w:rPr>
          <w:t>10</w:t>
        </w:r>
      </w:fldSimple>
      <w:r w:rsidR="00335591">
        <w:t xml:space="preserve">  </w:t>
      </w:r>
      <w:r w:rsidR="00A7571E">
        <w:t>-</w:t>
      </w:r>
      <w:r w:rsidR="00335591">
        <w:t xml:space="preserve"> </w:t>
      </w:r>
      <w:r>
        <w:t xml:space="preserve">Kmeans </w:t>
      </w:r>
      <w:r w:rsidR="00E370FA">
        <w:t>V</w:t>
      </w:r>
      <w:r>
        <w:t>isualisation</w:t>
      </w:r>
      <w:r w:rsidR="001E4C20">
        <w:t xml:space="preserve"> using </w:t>
      </w:r>
      <w:r w:rsidR="0078143C">
        <w:t>PCA</w:t>
      </w:r>
      <w:bookmarkEnd w:id="23"/>
    </w:p>
    <w:p w14:paraId="102E203C" w14:textId="77777777" w:rsidR="00E370FA" w:rsidRPr="00E370FA" w:rsidRDefault="00E370FA" w:rsidP="00E370FA"/>
    <w:p w14:paraId="2170A7AD" w14:textId="32663EB8" w:rsidR="000D2FE7" w:rsidRDefault="00EE6FFE" w:rsidP="00DD59E9">
      <w:r>
        <w:t xml:space="preserve">The above figure illustrated clustering using principal component </w:t>
      </w:r>
      <w:r w:rsidR="008A0D2E">
        <w:t xml:space="preserve">analysis </w:t>
      </w:r>
      <w:r>
        <w:t xml:space="preserve">which reduced the </w:t>
      </w:r>
      <w:r w:rsidR="00B3258D">
        <w:t>high-</w:t>
      </w:r>
      <w:r>
        <w:t>dimen</w:t>
      </w:r>
      <w:r w:rsidR="00B3258D">
        <w:t>sional data into 2D. The clusters appear linearly separated</w:t>
      </w:r>
      <w:r w:rsidR="002875B7">
        <w:t xml:space="preserve"> and </w:t>
      </w:r>
      <w:r w:rsidR="00886AAC">
        <w:t xml:space="preserve">have </w:t>
      </w:r>
      <w:r w:rsidR="002875B7">
        <w:t>minimal overlap between clusters</w:t>
      </w:r>
      <w:r w:rsidR="000E0A4D">
        <w:t xml:space="preserve"> </w:t>
      </w:r>
      <w:r w:rsidR="000E0A4D" w:rsidRPr="000E0A4D">
        <w:t>(Ding and He, 2004)</w:t>
      </w:r>
      <w:r w:rsidR="002875B7">
        <w:t>.</w:t>
      </w:r>
      <w:r w:rsidR="00294E9B">
        <w:t xml:space="preserve"> </w:t>
      </w:r>
      <w:r w:rsidR="00AB01D8">
        <w:t xml:space="preserve">This study </w:t>
      </w:r>
      <w:r w:rsidR="00C10710">
        <w:t>tried using features like scenario and campaign but resulted in overlapping of clusters</w:t>
      </w:r>
      <w:r w:rsidR="00E87F55">
        <w:t>.</w:t>
      </w:r>
      <w:r w:rsidR="00C10710">
        <w:t xml:space="preserve"> </w:t>
      </w:r>
    </w:p>
    <w:p w14:paraId="61D9E84A" w14:textId="77777777" w:rsidR="000D2FE7" w:rsidRPr="008153AA" w:rsidRDefault="000D2FE7" w:rsidP="00DD59E9"/>
    <w:p w14:paraId="47A3A0DB" w14:textId="415F5A99" w:rsidR="00DD59E9" w:rsidRDefault="00DD59E9" w:rsidP="00DD59E9">
      <w:pPr>
        <w:rPr>
          <w:b/>
          <w:bCs/>
        </w:rPr>
      </w:pPr>
      <w:r w:rsidRPr="00DD59E9">
        <w:rPr>
          <w:b/>
          <w:bCs/>
        </w:rPr>
        <w:t>DBSCAN Clustering</w:t>
      </w:r>
    </w:p>
    <w:p w14:paraId="357D1EAE" w14:textId="315A3A6E" w:rsidR="00D93D0C" w:rsidRDefault="00AB065B" w:rsidP="00DD59E9">
      <w:r w:rsidRPr="00985F9F">
        <w:t>Density</w:t>
      </w:r>
      <w:r w:rsidR="001D3AD7" w:rsidRPr="00985F9F">
        <w:t xml:space="preserve">-Based Spatial Clustering of Applications with Noise </w:t>
      </w:r>
      <w:r w:rsidR="00453C45">
        <w:t>groups data points</w:t>
      </w:r>
      <w:r w:rsidR="00A96B81">
        <w:t xml:space="preserve"> that are closely packed as high </w:t>
      </w:r>
      <w:r w:rsidR="00584B81">
        <w:t xml:space="preserve">density </w:t>
      </w:r>
      <w:r w:rsidR="00A96B81">
        <w:t xml:space="preserve">and </w:t>
      </w:r>
      <w:r w:rsidR="004D616C">
        <w:t xml:space="preserve">detect noise </w:t>
      </w:r>
      <w:r w:rsidR="00732096">
        <w:t xml:space="preserve">well </w:t>
      </w:r>
      <w:r w:rsidR="004D616C">
        <w:t>as it lie</w:t>
      </w:r>
      <w:r w:rsidR="004B7F44">
        <w:t>s</w:t>
      </w:r>
      <w:r w:rsidR="004D616C">
        <w:t xml:space="preserve"> alone in low-density regions</w:t>
      </w:r>
      <w:r w:rsidR="00035A55">
        <w:t xml:space="preserve"> </w:t>
      </w:r>
      <w:r w:rsidR="00AE6D28" w:rsidRPr="00AE6D28">
        <w:t>(Deng, 2020)</w:t>
      </w:r>
      <w:r w:rsidR="004D616C">
        <w:t>.</w:t>
      </w:r>
      <w:r w:rsidR="004B7F44">
        <w:t xml:space="preserve"> This </w:t>
      </w:r>
      <w:r w:rsidR="003F2E36">
        <w:t xml:space="preserve">study used this </w:t>
      </w:r>
      <w:r w:rsidR="004B7F44">
        <w:t xml:space="preserve">algorithm </w:t>
      </w:r>
      <w:r w:rsidR="00D96934">
        <w:t xml:space="preserve">as </w:t>
      </w:r>
      <w:r w:rsidR="00886AAC">
        <w:t xml:space="preserve">the </w:t>
      </w:r>
      <w:r w:rsidR="00D96934">
        <w:t xml:space="preserve">4G dataset had </w:t>
      </w:r>
      <w:r w:rsidR="000A5206">
        <w:t>non-linear and irregularly shaped clusters</w:t>
      </w:r>
      <w:r w:rsidR="003A1DA2">
        <w:t xml:space="preserve">. It </w:t>
      </w:r>
      <w:r w:rsidR="00B721CD">
        <w:t xml:space="preserve">would be useful in real-world cellular data with signal </w:t>
      </w:r>
      <w:r w:rsidR="0078143C">
        <w:t>drops.</w:t>
      </w:r>
      <w:r w:rsidR="000A5206">
        <w:t xml:space="preserve"> </w:t>
      </w:r>
    </w:p>
    <w:p w14:paraId="6E65E4A0" w14:textId="77777777" w:rsidR="000A5206" w:rsidRDefault="000A5206" w:rsidP="00DD59E9"/>
    <w:p w14:paraId="423CF70E" w14:textId="7D9CE389" w:rsidR="004B152F" w:rsidRPr="00985F9F" w:rsidRDefault="008F4876" w:rsidP="00DD59E9">
      <w:r>
        <w:t xml:space="preserve">                             </w:t>
      </w:r>
      <w:r w:rsidR="00D93D0C" w:rsidRPr="00D93D0C">
        <w:rPr>
          <w:noProof/>
        </w:rPr>
        <w:drawing>
          <wp:inline distT="0" distB="0" distL="0" distR="0" wp14:anchorId="5525E1D9" wp14:editId="1958DCC2">
            <wp:extent cx="2830983" cy="1792956"/>
            <wp:effectExtent l="0" t="0" r="7620" b="0"/>
            <wp:docPr id="1076385202" name="Picture 1"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85202" name="Picture 1" descr="A diagram of a cluster of dots&#10;&#10;AI-generated content may be incorrect."/>
                    <pic:cNvPicPr/>
                  </pic:nvPicPr>
                  <pic:blipFill>
                    <a:blip r:embed="rId27"/>
                    <a:stretch>
                      <a:fillRect/>
                    </a:stretch>
                  </pic:blipFill>
                  <pic:spPr>
                    <a:xfrm>
                      <a:off x="0" y="0"/>
                      <a:ext cx="2849885" cy="1804927"/>
                    </a:xfrm>
                    <a:prstGeom prst="rect">
                      <a:avLst/>
                    </a:prstGeom>
                  </pic:spPr>
                </pic:pic>
              </a:graphicData>
            </a:graphic>
          </wp:inline>
        </w:drawing>
      </w:r>
      <w:r w:rsidR="00D93D0C">
        <w:t>v</w:t>
      </w:r>
    </w:p>
    <w:p w14:paraId="47B5AEC6" w14:textId="5750334C" w:rsidR="00985F9F" w:rsidRDefault="001027A0" w:rsidP="00495693">
      <w:pPr>
        <w:pStyle w:val="Caption"/>
      </w:pPr>
      <w:r>
        <w:t xml:space="preserve">                                         </w:t>
      </w:r>
      <w:r w:rsidR="00495693">
        <w:t xml:space="preserve">       </w:t>
      </w:r>
      <w:bookmarkStart w:id="24" w:name="_Toc196474059"/>
      <w:r w:rsidR="00495693">
        <w:t xml:space="preserve">Figure </w:t>
      </w:r>
      <w:fldSimple w:instr=" SEQ Figure \* ARABIC ">
        <w:r w:rsidR="00E757F4">
          <w:rPr>
            <w:noProof/>
          </w:rPr>
          <w:t>11</w:t>
        </w:r>
      </w:fldSimple>
      <w:r w:rsidR="00335591">
        <w:t xml:space="preserve">  - </w:t>
      </w:r>
      <w:r w:rsidRPr="001027A0">
        <w:t xml:space="preserve">DBSCAN </w:t>
      </w:r>
      <w:r w:rsidR="00E370FA">
        <w:t>V</w:t>
      </w:r>
      <w:r w:rsidRPr="001027A0">
        <w:t>isualisation</w:t>
      </w:r>
      <w:bookmarkEnd w:id="24"/>
    </w:p>
    <w:p w14:paraId="4DB133E6" w14:textId="77777777" w:rsidR="001027A0" w:rsidRDefault="001027A0" w:rsidP="00DD59E9"/>
    <w:p w14:paraId="620621C2" w14:textId="67D2B607" w:rsidR="001027A0" w:rsidRPr="001027A0" w:rsidRDefault="00FD2257" w:rsidP="00DD59E9">
      <w:r>
        <w:t>The figure repre</w:t>
      </w:r>
      <w:r w:rsidR="001F3841">
        <w:t xml:space="preserve">sented the DBSCAN visualisation which </w:t>
      </w:r>
      <w:r w:rsidR="00A304B8">
        <w:t>used</w:t>
      </w:r>
      <w:r w:rsidR="001F3841">
        <w:t xml:space="preserve"> </w:t>
      </w:r>
      <w:r w:rsidR="00D75297">
        <w:t xml:space="preserve">an </w:t>
      </w:r>
      <w:r w:rsidR="001F3841">
        <w:t xml:space="preserve">epsilon value </w:t>
      </w:r>
      <w:r w:rsidR="00D75297">
        <w:t>of</w:t>
      </w:r>
      <w:r w:rsidR="001F3841">
        <w:t xml:space="preserve"> 0.6 </w:t>
      </w:r>
      <w:r w:rsidR="00B711BF">
        <w:t xml:space="preserve">which was </w:t>
      </w:r>
      <w:r w:rsidR="00D75297">
        <w:t xml:space="preserve">the </w:t>
      </w:r>
      <w:r w:rsidR="00B711BF">
        <w:t>neighbourh</w:t>
      </w:r>
      <w:r w:rsidR="003C12F0">
        <w:t>oo</w:t>
      </w:r>
      <w:r w:rsidR="00B711BF">
        <w:t>d size for forming clusters</w:t>
      </w:r>
      <w:r w:rsidR="00A304B8">
        <w:t xml:space="preserve"> and </w:t>
      </w:r>
      <w:r w:rsidR="00D75297">
        <w:t xml:space="preserve">a </w:t>
      </w:r>
      <w:r w:rsidR="00A304B8">
        <w:t>minimum sample size of 5</w:t>
      </w:r>
      <w:r w:rsidR="00B711BF">
        <w:t>.</w:t>
      </w:r>
      <w:r w:rsidR="000958C3">
        <w:t xml:space="preserve"> </w:t>
      </w:r>
      <w:r w:rsidR="00D75297">
        <w:t>However,</w:t>
      </w:r>
      <w:r w:rsidR="000958C3">
        <w:t xml:space="preserve"> </w:t>
      </w:r>
      <w:r w:rsidR="000D6CE7">
        <w:t xml:space="preserve">this algorithm </w:t>
      </w:r>
      <w:r w:rsidR="003F2E36">
        <w:t xml:space="preserve">was </w:t>
      </w:r>
      <w:r w:rsidR="000D6CE7">
        <w:t>not suit</w:t>
      </w:r>
      <w:r w:rsidR="003F2E36">
        <w:t xml:space="preserve">able </w:t>
      </w:r>
      <w:r w:rsidR="000D6CE7">
        <w:t>for 4G as it did not cluster the data points well</w:t>
      </w:r>
      <w:r w:rsidR="008F4876">
        <w:t>.</w:t>
      </w:r>
    </w:p>
    <w:p w14:paraId="57722BBC" w14:textId="77777777" w:rsidR="00985F9F" w:rsidRPr="00DD59E9" w:rsidRDefault="00985F9F" w:rsidP="00DD59E9">
      <w:pPr>
        <w:rPr>
          <w:b/>
          <w:bCs/>
        </w:rPr>
      </w:pPr>
    </w:p>
    <w:p w14:paraId="25355E93" w14:textId="69216169" w:rsidR="00DD59E9" w:rsidRDefault="00DD59E9" w:rsidP="00DD59E9">
      <w:pPr>
        <w:rPr>
          <w:b/>
          <w:bCs/>
        </w:rPr>
      </w:pPr>
      <w:r w:rsidRPr="00DD59E9">
        <w:rPr>
          <w:b/>
          <w:bCs/>
        </w:rPr>
        <w:t>Agglomerative Clustering</w:t>
      </w:r>
    </w:p>
    <w:p w14:paraId="7C168271" w14:textId="64928D57" w:rsidR="000C4358" w:rsidRDefault="001343AF" w:rsidP="00DD59E9">
      <w:r w:rsidRPr="003F2E36">
        <w:t>Agglomerative is hierarchi</w:t>
      </w:r>
      <w:r w:rsidR="005978BC" w:rsidRPr="003F2E36">
        <w:t xml:space="preserve">cal clustering </w:t>
      </w:r>
      <w:r w:rsidR="00010D9E">
        <w:t xml:space="preserve">like tree </w:t>
      </w:r>
      <w:r w:rsidR="00011F68">
        <w:t xml:space="preserve">structure which groups the closest pairs </w:t>
      </w:r>
      <w:r w:rsidR="00B80083">
        <w:t xml:space="preserve">reflecting signal quality and mobility </w:t>
      </w:r>
      <w:r w:rsidR="005978BC" w:rsidRPr="003F2E36">
        <w:t>wh</w:t>
      </w:r>
      <w:r w:rsidR="00B80083">
        <w:t>ere</w:t>
      </w:r>
      <w:r w:rsidR="005978BC" w:rsidRPr="003F2E36">
        <w:t xml:space="preserve"> high</w:t>
      </w:r>
      <w:r w:rsidR="00B80083">
        <w:t>-</w:t>
      </w:r>
      <w:r w:rsidR="005978BC" w:rsidRPr="003F2E36">
        <w:t xml:space="preserve">level cluster represents broad zones </w:t>
      </w:r>
      <w:r w:rsidR="005050C0">
        <w:t xml:space="preserve">like urban or rural </w:t>
      </w:r>
      <w:r w:rsidR="00B80083">
        <w:t xml:space="preserve">and </w:t>
      </w:r>
      <w:r w:rsidR="005978BC" w:rsidRPr="003F2E36">
        <w:t>lower-level cluster represents</w:t>
      </w:r>
      <w:r w:rsidR="00B80083">
        <w:t xml:space="preserve"> weak </w:t>
      </w:r>
      <w:r w:rsidR="005050C0">
        <w:t>or strong signals</w:t>
      </w:r>
      <w:r w:rsidR="00783E98">
        <w:t xml:space="preserve"> </w:t>
      </w:r>
      <w:r w:rsidR="004C11E0" w:rsidRPr="004C11E0">
        <w:t xml:space="preserve">(Ackermann </w:t>
      </w:r>
      <w:r w:rsidR="004C11E0" w:rsidRPr="004C11E0">
        <w:rPr>
          <w:i/>
          <w:iCs/>
        </w:rPr>
        <w:t>et al.</w:t>
      </w:r>
      <w:r w:rsidR="004C11E0" w:rsidRPr="004C11E0">
        <w:t xml:space="preserve">, </w:t>
      </w:r>
      <w:r w:rsidR="004C11E0" w:rsidRPr="004C11E0">
        <w:lastRenderedPageBreak/>
        <w:t>2012)</w:t>
      </w:r>
      <w:r w:rsidR="005050C0">
        <w:t>.</w:t>
      </w:r>
      <w:r w:rsidR="0066341F">
        <w:t xml:space="preserve"> The study used this algorithm to </w:t>
      </w:r>
      <w:r w:rsidR="00B55637">
        <w:t>cluster the 4G dataset based on its hierarchy to identify the segmentations on regions</w:t>
      </w:r>
      <w:r w:rsidR="00C41C0E">
        <w:t xml:space="preserve"> as DBSCAN failed to do</w:t>
      </w:r>
      <w:r w:rsidR="00A77FC3">
        <w:t xml:space="preserve"> that.</w:t>
      </w:r>
    </w:p>
    <w:p w14:paraId="35A86181" w14:textId="316D66CE" w:rsidR="005F47D8" w:rsidRPr="003F2E36" w:rsidRDefault="005F47D8" w:rsidP="00DD59E9">
      <w:r>
        <w:t xml:space="preserve">                               </w:t>
      </w:r>
      <w:r w:rsidRPr="005F47D8">
        <w:rPr>
          <w:noProof/>
        </w:rPr>
        <w:drawing>
          <wp:inline distT="0" distB="0" distL="0" distR="0" wp14:anchorId="5A2D4866" wp14:editId="4B867E18">
            <wp:extent cx="3013863" cy="2240495"/>
            <wp:effectExtent l="0" t="0" r="0" b="7620"/>
            <wp:docPr id="1756116719" name="Picture 1"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16719" name="Picture 1" descr="A graph of colored dots&#10;&#10;AI-generated content may be incorrect."/>
                    <pic:cNvPicPr/>
                  </pic:nvPicPr>
                  <pic:blipFill>
                    <a:blip r:embed="rId28"/>
                    <a:stretch>
                      <a:fillRect/>
                    </a:stretch>
                  </pic:blipFill>
                  <pic:spPr>
                    <a:xfrm>
                      <a:off x="0" y="0"/>
                      <a:ext cx="3034672" cy="2255964"/>
                    </a:xfrm>
                    <a:prstGeom prst="rect">
                      <a:avLst/>
                    </a:prstGeom>
                  </pic:spPr>
                </pic:pic>
              </a:graphicData>
            </a:graphic>
          </wp:inline>
        </w:drawing>
      </w:r>
    </w:p>
    <w:p w14:paraId="72161D56" w14:textId="54220A4A" w:rsidR="000C4358" w:rsidRDefault="008E285D" w:rsidP="00495693">
      <w:pPr>
        <w:pStyle w:val="Caption"/>
      </w:pPr>
      <w:r>
        <w:t xml:space="preserve">                                        </w:t>
      </w:r>
      <w:r w:rsidR="00BE0924">
        <w:t xml:space="preserve">  </w:t>
      </w:r>
      <w:bookmarkStart w:id="25" w:name="_Toc196474060"/>
      <w:r w:rsidR="00495693">
        <w:t xml:space="preserve">Figure </w:t>
      </w:r>
      <w:fldSimple w:instr=" SEQ Figure \* ARABIC ">
        <w:r w:rsidR="00E757F4">
          <w:rPr>
            <w:noProof/>
          </w:rPr>
          <w:t>12</w:t>
        </w:r>
      </w:fldSimple>
      <w:r w:rsidR="00335591">
        <w:t xml:space="preserve">  </w:t>
      </w:r>
      <w:r w:rsidR="00BE0924">
        <w:t>-</w:t>
      </w:r>
      <w:r w:rsidR="00670ADA">
        <w:t xml:space="preserve"> </w:t>
      </w:r>
      <w:r>
        <w:t xml:space="preserve">Agglomerative </w:t>
      </w:r>
      <w:r w:rsidR="00E370FA">
        <w:t>C</w:t>
      </w:r>
      <w:r>
        <w:t xml:space="preserve">lustering </w:t>
      </w:r>
      <w:r w:rsidR="00E370FA">
        <w:t>V</w:t>
      </w:r>
      <w:r>
        <w:t>isualisation</w:t>
      </w:r>
      <w:bookmarkEnd w:id="25"/>
    </w:p>
    <w:p w14:paraId="437F225B" w14:textId="77777777" w:rsidR="008E285D" w:rsidRDefault="008E285D" w:rsidP="00DD59E9"/>
    <w:p w14:paraId="195EBB89" w14:textId="32BAAF1C" w:rsidR="008E285D" w:rsidRPr="003F2E36" w:rsidRDefault="008E285D" w:rsidP="00DD59E9">
      <w:r>
        <w:t xml:space="preserve">The above figure illustrated the </w:t>
      </w:r>
      <w:r w:rsidR="00B06A0E">
        <w:t xml:space="preserve">agglomerative clustering </w:t>
      </w:r>
      <w:r w:rsidR="00204E36">
        <w:t>after applying PCA</w:t>
      </w:r>
      <w:r w:rsidR="00583066">
        <w:t xml:space="preserve">, which showed a good clustering in </w:t>
      </w:r>
      <w:r w:rsidR="005818D2">
        <w:t xml:space="preserve">the </w:t>
      </w:r>
      <w:r w:rsidR="00583066">
        <w:t>horizontal direction</w:t>
      </w:r>
      <w:r w:rsidR="003262E7">
        <w:t xml:space="preserve"> but had a bit </w:t>
      </w:r>
      <w:r w:rsidR="00DE6631">
        <w:t xml:space="preserve">of </w:t>
      </w:r>
      <w:r w:rsidR="00442F27">
        <w:t>overlap</w:t>
      </w:r>
      <w:r w:rsidR="003262E7">
        <w:t xml:space="preserve"> between </w:t>
      </w:r>
      <w:r w:rsidR="00442F27">
        <w:t>clusters</w:t>
      </w:r>
      <w:r w:rsidR="003262E7">
        <w:t xml:space="preserve"> 0 and 1</w:t>
      </w:r>
      <w:r w:rsidR="004D0085">
        <w:t xml:space="preserve">. The hierarchy worked well by </w:t>
      </w:r>
      <w:r w:rsidR="006E43F1">
        <w:t>clear progression from left to right that was from cluster 0 to cluster 1 and to cluster 2.</w:t>
      </w:r>
      <w:r w:rsidR="007C4C14">
        <w:t xml:space="preserve"> This study used this </w:t>
      </w:r>
      <w:r w:rsidR="00154EEC">
        <w:t>analysis</w:t>
      </w:r>
      <w:r w:rsidR="007C4C14">
        <w:t xml:space="preserve"> to </w:t>
      </w:r>
      <w:r w:rsidR="007D691A">
        <w:t>understand user mobility patterns</w:t>
      </w:r>
      <w:r w:rsidR="00D171F9">
        <w:t xml:space="preserve"> and PCA ensured high-dimensional signal d</w:t>
      </w:r>
      <w:r w:rsidR="00154EEC">
        <w:t xml:space="preserve">ata transformed into interpretable </w:t>
      </w:r>
      <w:r w:rsidR="0078143C">
        <w:t>visualisation.</w:t>
      </w:r>
    </w:p>
    <w:p w14:paraId="62823EE5" w14:textId="77777777" w:rsidR="000C4358" w:rsidRDefault="000C4358" w:rsidP="00DD59E9">
      <w:pPr>
        <w:rPr>
          <w:b/>
          <w:bCs/>
        </w:rPr>
      </w:pPr>
    </w:p>
    <w:p w14:paraId="6344C362" w14:textId="0E380D56" w:rsidR="00653F1B" w:rsidRDefault="00653F1B" w:rsidP="00DD59E9">
      <w:pPr>
        <w:rPr>
          <w:b/>
          <w:bCs/>
        </w:rPr>
      </w:pPr>
      <w:r>
        <w:rPr>
          <w:b/>
          <w:bCs/>
        </w:rPr>
        <w:t xml:space="preserve">                             </w:t>
      </w:r>
      <w:r w:rsidRPr="00653F1B">
        <w:rPr>
          <w:b/>
          <w:bCs/>
          <w:noProof/>
        </w:rPr>
        <w:drawing>
          <wp:inline distT="0" distB="0" distL="0" distR="0" wp14:anchorId="1491F035" wp14:editId="0D2B6779">
            <wp:extent cx="3869741" cy="2092644"/>
            <wp:effectExtent l="0" t="0" r="0" b="3175"/>
            <wp:docPr id="1103986118" name="Picture 1" descr="A graph showing a clust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86118" name="Picture 1" descr="A graph showing a cluster of data&#10;&#10;AI-generated content may be incorrect."/>
                    <pic:cNvPicPr/>
                  </pic:nvPicPr>
                  <pic:blipFill>
                    <a:blip r:embed="rId29"/>
                    <a:stretch>
                      <a:fillRect/>
                    </a:stretch>
                  </pic:blipFill>
                  <pic:spPr>
                    <a:xfrm>
                      <a:off x="0" y="0"/>
                      <a:ext cx="3891032" cy="2104158"/>
                    </a:xfrm>
                    <a:prstGeom prst="rect">
                      <a:avLst/>
                    </a:prstGeom>
                  </pic:spPr>
                </pic:pic>
              </a:graphicData>
            </a:graphic>
          </wp:inline>
        </w:drawing>
      </w:r>
    </w:p>
    <w:p w14:paraId="63795D05" w14:textId="6BA7DB89" w:rsidR="00653F1B" w:rsidRDefault="00653F1B" w:rsidP="00495693">
      <w:pPr>
        <w:pStyle w:val="Caption"/>
      </w:pPr>
      <w:r>
        <w:t xml:space="preserve">                                          </w:t>
      </w:r>
      <w:bookmarkStart w:id="26" w:name="_Toc196474061"/>
      <w:r w:rsidR="00495693">
        <w:t xml:space="preserve">Figure </w:t>
      </w:r>
      <w:fldSimple w:instr=" SEQ Figure \* ARABIC ">
        <w:r w:rsidR="00E757F4">
          <w:rPr>
            <w:noProof/>
          </w:rPr>
          <w:t>13</w:t>
        </w:r>
      </w:fldSimple>
      <w:r w:rsidR="00335591">
        <w:t xml:space="preserve">  </w:t>
      </w:r>
      <w:r>
        <w:t>-</w:t>
      </w:r>
      <w:r w:rsidR="00335591">
        <w:t xml:space="preserve"> </w:t>
      </w:r>
      <w:r w:rsidR="00E24A32">
        <w:t>Hierarchical</w:t>
      </w:r>
      <w:r>
        <w:t xml:space="preserve"> </w:t>
      </w:r>
      <w:r w:rsidR="00E370FA">
        <w:t>C</w:t>
      </w:r>
      <w:r>
        <w:t xml:space="preserve">lustering </w:t>
      </w:r>
      <w:r w:rsidR="00E370FA">
        <w:t>D</w:t>
      </w:r>
      <w:r w:rsidR="00F57121">
        <w:t>endrogram</w:t>
      </w:r>
      <w:bookmarkEnd w:id="26"/>
    </w:p>
    <w:p w14:paraId="44673632" w14:textId="77777777" w:rsidR="008B59C0" w:rsidRDefault="008B59C0" w:rsidP="00653F1B"/>
    <w:p w14:paraId="2330D8FF" w14:textId="76F4E515" w:rsidR="00F57121" w:rsidRDefault="00F57121" w:rsidP="00653F1B">
      <w:r>
        <w:t xml:space="preserve">The above dendrogram showed </w:t>
      </w:r>
      <w:r w:rsidR="007B278E">
        <w:t xml:space="preserve">progressive merging of closely related clusters </w:t>
      </w:r>
      <w:r w:rsidR="006E095B">
        <w:t>based on</w:t>
      </w:r>
      <w:r w:rsidR="00946E1C">
        <w:t xml:space="preserve"> distance </w:t>
      </w:r>
      <w:r w:rsidR="007B278E">
        <w:t>and added interpre</w:t>
      </w:r>
      <w:r w:rsidR="006E095B">
        <w:t xml:space="preserve">tability to </w:t>
      </w:r>
      <w:r w:rsidR="00D75297">
        <w:t xml:space="preserve">the </w:t>
      </w:r>
      <w:r w:rsidR="006E095B">
        <w:t>clustering process</w:t>
      </w:r>
      <w:r w:rsidR="00027B03">
        <w:t xml:space="preserve"> </w:t>
      </w:r>
      <w:r w:rsidR="004E2DC9" w:rsidRPr="004E2DC9">
        <w:t xml:space="preserve">(Nazari </w:t>
      </w:r>
      <w:r w:rsidR="004E2DC9" w:rsidRPr="004E2DC9">
        <w:rPr>
          <w:i/>
          <w:iCs/>
        </w:rPr>
        <w:t>et al.</w:t>
      </w:r>
      <w:r w:rsidR="004E2DC9" w:rsidRPr="004E2DC9">
        <w:t>, 2015)</w:t>
      </w:r>
      <w:r w:rsidR="003803D0">
        <w:t>.</w:t>
      </w:r>
      <w:r w:rsidR="00FE2BB0">
        <w:t xml:space="preserve"> T</w:t>
      </w:r>
      <w:r w:rsidR="00FE2BB0" w:rsidRPr="00FE2BB0">
        <w:t>he tight groupings at the bottom indicate</w:t>
      </w:r>
      <w:r w:rsidR="00FE2BB0">
        <w:t>d</w:t>
      </w:r>
      <w:r w:rsidR="00FE2BB0" w:rsidRPr="00FE2BB0">
        <w:t xml:space="preserve"> homogeneous signal zones, while larger vertical merges show</w:t>
      </w:r>
      <w:r w:rsidR="00FE2BB0">
        <w:t>ed</w:t>
      </w:r>
      <w:r w:rsidR="00FE2BB0" w:rsidRPr="00FE2BB0">
        <w:t xml:space="preserve"> more diverse boundary conditions</w:t>
      </w:r>
      <w:r w:rsidR="00FE2BB0">
        <w:t>.</w:t>
      </w:r>
    </w:p>
    <w:p w14:paraId="5141C6ED" w14:textId="77777777" w:rsidR="00653F1B" w:rsidRPr="00DD59E9" w:rsidRDefault="00653F1B" w:rsidP="00DD59E9">
      <w:pPr>
        <w:rPr>
          <w:b/>
          <w:bCs/>
        </w:rPr>
      </w:pPr>
    </w:p>
    <w:p w14:paraId="1C70C450" w14:textId="798B6849" w:rsidR="00DD59E9" w:rsidRDefault="00DD59E9" w:rsidP="00DD59E9">
      <w:pPr>
        <w:rPr>
          <w:b/>
          <w:bCs/>
        </w:rPr>
      </w:pPr>
      <w:r w:rsidRPr="00DD59E9">
        <w:rPr>
          <w:b/>
          <w:bCs/>
        </w:rPr>
        <w:t xml:space="preserve">Gaussian Mixture </w:t>
      </w:r>
      <w:r w:rsidR="008852D3">
        <w:rPr>
          <w:b/>
          <w:bCs/>
        </w:rPr>
        <w:t xml:space="preserve">Model (GMM) </w:t>
      </w:r>
      <w:r w:rsidRPr="00DD59E9">
        <w:rPr>
          <w:b/>
          <w:bCs/>
        </w:rPr>
        <w:t>Clustering</w:t>
      </w:r>
    </w:p>
    <w:p w14:paraId="47BB3094" w14:textId="60E994F1" w:rsidR="00DF26DF" w:rsidRPr="008B59C0" w:rsidRDefault="00D75297" w:rsidP="00DD59E9">
      <w:r>
        <w:t>The Gaussian</w:t>
      </w:r>
      <w:r w:rsidR="00DF26DF" w:rsidRPr="00883979">
        <w:t xml:space="preserve"> mixture model is </w:t>
      </w:r>
      <w:r w:rsidR="00294026" w:rsidRPr="00883979">
        <w:t xml:space="preserve">used to detect </w:t>
      </w:r>
      <w:r w:rsidR="005A5DCC">
        <w:t xml:space="preserve">cluster overlapping by soft clustering, which provides probabilities to each point for being part of various clusters (Zhang et al., 2021). This clustering supports soft boundary regions by its probabilistic nature. This study used </w:t>
      </w:r>
      <w:r w:rsidR="005A5DCC">
        <w:lastRenderedPageBreak/>
        <w:t xml:space="preserve">this algorithm to manage complex cluster shapes rather than k-means clustering and used it </w:t>
      </w:r>
      <w:r w:rsidR="006D5305">
        <w:t>for outlier detection.</w:t>
      </w:r>
    </w:p>
    <w:p w14:paraId="7C61DD39" w14:textId="55BEBAAF" w:rsidR="00DF26DF" w:rsidRDefault="006D5305" w:rsidP="00DD59E9">
      <w:pPr>
        <w:rPr>
          <w:b/>
          <w:bCs/>
        </w:rPr>
      </w:pPr>
      <w:r>
        <w:rPr>
          <w:b/>
          <w:bCs/>
        </w:rPr>
        <w:t xml:space="preserve"> </w:t>
      </w:r>
      <w:r w:rsidR="00245DC7">
        <w:rPr>
          <w:b/>
          <w:bCs/>
        </w:rPr>
        <w:t xml:space="preserve">                            </w:t>
      </w:r>
      <w:r w:rsidR="00BE0924">
        <w:rPr>
          <w:b/>
          <w:bCs/>
        </w:rPr>
        <w:t xml:space="preserve">  </w:t>
      </w:r>
      <w:r w:rsidRPr="006D5305">
        <w:rPr>
          <w:b/>
          <w:bCs/>
          <w:noProof/>
        </w:rPr>
        <w:drawing>
          <wp:inline distT="0" distB="0" distL="0" distR="0" wp14:anchorId="02138097" wp14:editId="1EB9BD28">
            <wp:extent cx="3145536" cy="2466526"/>
            <wp:effectExtent l="0" t="0" r="0" b="0"/>
            <wp:docPr id="201356301" name="Picture 1" descr="A chart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301" name="Picture 1" descr="A chart of different colored dots&#10;&#10;AI-generated content may be incorrect."/>
                    <pic:cNvPicPr/>
                  </pic:nvPicPr>
                  <pic:blipFill>
                    <a:blip r:embed="rId30"/>
                    <a:stretch>
                      <a:fillRect/>
                    </a:stretch>
                  </pic:blipFill>
                  <pic:spPr>
                    <a:xfrm>
                      <a:off x="0" y="0"/>
                      <a:ext cx="3154006" cy="2473168"/>
                    </a:xfrm>
                    <a:prstGeom prst="rect">
                      <a:avLst/>
                    </a:prstGeom>
                  </pic:spPr>
                </pic:pic>
              </a:graphicData>
            </a:graphic>
          </wp:inline>
        </w:drawing>
      </w:r>
    </w:p>
    <w:p w14:paraId="6D708691" w14:textId="0F7A4B12" w:rsidR="00DF26DF" w:rsidRDefault="00245DC7" w:rsidP="00495693">
      <w:pPr>
        <w:pStyle w:val="Caption"/>
      </w:pPr>
      <w:r>
        <w:t xml:space="preserve">                                  </w:t>
      </w:r>
      <w:bookmarkStart w:id="27" w:name="_Toc196474062"/>
      <w:r w:rsidR="00495693">
        <w:t xml:space="preserve">Figure </w:t>
      </w:r>
      <w:fldSimple w:instr=" SEQ Figure \* ARABIC ">
        <w:r w:rsidR="00E757F4">
          <w:rPr>
            <w:noProof/>
          </w:rPr>
          <w:t>14</w:t>
        </w:r>
      </w:fldSimple>
      <w:r w:rsidR="00335591">
        <w:t xml:space="preserve">  </w:t>
      </w:r>
      <w:r w:rsidR="00BE0924">
        <w:t>-</w:t>
      </w:r>
      <w:r w:rsidR="00335591">
        <w:t xml:space="preserve"> </w:t>
      </w:r>
      <w:r w:rsidRPr="00245DC7">
        <w:t xml:space="preserve">Gaussian </w:t>
      </w:r>
      <w:r w:rsidR="00E370FA">
        <w:t>M</w:t>
      </w:r>
      <w:r w:rsidRPr="00245DC7">
        <w:t xml:space="preserve">ixture </w:t>
      </w:r>
      <w:r w:rsidR="00E370FA">
        <w:t>M</w:t>
      </w:r>
      <w:r w:rsidRPr="00245DC7">
        <w:t xml:space="preserve">odel </w:t>
      </w:r>
      <w:r w:rsidR="00E370FA">
        <w:t>V</w:t>
      </w:r>
      <w:r w:rsidRPr="00245DC7">
        <w:t>isualisation</w:t>
      </w:r>
      <w:bookmarkEnd w:id="27"/>
    </w:p>
    <w:p w14:paraId="132D71D7" w14:textId="77777777" w:rsidR="00245DC7" w:rsidRDefault="00245DC7" w:rsidP="00DD59E9"/>
    <w:p w14:paraId="129EB934" w14:textId="64A76F29" w:rsidR="00245DC7" w:rsidRDefault="00245DC7" w:rsidP="00DD59E9">
      <w:r>
        <w:t xml:space="preserve">The above figure </w:t>
      </w:r>
      <w:r w:rsidR="008C2BD1">
        <w:t>represented the</w:t>
      </w:r>
      <w:r w:rsidR="009E658D">
        <w:t xml:space="preserve"> </w:t>
      </w:r>
      <w:r w:rsidR="00230306">
        <w:t xml:space="preserve">hard clustering </w:t>
      </w:r>
      <w:r w:rsidR="005E3729">
        <w:t>visualisation</w:t>
      </w:r>
      <w:r w:rsidR="00230306">
        <w:t xml:space="preserve"> using</w:t>
      </w:r>
      <w:r w:rsidR="005E3729">
        <w:t xml:space="preserve"> </w:t>
      </w:r>
      <w:r w:rsidR="00886AAC">
        <w:t xml:space="preserve">the </w:t>
      </w:r>
      <w:r w:rsidR="005E3729">
        <w:t xml:space="preserve">Gaussian mixture </w:t>
      </w:r>
      <w:r w:rsidR="009E658D">
        <w:t xml:space="preserve">model with </w:t>
      </w:r>
      <w:r w:rsidR="005E3729">
        <w:t xml:space="preserve">PCA </w:t>
      </w:r>
      <w:r w:rsidR="003176EF">
        <w:t>where it ha</w:t>
      </w:r>
      <w:r w:rsidR="009E658D">
        <w:t>d</w:t>
      </w:r>
      <w:r w:rsidR="003176EF">
        <w:t xml:space="preserve"> three clusters</w:t>
      </w:r>
      <w:r w:rsidR="00EE04BB">
        <w:t xml:space="preserve">. </w:t>
      </w:r>
      <w:r w:rsidR="00415B53">
        <w:t xml:space="preserve">It </w:t>
      </w:r>
      <w:r w:rsidR="00DC4E27">
        <w:t>was hard-labelled clusters which had clear sepa</w:t>
      </w:r>
      <w:r w:rsidR="00440E7C">
        <w:t>ration and cleanly divided by PCA 1</w:t>
      </w:r>
      <w:r w:rsidR="00EC60A2">
        <w:t xml:space="preserve"> which holds most of the clustering signal</w:t>
      </w:r>
      <w:r w:rsidR="005F4190">
        <w:t xml:space="preserve">. It captured subtle distribution shapes which was good for real-world noise 4G data. But there was a tiny overlap </w:t>
      </w:r>
      <w:r w:rsidR="001A4D89">
        <w:t>around cluster boundaries</w:t>
      </w:r>
      <w:r w:rsidR="00EC60A2">
        <w:t>.</w:t>
      </w:r>
      <w:r w:rsidR="00F2065E">
        <w:t xml:space="preserve"> Hard clustering would force </w:t>
      </w:r>
      <w:r w:rsidR="00FF46E7">
        <w:t xml:space="preserve">data points to fit only </w:t>
      </w:r>
      <w:r w:rsidR="00A830C7">
        <w:t>on</w:t>
      </w:r>
      <w:r w:rsidR="00FF46E7">
        <w:t>e</w:t>
      </w:r>
      <w:r w:rsidR="00A830C7">
        <w:t xml:space="preserve"> </w:t>
      </w:r>
      <w:r w:rsidR="00FF46E7">
        <w:t>cluster</w:t>
      </w:r>
      <w:r w:rsidR="00A830C7">
        <w:t xml:space="preserve"> but in real-world data, some data points belong to multiple clusters </w:t>
      </w:r>
      <w:r w:rsidR="00622C8A">
        <w:t>which would be seen in soft clustering.</w:t>
      </w:r>
      <w:r w:rsidR="00FF46E7">
        <w:t xml:space="preserve"> </w:t>
      </w:r>
    </w:p>
    <w:p w14:paraId="6F5EDE9E" w14:textId="77777777" w:rsidR="00EC60A2" w:rsidRPr="00245DC7" w:rsidRDefault="00EC60A2" w:rsidP="00DD59E9"/>
    <w:p w14:paraId="152B9A0B" w14:textId="5898E89C" w:rsidR="00DF26DF" w:rsidRPr="00245DC7" w:rsidRDefault="00EC60A2" w:rsidP="00DD59E9">
      <w:r>
        <w:t xml:space="preserve">                                   </w:t>
      </w:r>
      <w:r w:rsidR="00394505" w:rsidRPr="00394505">
        <w:rPr>
          <w:noProof/>
        </w:rPr>
        <w:drawing>
          <wp:inline distT="0" distB="0" distL="0" distR="0" wp14:anchorId="71BC82C5" wp14:editId="326D88B9">
            <wp:extent cx="3599078" cy="2422525"/>
            <wp:effectExtent l="0" t="0" r="1905" b="0"/>
            <wp:docPr id="1637752574" name="Picture 1" descr="A graph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2574" name="Picture 1" descr="A graph of different colored circles&#10;&#10;AI-generated content may be incorrect."/>
                    <pic:cNvPicPr/>
                  </pic:nvPicPr>
                  <pic:blipFill>
                    <a:blip r:embed="rId31"/>
                    <a:stretch>
                      <a:fillRect/>
                    </a:stretch>
                  </pic:blipFill>
                  <pic:spPr>
                    <a:xfrm>
                      <a:off x="0" y="0"/>
                      <a:ext cx="3614071" cy="2432617"/>
                    </a:xfrm>
                    <a:prstGeom prst="rect">
                      <a:avLst/>
                    </a:prstGeom>
                  </pic:spPr>
                </pic:pic>
              </a:graphicData>
            </a:graphic>
          </wp:inline>
        </w:drawing>
      </w:r>
    </w:p>
    <w:p w14:paraId="4653D44F" w14:textId="77777777" w:rsidR="00DF26DF" w:rsidRDefault="00DF26DF" w:rsidP="00DD59E9">
      <w:pPr>
        <w:rPr>
          <w:b/>
          <w:bCs/>
        </w:rPr>
      </w:pPr>
    </w:p>
    <w:p w14:paraId="79C13703" w14:textId="10756817" w:rsidR="00BE0924" w:rsidRPr="00BE0924" w:rsidRDefault="009E658D" w:rsidP="00495693">
      <w:pPr>
        <w:pStyle w:val="Caption"/>
      </w:pPr>
      <w:r>
        <w:t xml:space="preserve">                     </w:t>
      </w:r>
      <w:r w:rsidR="00BE0924">
        <w:t xml:space="preserve"> </w:t>
      </w:r>
      <w:r w:rsidR="00BE0924" w:rsidRPr="00BE0924">
        <w:t xml:space="preserve"> </w:t>
      </w:r>
      <w:bookmarkStart w:id="28" w:name="_Toc196474063"/>
      <w:r w:rsidR="00495693">
        <w:t xml:space="preserve">Figure </w:t>
      </w:r>
      <w:fldSimple w:instr=" SEQ Figure \* ARABIC ">
        <w:r w:rsidR="00E757F4">
          <w:rPr>
            <w:noProof/>
          </w:rPr>
          <w:t>15</w:t>
        </w:r>
      </w:fldSimple>
      <w:r w:rsidR="00335591">
        <w:t xml:space="preserve">  </w:t>
      </w:r>
      <w:r w:rsidR="00BE0924">
        <w:t>-</w:t>
      </w:r>
      <w:r w:rsidR="00335591">
        <w:t xml:space="preserve"> </w:t>
      </w:r>
      <w:r w:rsidR="00BE0924" w:rsidRPr="00BE0924">
        <w:t xml:space="preserve">Soft </w:t>
      </w:r>
      <w:r w:rsidR="00E370FA">
        <w:t>C</w:t>
      </w:r>
      <w:r w:rsidR="00BE0924" w:rsidRPr="00BE0924">
        <w:t xml:space="preserve">lustering with Gaussian </w:t>
      </w:r>
      <w:r w:rsidR="00E370FA">
        <w:t>M</w:t>
      </w:r>
      <w:r w:rsidR="00BE0924" w:rsidRPr="00BE0924">
        <w:t>ixture</w:t>
      </w:r>
      <w:bookmarkEnd w:id="28"/>
      <w:r w:rsidR="00BE0924" w:rsidRPr="00BE0924">
        <w:t xml:space="preserve"> </w:t>
      </w:r>
    </w:p>
    <w:p w14:paraId="32A18458" w14:textId="77777777" w:rsidR="00BE0924" w:rsidRPr="00BE0924" w:rsidRDefault="00BE0924" w:rsidP="00DD59E9"/>
    <w:p w14:paraId="4CC2D9CB" w14:textId="16B07E2D" w:rsidR="00BE0924" w:rsidRPr="00BE0924" w:rsidRDefault="009E658D" w:rsidP="00DD59E9">
      <w:r>
        <w:t>The abo</w:t>
      </w:r>
      <w:r w:rsidR="00BC683C">
        <w:t xml:space="preserve">ve figure represented the soft clustering visualisation using </w:t>
      </w:r>
      <w:r w:rsidR="00886AAC">
        <w:t xml:space="preserve">the </w:t>
      </w:r>
      <w:r w:rsidR="00BC683C">
        <w:t>Gaussian mixture model with PCA</w:t>
      </w:r>
      <w:r w:rsidR="00F26210">
        <w:t>. I</w:t>
      </w:r>
      <w:r w:rsidR="00BC683C">
        <w:t xml:space="preserve">t had three </w:t>
      </w:r>
      <w:r w:rsidR="002F1E7C">
        <w:t>most</w:t>
      </w:r>
      <w:r w:rsidR="00146770">
        <w:t xml:space="preserve"> likely </w:t>
      </w:r>
      <w:r w:rsidR="00BC683C">
        <w:t>clusters</w:t>
      </w:r>
      <w:r w:rsidR="00F26210">
        <w:t xml:space="preserve"> which w</w:t>
      </w:r>
      <w:r w:rsidR="000D6300">
        <w:t xml:space="preserve">ere </w:t>
      </w:r>
      <w:r w:rsidR="00886AAC">
        <w:t>clusters</w:t>
      </w:r>
      <w:r w:rsidR="000D6300">
        <w:t xml:space="preserve"> with the highest probability by GMM</w:t>
      </w:r>
      <w:r w:rsidR="008852D3">
        <w:t>.</w:t>
      </w:r>
      <w:r w:rsidR="00503F27">
        <w:t xml:space="preserve"> Confidence (probability) indicated the size of each point of </w:t>
      </w:r>
      <w:r w:rsidR="00442F27">
        <w:t xml:space="preserve">the </w:t>
      </w:r>
      <w:r w:rsidR="00503F27">
        <w:t xml:space="preserve">model’s </w:t>
      </w:r>
      <w:r w:rsidR="00503F27">
        <w:lastRenderedPageBreak/>
        <w:t>assignment</w:t>
      </w:r>
      <w:r w:rsidR="004D402E">
        <w:t xml:space="preserve"> where larger points would denote higher </w:t>
      </w:r>
      <w:r w:rsidR="00A44B9E">
        <w:t>confidence,</w:t>
      </w:r>
      <w:r w:rsidR="004D402E">
        <w:t xml:space="preserve"> and smaller points would denote more uncertainty.</w:t>
      </w:r>
      <w:r w:rsidR="00BA099D">
        <w:t xml:space="preserve"> The plot had well-separated clusters </w:t>
      </w:r>
      <w:r w:rsidR="00933ABE">
        <w:t xml:space="preserve">where PCA 1 captured variance used for clustering </w:t>
      </w:r>
      <w:r w:rsidR="00A44B9E">
        <w:t>and PCA 2 showed within-cluster variance.</w:t>
      </w:r>
      <w:r w:rsidR="008B250F">
        <w:t xml:space="preserve"> This study used this visualisation </w:t>
      </w:r>
      <w:r w:rsidR="00D259DC">
        <w:t xml:space="preserve">to analyse how confident </w:t>
      </w:r>
      <w:r w:rsidR="008B278B">
        <w:t>t</w:t>
      </w:r>
      <w:r w:rsidR="00D259DC">
        <w:t xml:space="preserve">he model was about each </w:t>
      </w:r>
      <w:r w:rsidR="00547EF6">
        <w:t xml:space="preserve">cluster </w:t>
      </w:r>
      <w:r w:rsidR="00442F27">
        <w:t>point</w:t>
      </w:r>
      <w:r w:rsidR="00547EF6">
        <w:t xml:space="preserve">. It identified ambiguous data points </w:t>
      </w:r>
      <w:r w:rsidR="00442F27">
        <w:t xml:space="preserve">and </w:t>
      </w:r>
      <w:r w:rsidR="00547EF6">
        <w:t>spotted o</w:t>
      </w:r>
      <w:r w:rsidR="007A4EC6">
        <w:t>v</w:t>
      </w:r>
      <w:r w:rsidR="00547EF6">
        <w:t>erlap between clusters</w:t>
      </w:r>
      <w:r w:rsidR="008746B9">
        <w:t xml:space="preserve"> which was more transparent than hard clustering</w:t>
      </w:r>
      <w:r w:rsidR="005A6171">
        <w:t xml:space="preserve"> </w:t>
      </w:r>
      <w:r w:rsidR="005A6171" w:rsidRPr="005A6171">
        <w:t>(Gogebakan, 2021)</w:t>
      </w:r>
      <w:r w:rsidR="008746B9">
        <w:t>.</w:t>
      </w:r>
      <w:r w:rsidR="00DC562C">
        <w:t xml:space="preserve"> It was ideal for representing network signal zones with shared and transitional characteristics. </w:t>
      </w:r>
    </w:p>
    <w:p w14:paraId="19633964" w14:textId="77777777" w:rsidR="00BE0924" w:rsidRDefault="00BE0924" w:rsidP="00DD59E9">
      <w:pPr>
        <w:rPr>
          <w:b/>
          <w:bCs/>
        </w:rPr>
      </w:pPr>
    </w:p>
    <w:p w14:paraId="04B216D3" w14:textId="5B782C03" w:rsidR="00483F39" w:rsidRPr="00AE2354" w:rsidRDefault="0074334B" w:rsidP="00AE2354">
      <w:pPr>
        <w:pStyle w:val="Heading2"/>
      </w:pPr>
      <w:bookmarkStart w:id="29" w:name="_Toc196474023"/>
      <w:r>
        <w:t xml:space="preserve">2.4 </w:t>
      </w:r>
      <w:r w:rsidR="00DA3D34">
        <w:t>Comparis</w:t>
      </w:r>
      <w:r>
        <w:t xml:space="preserve">on and </w:t>
      </w:r>
      <w:r w:rsidR="00483F39">
        <w:t>E</w:t>
      </w:r>
      <w:r>
        <w:t>valuation</w:t>
      </w:r>
      <w:bookmarkEnd w:id="29"/>
    </w:p>
    <w:p w14:paraId="22493516" w14:textId="318ABF3A" w:rsidR="00483F39" w:rsidRDefault="00483F39" w:rsidP="00DD59E9">
      <w:r>
        <w:rPr>
          <w:b/>
          <w:bCs/>
        </w:rPr>
        <w:t xml:space="preserve"> </w:t>
      </w:r>
      <w:r w:rsidRPr="00483F39">
        <w:t>T</w:t>
      </w:r>
      <w:r w:rsidR="00ED73C2">
        <w:t xml:space="preserve">o evaluate the clustering techniques applied to </w:t>
      </w:r>
      <w:r w:rsidR="00442F27">
        <w:t xml:space="preserve">the </w:t>
      </w:r>
      <w:r w:rsidR="00ED73C2">
        <w:t xml:space="preserve">4G dataset, this study used </w:t>
      </w:r>
      <w:r w:rsidR="00E22C52">
        <w:t xml:space="preserve">Silhouette scores and </w:t>
      </w:r>
      <w:r w:rsidR="00442F27">
        <w:t xml:space="preserve">the </w:t>
      </w:r>
      <w:r w:rsidR="00E22C52">
        <w:t>Calinski-Harabasz Index (CHI)</w:t>
      </w:r>
      <w:r w:rsidR="004B18B5">
        <w:t>. Silhouette score</w:t>
      </w:r>
      <w:r w:rsidR="00716DD9">
        <w:t xml:space="preserve"> </w:t>
      </w:r>
      <w:r w:rsidR="005F0495">
        <w:t xml:space="preserve">is used to </w:t>
      </w:r>
      <w:r w:rsidR="00AA48F6">
        <w:t xml:space="preserve">evaluate how </w:t>
      </w:r>
      <w:r w:rsidR="00E80CC5">
        <w:t xml:space="preserve">well the </w:t>
      </w:r>
      <w:r w:rsidR="00AA48F6">
        <w:t>clusters are</w:t>
      </w:r>
      <w:r w:rsidR="00E80CC5">
        <w:t xml:space="preserve"> </w:t>
      </w:r>
      <w:r w:rsidR="00AA48F6">
        <w:t xml:space="preserve">separated </w:t>
      </w:r>
      <w:r w:rsidR="00E80CC5">
        <w:t xml:space="preserve">and </w:t>
      </w:r>
      <w:r w:rsidR="00F514B0">
        <w:t xml:space="preserve">stick together </w:t>
      </w:r>
      <w:r w:rsidR="00143D81">
        <w:t xml:space="preserve">which quantifies how </w:t>
      </w:r>
      <w:r w:rsidR="00014696">
        <w:t>data points</w:t>
      </w:r>
      <w:r w:rsidR="00143D81">
        <w:t xml:space="preserve"> work on </w:t>
      </w:r>
      <w:r w:rsidR="00014696">
        <w:t>its cluster and with other clusters</w:t>
      </w:r>
      <w:r w:rsidR="00E94D0A">
        <w:t xml:space="preserve"> </w:t>
      </w:r>
      <w:r w:rsidR="00DD6771" w:rsidRPr="00DD6771">
        <w:t>(Amato and Di Lecce, 2023)</w:t>
      </w:r>
      <w:r w:rsidR="00014696">
        <w:t>. It should range bet</w:t>
      </w:r>
      <w:r w:rsidR="00AC6E76">
        <w:t xml:space="preserve">ween -1 to 1. </w:t>
      </w:r>
      <w:r w:rsidR="00567891">
        <w:t xml:space="preserve">Calinski-Harabasz index score is used to </w:t>
      </w:r>
      <w:r w:rsidR="00464B36">
        <w:t xml:space="preserve">measure </w:t>
      </w:r>
      <w:r w:rsidR="00442F27">
        <w:t xml:space="preserve">the </w:t>
      </w:r>
      <w:r w:rsidR="001C3E65">
        <w:t>ratio of</w:t>
      </w:r>
      <w:r w:rsidR="00C4235C">
        <w:t xml:space="preserve"> distinct</w:t>
      </w:r>
      <w:r w:rsidR="00464B36">
        <w:t xml:space="preserve"> </w:t>
      </w:r>
      <w:r w:rsidR="001C3E65">
        <w:t xml:space="preserve">separation of clusters </w:t>
      </w:r>
      <w:r w:rsidR="00464B36">
        <w:t xml:space="preserve">and compactness </w:t>
      </w:r>
      <w:r w:rsidR="001C3E65">
        <w:t xml:space="preserve">within clusters </w:t>
      </w:r>
      <w:r w:rsidR="009C0E97">
        <w:t>where high scores indicate distinct clusters.</w:t>
      </w:r>
    </w:p>
    <w:p w14:paraId="5C8CBAE1" w14:textId="77777777" w:rsidR="004B18B5" w:rsidRPr="00483F39" w:rsidRDefault="004B18B5" w:rsidP="00DD59E9"/>
    <w:p w14:paraId="4CA07D62" w14:textId="3A74DDE4" w:rsidR="00FD28BF" w:rsidRPr="00483F39" w:rsidRDefault="00483F39" w:rsidP="00DD59E9">
      <w:pPr>
        <w:rPr>
          <w:b/>
          <w:bCs/>
        </w:rPr>
      </w:pPr>
      <w:r>
        <w:rPr>
          <w:b/>
          <w:bCs/>
        </w:rPr>
        <w:t xml:space="preserve">                                                          </w:t>
      </w:r>
      <w:r w:rsidRPr="00483F39">
        <w:rPr>
          <w:b/>
          <w:bCs/>
        </w:rPr>
        <w:t>Clustering Performance Metrics</w:t>
      </w:r>
    </w:p>
    <w:tbl>
      <w:tblPr>
        <w:tblStyle w:val="GridTable4-Accent1"/>
        <w:tblW w:w="9079" w:type="dxa"/>
        <w:tblLook w:val="04A0" w:firstRow="1" w:lastRow="0" w:firstColumn="1" w:lastColumn="0" w:noHBand="0" w:noVBand="1"/>
      </w:tblPr>
      <w:tblGrid>
        <w:gridCol w:w="3026"/>
        <w:gridCol w:w="3026"/>
        <w:gridCol w:w="3027"/>
      </w:tblGrid>
      <w:tr w:rsidR="004E7CDA" w:rsidRPr="00FA056D" w14:paraId="45F59751" w14:textId="77777777" w:rsidTr="00F572A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3026" w:type="dxa"/>
          </w:tcPr>
          <w:p w14:paraId="57B80041" w14:textId="77777777" w:rsidR="00A32A6D" w:rsidRDefault="00A32A6D" w:rsidP="00F572A4">
            <w:pPr>
              <w:jc w:val="center"/>
              <w:rPr>
                <w:rFonts w:ascii="Amasis MT Pro" w:hAnsi="Amasis MT Pro"/>
                <w:b w:val="0"/>
                <w:bCs w:val="0"/>
                <w:sz w:val="18"/>
                <w:szCs w:val="18"/>
              </w:rPr>
            </w:pPr>
          </w:p>
          <w:p w14:paraId="07D2A52C" w14:textId="77777777" w:rsidR="004E7CDA" w:rsidRDefault="004E7CDA" w:rsidP="00F572A4">
            <w:pPr>
              <w:jc w:val="center"/>
              <w:rPr>
                <w:rFonts w:ascii="Amasis MT Pro" w:hAnsi="Amasis MT Pro"/>
                <w:b w:val="0"/>
                <w:bCs w:val="0"/>
                <w:sz w:val="18"/>
                <w:szCs w:val="18"/>
              </w:rPr>
            </w:pPr>
            <w:r>
              <w:rPr>
                <w:rFonts w:ascii="Amasis MT Pro" w:hAnsi="Amasis MT Pro"/>
                <w:sz w:val="18"/>
                <w:szCs w:val="18"/>
              </w:rPr>
              <w:t>Algorithm</w:t>
            </w:r>
          </w:p>
          <w:p w14:paraId="62C1DF8E" w14:textId="24BBE7CA" w:rsidR="00A32A6D" w:rsidRPr="00FA056D" w:rsidRDefault="00A32A6D" w:rsidP="00F572A4">
            <w:pPr>
              <w:jc w:val="center"/>
              <w:rPr>
                <w:rFonts w:ascii="Amasis MT Pro" w:hAnsi="Amasis MT Pro"/>
                <w:sz w:val="18"/>
                <w:szCs w:val="18"/>
              </w:rPr>
            </w:pPr>
          </w:p>
        </w:tc>
        <w:tc>
          <w:tcPr>
            <w:tcW w:w="3026" w:type="dxa"/>
          </w:tcPr>
          <w:p w14:paraId="13C1B229" w14:textId="77777777" w:rsidR="00A32A6D" w:rsidRDefault="00A32A6D" w:rsidP="00F572A4">
            <w:pPr>
              <w:jc w:val="center"/>
              <w:cnfStyle w:val="100000000000" w:firstRow="1" w:lastRow="0" w:firstColumn="0" w:lastColumn="0" w:oddVBand="0" w:evenVBand="0" w:oddHBand="0" w:evenHBand="0" w:firstRowFirstColumn="0" w:firstRowLastColumn="0" w:lastRowFirstColumn="0" w:lastRowLastColumn="0"/>
              <w:rPr>
                <w:rFonts w:ascii="Amasis MT Pro" w:eastAsia="Times New Roman" w:hAnsi="Amasis MT Pro" w:cs="Times New Roman"/>
                <w:b w:val="0"/>
                <w:bCs w:val="0"/>
                <w:kern w:val="0"/>
                <w:sz w:val="18"/>
                <w:szCs w:val="18"/>
                <w:lang w:eastAsia="en-GB"/>
                <w14:ligatures w14:val="none"/>
              </w:rPr>
            </w:pPr>
          </w:p>
          <w:p w14:paraId="42AA2327" w14:textId="37174BBF" w:rsidR="004E7CDA" w:rsidRPr="00FA056D" w:rsidRDefault="004E7CDA" w:rsidP="00F572A4">
            <w:pPr>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sidRPr="00FA056D">
              <w:rPr>
                <w:rFonts w:ascii="Amasis MT Pro" w:eastAsia="Times New Roman" w:hAnsi="Amasis MT Pro" w:cs="Times New Roman"/>
                <w:kern w:val="0"/>
                <w:sz w:val="18"/>
                <w:szCs w:val="18"/>
                <w:lang w:eastAsia="en-GB"/>
                <w14:ligatures w14:val="none"/>
              </w:rPr>
              <w:t>Silhouette Score</w:t>
            </w:r>
          </w:p>
        </w:tc>
        <w:tc>
          <w:tcPr>
            <w:tcW w:w="3027" w:type="dxa"/>
          </w:tcPr>
          <w:p w14:paraId="0EEF8346" w14:textId="77777777" w:rsidR="00A32A6D" w:rsidRDefault="00A32A6D" w:rsidP="00F572A4">
            <w:pPr>
              <w:jc w:val="center"/>
              <w:cnfStyle w:val="100000000000" w:firstRow="1" w:lastRow="0" w:firstColumn="0" w:lastColumn="0" w:oddVBand="0" w:evenVBand="0" w:oddHBand="0" w:evenHBand="0" w:firstRowFirstColumn="0" w:firstRowLastColumn="0" w:lastRowFirstColumn="0" w:lastRowLastColumn="0"/>
              <w:rPr>
                <w:rFonts w:ascii="Amasis MT Pro" w:eastAsia="Times New Roman" w:hAnsi="Amasis MT Pro" w:cs="Times New Roman"/>
                <w:b w:val="0"/>
                <w:bCs w:val="0"/>
                <w:kern w:val="0"/>
                <w:sz w:val="18"/>
                <w:szCs w:val="18"/>
                <w:lang w:eastAsia="en-GB"/>
                <w14:ligatures w14:val="none"/>
              </w:rPr>
            </w:pPr>
          </w:p>
          <w:p w14:paraId="14135D79" w14:textId="08DC8539" w:rsidR="004E7CDA" w:rsidRPr="00FA056D" w:rsidRDefault="004E7CDA" w:rsidP="00F572A4">
            <w:pPr>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sidRPr="00FA056D">
              <w:rPr>
                <w:rFonts w:ascii="Amasis MT Pro" w:eastAsia="Times New Roman" w:hAnsi="Amasis MT Pro" w:cs="Times New Roman"/>
                <w:kern w:val="0"/>
                <w:sz w:val="18"/>
                <w:szCs w:val="18"/>
                <w:lang w:eastAsia="en-GB"/>
                <w14:ligatures w14:val="none"/>
              </w:rPr>
              <w:t>Calinski-Harabasz Index</w:t>
            </w:r>
          </w:p>
        </w:tc>
      </w:tr>
      <w:tr w:rsidR="004E7CDA" w:rsidRPr="00FA056D" w14:paraId="5F25256F" w14:textId="77777777" w:rsidTr="00F572A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3026" w:type="dxa"/>
          </w:tcPr>
          <w:p w14:paraId="79BAC647" w14:textId="77777777" w:rsidR="004E7CDA" w:rsidRDefault="004E7CDA" w:rsidP="00F572A4">
            <w:pPr>
              <w:jc w:val="center"/>
              <w:rPr>
                <w:rFonts w:ascii="Amasis MT Pro" w:eastAsia="Times New Roman" w:hAnsi="Amasis MT Pro" w:cs="Times New Roman"/>
                <w:kern w:val="0"/>
                <w:sz w:val="18"/>
                <w:szCs w:val="18"/>
                <w:lang w:eastAsia="en-GB"/>
                <w14:ligatures w14:val="none"/>
              </w:rPr>
            </w:pPr>
            <w:r w:rsidRPr="00FA056D">
              <w:rPr>
                <w:rFonts w:ascii="Amasis MT Pro" w:eastAsia="Times New Roman" w:hAnsi="Amasis MT Pro" w:cs="Times New Roman"/>
                <w:kern w:val="0"/>
                <w:sz w:val="18"/>
                <w:szCs w:val="18"/>
                <w:lang w:eastAsia="en-GB"/>
                <w14:ligatures w14:val="none"/>
              </w:rPr>
              <w:t>Kmeans</w:t>
            </w:r>
          </w:p>
          <w:p w14:paraId="0D55996B" w14:textId="77777777" w:rsidR="004E7CDA" w:rsidRPr="00FA056D" w:rsidRDefault="004E7CDA" w:rsidP="00F572A4">
            <w:pPr>
              <w:jc w:val="center"/>
              <w:rPr>
                <w:rFonts w:ascii="Amasis MT Pro" w:eastAsia="Times New Roman" w:hAnsi="Amasis MT Pro" w:cs="Times New Roman"/>
                <w:kern w:val="0"/>
                <w:sz w:val="18"/>
                <w:szCs w:val="18"/>
                <w:lang w:eastAsia="en-GB"/>
                <w14:ligatures w14:val="none"/>
              </w:rPr>
            </w:pPr>
          </w:p>
        </w:tc>
        <w:tc>
          <w:tcPr>
            <w:tcW w:w="3026" w:type="dxa"/>
          </w:tcPr>
          <w:p w14:paraId="27EB48A8" w14:textId="77777777" w:rsidR="004E7CDA" w:rsidRPr="00FA056D" w:rsidRDefault="004E7CDA" w:rsidP="00F572A4">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rsidRPr="00FA056D">
              <w:rPr>
                <w:rFonts w:ascii="Amasis MT Pro" w:eastAsia="Times New Roman" w:hAnsi="Amasis MT Pro" w:cs="Times New Roman"/>
                <w:kern w:val="0"/>
                <w:sz w:val="18"/>
                <w:szCs w:val="18"/>
                <w:lang w:eastAsia="en-GB"/>
                <w14:ligatures w14:val="none"/>
              </w:rPr>
              <w:t>0.294</w:t>
            </w:r>
          </w:p>
        </w:tc>
        <w:tc>
          <w:tcPr>
            <w:tcW w:w="3027" w:type="dxa"/>
          </w:tcPr>
          <w:p w14:paraId="084F2402" w14:textId="77777777" w:rsidR="004E7CDA" w:rsidRPr="00FA056D" w:rsidRDefault="004E7CDA" w:rsidP="00F572A4">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rsidRPr="00FA056D">
              <w:rPr>
                <w:rFonts w:ascii="Amasis MT Pro" w:eastAsia="Times New Roman" w:hAnsi="Amasis MT Pro" w:cs="Times New Roman"/>
                <w:kern w:val="0"/>
                <w:sz w:val="18"/>
                <w:szCs w:val="18"/>
                <w:lang w:eastAsia="en-GB"/>
                <w14:ligatures w14:val="none"/>
              </w:rPr>
              <w:t>7204.741</w:t>
            </w:r>
          </w:p>
        </w:tc>
      </w:tr>
      <w:tr w:rsidR="004E7CDA" w:rsidRPr="00FA056D" w14:paraId="0EB05E6E" w14:textId="77777777" w:rsidTr="00F572A4">
        <w:trPr>
          <w:trHeight w:val="502"/>
        </w:trPr>
        <w:tc>
          <w:tcPr>
            <w:cnfStyle w:val="001000000000" w:firstRow="0" w:lastRow="0" w:firstColumn="1" w:lastColumn="0" w:oddVBand="0" w:evenVBand="0" w:oddHBand="0" w:evenHBand="0" w:firstRowFirstColumn="0" w:firstRowLastColumn="0" w:lastRowFirstColumn="0" w:lastRowLastColumn="0"/>
            <w:tcW w:w="3026" w:type="dxa"/>
          </w:tcPr>
          <w:p w14:paraId="2F1A02D2" w14:textId="77777777" w:rsidR="004E7CDA" w:rsidRDefault="004E7CDA" w:rsidP="00F572A4">
            <w:pPr>
              <w:jc w:val="center"/>
              <w:rPr>
                <w:rFonts w:ascii="Amasis MT Pro" w:eastAsia="Times New Roman" w:hAnsi="Amasis MT Pro" w:cs="Times New Roman"/>
                <w:kern w:val="0"/>
                <w:sz w:val="18"/>
                <w:szCs w:val="18"/>
                <w:lang w:eastAsia="en-GB"/>
                <w14:ligatures w14:val="none"/>
              </w:rPr>
            </w:pPr>
            <w:r w:rsidRPr="00FA056D">
              <w:rPr>
                <w:rFonts w:ascii="Amasis MT Pro" w:eastAsia="Times New Roman" w:hAnsi="Amasis MT Pro" w:cs="Times New Roman"/>
                <w:kern w:val="0"/>
                <w:sz w:val="18"/>
                <w:szCs w:val="18"/>
                <w:lang w:eastAsia="en-GB"/>
                <w14:ligatures w14:val="none"/>
              </w:rPr>
              <w:t>GMM</w:t>
            </w:r>
          </w:p>
          <w:p w14:paraId="13EAF08F" w14:textId="77777777" w:rsidR="004E7CDA" w:rsidRPr="00FA056D" w:rsidRDefault="004E7CDA" w:rsidP="00F572A4">
            <w:pPr>
              <w:jc w:val="center"/>
              <w:rPr>
                <w:rFonts w:ascii="Amasis MT Pro" w:hAnsi="Amasis MT Pro"/>
                <w:sz w:val="18"/>
                <w:szCs w:val="18"/>
              </w:rPr>
            </w:pPr>
          </w:p>
        </w:tc>
        <w:tc>
          <w:tcPr>
            <w:tcW w:w="3026" w:type="dxa"/>
          </w:tcPr>
          <w:p w14:paraId="371B4F41" w14:textId="77777777" w:rsidR="004E7CDA" w:rsidRPr="00FA056D" w:rsidRDefault="004E7CDA" w:rsidP="00F572A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FA056D">
              <w:rPr>
                <w:rFonts w:ascii="Amasis MT Pro" w:eastAsia="Times New Roman" w:hAnsi="Amasis MT Pro" w:cs="Times New Roman"/>
                <w:kern w:val="0"/>
                <w:sz w:val="18"/>
                <w:szCs w:val="18"/>
                <w:lang w:eastAsia="en-GB"/>
                <w14:ligatures w14:val="none"/>
              </w:rPr>
              <w:t>0.287</w:t>
            </w:r>
          </w:p>
        </w:tc>
        <w:tc>
          <w:tcPr>
            <w:tcW w:w="30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
              <w:gridCol w:w="595"/>
              <w:gridCol w:w="967"/>
            </w:tblGrid>
            <w:tr w:rsidR="004E7CDA" w:rsidRPr="00FA056D" w14:paraId="3EACC99B" w14:textId="77777777" w:rsidTr="00F572A4">
              <w:trPr>
                <w:trHeight w:val="255"/>
                <w:tblCellSpacing w:w="15" w:type="dxa"/>
              </w:trPr>
              <w:tc>
                <w:tcPr>
                  <w:tcW w:w="310" w:type="dxa"/>
                  <w:hideMark/>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80"/>
                  </w:tblGrid>
                  <w:tr w:rsidR="004E7CDA" w:rsidRPr="003B4596" w14:paraId="28BDF5A1" w14:textId="77777777" w:rsidTr="00F572A4">
                    <w:trPr>
                      <w:trHeight w:val="255"/>
                      <w:tblCellSpacing w:w="15" w:type="dxa"/>
                      <w:jc w:val="center"/>
                    </w:trPr>
                    <w:tc>
                      <w:tcPr>
                        <w:tcW w:w="734" w:type="dxa"/>
                        <w:vAlign w:val="center"/>
                        <w:hideMark/>
                      </w:tcPr>
                      <w:p w14:paraId="2DBC3805" w14:textId="77777777" w:rsidR="004E7CDA" w:rsidRPr="00FA056D" w:rsidRDefault="004E7CDA" w:rsidP="00F572A4">
                        <w:pPr>
                          <w:spacing w:line="240" w:lineRule="auto"/>
                          <w:jc w:val="center"/>
                          <w:rPr>
                            <w:rFonts w:ascii="Amasis MT Pro" w:eastAsia="Times New Roman" w:hAnsi="Amasis MT Pro" w:cs="Times New Roman"/>
                            <w:kern w:val="0"/>
                            <w:sz w:val="18"/>
                            <w:szCs w:val="18"/>
                            <w:lang w:eastAsia="en-GB"/>
                            <w14:ligatures w14:val="none"/>
                          </w:rPr>
                        </w:pPr>
                      </w:p>
                    </w:tc>
                  </w:tr>
                </w:tbl>
                <w:p w14:paraId="1A84E4DA" w14:textId="77777777" w:rsidR="004E7CDA" w:rsidRPr="00FA056D" w:rsidRDefault="004E7CDA" w:rsidP="00F572A4">
                  <w:pPr>
                    <w:spacing w:line="240" w:lineRule="auto"/>
                    <w:jc w:val="center"/>
                    <w:rPr>
                      <w:rFonts w:ascii="Amasis MT Pro" w:eastAsia="Times New Roman" w:hAnsi="Amasis MT Pro" w:cs="Times New Roman"/>
                      <w:kern w:val="0"/>
                      <w:sz w:val="18"/>
                      <w:szCs w:val="18"/>
                      <w:lang w:eastAsia="en-GB"/>
                      <w14:ligatures w14:val="none"/>
                    </w:rPr>
                  </w:pPr>
                </w:p>
              </w:tc>
              <w:tc>
                <w:tcPr>
                  <w:tcW w:w="565"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35"/>
                  </w:tblGrid>
                  <w:tr w:rsidR="004E7CDA" w:rsidRPr="003B4596" w14:paraId="42F2CEA1" w14:textId="77777777" w:rsidTr="00F572A4">
                    <w:trPr>
                      <w:trHeight w:val="255"/>
                      <w:tblCellSpacing w:w="15" w:type="dxa"/>
                      <w:jc w:val="center"/>
                    </w:trPr>
                    <w:tc>
                      <w:tcPr>
                        <w:tcW w:w="734" w:type="dxa"/>
                        <w:vAlign w:val="center"/>
                        <w:hideMark/>
                      </w:tcPr>
                      <w:p w14:paraId="774C3DFB" w14:textId="77777777" w:rsidR="004E7CDA" w:rsidRPr="00FA056D" w:rsidRDefault="004E7CDA" w:rsidP="00F572A4">
                        <w:pPr>
                          <w:spacing w:line="240" w:lineRule="auto"/>
                          <w:jc w:val="center"/>
                          <w:rPr>
                            <w:rFonts w:ascii="Amasis MT Pro" w:eastAsia="Times New Roman" w:hAnsi="Amasis MT Pro" w:cs="Times New Roman"/>
                            <w:kern w:val="0"/>
                            <w:sz w:val="18"/>
                            <w:szCs w:val="18"/>
                            <w:lang w:eastAsia="en-GB"/>
                            <w14:ligatures w14:val="none"/>
                          </w:rPr>
                        </w:pPr>
                      </w:p>
                    </w:tc>
                  </w:tr>
                </w:tbl>
                <w:p w14:paraId="77EDC77C" w14:textId="77777777" w:rsidR="004E7CDA" w:rsidRPr="00FA056D" w:rsidRDefault="004E7CDA" w:rsidP="00F572A4">
                  <w:pPr>
                    <w:spacing w:line="240" w:lineRule="auto"/>
                    <w:jc w:val="center"/>
                    <w:rPr>
                      <w:rFonts w:ascii="Amasis MT Pro" w:eastAsia="Times New Roman" w:hAnsi="Amasis MT Pro" w:cs="Times New Roman"/>
                      <w:kern w:val="0"/>
                      <w:sz w:val="18"/>
                      <w:szCs w:val="18"/>
                      <w:lang w:eastAsia="en-GB"/>
                      <w14:ligatures w14:val="none"/>
                    </w:rPr>
                  </w:pPr>
                </w:p>
              </w:tc>
              <w:tc>
                <w:tcPr>
                  <w:tcW w:w="922"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89"/>
                  </w:tblGrid>
                  <w:tr w:rsidR="004E7CDA" w:rsidRPr="003B4596" w14:paraId="509253BA" w14:textId="77777777" w:rsidTr="00F572A4">
                    <w:trPr>
                      <w:trHeight w:val="255"/>
                      <w:tblCellSpacing w:w="15" w:type="dxa"/>
                      <w:jc w:val="center"/>
                    </w:trPr>
                    <w:tc>
                      <w:tcPr>
                        <w:tcW w:w="644" w:type="dxa"/>
                        <w:hideMark/>
                      </w:tcPr>
                      <w:p w14:paraId="780AC772" w14:textId="77777777" w:rsidR="004E7CDA" w:rsidRPr="00FA056D" w:rsidRDefault="004E7CDA" w:rsidP="00F572A4">
                        <w:pPr>
                          <w:spacing w:line="240" w:lineRule="auto"/>
                          <w:jc w:val="center"/>
                          <w:rPr>
                            <w:rFonts w:ascii="Amasis MT Pro" w:eastAsia="Times New Roman" w:hAnsi="Amasis MT Pro" w:cs="Times New Roman"/>
                            <w:kern w:val="0"/>
                            <w:sz w:val="18"/>
                            <w:szCs w:val="18"/>
                            <w:lang w:eastAsia="en-GB"/>
                            <w14:ligatures w14:val="none"/>
                          </w:rPr>
                        </w:pPr>
                        <w:r>
                          <w:rPr>
                            <w:rFonts w:ascii="Amasis MT Pro" w:eastAsia="Times New Roman" w:hAnsi="Amasis MT Pro" w:cs="Times New Roman"/>
                            <w:kern w:val="0"/>
                            <w:sz w:val="18"/>
                            <w:szCs w:val="18"/>
                            <w:lang w:eastAsia="en-GB"/>
                            <w14:ligatures w14:val="none"/>
                          </w:rPr>
                          <w:t>6931.701</w:t>
                        </w:r>
                      </w:p>
                    </w:tc>
                  </w:tr>
                </w:tbl>
                <w:p w14:paraId="18A2F564" w14:textId="77777777" w:rsidR="004E7CDA" w:rsidRPr="00FA056D" w:rsidRDefault="004E7CDA" w:rsidP="00F572A4">
                  <w:pPr>
                    <w:spacing w:line="240" w:lineRule="auto"/>
                    <w:jc w:val="center"/>
                    <w:rPr>
                      <w:rFonts w:ascii="Amasis MT Pro" w:eastAsia="Times New Roman" w:hAnsi="Amasis MT Pro" w:cs="Times New Roman"/>
                      <w:kern w:val="0"/>
                      <w:sz w:val="18"/>
                      <w:szCs w:val="18"/>
                      <w:lang w:eastAsia="en-GB"/>
                      <w14:ligatures w14:val="none"/>
                    </w:rPr>
                  </w:pPr>
                </w:p>
              </w:tc>
            </w:tr>
          </w:tbl>
          <w:p w14:paraId="05BF15B4" w14:textId="77777777" w:rsidR="004E7CDA" w:rsidRPr="00FA056D" w:rsidRDefault="004E7CDA" w:rsidP="00F572A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p>
        </w:tc>
      </w:tr>
      <w:tr w:rsidR="004E7CDA" w:rsidRPr="00FA056D" w14:paraId="68FF6E6F" w14:textId="77777777" w:rsidTr="00F572A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3026" w:type="dxa"/>
          </w:tcPr>
          <w:p w14:paraId="1F2352BE" w14:textId="77777777" w:rsidR="004E7CDA" w:rsidRPr="00FA056D" w:rsidRDefault="004E7CDA" w:rsidP="00F572A4">
            <w:pPr>
              <w:jc w:val="center"/>
              <w:rPr>
                <w:rFonts w:ascii="Amasis MT Pro" w:eastAsia="Times New Roman" w:hAnsi="Amasis MT Pro" w:cs="Times New Roman"/>
                <w:kern w:val="0"/>
                <w:sz w:val="18"/>
                <w:szCs w:val="18"/>
                <w:lang w:eastAsia="en-GB"/>
                <w14:ligatures w14:val="none"/>
              </w:rPr>
            </w:pPr>
            <w:r w:rsidRPr="00FA056D">
              <w:rPr>
                <w:rFonts w:ascii="Amasis MT Pro" w:eastAsia="Times New Roman" w:hAnsi="Amasis MT Pro" w:cs="Times New Roman"/>
                <w:kern w:val="0"/>
                <w:sz w:val="18"/>
                <w:szCs w:val="18"/>
                <w:lang w:eastAsia="en-GB"/>
                <w14:ligatures w14:val="none"/>
              </w:rPr>
              <w:t>Agglomerative</w:t>
            </w:r>
          </w:p>
          <w:p w14:paraId="292A0004" w14:textId="77777777" w:rsidR="004E7CDA" w:rsidRPr="00FA056D" w:rsidRDefault="004E7CDA" w:rsidP="00F572A4">
            <w:pPr>
              <w:jc w:val="center"/>
              <w:rPr>
                <w:rFonts w:ascii="Amasis MT Pro" w:hAnsi="Amasis MT Pro"/>
                <w:sz w:val="18"/>
                <w:szCs w:val="18"/>
              </w:rPr>
            </w:pPr>
          </w:p>
        </w:tc>
        <w:tc>
          <w:tcPr>
            <w:tcW w:w="3026" w:type="dxa"/>
          </w:tcPr>
          <w:p w14:paraId="4B4F6DBF" w14:textId="77777777" w:rsidR="004E7CDA" w:rsidRPr="00FA056D" w:rsidRDefault="004E7CDA" w:rsidP="00F572A4">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rsidRPr="00FA056D">
              <w:rPr>
                <w:rFonts w:ascii="Amasis MT Pro" w:eastAsia="Times New Roman" w:hAnsi="Amasis MT Pro" w:cs="Times New Roman"/>
                <w:kern w:val="0"/>
                <w:sz w:val="18"/>
                <w:szCs w:val="18"/>
                <w:lang w:eastAsia="en-GB"/>
                <w14:ligatures w14:val="none"/>
              </w:rPr>
              <w:t>0.289</w:t>
            </w:r>
          </w:p>
          <w:p w14:paraId="41321F7D" w14:textId="77777777" w:rsidR="004E7CDA" w:rsidRPr="00FA056D" w:rsidRDefault="004E7CDA" w:rsidP="00F572A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p>
        </w:tc>
        <w:tc>
          <w:tcPr>
            <w:tcW w:w="3027"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94"/>
            </w:tblGrid>
            <w:tr w:rsidR="004E7CDA" w:rsidRPr="00FA056D" w14:paraId="778EE50F" w14:textId="77777777" w:rsidTr="00F572A4">
              <w:trPr>
                <w:trHeight w:val="255"/>
                <w:tblCellSpacing w:w="15" w:type="dxa"/>
                <w:jc w:val="center"/>
              </w:trPr>
              <w:tc>
                <w:tcPr>
                  <w:tcW w:w="734" w:type="dxa"/>
                  <w:vAlign w:val="center"/>
                  <w:hideMark/>
                </w:tcPr>
                <w:p w14:paraId="3AEED5DA" w14:textId="77777777" w:rsidR="004E7CDA" w:rsidRPr="00FA056D" w:rsidRDefault="004E7CDA" w:rsidP="00F572A4">
                  <w:pPr>
                    <w:spacing w:line="240" w:lineRule="auto"/>
                    <w:jc w:val="center"/>
                    <w:rPr>
                      <w:rFonts w:ascii="Amasis MT Pro" w:eastAsia="Times New Roman" w:hAnsi="Amasis MT Pro" w:cs="Times New Roman"/>
                      <w:kern w:val="0"/>
                      <w:sz w:val="18"/>
                      <w:szCs w:val="18"/>
                      <w:lang w:eastAsia="en-GB"/>
                      <w14:ligatures w14:val="none"/>
                    </w:rPr>
                  </w:pPr>
                  <w:r w:rsidRPr="00FA056D">
                    <w:rPr>
                      <w:rFonts w:ascii="Amasis MT Pro" w:eastAsia="Times New Roman" w:hAnsi="Amasis MT Pro" w:cs="Times New Roman"/>
                      <w:kern w:val="0"/>
                      <w:sz w:val="18"/>
                      <w:szCs w:val="18"/>
                      <w:lang w:eastAsia="en-GB"/>
                      <w14:ligatures w14:val="none"/>
                    </w:rPr>
                    <w:t>5328.707</w:t>
                  </w:r>
                </w:p>
              </w:tc>
            </w:tr>
          </w:tbl>
          <w:p w14:paraId="3FF65A9F" w14:textId="77777777" w:rsidR="004E7CDA" w:rsidRPr="00FA056D" w:rsidRDefault="004E7CDA" w:rsidP="00F572A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p>
        </w:tc>
      </w:tr>
      <w:tr w:rsidR="004E7CDA" w:rsidRPr="00FA056D" w14:paraId="3F62541C" w14:textId="77777777" w:rsidTr="00F572A4">
        <w:trPr>
          <w:trHeight w:val="502"/>
        </w:trPr>
        <w:tc>
          <w:tcPr>
            <w:cnfStyle w:val="001000000000" w:firstRow="0" w:lastRow="0" w:firstColumn="1" w:lastColumn="0" w:oddVBand="0" w:evenVBand="0" w:oddHBand="0" w:evenHBand="0" w:firstRowFirstColumn="0" w:firstRowLastColumn="0" w:lastRowFirstColumn="0" w:lastRowLastColumn="0"/>
            <w:tcW w:w="3026" w:type="dxa"/>
          </w:tcPr>
          <w:p w14:paraId="2A3C8F03" w14:textId="77777777" w:rsidR="004E7CDA" w:rsidRDefault="004E7CDA" w:rsidP="00F572A4">
            <w:pPr>
              <w:jc w:val="center"/>
              <w:rPr>
                <w:rFonts w:ascii="Amasis MT Pro" w:eastAsia="Times New Roman" w:hAnsi="Amasis MT Pro" w:cs="Times New Roman"/>
                <w:kern w:val="0"/>
                <w:sz w:val="18"/>
                <w:szCs w:val="18"/>
                <w:lang w:eastAsia="en-GB"/>
                <w14:ligatures w14:val="none"/>
              </w:rPr>
            </w:pPr>
            <w:r w:rsidRPr="00FA056D">
              <w:rPr>
                <w:rFonts w:ascii="Amasis MT Pro" w:eastAsia="Times New Roman" w:hAnsi="Amasis MT Pro" w:cs="Times New Roman"/>
                <w:kern w:val="0"/>
                <w:sz w:val="18"/>
                <w:szCs w:val="18"/>
                <w:lang w:eastAsia="en-GB"/>
                <w14:ligatures w14:val="none"/>
              </w:rPr>
              <w:t>DBSCAN</w:t>
            </w:r>
          </w:p>
          <w:p w14:paraId="70473523" w14:textId="77777777" w:rsidR="004E7CDA" w:rsidRPr="00FA056D" w:rsidRDefault="004E7CDA" w:rsidP="00F572A4">
            <w:pPr>
              <w:jc w:val="center"/>
              <w:rPr>
                <w:rFonts w:ascii="Amasis MT Pro" w:hAnsi="Amasis MT Pro"/>
                <w:sz w:val="18"/>
                <w:szCs w:val="18"/>
              </w:rPr>
            </w:pPr>
          </w:p>
        </w:tc>
        <w:tc>
          <w:tcPr>
            <w:tcW w:w="3026" w:type="dxa"/>
          </w:tcPr>
          <w:p w14:paraId="76CE71C1" w14:textId="77777777" w:rsidR="004E7CDA" w:rsidRPr="00FA056D" w:rsidRDefault="004E7CDA" w:rsidP="00F572A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sidRPr="00FA056D">
              <w:rPr>
                <w:rFonts w:ascii="Amasis MT Pro" w:eastAsia="Times New Roman" w:hAnsi="Amasis MT Pro" w:cs="Times New Roman"/>
                <w:kern w:val="0"/>
                <w:sz w:val="18"/>
                <w:szCs w:val="18"/>
                <w:lang w:eastAsia="en-GB"/>
                <w14:ligatures w14:val="none"/>
              </w:rPr>
              <w:t>0.012</w:t>
            </w:r>
          </w:p>
        </w:tc>
        <w:tc>
          <w:tcPr>
            <w:tcW w:w="3027" w:type="dxa"/>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99"/>
            </w:tblGrid>
            <w:tr w:rsidR="004E7CDA" w:rsidRPr="00FA056D" w14:paraId="2FC60DDE" w14:textId="77777777" w:rsidTr="00F572A4">
              <w:trPr>
                <w:trHeight w:val="255"/>
                <w:tblCellSpacing w:w="15" w:type="dxa"/>
                <w:jc w:val="center"/>
              </w:trPr>
              <w:tc>
                <w:tcPr>
                  <w:tcW w:w="639" w:type="dxa"/>
                  <w:vAlign w:val="center"/>
                  <w:hideMark/>
                </w:tcPr>
                <w:p w14:paraId="68EEE4A2" w14:textId="77777777" w:rsidR="004E7CDA" w:rsidRPr="00FA056D" w:rsidRDefault="004E7CDA" w:rsidP="00F572A4">
                  <w:pPr>
                    <w:spacing w:line="240" w:lineRule="auto"/>
                    <w:jc w:val="center"/>
                    <w:rPr>
                      <w:rFonts w:ascii="Amasis MT Pro" w:eastAsia="Times New Roman" w:hAnsi="Amasis MT Pro" w:cs="Times New Roman"/>
                      <w:kern w:val="0"/>
                      <w:sz w:val="18"/>
                      <w:szCs w:val="18"/>
                      <w:lang w:eastAsia="en-GB"/>
                      <w14:ligatures w14:val="none"/>
                    </w:rPr>
                  </w:pPr>
                  <w:r w:rsidRPr="00FA056D">
                    <w:rPr>
                      <w:rFonts w:ascii="Amasis MT Pro" w:eastAsia="Times New Roman" w:hAnsi="Amasis MT Pro" w:cs="Times New Roman"/>
                      <w:kern w:val="0"/>
                      <w:sz w:val="18"/>
                      <w:szCs w:val="18"/>
                      <w:lang w:eastAsia="en-GB"/>
                      <w14:ligatures w14:val="none"/>
                    </w:rPr>
                    <w:t>656.937</w:t>
                  </w:r>
                </w:p>
              </w:tc>
            </w:tr>
          </w:tbl>
          <w:p w14:paraId="5C0ED085" w14:textId="77777777" w:rsidR="004E7CDA" w:rsidRPr="00FA056D" w:rsidRDefault="004E7CDA" w:rsidP="00F572A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p>
        </w:tc>
      </w:tr>
    </w:tbl>
    <w:p w14:paraId="4BE0F2E1" w14:textId="77777777" w:rsidR="00FF68E8" w:rsidRDefault="00FF68E8" w:rsidP="00DD59E9">
      <w:pPr>
        <w:rPr>
          <w:b/>
          <w:bCs/>
        </w:rPr>
      </w:pPr>
    </w:p>
    <w:p w14:paraId="789996D3" w14:textId="48EB078A" w:rsidR="00A7571E" w:rsidRPr="00BE0924" w:rsidRDefault="00A7571E" w:rsidP="00495693">
      <w:pPr>
        <w:pStyle w:val="Caption"/>
      </w:pPr>
      <w:r>
        <w:t xml:space="preserve">                  </w:t>
      </w:r>
      <w:r w:rsidR="00A32A6D">
        <w:t xml:space="preserve">               </w:t>
      </w:r>
      <w:r>
        <w:t xml:space="preserve"> </w:t>
      </w:r>
      <w:bookmarkStart w:id="30" w:name="_Toc196474041"/>
      <w:r w:rsidR="00495693">
        <w:t xml:space="preserve">Table </w:t>
      </w:r>
      <w:fldSimple w:instr=" SEQ Table \* ARABIC ">
        <w:r w:rsidR="00E757F4">
          <w:rPr>
            <w:noProof/>
          </w:rPr>
          <w:t>1</w:t>
        </w:r>
      </w:fldSimple>
      <w:r w:rsidR="00335591">
        <w:t xml:space="preserve">  </w:t>
      </w:r>
      <w:r>
        <w:t>-</w:t>
      </w:r>
      <w:r w:rsidR="00335591">
        <w:t xml:space="preserve"> </w:t>
      </w:r>
      <w:r w:rsidR="00483F39">
        <w:t>Clustering Performance Metrics</w:t>
      </w:r>
      <w:bookmarkEnd w:id="30"/>
    </w:p>
    <w:p w14:paraId="7B0136A0" w14:textId="77777777" w:rsidR="00A7571E" w:rsidRDefault="00A7571E" w:rsidP="00DD59E9">
      <w:pPr>
        <w:rPr>
          <w:b/>
          <w:bCs/>
        </w:rPr>
      </w:pPr>
    </w:p>
    <w:p w14:paraId="73413069" w14:textId="45E26097" w:rsidR="00FD28BF" w:rsidRDefault="00C904FA" w:rsidP="00DD59E9">
      <w:pPr>
        <w:rPr>
          <w:b/>
          <w:bCs/>
        </w:rPr>
      </w:pPr>
      <w:r>
        <w:rPr>
          <w:b/>
          <w:bCs/>
        </w:rPr>
        <w:t>Evaluation Based on metrics</w:t>
      </w:r>
      <w:r w:rsidR="00675219">
        <w:rPr>
          <w:b/>
          <w:bCs/>
        </w:rPr>
        <w:t>:</w:t>
      </w:r>
    </w:p>
    <w:p w14:paraId="591DA358" w14:textId="7F538CA6" w:rsidR="00675219" w:rsidRDefault="00675219" w:rsidP="00675219">
      <w:pPr>
        <w:pStyle w:val="ListParagraph"/>
        <w:numPr>
          <w:ilvl w:val="0"/>
          <w:numId w:val="7"/>
        </w:numPr>
      </w:pPr>
      <w:r>
        <w:rPr>
          <w:b/>
          <w:bCs/>
        </w:rPr>
        <w:t xml:space="preserve">Kmeans Clustering:- </w:t>
      </w:r>
      <w:r w:rsidRPr="008C2FE0">
        <w:t xml:space="preserve">It was the </w:t>
      </w:r>
      <w:r w:rsidR="00D75297">
        <w:t>best-performing</w:t>
      </w:r>
      <w:r w:rsidRPr="008C2FE0">
        <w:t xml:space="preserve"> algorithm based on </w:t>
      </w:r>
      <w:r w:rsidR="008C2FE0" w:rsidRPr="008C2FE0">
        <w:t>both</w:t>
      </w:r>
      <w:r w:rsidR="008C2FE0">
        <w:t xml:space="preserve"> </w:t>
      </w:r>
      <w:r w:rsidR="008C2FE0" w:rsidRPr="008C2FE0">
        <w:t>Silhouette and Calinski-Harabasz scores</w:t>
      </w:r>
      <w:r w:rsidR="00E47756">
        <w:t xml:space="preserve"> where it showed clear and </w:t>
      </w:r>
      <w:r w:rsidR="00936FA8">
        <w:t>well-</w:t>
      </w:r>
      <w:r w:rsidR="00E47756">
        <w:t xml:space="preserve">separated clusters. </w:t>
      </w:r>
      <w:r w:rsidR="00673E89">
        <w:t xml:space="preserve">Cluster </w:t>
      </w:r>
      <w:r w:rsidR="00B36E23">
        <w:t>0</w:t>
      </w:r>
      <w:r w:rsidR="00673E89">
        <w:t xml:space="preserve"> and 1 were </w:t>
      </w:r>
      <w:r w:rsidR="00936FA8">
        <w:t xml:space="preserve">average but cluster 2 showed weaker signal </w:t>
      </w:r>
      <w:r w:rsidR="00581050">
        <w:t>with high speed and distance</w:t>
      </w:r>
      <w:r w:rsidR="00B36E23">
        <w:t xml:space="preserve"> which </w:t>
      </w:r>
      <w:r w:rsidR="009A36A0">
        <w:t xml:space="preserve">indicated </w:t>
      </w:r>
      <w:r w:rsidR="00A630E7">
        <w:t xml:space="preserve">poor user experiences farther from </w:t>
      </w:r>
      <w:r w:rsidR="00D75297">
        <w:t xml:space="preserve">the </w:t>
      </w:r>
      <w:r w:rsidR="00A630E7">
        <w:t>tower.</w:t>
      </w:r>
      <w:r w:rsidR="008570D6">
        <w:t xml:space="preserve"> This aligned well with </w:t>
      </w:r>
      <w:r w:rsidR="00D75297">
        <w:t xml:space="preserve">the </w:t>
      </w:r>
      <w:r w:rsidR="008570D6">
        <w:t xml:space="preserve">hypothesis </w:t>
      </w:r>
      <w:r w:rsidR="00A53A31">
        <w:t>that</w:t>
      </w:r>
      <w:r w:rsidR="008570D6">
        <w:t xml:space="preserve"> performance tiers </w:t>
      </w:r>
      <w:r w:rsidR="00D75297">
        <w:t xml:space="preserve">are </w:t>
      </w:r>
      <w:r w:rsidR="00B604CE">
        <w:t>based on signal quality and mobility patterns.</w:t>
      </w:r>
    </w:p>
    <w:p w14:paraId="79536FAD" w14:textId="3C5E9D6E" w:rsidR="00A630E7" w:rsidRDefault="00B604CE" w:rsidP="00675219">
      <w:pPr>
        <w:pStyle w:val="ListParagraph"/>
        <w:numPr>
          <w:ilvl w:val="0"/>
          <w:numId w:val="7"/>
        </w:numPr>
      </w:pPr>
      <w:r w:rsidRPr="00BB09E9">
        <w:rPr>
          <w:b/>
          <w:bCs/>
        </w:rPr>
        <w:t>Gaussian Mixture Model (GMM)</w:t>
      </w:r>
      <w:r w:rsidR="00F16F59" w:rsidRPr="00BB09E9">
        <w:rPr>
          <w:b/>
          <w:bCs/>
        </w:rPr>
        <w:t>:-</w:t>
      </w:r>
      <w:r w:rsidR="00F16F59">
        <w:t xml:space="preserve"> </w:t>
      </w:r>
      <w:r w:rsidR="0094635D">
        <w:t>It</w:t>
      </w:r>
      <w:r w:rsidR="00F16F59">
        <w:t xml:space="preserve"> was second and close to kmeans </w:t>
      </w:r>
      <w:r w:rsidR="00C66897">
        <w:t xml:space="preserve">with </w:t>
      </w:r>
      <w:r w:rsidR="00442F27">
        <w:t xml:space="preserve">a </w:t>
      </w:r>
      <w:r w:rsidR="00C66897">
        <w:t>slightly lower score</w:t>
      </w:r>
      <w:r w:rsidR="003B5305">
        <w:t>,</w:t>
      </w:r>
      <w:r w:rsidR="00C66897">
        <w:t xml:space="preserve"> but </w:t>
      </w:r>
      <w:r w:rsidR="00442F27">
        <w:t xml:space="preserve">the </w:t>
      </w:r>
      <w:r w:rsidR="00C66897">
        <w:t>cluster showed smooth and probabilistic transitions.</w:t>
      </w:r>
      <w:r w:rsidR="004B29FB">
        <w:t xml:space="preserve"> Here cluster 2 degraded network conditions.</w:t>
      </w:r>
    </w:p>
    <w:p w14:paraId="0E74D3B0" w14:textId="50785ABB" w:rsidR="004B29FB" w:rsidRDefault="004B29FB" w:rsidP="00675219">
      <w:pPr>
        <w:pStyle w:val="ListParagraph"/>
        <w:numPr>
          <w:ilvl w:val="0"/>
          <w:numId w:val="7"/>
        </w:numPr>
      </w:pPr>
      <w:r w:rsidRPr="00BB09E9">
        <w:rPr>
          <w:b/>
          <w:bCs/>
        </w:rPr>
        <w:lastRenderedPageBreak/>
        <w:t>Agglomerative Clustering:-</w:t>
      </w:r>
      <w:r>
        <w:t xml:space="preserve"> </w:t>
      </w:r>
      <w:r w:rsidR="0094635D">
        <w:t>It</w:t>
      </w:r>
      <w:r>
        <w:t xml:space="preserve"> </w:t>
      </w:r>
      <w:r w:rsidR="00C87304">
        <w:t xml:space="preserve">had </w:t>
      </w:r>
      <w:r>
        <w:t xml:space="preserve">a reasonable </w:t>
      </w:r>
      <w:r w:rsidR="00C87304">
        <w:t xml:space="preserve">silhouette </w:t>
      </w:r>
      <w:r w:rsidR="003B5305">
        <w:t>score,</w:t>
      </w:r>
      <w:r w:rsidR="00E53991">
        <w:t xml:space="preserve"> but lower CHI compared to k</w:t>
      </w:r>
      <w:r w:rsidR="00D15D9E">
        <w:t>-</w:t>
      </w:r>
      <w:r w:rsidR="00E53991">
        <w:t>means and GMM</w:t>
      </w:r>
      <w:r w:rsidR="007B79AC">
        <w:t xml:space="preserve">. It shows less separation in signal features </w:t>
      </w:r>
      <w:r w:rsidR="0089025D">
        <w:t xml:space="preserve">and </w:t>
      </w:r>
      <w:r w:rsidR="00D15D9E">
        <w:t>suggests</w:t>
      </w:r>
      <w:r w:rsidR="0089025D">
        <w:t xml:space="preserve"> overlapping groups.</w:t>
      </w:r>
    </w:p>
    <w:p w14:paraId="6B839B21" w14:textId="1EBF0B42" w:rsidR="002806AC" w:rsidRDefault="0089025D" w:rsidP="00DD59E9">
      <w:pPr>
        <w:pStyle w:val="ListParagraph"/>
        <w:numPr>
          <w:ilvl w:val="0"/>
          <w:numId w:val="7"/>
        </w:numPr>
      </w:pPr>
      <w:r w:rsidRPr="00BB09E9">
        <w:rPr>
          <w:b/>
          <w:bCs/>
        </w:rPr>
        <w:t>DBSCAN:-</w:t>
      </w:r>
      <w:r>
        <w:t xml:space="preserve"> </w:t>
      </w:r>
      <w:r w:rsidR="0094635D">
        <w:t xml:space="preserve">It had </w:t>
      </w:r>
      <w:r w:rsidR="00D15D9E">
        <w:t xml:space="preserve">the </w:t>
      </w:r>
      <w:r w:rsidR="0094635D">
        <w:t xml:space="preserve">lowest silhouette score of 0.012 and CHI score of 651.937 which identifies 133 micro-clusters </w:t>
      </w:r>
      <w:r w:rsidR="00A92B00">
        <w:t xml:space="preserve">and many with noisy data. It was inconsistent </w:t>
      </w:r>
      <w:r w:rsidR="00BB09E9">
        <w:t xml:space="preserve">signal separation and failed to capture </w:t>
      </w:r>
      <w:r w:rsidR="00D15D9E">
        <w:t xml:space="preserve">the </w:t>
      </w:r>
      <w:r w:rsidR="00BB09E9">
        <w:t xml:space="preserve">structure suggested in </w:t>
      </w:r>
      <w:r w:rsidR="00D15D9E">
        <w:t xml:space="preserve">the </w:t>
      </w:r>
      <w:r w:rsidR="00BB09E9">
        <w:t>hypothesis.</w:t>
      </w:r>
    </w:p>
    <w:p w14:paraId="57DFFBFF" w14:textId="77777777" w:rsidR="00200560" w:rsidRDefault="00200560" w:rsidP="00200560">
      <w:pPr>
        <w:ind w:left="360"/>
      </w:pPr>
    </w:p>
    <w:p w14:paraId="4A352547" w14:textId="697DF8AF" w:rsidR="00200560" w:rsidRDefault="00441531" w:rsidP="00200560">
      <w:pPr>
        <w:ind w:left="360"/>
      </w:pPr>
      <w:r>
        <w:t xml:space="preserve">Finally, </w:t>
      </w:r>
      <w:r w:rsidR="00D15D9E">
        <w:t xml:space="preserve">the </w:t>
      </w:r>
      <w:r w:rsidR="00220FD5">
        <w:t>Km</w:t>
      </w:r>
      <w:r w:rsidR="00751863">
        <w:t>eans and GMM model emerged as the best performing techniques</w:t>
      </w:r>
      <w:r w:rsidR="0075648E">
        <w:t xml:space="preserve"> </w:t>
      </w:r>
      <w:r w:rsidR="00524B14">
        <w:t xml:space="preserve">with balanced </w:t>
      </w:r>
      <w:r>
        <w:t>S</w:t>
      </w:r>
      <w:r w:rsidR="00524B14">
        <w:t xml:space="preserve">ilhouette score and Calinski-Harabasz scores </w:t>
      </w:r>
      <w:r w:rsidR="0075648E">
        <w:t xml:space="preserve">and DBSCAN </w:t>
      </w:r>
      <w:r w:rsidR="00524B14">
        <w:t xml:space="preserve">as </w:t>
      </w:r>
      <w:r w:rsidR="001D08C3">
        <w:t xml:space="preserve">the </w:t>
      </w:r>
      <w:r>
        <w:t xml:space="preserve">worst techniques for </w:t>
      </w:r>
      <w:r w:rsidR="001D08C3">
        <w:t xml:space="preserve">the </w:t>
      </w:r>
      <w:r>
        <w:t>4G dataset.</w:t>
      </w:r>
    </w:p>
    <w:p w14:paraId="0526B9ED" w14:textId="4FC0E8E2" w:rsidR="002806AC" w:rsidRDefault="002806AC" w:rsidP="00DD59E9">
      <w:pPr>
        <w:rPr>
          <w:b/>
          <w:bCs/>
        </w:rPr>
      </w:pPr>
      <w:r>
        <w:t xml:space="preserve">                        </w:t>
      </w:r>
    </w:p>
    <w:p w14:paraId="1B6EBD82" w14:textId="23965848" w:rsidR="0074334B" w:rsidRDefault="0074334B" w:rsidP="00554F19">
      <w:pPr>
        <w:pStyle w:val="Heading2"/>
      </w:pPr>
      <w:bookmarkStart w:id="31" w:name="_Toc196474024"/>
      <w:r>
        <w:t>2.5 Interpretation of Clusters</w:t>
      </w:r>
      <w:r w:rsidR="00554F19">
        <w:t>:</w:t>
      </w:r>
      <w:bookmarkEnd w:id="31"/>
    </w:p>
    <w:p w14:paraId="58326F52" w14:textId="2187CE87" w:rsidR="00F54DB2" w:rsidRDefault="0064498B" w:rsidP="00F54DB2">
      <w:r>
        <w:t xml:space="preserve">This project </w:t>
      </w:r>
      <w:r w:rsidR="002A7084">
        <w:t xml:space="preserve">used </w:t>
      </w:r>
      <w:r w:rsidR="001D08C3">
        <w:t xml:space="preserve">the </w:t>
      </w:r>
      <w:r w:rsidR="000B4522">
        <w:t xml:space="preserve">groupby keyword to </w:t>
      </w:r>
      <w:r w:rsidR="006E4D3B">
        <w:t xml:space="preserve">get </w:t>
      </w:r>
      <w:r w:rsidR="001D08C3">
        <w:t xml:space="preserve">a </w:t>
      </w:r>
      <w:r w:rsidR="002A7084">
        <w:t>summary table which grouped all clusters in each algorithm to interpret the clusters.</w:t>
      </w:r>
    </w:p>
    <w:p w14:paraId="3D7DED2D" w14:textId="77777777" w:rsidR="008B59C0" w:rsidRPr="00F54DB2" w:rsidRDefault="008B59C0" w:rsidP="00F54DB2"/>
    <w:p w14:paraId="3ACF0E51" w14:textId="4C458F46" w:rsidR="008A2AE3" w:rsidRDefault="00BF4AE1" w:rsidP="00DD59E9">
      <w:pPr>
        <w:rPr>
          <w:b/>
          <w:bCs/>
        </w:rPr>
      </w:pPr>
      <w:r>
        <w:rPr>
          <w:b/>
          <w:bCs/>
        </w:rPr>
        <w:t>K</w:t>
      </w:r>
      <w:r w:rsidR="00554F19">
        <w:rPr>
          <w:b/>
          <w:bCs/>
        </w:rPr>
        <w:t>means Clustering interpretation:-</w:t>
      </w:r>
    </w:p>
    <w:tbl>
      <w:tblPr>
        <w:tblStyle w:val="GridTable4-Accent2"/>
        <w:tblpPr w:leftFromText="180" w:rightFromText="180" w:vertAnchor="text" w:horzAnchor="margin" w:tblpXSpec="center" w:tblpY="298"/>
        <w:tblW w:w="8500" w:type="dxa"/>
        <w:tblLook w:val="04A0" w:firstRow="1" w:lastRow="0" w:firstColumn="1" w:lastColumn="0" w:noHBand="0" w:noVBand="1"/>
      </w:tblPr>
      <w:tblGrid>
        <w:gridCol w:w="1129"/>
        <w:gridCol w:w="2552"/>
        <w:gridCol w:w="2693"/>
        <w:gridCol w:w="2126"/>
      </w:tblGrid>
      <w:tr w:rsidR="00635D8E" w:rsidRPr="00FA056D" w14:paraId="3B95218D" w14:textId="77777777" w:rsidTr="003F7897">
        <w:trPr>
          <w:cnfStyle w:val="100000000000" w:firstRow="1" w:lastRow="0" w:firstColumn="0" w:lastColumn="0" w:oddVBand="0" w:evenVBand="0" w:oddHBand="0"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29" w:type="dxa"/>
          </w:tcPr>
          <w:p w14:paraId="25ADFC74" w14:textId="77777777" w:rsidR="00635D8E" w:rsidRPr="0085441A" w:rsidRDefault="00635D8E" w:rsidP="003F7897">
            <w:r>
              <w:rPr>
                <w:b w:val="0"/>
                <w:bCs w:val="0"/>
              </w:rPr>
              <w:t>Cluster</w:t>
            </w:r>
          </w:p>
        </w:tc>
        <w:tc>
          <w:tcPr>
            <w:tcW w:w="2552" w:type="dxa"/>
          </w:tcPr>
          <w:p w14:paraId="1EBAA6B7" w14:textId="77777777" w:rsidR="00635D8E" w:rsidRPr="00FA056D" w:rsidRDefault="00635D8E" w:rsidP="003F7897">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Pr>
                <w:b w:val="0"/>
                <w:bCs w:val="0"/>
              </w:rPr>
              <w:t>Signal Metrics (SINR, RSRP, RSRQ)</w:t>
            </w:r>
          </w:p>
        </w:tc>
        <w:tc>
          <w:tcPr>
            <w:tcW w:w="2693" w:type="dxa"/>
          </w:tcPr>
          <w:p w14:paraId="799A7346" w14:textId="77777777" w:rsidR="00635D8E" w:rsidRPr="00FA056D" w:rsidRDefault="00635D8E" w:rsidP="003F7897">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Pr>
                <w:b w:val="0"/>
                <w:bCs w:val="0"/>
              </w:rPr>
              <w:t xml:space="preserve">   Speed &amp; Distance</w:t>
            </w:r>
          </w:p>
        </w:tc>
        <w:tc>
          <w:tcPr>
            <w:tcW w:w="2126" w:type="dxa"/>
          </w:tcPr>
          <w:p w14:paraId="3545387F" w14:textId="77777777" w:rsidR="00635D8E" w:rsidRDefault="00635D8E" w:rsidP="003F7897">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                 Hour</w:t>
            </w:r>
          </w:p>
        </w:tc>
      </w:tr>
      <w:tr w:rsidR="00635D8E" w:rsidRPr="00FA056D" w14:paraId="4CCEC5B1" w14:textId="77777777" w:rsidTr="003F789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129" w:type="dxa"/>
          </w:tcPr>
          <w:p w14:paraId="6334E7A7" w14:textId="77777777" w:rsidR="00635D8E" w:rsidRPr="00FA056D" w:rsidRDefault="00635D8E" w:rsidP="003F7897">
            <w:pPr>
              <w:jc w:val="center"/>
              <w:rPr>
                <w:rFonts w:ascii="Amasis MT Pro" w:eastAsia="Times New Roman" w:hAnsi="Amasis MT Pro" w:cs="Times New Roman"/>
                <w:kern w:val="0"/>
                <w:sz w:val="18"/>
                <w:szCs w:val="18"/>
                <w:lang w:eastAsia="en-GB"/>
                <w14:ligatures w14:val="none"/>
              </w:rPr>
            </w:pPr>
            <w:r>
              <w:t>0</w:t>
            </w:r>
          </w:p>
        </w:tc>
        <w:tc>
          <w:tcPr>
            <w:tcW w:w="2552" w:type="dxa"/>
          </w:tcPr>
          <w:p w14:paraId="7FA7CBCE" w14:textId="77777777" w:rsidR="00635D8E" w:rsidRPr="00FA056D" w:rsidRDefault="00635D8E" w:rsidP="003F7897">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t>Highest among all</w:t>
            </w:r>
          </w:p>
        </w:tc>
        <w:tc>
          <w:tcPr>
            <w:tcW w:w="2693" w:type="dxa"/>
          </w:tcPr>
          <w:p w14:paraId="63428B61" w14:textId="77777777" w:rsidR="00635D8E" w:rsidRPr="00FA056D" w:rsidRDefault="00635D8E" w:rsidP="003F7897">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t>Low</w:t>
            </w:r>
          </w:p>
        </w:tc>
        <w:tc>
          <w:tcPr>
            <w:tcW w:w="2126" w:type="dxa"/>
          </w:tcPr>
          <w:p w14:paraId="0AE9F7A9" w14:textId="77777777" w:rsidR="00635D8E" w:rsidRDefault="00635D8E" w:rsidP="003F7897">
            <w:pPr>
              <w:jc w:val="center"/>
              <w:cnfStyle w:val="000000100000" w:firstRow="0" w:lastRow="0" w:firstColumn="0" w:lastColumn="0" w:oddVBand="0" w:evenVBand="0" w:oddHBand="1" w:evenHBand="0" w:firstRowFirstColumn="0" w:firstRowLastColumn="0" w:lastRowFirstColumn="0" w:lastRowLastColumn="0"/>
            </w:pPr>
            <w:r>
              <w:t>~14 (Afternoon)</w:t>
            </w:r>
          </w:p>
        </w:tc>
      </w:tr>
      <w:tr w:rsidR="00635D8E" w:rsidRPr="00FA056D" w14:paraId="201688AF" w14:textId="77777777" w:rsidTr="003F7897">
        <w:trPr>
          <w:trHeight w:val="502"/>
        </w:trPr>
        <w:tc>
          <w:tcPr>
            <w:cnfStyle w:val="001000000000" w:firstRow="0" w:lastRow="0" w:firstColumn="1" w:lastColumn="0" w:oddVBand="0" w:evenVBand="0" w:oddHBand="0" w:evenHBand="0" w:firstRowFirstColumn="0" w:firstRowLastColumn="0" w:lastRowFirstColumn="0" w:lastRowLastColumn="0"/>
            <w:tcW w:w="1129" w:type="dxa"/>
          </w:tcPr>
          <w:p w14:paraId="3382F317" w14:textId="77777777" w:rsidR="00635D8E" w:rsidRPr="00FA056D" w:rsidRDefault="00635D8E" w:rsidP="003F7897">
            <w:pPr>
              <w:jc w:val="center"/>
              <w:rPr>
                <w:rFonts w:ascii="Amasis MT Pro" w:hAnsi="Amasis MT Pro"/>
                <w:sz w:val="18"/>
                <w:szCs w:val="18"/>
              </w:rPr>
            </w:pPr>
            <w:r>
              <w:t>1</w:t>
            </w:r>
          </w:p>
        </w:tc>
        <w:tc>
          <w:tcPr>
            <w:tcW w:w="2552" w:type="dxa"/>
          </w:tcPr>
          <w:p w14:paraId="41B48063" w14:textId="77777777" w:rsidR="00635D8E" w:rsidRPr="00FA056D" w:rsidRDefault="00635D8E" w:rsidP="003F7897">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Moderate across all</w:t>
            </w:r>
          </w:p>
        </w:tc>
        <w:tc>
          <w:tcPr>
            <w:tcW w:w="2693" w:type="dxa"/>
          </w:tcPr>
          <w:p w14:paraId="44AE374C" w14:textId="77777777" w:rsidR="00635D8E" w:rsidRPr="00FA056D" w:rsidRDefault="00635D8E" w:rsidP="003F7897">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Average</w:t>
            </w:r>
          </w:p>
        </w:tc>
        <w:tc>
          <w:tcPr>
            <w:tcW w:w="2126" w:type="dxa"/>
          </w:tcPr>
          <w:p w14:paraId="6A8C3693" w14:textId="77777777" w:rsidR="00635D8E" w:rsidRDefault="00635D8E" w:rsidP="003F7897">
            <w:pPr>
              <w:jc w:val="center"/>
              <w:cnfStyle w:val="000000000000" w:firstRow="0" w:lastRow="0" w:firstColumn="0" w:lastColumn="0" w:oddVBand="0" w:evenVBand="0" w:oddHBand="0" w:evenHBand="0" w:firstRowFirstColumn="0" w:firstRowLastColumn="0" w:lastRowFirstColumn="0" w:lastRowLastColumn="0"/>
            </w:pPr>
            <w:r>
              <w:t>~10 (Morning)</w:t>
            </w:r>
          </w:p>
        </w:tc>
      </w:tr>
      <w:tr w:rsidR="00635D8E" w:rsidRPr="00FA056D" w14:paraId="741A37B0" w14:textId="77777777" w:rsidTr="003F789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129" w:type="dxa"/>
          </w:tcPr>
          <w:p w14:paraId="1B866EE7" w14:textId="77777777" w:rsidR="00635D8E" w:rsidRPr="00FA056D" w:rsidRDefault="00635D8E" w:rsidP="003F7897">
            <w:pPr>
              <w:jc w:val="center"/>
              <w:rPr>
                <w:rFonts w:ascii="Amasis MT Pro" w:hAnsi="Amasis MT Pro"/>
                <w:sz w:val="18"/>
                <w:szCs w:val="18"/>
              </w:rPr>
            </w:pPr>
            <w:r>
              <w:t>2</w:t>
            </w:r>
          </w:p>
        </w:tc>
        <w:tc>
          <w:tcPr>
            <w:tcW w:w="2552" w:type="dxa"/>
          </w:tcPr>
          <w:p w14:paraId="0F5958C8" w14:textId="77777777" w:rsidR="00635D8E" w:rsidRPr="00FA056D" w:rsidRDefault="00635D8E" w:rsidP="003F7897">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t>Lowest metrics</w:t>
            </w:r>
          </w:p>
        </w:tc>
        <w:tc>
          <w:tcPr>
            <w:tcW w:w="2693" w:type="dxa"/>
          </w:tcPr>
          <w:p w14:paraId="71AFA15B" w14:textId="77777777" w:rsidR="00635D8E" w:rsidRPr="00FA056D" w:rsidRDefault="00635D8E" w:rsidP="003F7897">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t>High speed &amp; distance</w:t>
            </w:r>
          </w:p>
        </w:tc>
        <w:tc>
          <w:tcPr>
            <w:tcW w:w="2126" w:type="dxa"/>
          </w:tcPr>
          <w:p w14:paraId="79CE22CE" w14:textId="77777777" w:rsidR="00635D8E" w:rsidRDefault="00635D8E" w:rsidP="003F7897">
            <w:pPr>
              <w:jc w:val="center"/>
              <w:cnfStyle w:val="000000100000" w:firstRow="0" w:lastRow="0" w:firstColumn="0" w:lastColumn="0" w:oddVBand="0" w:evenVBand="0" w:oddHBand="1" w:evenHBand="0" w:firstRowFirstColumn="0" w:firstRowLastColumn="0" w:lastRowFirstColumn="0" w:lastRowLastColumn="0"/>
            </w:pPr>
            <w:r>
              <w:t>~17 (Evening)</w:t>
            </w:r>
          </w:p>
        </w:tc>
      </w:tr>
    </w:tbl>
    <w:p w14:paraId="220BC71F" w14:textId="77777777" w:rsidR="008A2AE3" w:rsidRDefault="008A2AE3" w:rsidP="00DD59E9">
      <w:pPr>
        <w:rPr>
          <w:b/>
          <w:bCs/>
        </w:rPr>
      </w:pPr>
    </w:p>
    <w:p w14:paraId="32D4EA4F" w14:textId="77777777" w:rsidR="003F7897" w:rsidRDefault="003F7897" w:rsidP="00DD59E9">
      <w:pPr>
        <w:rPr>
          <w:b/>
          <w:bCs/>
        </w:rPr>
      </w:pPr>
    </w:p>
    <w:p w14:paraId="30BAC845" w14:textId="1F3DCB93" w:rsidR="003F7897" w:rsidRDefault="003F7897" w:rsidP="00495693">
      <w:pPr>
        <w:pStyle w:val="Caption"/>
      </w:pPr>
      <w:r>
        <w:rPr>
          <w:b/>
          <w:bCs/>
        </w:rPr>
        <w:t xml:space="preserve">                                                    </w:t>
      </w:r>
      <w:bookmarkStart w:id="32" w:name="_Toc196474042"/>
      <w:r w:rsidR="00495693">
        <w:t xml:space="preserve">Table </w:t>
      </w:r>
      <w:fldSimple w:instr=" SEQ Table \* ARABIC ">
        <w:r w:rsidR="00E757F4">
          <w:rPr>
            <w:noProof/>
          </w:rPr>
          <w:t>2</w:t>
        </w:r>
      </w:fldSimple>
      <w:r w:rsidR="00235FE3">
        <w:t xml:space="preserve">  - </w:t>
      </w:r>
      <w:r w:rsidRPr="003F7897">
        <w:t xml:space="preserve">Kmeans </w:t>
      </w:r>
      <w:r w:rsidR="00E370FA">
        <w:t>C</w:t>
      </w:r>
      <w:r w:rsidRPr="003F7897">
        <w:t xml:space="preserve">lustering </w:t>
      </w:r>
      <w:r w:rsidR="00E370FA">
        <w:t>I</w:t>
      </w:r>
      <w:r w:rsidR="00F0799B">
        <w:t>nterpretation</w:t>
      </w:r>
      <w:bookmarkEnd w:id="32"/>
    </w:p>
    <w:p w14:paraId="7129982D" w14:textId="77777777" w:rsidR="003F7897" w:rsidRDefault="003F7897" w:rsidP="00DD59E9"/>
    <w:p w14:paraId="596B1A17" w14:textId="547C0AA8" w:rsidR="00E10AA2" w:rsidRDefault="00EB4167" w:rsidP="00DD59E9">
      <w:r>
        <w:t>From the above table</w:t>
      </w:r>
      <w:r w:rsidR="003B50CF">
        <w:t xml:space="preserve">, this study interpreted that cluster 0 </w:t>
      </w:r>
      <w:r w:rsidR="000C3A81">
        <w:t xml:space="preserve">had </w:t>
      </w:r>
      <w:r w:rsidR="00211262">
        <w:t>h</w:t>
      </w:r>
      <w:r w:rsidR="00211262" w:rsidRPr="00D86EF6">
        <w:t>igh SINR, RSRP, and RSRQ value</w:t>
      </w:r>
      <w:r w:rsidR="00CF1A85">
        <w:t xml:space="preserve">s representing </w:t>
      </w:r>
      <w:r w:rsidR="00E34E0A">
        <w:t xml:space="preserve">stationary users in strong signal zones such as urban </w:t>
      </w:r>
      <w:r w:rsidR="007A5921">
        <w:t>centres</w:t>
      </w:r>
      <w:r w:rsidR="00F9412D">
        <w:t xml:space="preserve"> during peak hours</w:t>
      </w:r>
      <w:r w:rsidR="007A5921">
        <w:t xml:space="preserve">; cluster 1 had </w:t>
      </w:r>
      <w:r w:rsidR="00CD4138">
        <w:t>a</w:t>
      </w:r>
      <w:r w:rsidR="00CD4138" w:rsidRPr="00D86EF6">
        <w:t>verage values for most features</w:t>
      </w:r>
      <w:r w:rsidR="008309EB">
        <w:t xml:space="preserve"> representing</w:t>
      </w:r>
      <w:r w:rsidR="00CD4138">
        <w:t xml:space="preserve"> </w:t>
      </w:r>
      <w:r w:rsidR="007A5921">
        <w:t xml:space="preserve">typical </w:t>
      </w:r>
      <w:r w:rsidR="001D08C3">
        <w:t>daytime</w:t>
      </w:r>
      <w:r w:rsidR="007A5921">
        <w:t xml:space="preserve"> users, balanced </w:t>
      </w:r>
      <w:r w:rsidR="005A0F0C">
        <w:t>mobility,</w:t>
      </w:r>
      <w:r w:rsidR="007A5921">
        <w:t xml:space="preserve"> and signal; and cluster 2 had </w:t>
      </w:r>
      <w:r w:rsidR="00C01300">
        <w:t>l</w:t>
      </w:r>
      <w:r w:rsidR="00C01300" w:rsidRPr="00D86EF6">
        <w:t xml:space="preserve">ow signal metrics with higher </w:t>
      </w:r>
      <w:r w:rsidR="00C01300">
        <w:t>s</w:t>
      </w:r>
      <w:r w:rsidR="00C01300" w:rsidRPr="00D86EF6">
        <w:t>peed and distance</w:t>
      </w:r>
      <w:r w:rsidR="00C01300">
        <w:t xml:space="preserve"> representing </w:t>
      </w:r>
      <w:r w:rsidR="007A5921">
        <w:t xml:space="preserve">high-mobility users </w:t>
      </w:r>
      <w:r w:rsidR="004D41AD">
        <w:t>commuting</w:t>
      </w:r>
      <w:r w:rsidR="00767C49">
        <w:t xml:space="preserve"> through low-coverage areas. Kmeans successfully </w:t>
      </w:r>
      <w:r w:rsidR="009876B4">
        <w:t xml:space="preserve">aligned </w:t>
      </w:r>
      <w:r w:rsidR="001D08C3">
        <w:t xml:space="preserve">the </w:t>
      </w:r>
      <w:r w:rsidR="009876B4">
        <w:t xml:space="preserve">hypothesis </w:t>
      </w:r>
      <w:r w:rsidR="00510A77">
        <w:t xml:space="preserve">by </w:t>
      </w:r>
      <w:r w:rsidR="001D08C3">
        <w:t>separating</w:t>
      </w:r>
      <w:r w:rsidR="00767C49">
        <w:t xml:space="preserve"> signal quality and mobility into clearly interpretable segments, proving its strengths in </w:t>
      </w:r>
      <w:r w:rsidR="00E4375E">
        <w:t>groups</w:t>
      </w:r>
      <w:r w:rsidR="00767C49">
        <w:t xml:space="preserve"> based on the chosen features</w:t>
      </w:r>
      <w:r w:rsidR="004D41AD">
        <w:t>.</w:t>
      </w:r>
      <w:r w:rsidR="005E3B66">
        <w:t xml:space="preserve"> </w:t>
      </w:r>
    </w:p>
    <w:p w14:paraId="04FA6A24" w14:textId="77777777" w:rsidR="00C7581C" w:rsidRDefault="00C7581C" w:rsidP="00DD59E9"/>
    <w:p w14:paraId="0BAD9204" w14:textId="64D6A727" w:rsidR="00E10AA2" w:rsidRDefault="00C7581C" w:rsidP="00DD59E9">
      <w:pPr>
        <w:rPr>
          <w:b/>
          <w:bCs/>
        </w:rPr>
      </w:pPr>
      <w:r w:rsidRPr="002127F1">
        <w:rPr>
          <w:b/>
          <w:bCs/>
        </w:rPr>
        <w:t>Gaussian Mixture Model</w:t>
      </w:r>
      <w:r w:rsidR="00760346" w:rsidRPr="002127F1">
        <w:rPr>
          <w:b/>
          <w:bCs/>
        </w:rPr>
        <w:t xml:space="preserve"> interpretation</w:t>
      </w:r>
      <w:r w:rsidR="00AF622E" w:rsidRPr="002127F1">
        <w:rPr>
          <w:b/>
          <w:bCs/>
        </w:rPr>
        <w:t>:-</w:t>
      </w:r>
    </w:p>
    <w:p w14:paraId="43BA7684" w14:textId="77777777" w:rsidR="00F45FD1" w:rsidRDefault="00F45FD1" w:rsidP="00DD59E9">
      <w:pPr>
        <w:rPr>
          <w:b/>
          <w:bCs/>
        </w:rPr>
      </w:pPr>
    </w:p>
    <w:p w14:paraId="2E340323" w14:textId="77777777" w:rsidR="00F45FD1" w:rsidRDefault="00F45FD1" w:rsidP="00DD59E9">
      <w:pPr>
        <w:rPr>
          <w:b/>
          <w:bCs/>
        </w:rPr>
      </w:pPr>
    </w:p>
    <w:p w14:paraId="05F9BE50" w14:textId="77777777" w:rsidR="00F45FD1" w:rsidRPr="002127F1" w:rsidRDefault="00F45FD1" w:rsidP="00DD59E9">
      <w:pPr>
        <w:rPr>
          <w:b/>
          <w:bCs/>
        </w:rPr>
      </w:pPr>
    </w:p>
    <w:tbl>
      <w:tblPr>
        <w:tblStyle w:val="GridTable4-Accent2"/>
        <w:tblpPr w:leftFromText="180" w:rightFromText="180" w:vertAnchor="text" w:horzAnchor="page" w:tblpX="2484" w:tblpY="92"/>
        <w:tblW w:w="7083" w:type="dxa"/>
        <w:tblLook w:val="04A0" w:firstRow="1" w:lastRow="0" w:firstColumn="1" w:lastColumn="0" w:noHBand="0" w:noVBand="1"/>
      </w:tblPr>
      <w:tblGrid>
        <w:gridCol w:w="988"/>
        <w:gridCol w:w="2693"/>
        <w:gridCol w:w="3402"/>
      </w:tblGrid>
      <w:tr w:rsidR="00C7581C" w:rsidRPr="00FA056D" w14:paraId="7C9492AC" w14:textId="77777777" w:rsidTr="00F572A4">
        <w:trPr>
          <w:cnfStyle w:val="100000000000" w:firstRow="1" w:lastRow="0" w:firstColumn="0" w:lastColumn="0" w:oddVBand="0" w:evenVBand="0" w:oddHBand="0"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988" w:type="dxa"/>
          </w:tcPr>
          <w:p w14:paraId="5FCD3F23" w14:textId="77777777" w:rsidR="00C7581C" w:rsidRPr="0085441A" w:rsidRDefault="00C7581C" w:rsidP="00F572A4">
            <w:r>
              <w:rPr>
                <w:b w:val="0"/>
                <w:bCs w:val="0"/>
              </w:rPr>
              <w:lastRenderedPageBreak/>
              <w:t>Cluster</w:t>
            </w:r>
          </w:p>
        </w:tc>
        <w:tc>
          <w:tcPr>
            <w:tcW w:w="2693" w:type="dxa"/>
          </w:tcPr>
          <w:p w14:paraId="5FFC11F5" w14:textId="77777777" w:rsidR="00C7581C" w:rsidRPr="00FA056D" w:rsidRDefault="00C7581C" w:rsidP="00F572A4">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Pr>
                <w:b w:val="0"/>
                <w:bCs w:val="0"/>
              </w:rPr>
              <w:t xml:space="preserve">           Characteristics</w:t>
            </w:r>
          </w:p>
        </w:tc>
        <w:tc>
          <w:tcPr>
            <w:tcW w:w="3402" w:type="dxa"/>
          </w:tcPr>
          <w:p w14:paraId="6449C196" w14:textId="77777777" w:rsidR="00C7581C" w:rsidRPr="00FA056D" w:rsidRDefault="00C7581C" w:rsidP="00F572A4">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Pr>
                <w:b w:val="0"/>
                <w:bCs w:val="0"/>
              </w:rPr>
              <w:t xml:space="preserve">                Interpretation</w:t>
            </w:r>
          </w:p>
        </w:tc>
      </w:tr>
      <w:tr w:rsidR="00C7581C" w:rsidRPr="00FA056D" w14:paraId="501DB10E" w14:textId="77777777" w:rsidTr="00F572A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88" w:type="dxa"/>
          </w:tcPr>
          <w:p w14:paraId="6ACBC200" w14:textId="77777777" w:rsidR="00C7581C" w:rsidRPr="00FA056D" w:rsidRDefault="00C7581C" w:rsidP="00F572A4">
            <w:pPr>
              <w:jc w:val="center"/>
              <w:rPr>
                <w:rFonts w:ascii="Amasis MT Pro" w:eastAsia="Times New Roman" w:hAnsi="Amasis MT Pro" w:cs="Times New Roman"/>
                <w:kern w:val="0"/>
                <w:sz w:val="18"/>
                <w:szCs w:val="18"/>
                <w:lang w:eastAsia="en-GB"/>
                <w14:ligatures w14:val="none"/>
              </w:rPr>
            </w:pPr>
            <w:r>
              <w:t>0</w:t>
            </w:r>
          </w:p>
        </w:tc>
        <w:tc>
          <w:tcPr>
            <w:tcW w:w="2693" w:type="dxa"/>
          </w:tcPr>
          <w:p w14:paraId="25DE5B09" w14:textId="77777777" w:rsidR="00C7581C" w:rsidRPr="00FA056D" w:rsidRDefault="00C7581C" w:rsidP="00F572A4">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t>Strong signal, low speed</w:t>
            </w:r>
          </w:p>
        </w:tc>
        <w:tc>
          <w:tcPr>
            <w:tcW w:w="3402" w:type="dxa"/>
          </w:tcPr>
          <w:p w14:paraId="5E57246F" w14:textId="77777777" w:rsidR="00C7581C" w:rsidRPr="00E5457B" w:rsidRDefault="00C7581C" w:rsidP="00F572A4">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b/>
                <w:bCs/>
                <w:kern w:val="0"/>
                <w:sz w:val="18"/>
                <w:szCs w:val="18"/>
                <w:lang w:eastAsia="en-GB"/>
                <w14:ligatures w14:val="none"/>
              </w:rPr>
            </w:pPr>
            <w:r w:rsidRPr="00E5457B">
              <w:rPr>
                <w:rStyle w:val="Strong"/>
                <w:b w:val="0"/>
                <w:bCs w:val="0"/>
              </w:rPr>
              <w:t>Urban or indoor users</w:t>
            </w:r>
          </w:p>
        </w:tc>
      </w:tr>
      <w:tr w:rsidR="00C7581C" w:rsidRPr="00FA056D" w14:paraId="558939FA" w14:textId="77777777" w:rsidTr="00F572A4">
        <w:trPr>
          <w:trHeight w:val="502"/>
        </w:trPr>
        <w:tc>
          <w:tcPr>
            <w:cnfStyle w:val="001000000000" w:firstRow="0" w:lastRow="0" w:firstColumn="1" w:lastColumn="0" w:oddVBand="0" w:evenVBand="0" w:oddHBand="0" w:evenHBand="0" w:firstRowFirstColumn="0" w:firstRowLastColumn="0" w:lastRowFirstColumn="0" w:lastRowLastColumn="0"/>
            <w:tcW w:w="988" w:type="dxa"/>
          </w:tcPr>
          <w:p w14:paraId="1E1E5428" w14:textId="77777777" w:rsidR="00C7581C" w:rsidRPr="00FA056D" w:rsidRDefault="00C7581C" w:rsidP="00F572A4">
            <w:pPr>
              <w:jc w:val="center"/>
              <w:rPr>
                <w:rFonts w:ascii="Amasis MT Pro" w:hAnsi="Amasis MT Pro"/>
                <w:sz w:val="18"/>
                <w:szCs w:val="18"/>
              </w:rPr>
            </w:pPr>
            <w:r>
              <w:t>1</w:t>
            </w:r>
          </w:p>
        </w:tc>
        <w:tc>
          <w:tcPr>
            <w:tcW w:w="2693" w:type="dxa"/>
          </w:tcPr>
          <w:p w14:paraId="0C8F55DB" w14:textId="77777777" w:rsidR="00C7581C" w:rsidRPr="00FA056D" w:rsidRDefault="00C7581C" w:rsidP="00F572A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Balanced across all</w:t>
            </w:r>
          </w:p>
        </w:tc>
        <w:tc>
          <w:tcPr>
            <w:tcW w:w="3402" w:type="dxa"/>
          </w:tcPr>
          <w:p w14:paraId="71DD656F" w14:textId="77777777" w:rsidR="00C7581C" w:rsidRPr="00E5457B" w:rsidRDefault="00C7581C" w:rsidP="00F572A4">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b/>
                <w:bCs/>
                <w:sz w:val="18"/>
                <w:szCs w:val="18"/>
              </w:rPr>
            </w:pPr>
            <w:r w:rsidRPr="00E5457B">
              <w:rPr>
                <w:rStyle w:val="Strong"/>
                <w:b w:val="0"/>
                <w:bCs w:val="0"/>
              </w:rPr>
              <w:t>Regular users</w:t>
            </w:r>
          </w:p>
        </w:tc>
      </w:tr>
      <w:tr w:rsidR="00C7581C" w:rsidRPr="00FA056D" w14:paraId="44C69091" w14:textId="77777777" w:rsidTr="00F572A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88" w:type="dxa"/>
          </w:tcPr>
          <w:p w14:paraId="0C81FFF8" w14:textId="77777777" w:rsidR="00C7581C" w:rsidRPr="00FA056D" w:rsidRDefault="00C7581C" w:rsidP="00F572A4">
            <w:pPr>
              <w:jc w:val="center"/>
              <w:rPr>
                <w:rFonts w:ascii="Amasis MT Pro" w:hAnsi="Amasis MT Pro"/>
                <w:sz w:val="18"/>
                <w:szCs w:val="18"/>
              </w:rPr>
            </w:pPr>
            <w:r>
              <w:t>2</w:t>
            </w:r>
          </w:p>
        </w:tc>
        <w:tc>
          <w:tcPr>
            <w:tcW w:w="2693" w:type="dxa"/>
          </w:tcPr>
          <w:p w14:paraId="72457FE4" w14:textId="77777777" w:rsidR="00C7581C" w:rsidRPr="00FA056D" w:rsidRDefault="00C7581C" w:rsidP="00F572A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t>Low signal, high movement</w:t>
            </w:r>
          </w:p>
        </w:tc>
        <w:tc>
          <w:tcPr>
            <w:tcW w:w="3402" w:type="dxa"/>
          </w:tcPr>
          <w:p w14:paraId="6F4853DF" w14:textId="77777777" w:rsidR="00C7581C" w:rsidRPr="00E5457B" w:rsidRDefault="00C7581C" w:rsidP="00F572A4">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b/>
                <w:bCs/>
                <w:sz w:val="18"/>
                <w:szCs w:val="18"/>
              </w:rPr>
            </w:pPr>
            <w:r w:rsidRPr="00E5457B">
              <w:rPr>
                <w:rStyle w:val="Strong"/>
                <w:b w:val="0"/>
                <w:bCs w:val="0"/>
              </w:rPr>
              <w:t>Outdoors or fast-moving vehicles</w:t>
            </w:r>
          </w:p>
        </w:tc>
      </w:tr>
    </w:tbl>
    <w:p w14:paraId="10A4DC93" w14:textId="77777777" w:rsidR="00C7581C" w:rsidRDefault="00C7581C" w:rsidP="00C7581C"/>
    <w:p w14:paraId="1FAEBB56" w14:textId="77777777" w:rsidR="00C7581C" w:rsidRDefault="00C7581C" w:rsidP="00C7581C"/>
    <w:p w14:paraId="0D55941C" w14:textId="77777777" w:rsidR="00C7581C" w:rsidRDefault="00C7581C" w:rsidP="00C7581C"/>
    <w:p w14:paraId="271F9CB0" w14:textId="77777777" w:rsidR="00C7581C" w:rsidRDefault="00C7581C" w:rsidP="00C7581C"/>
    <w:p w14:paraId="02CACD5B" w14:textId="77777777" w:rsidR="00C7581C" w:rsidRDefault="00C7581C" w:rsidP="00C7581C"/>
    <w:p w14:paraId="3934BF20" w14:textId="77777777" w:rsidR="00C7581C" w:rsidRDefault="00C7581C" w:rsidP="00C7581C"/>
    <w:p w14:paraId="379508C4" w14:textId="77777777" w:rsidR="00C7581C" w:rsidRDefault="00C7581C" w:rsidP="00C7581C"/>
    <w:p w14:paraId="725EE01F" w14:textId="77777777" w:rsidR="002127F1" w:rsidRDefault="002127F1" w:rsidP="00C7581C"/>
    <w:p w14:paraId="6B7E2563" w14:textId="7BE00C3B" w:rsidR="00C7581C" w:rsidRDefault="002127F1" w:rsidP="00BC1914">
      <w:pPr>
        <w:pStyle w:val="Caption"/>
      </w:pPr>
      <w:r>
        <w:t xml:space="preserve">                                  </w:t>
      </w:r>
      <w:bookmarkStart w:id="33" w:name="_Toc196474043"/>
      <w:r w:rsidR="00BC1914">
        <w:t xml:space="preserve">Table </w:t>
      </w:r>
      <w:fldSimple w:instr=" SEQ Table \* ARABIC ">
        <w:r w:rsidR="00E757F4">
          <w:rPr>
            <w:noProof/>
          </w:rPr>
          <w:t>3</w:t>
        </w:r>
      </w:fldSimple>
      <w:r w:rsidR="00BA1F8A">
        <w:t xml:space="preserve">  </w:t>
      </w:r>
      <w:r>
        <w:t>-</w:t>
      </w:r>
      <w:r w:rsidR="00BC1914">
        <w:t xml:space="preserve"> </w:t>
      </w:r>
      <w:r w:rsidR="003D166C">
        <w:t>Gaussian Mixture Model</w:t>
      </w:r>
      <w:r w:rsidR="00E370FA">
        <w:t xml:space="preserve"> I</w:t>
      </w:r>
      <w:r w:rsidR="003D166C">
        <w:t>nterpretation</w:t>
      </w:r>
      <w:bookmarkEnd w:id="33"/>
    </w:p>
    <w:p w14:paraId="3DC830D5" w14:textId="77777777" w:rsidR="00510A77" w:rsidRDefault="00510A77" w:rsidP="00C7581C"/>
    <w:p w14:paraId="0D516084" w14:textId="01EFF5A2" w:rsidR="00B30B7F" w:rsidRDefault="00510A77" w:rsidP="00C7581C">
      <w:r>
        <w:t>GMM produced very similar clusters to kmeans</w:t>
      </w:r>
      <w:r w:rsidR="009F31EA">
        <w:t xml:space="preserve"> but with soft boundaries. </w:t>
      </w:r>
      <w:r w:rsidR="001D08C3">
        <w:t>The probabilistic</w:t>
      </w:r>
      <w:r w:rsidR="003A4843">
        <w:t xml:space="preserve"> assignment allowed more nuanced separation</w:t>
      </w:r>
      <w:r w:rsidR="003D3752">
        <w:t xml:space="preserve">. </w:t>
      </w:r>
      <w:r w:rsidR="00874664">
        <w:t xml:space="preserve">Cluster 0 had </w:t>
      </w:r>
      <w:r w:rsidR="00B30B7F">
        <w:t>h</w:t>
      </w:r>
      <w:r w:rsidR="00C777EF" w:rsidRPr="00D86EF6">
        <w:t xml:space="preserve">igher SINR and RSRP with low </w:t>
      </w:r>
      <w:r w:rsidR="00B30B7F">
        <w:t>s</w:t>
      </w:r>
      <w:r w:rsidR="00C777EF" w:rsidRPr="00D86EF6">
        <w:t>peed and distance, reflecting strong coverage zones during peak hours</w:t>
      </w:r>
      <w:r w:rsidR="00C777EF">
        <w:t xml:space="preserve"> at </w:t>
      </w:r>
      <w:r w:rsidR="00C777EF" w:rsidRPr="00D86EF6">
        <w:t>14.</w:t>
      </w:r>
      <w:r w:rsidR="00C777EF">
        <w:t xml:space="preserve"> Cluster 1 had </w:t>
      </w:r>
    </w:p>
    <w:p w14:paraId="616D2D2A" w14:textId="6B06CD0B" w:rsidR="00C7581C" w:rsidRDefault="00B30B7F" w:rsidP="00C7581C">
      <w:r>
        <w:t>b</w:t>
      </w:r>
      <w:r w:rsidR="00ED7D9E" w:rsidRPr="00D86EF6">
        <w:t xml:space="preserve">alanced signal values </w:t>
      </w:r>
      <w:r w:rsidR="00ED7D9E">
        <w:t>at hour</w:t>
      </w:r>
      <w:r w:rsidR="00ED7D9E" w:rsidRPr="00D86EF6">
        <w:t xml:space="preserve"> 10, indicating stable network conditions.</w:t>
      </w:r>
      <w:r w:rsidR="00ED7D9E">
        <w:t xml:space="preserve"> Cluster 2 had </w:t>
      </w:r>
      <w:r>
        <w:t>l</w:t>
      </w:r>
      <w:r w:rsidRPr="00D86EF6">
        <w:t xml:space="preserve">ow SINR and RSRP but high Speed and distance, aligning with areas of user mobility </w:t>
      </w:r>
      <w:r>
        <w:t xml:space="preserve">at </w:t>
      </w:r>
      <w:r w:rsidR="001D08C3">
        <w:t xml:space="preserve">the </w:t>
      </w:r>
      <w:r>
        <w:t>17</w:t>
      </w:r>
      <w:r w:rsidRPr="00B30B7F">
        <w:rPr>
          <w:vertAlign w:val="superscript"/>
        </w:rPr>
        <w:t>th</w:t>
      </w:r>
      <w:r>
        <w:t xml:space="preserve"> h</w:t>
      </w:r>
      <w:r w:rsidRPr="00D86EF6">
        <w:t>our.</w:t>
      </w:r>
      <w:r>
        <w:t xml:space="preserve"> </w:t>
      </w:r>
      <w:r w:rsidR="003D3752">
        <w:t xml:space="preserve">GMM reaffirmed </w:t>
      </w:r>
      <w:r w:rsidR="00EA4BF5">
        <w:t xml:space="preserve">that signal and speed patterns meaningfully reflect network quality and user behaviour and aligned with </w:t>
      </w:r>
      <w:r w:rsidR="001D08C3">
        <w:t xml:space="preserve">the </w:t>
      </w:r>
      <w:r w:rsidR="00EA4BF5">
        <w:t>hypothesis.</w:t>
      </w:r>
    </w:p>
    <w:p w14:paraId="346A9B2C" w14:textId="77777777" w:rsidR="00C7581C" w:rsidRDefault="00C7581C" w:rsidP="00C7581C"/>
    <w:p w14:paraId="78CFA493" w14:textId="182540AC" w:rsidR="00C7581C" w:rsidRPr="003567DE" w:rsidRDefault="000206BC" w:rsidP="00C7581C">
      <w:pPr>
        <w:rPr>
          <w:b/>
          <w:bCs/>
        </w:rPr>
      </w:pPr>
      <w:r w:rsidRPr="003567DE">
        <w:rPr>
          <w:b/>
          <w:bCs/>
        </w:rPr>
        <w:t>Agglomerative Clustering interpretation:</w:t>
      </w:r>
    </w:p>
    <w:tbl>
      <w:tblPr>
        <w:tblStyle w:val="GridTable4-Accent2"/>
        <w:tblpPr w:leftFromText="180" w:rightFromText="180" w:vertAnchor="text" w:horzAnchor="margin" w:tblpY="254"/>
        <w:tblW w:w="9067" w:type="dxa"/>
        <w:tblLook w:val="04A0" w:firstRow="1" w:lastRow="0" w:firstColumn="1" w:lastColumn="0" w:noHBand="0" w:noVBand="1"/>
      </w:tblPr>
      <w:tblGrid>
        <w:gridCol w:w="988"/>
        <w:gridCol w:w="2693"/>
        <w:gridCol w:w="5386"/>
      </w:tblGrid>
      <w:tr w:rsidR="001361BD" w:rsidRPr="00FA056D" w14:paraId="277B1072" w14:textId="77777777" w:rsidTr="00F63E53">
        <w:trPr>
          <w:cnfStyle w:val="100000000000" w:firstRow="1" w:lastRow="0" w:firstColumn="0" w:lastColumn="0" w:oddVBand="0" w:evenVBand="0" w:oddHBand="0"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988" w:type="dxa"/>
          </w:tcPr>
          <w:p w14:paraId="66105FC4" w14:textId="77777777" w:rsidR="001361BD" w:rsidRPr="0085441A" w:rsidRDefault="001361BD" w:rsidP="001361BD">
            <w:r>
              <w:rPr>
                <w:b w:val="0"/>
                <w:bCs w:val="0"/>
              </w:rPr>
              <w:t>Cluster</w:t>
            </w:r>
          </w:p>
        </w:tc>
        <w:tc>
          <w:tcPr>
            <w:tcW w:w="2693" w:type="dxa"/>
          </w:tcPr>
          <w:p w14:paraId="1D36D0A6" w14:textId="77777777" w:rsidR="001361BD" w:rsidRPr="00FA056D" w:rsidRDefault="001361BD" w:rsidP="001361BD">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Pr>
                <w:b w:val="0"/>
                <w:bCs w:val="0"/>
              </w:rPr>
              <w:t xml:space="preserve">         Characteristics</w:t>
            </w:r>
          </w:p>
        </w:tc>
        <w:tc>
          <w:tcPr>
            <w:tcW w:w="5386" w:type="dxa"/>
          </w:tcPr>
          <w:p w14:paraId="5AEF401A" w14:textId="77777777" w:rsidR="001361BD" w:rsidRPr="00FA056D" w:rsidRDefault="001361BD" w:rsidP="001361BD">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Pr>
                <w:b w:val="0"/>
                <w:bCs w:val="0"/>
              </w:rPr>
              <w:t xml:space="preserve">                        Interpretation</w:t>
            </w:r>
          </w:p>
        </w:tc>
      </w:tr>
      <w:tr w:rsidR="001361BD" w:rsidRPr="00FA056D" w14:paraId="2BF5BFCC" w14:textId="77777777" w:rsidTr="00F63E53">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88" w:type="dxa"/>
          </w:tcPr>
          <w:p w14:paraId="3732A794" w14:textId="77777777" w:rsidR="001361BD" w:rsidRPr="00FA056D" w:rsidRDefault="001361BD" w:rsidP="001361BD">
            <w:pPr>
              <w:jc w:val="center"/>
              <w:rPr>
                <w:rFonts w:ascii="Amasis MT Pro" w:eastAsia="Times New Roman" w:hAnsi="Amasis MT Pro" w:cs="Times New Roman"/>
                <w:kern w:val="0"/>
                <w:sz w:val="18"/>
                <w:szCs w:val="18"/>
                <w:lang w:eastAsia="en-GB"/>
                <w14:ligatures w14:val="none"/>
              </w:rPr>
            </w:pPr>
            <w:r>
              <w:t>All</w:t>
            </w:r>
          </w:p>
        </w:tc>
        <w:tc>
          <w:tcPr>
            <w:tcW w:w="2693" w:type="dxa"/>
          </w:tcPr>
          <w:p w14:paraId="2D539B27" w14:textId="77777777" w:rsidR="001361BD" w:rsidRPr="00FA056D" w:rsidRDefault="001361BD" w:rsidP="001361BD">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t>Very small variation</w:t>
            </w:r>
          </w:p>
        </w:tc>
        <w:tc>
          <w:tcPr>
            <w:tcW w:w="5386" w:type="dxa"/>
          </w:tcPr>
          <w:p w14:paraId="7B73FE75" w14:textId="77777777" w:rsidR="001361BD" w:rsidRPr="00FA056D" w:rsidRDefault="001361BD" w:rsidP="001361BD">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rsidRPr="00E5457B">
              <w:rPr>
                <w:rStyle w:val="Strong"/>
                <w:b w:val="0"/>
                <w:bCs w:val="0"/>
              </w:rPr>
              <w:t>High uniformity</w:t>
            </w:r>
            <w:r>
              <w:t>, likely fails to separate high-risk areas</w:t>
            </w:r>
          </w:p>
        </w:tc>
      </w:tr>
      <w:tr w:rsidR="001361BD" w:rsidRPr="00FA056D" w14:paraId="6C457909" w14:textId="77777777" w:rsidTr="00F63E53">
        <w:trPr>
          <w:trHeight w:val="502"/>
        </w:trPr>
        <w:tc>
          <w:tcPr>
            <w:cnfStyle w:val="001000000000" w:firstRow="0" w:lastRow="0" w:firstColumn="1" w:lastColumn="0" w:oddVBand="0" w:evenVBand="0" w:oddHBand="0" w:evenHBand="0" w:firstRowFirstColumn="0" w:firstRowLastColumn="0" w:lastRowFirstColumn="0" w:lastRowLastColumn="0"/>
            <w:tcW w:w="988" w:type="dxa"/>
          </w:tcPr>
          <w:p w14:paraId="0DCBC12A" w14:textId="77777777" w:rsidR="001361BD" w:rsidRPr="00FA056D" w:rsidRDefault="001361BD" w:rsidP="001361BD">
            <w:pPr>
              <w:jc w:val="center"/>
              <w:rPr>
                <w:rFonts w:ascii="Amasis MT Pro" w:hAnsi="Amasis MT Pro"/>
                <w:sz w:val="18"/>
                <w:szCs w:val="18"/>
              </w:rPr>
            </w:pPr>
            <w:r>
              <w:t>0 &amp; 1</w:t>
            </w:r>
          </w:p>
        </w:tc>
        <w:tc>
          <w:tcPr>
            <w:tcW w:w="2693" w:type="dxa"/>
          </w:tcPr>
          <w:p w14:paraId="5CBE29BE" w14:textId="77777777" w:rsidR="001361BD" w:rsidRPr="00FA056D" w:rsidRDefault="001361BD" w:rsidP="001361BD">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Slightly better signal</w:t>
            </w:r>
          </w:p>
        </w:tc>
        <w:tc>
          <w:tcPr>
            <w:tcW w:w="5386" w:type="dxa"/>
          </w:tcPr>
          <w:p w14:paraId="065454CA" w14:textId="77777777" w:rsidR="001361BD" w:rsidRPr="00E5457B" w:rsidRDefault="001361BD" w:rsidP="001361BD">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b/>
                <w:bCs/>
                <w:sz w:val="18"/>
                <w:szCs w:val="18"/>
              </w:rPr>
            </w:pPr>
            <w:r w:rsidRPr="00E5457B">
              <w:rPr>
                <w:rStyle w:val="Strong"/>
                <w:b w:val="0"/>
                <w:bCs w:val="0"/>
              </w:rPr>
              <w:t>Urban or average zones</w:t>
            </w:r>
          </w:p>
        </w:tc>
      </w:tr>
      <w:tr w:rsidR="001361BD" w:rsidRPr="00FA056D" w14:paraId="40074461" w14:textId="77777777" w:rsidTr="00F63E53">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88" w:type="dxa"/>
          </w:tcPr>
          <w:p w14:paraId="40413C31" w14:textId="77777777" w:rsidR="001361BD" w:rsidRPr="00FA056D" w:rsidRDefault="001361BD" w:rsidP="001361BD">
            <w:pPr>
              <w:jc w:val="center"/>
              <w:rPr>
                <w:rFonts w:ascii="Amasis MT Pro" w:hAnsi="Amasis MT Pro"/>
                <w:sz w:val="18"/>
                <w:szCs w:val="18"/>
              </w:rPr>
            </w:pPr>
            <w:r>
              <w:t>2 &amp; 3</w:t>
            </w:r>
          </w:p>
        </w:tc>
        <w:tc>
          <w:tcPr>
            <w:tcW w:w="2693" w:type="dxa"/>
          </w:tcPr>
          <w:p w14:paraId="21AEE943" w14:textId="77777777" w:rsidR="001361BD" w:rsidRPr="00FA056D" w:rsidRDefault="001361BD" w:rsidP="001361BD">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t>Minor signal drop or speed rise</w:t>
            </w:r>
          </w:p>
        </w:tc>
        <w:tc>
          <w:tcPr>
            <w:tcW w:w="5386" w:type="dxa"/>
          </w:tcPr>
          <w:p w14:paraId="4E37716D" w14:textId="77777777" w:rsidR="001361BD" w:rsidRPr="00FA056D" w:rsidRDefault="001361BD" w:rsidP="001361BD">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t xml:space="preserve">Marginal </w:t>
            </w:r>
            <w:r w:rsidRPr="00E5457B">
              <w:rPr>
                <w:rStyle w:val="Strong"/>
                <w:b w:val="0"/>
                <w:bCs w:val="0"/>
              </w:rPr>
              <w:t>performance degradation</w:t>
            </w:r>
          </w:p>
        </w:tc>
      </w:tr>
    </w:tbl>
    <w:p w14:paraId="353152F7" w14:textId="194D23D0" w:rsidR="00C97F85" w:rsidRDefault="00C97F85" w:rsidP="001361BD"/>
    <w:p w14:paraId="3EFDD5F4" w14:textId="50873D2B" w:rsidR="00C97F85" w:rsidRDefault="00D16888" w:rsidP="00BC1914">
      <w:pPr>
        <w:pStyle w:val="Caption"/>
      </w:pPr>
      <w:r>
        <w:t xml:space="preserve">                                 </w:t>
      </w:r>
      <w:bookmarkStart w:id="34" w:name="_Toc196474044"/>
      <w:r w:rsidR="00BC1914">
        <w:t xml:space="preserve">Table </w:t>
      </w:r>
      <w:fldSimple w:instr=" SEQ Table \* ARABIC ">
        <w:r w:rsidR="00E757F4">
          <w:rPr>
            <w:noProof/>
          </w:rPr>
          <w:t>4</w:t>
        </w:r>
      </w:fldSimple>
      <w:r w:rsidR="00BC1914">
        <w:t xml:space="preserve">  </w:t>
      </w:r>
      <w:r>
        <w:t>-</w:t>
      </w:r>
      <w:r w:rsidR="00BC1914">
        <w:t xml:space="preserve"> </w:t>
      </w:r>
      <w:r>
        <w:t xml:space="preserve">Agglomerative Clustering </w:t>
      </w:r>
      <w:r w:rsidR="00E370FA">
        <w:t>I</w:t>
      </w:r>
      <w:r>
        <w:t>nterpretation</w:t>
      </w:r>
      <w:bookmarkEnd w:id="34"/>
    </w:p>
    <w:p w14:paraId="7D9DEC05" w14:textId="77777777" w:rsidR="00BF703F" w:rsidRDefault="00BF703F" w:rsidP="00D16888">
      <w:pPr>
        <w:pStyle w:val="NoSpacing"/>
      </w:pPr>
    </w:p>
    <w:p w14:paraId="2D024F3E" w14:textId="7D4B0CAF" w:rsidR="00D54021" w:rsidRDefault="00D54021" w:rsidP="00FB5863">
      <w:r>
        <w:t xml:space="preserve">From the table, agglomerative clustering </w:t>
      </w:r>
      <w:r w:rsidR="001D08C3">
        <w:t>used</w:t>
      </w:r>
      <w:r w:rsidR="00BF703F">
        <w:t xml:space="preserve"> </w:t>
      </w:r>
      <w:r w:rsidR="00BB7647">
        <w:t xml:space="preserve">a </w:t>
      </w:r>
      <w:r w:rsidR="00BF703F">
        <w:t>hierarchical method which returned four tight clusters with subtle feature differences</w:t>
      </w:r>
      <w:r w:rsidR="000C070F">
        <w:t xml:space="preserve">. </w:t>
      </w:r>
      <w:r w:rsidR="00BE1B24">
        <w:t xml:space="preserve">Cluster 0 and 1 </w:t>
      </w:r>
      <w:r w:rsidR="00554CB9">
        <w:t xml:space="preserve">had </w:t>
      </w:r>
      <w:r w:rsidR="001D11CB">
        <w:t>r</w:t>
      </w:r>
      <w:r w:rsidR="001D11CB" w:rsidRPr="00D86EF6">
        <w:t>elatively balanced signal metrics with slight variations, representing similar network zones or user behavio</w:t>
      </w:r>
      <w:r w:rsidR="001D11CB">
        <w:t>u</w:t>
      </w:r>
      <w:r w:rsidR="001D11CB" w:rsidRPr="00D86EF6">
        <w:t>rs</w:t>
      </w:r>
      <w:r w:rsidR="001D11CB">
        <w:t xml:space="preserve">. </w:t>
      </w:r>
      <w:r w:rsidR="001D08C3">
        <w:t>Clusters</w:t>
      </w:r>
      <w:r w:rsidR="001D11CB">
        <w:t xml:space="preserve"> 2 and 3 had </w:t>
      </w:r>
      <w:r w:rsidR="000C15C4">
        <w:t>n</w:t>
      </w:r>
      <w:r w:rsidR="000C15C4" w:rsidRPr="00D86EF6">
        <w:t xml:space="preserve">egative values in </w:t>
      </w:r>
      <w:r w:rsidR="000C15C4">
        <w:t>s</w:t>
      </w:r>
      <w:r w:rsidR="000C15C4" w:rsidRPr="00D86EF6">
        <w:t>peed and distance, indicating weaker or less dynamic mobility patterns</w:t>
      </w:r>
      <w:r w:rsidR="000C15C4">
        <w:t xml:space="preserve">. </w:t>
      </w:r>
      <w:r w:rsidR="000C070F">
        <w:t xml:space="preserve">It partially aligned with </w:t>
      </w:r>
      <w:r w:rsidR="001D08C3">
        <w:t xml:space="preserve">the </w:t>
      </w:r>
      <w:r w:rsidR="000C070F">
        <w:t>hypothesis while it showed internal structure</w:t>
      </w:r>
      <w:r w:rsidR="00833845">
        <w:t xml:space="preserve"> </w:t>
      </w:r>
      <w:r w:rsidR="001D08C3">
        <w:t xml:space="preserve">and </w:t>
      </w:r>
      <w:r w:rsidR="00890330">
        <w:t>failed to expose extreme outliers and weak signal zones.</w:t>
      </w:r>
    </w:p>
    <w:p w14:paraId="75E6C971" w14:textId="77777777" w:rsidR="00890330" w:rsidRDefault="00890330" w:rsidP="00FB5863"/>
    <w:p w14:paraId="4EA7FA5D" w14:textId="36FC9B76" w:rsidR="00890330" w:rsidRPr="001747C5" w:rsidRDefault="00890330" w:rsidP="00FB5863">
      <w:pPr>
        <w:rPr>
          <w:b/>
          <w:bCs/>
        </w:rPr>
      </w:pPr>
      <w:r w:rsidRPr="001747C5">
        <w:rPr>
          <w:b/>
          <w:bCs/>
        </w:rPr>
        <w:t>DBSCAN C</w:t>
      </w:r>
      <w:r w:rsidR="001747C5" w:rsidRPr="001747C5">
        <w:rPr>
          <w:b/>
          <w:bCs/>
        </w:rPr>
        <w:t>l</w:t>
      </w:r>
      <w:r w:rsidRPr="001747C5">
        <w:rPr>
          <w:b/>
          <w:bCs/>
        </w:rPr>
        <w:t>ustering</w:t>
      </w:r>
      <w:r w:rsidR="001747C5">
        <w:rPr>
          <w:b/>
          <w:bCs/>
        </w:rPr>
        <w:t xml:space="preserve"> interpretation</w:t>
      </w:r>
      <w:r w:rsidR="001747C5" w:rsidRPr="001747C5">
        <w:rPr>
          <w:b/>
          <w:bCs/>
        </w:rPr>
        <w:t>:-</w:t>
      </w:r>
    </w:p>
    <w:p w14:paraId="7F60C37C" w14:textId="547F5B69" w:rsidR="00C97F85" w:rsidRDefault="00FB5863" w:rsidP="006D5473">
      <w:r>
        <w:t xml:space="preserve">  It generated 133 micro-clusters many based on local densities</w:t>
      </w:r>
      <w:r w:rsidR="009861BD">
        <w:t xml:space="preserve">. </w:t>
      </w:r>
      <w:r w:rsidR="00270392">
        <w:t xml:space="preserve">It struggled with </w:t>
      </w:r>
      <w:r w:rsidR="001D08C3">
        <w:t xml:space="preserve">the </w:t>
      </w:r>
      <w:r w:rsidR="00270392">
        <w:t>4G dataset due to its sensitivity to density</w:t>
      </w:r>
      <w:r w:rsidR="00E75F55">
        <w:t>.</w:t>
      </w:r>
      <w:r w:rsidR="00BE1B24">
        <w:t xml:space="preserve"> </w:t>
      </w:r>
      <w:r w:rsidR="009861BD">
        <w:t>It did over-segmentation</w:t>
      </w:r>
      <w:r w:rsidR="00923444">
        <w:t xml:space="preserve">, making mobility insights </w:t>
      </w:r>
      <w:r w:rsidR="00923444">
        <w:lastRenderedPageBreak/>
        <w:t xml:space="preserve">less consistent </w:t>
      </w:r>
      <w:r w:rsidR="009861BD">
        <w:t xml:space="preserve">and poorly aligned with </w:t>
      </w:r>
      <w:r w:rsidR="001D08C3">
        <w:t xml:space="preserve">the </w:t>
      </w:r>
      <w:r w:rsidR="009861BD">
        <w:t>hypothesis</w:t>
      </w:r>
      <w:r w:rsidR="0093050B">
        <w:t xml:space="preserve">. Due to noise and varying densities in </w:t>
      </w:r>
      <w:r w:rsidR="001D08C3">
        <w:t xml:space="preserve">the </w:t>
      </w:r>
      <w:r w:rsidR="0093050B">
        <w:t>4G dataset, DBSCAN fragmented data too much</w:t>
      </w:r>
      <w:r w:rsidR="00BA3FBE">
        <w:t>, making interpretation difficult.</w:t>
      </w:r>
      <w:r w:rsidR="0093050B">
        <w:t xml:space="preserve"> </w:t>
      </w:r>
    </w:p>
    <w:p w14:paraId="4B94649A" w14:textId="77777777" w:rsidR="00DE6518" w:rsidRDefault="00DE6518" w:rsidP="006D5473">
      <w:pPr>
        <w:rPr>
          <w:b/>
          <w:bCs/>
        </w:rPr>
      </w:pPr>
    </w:p>
    <w:p w14:paraId="140E08FC" w14:textId="27DDCF7F" w:rsidR="006D5473" w:rsidRDefault="00DE6518" w:rsidP="006D5473">
      <w:pPr>
        <w:rPr>
          <w:b/>
          <w:bCs/>
        </w:rPr>
      </w:pPr>
      <w:r w:rsidRPr="00DE6518">
        <w:rPr>
          <w:b/>
          <w:bCs/>
        </w:rPr>
        <w:t xml:space="preserve">Clustering Quality </w:t>
      </w:r>
      <w:r w:rsidR="00BB7647">
        <w:rPr>
          <w:b/>
          <w:bCs/>
        </w:rPr>
        <w:t>Summary</w:t>
      </w:r>
      <w:r w:rsidRPr="00DE6518">
        <w:rPr>
          <w:b/>
          <w:bCs/>
        </w:rPr>
        <w:t>:-</w:t>
      </w:r>
    </w:p>
    <w:p w14:paraId="7BA1C5CC" w14:textId="69DEFA30" w:rsidR="00871B68" w:rsidRPr="00C612F6" w:rsidRDefault="00C612F6" w:rsidP="006D5473">
      <w:r>
        <w:t xml:space="preserve"> </w:t>
      </w:r>
      <w:r w:rsidRPr="00C612F6">
        <w:t xml:space="preserve">This project summarised the performance of all </w:t>
      </w:r>
      <w:r w:rsidR="00BB7647">
        <w:t>clusters</w:t>
      </w:r>
      <w:r w:rsidRPr="00C612F6">
        <w:t xml:space="preserve"> with their cluster count, </w:t>
      </w:r>
      <w:r w:rsidR="0012136E">
        <w:t xml:space="preserve">how they were separated, quality on mobility </w:t>
      </w:r>
      <w:r w:rsidR="00A35A4E">
        <w:t xml:space="preserve">and the rankings of all four cluster algorithms used in </w:t>
      </w:r>
      <w:r w:rsidR="00BB7647">
        <w:t xml:space="preserve">the </w:t>
      </w:r>
      <w:r w:rsidR="00A35A4E">
        <w:t>4G dataset.</w:t>
      </w:r>
    </w:p>
    <w:tbl>
      <w:tblPr>
        <w:tblStyle w:val="GridTable4-Accent1"/>
        <w:tblpPr w:leftFromText="180" w:rightFromText="180" w:vertAnchor="text" w:horzAnchor="margin" w:tblpY="263"/>
        <w:tblW w:w="9067" w:type="dxa"/>
        <w:tblLook w:val="04A0" w:firstRow="1" w:lastRow="0" w:firstColumn="1" w:lastColumn="0" w:noHBand="0" w:noVBand="1"/>
      </w:tblPr>
      <w:tblGrid>
        <w:gridCol w:w="1850"/>
        <w:gridCol w:w="1526"/>
        <w:gridCol w:w="2006"/>
        <w:gridCol w:w="1895"/>
        <w:gridCol w:w="1790"/>
      </w:tblGrid>
      <w:tr w:rsidR="004477D8" w:rsidRPr="00FA056D" w14:paraId="26F233B0" w14:textId="77777777" w:rsidTr="00192B72">
        <w:trPr>
          <w:cnfStyle w:val="100000000000" w:firstRow="1" w:lastRow="0" w:firstColumn="0" w:lastColumn="0" w:oddVBand="0" w:evenVBand="0" w:oddHBand="0"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1850" w:type="dxa"/>
            <w:vAlign w:val="center"/>
          </w:tcPr>
          <w:p w14:paraId="7F69E818" w14:textId="0C7541D5" w:rsidR="006B208D" w:rsidRPr="0085441A" w:rsidRDefault="00DE6518" w:rsidP="00192B72">
            <w:pPr>
              <w:jc w:val="center"/>
            </w:pPr>
            <w:r>
              <w:rPr>
                <w:b w:val="0"/>
                <w:bCs w:val="0"/>
              </w:rPr>
              <w:t>Algorithm</w:t>
            </w:r>
          </w:p>
        </w:tc>
        <w:tc>
          <w:tcPr>
            <w:tcW w:w="1526" w:type="dxa"/>
            <w:vAlign w:val="center"/>
          </w:tcPr>
          <w:p w14:paraId="1CF9D862" w14:textId="552BACF0" w:rsidR="006B208D" w:rsidRPr="00FA056D" w:rsidRDefault="006B208D" w:rsidP="00192B72">
            <w:pPr>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Pr>
                <w:b w:val="0"/>
                <w:bCs w:val="0"/>
              </w:rPr>
              <w:t xml:space="preserve">Cluster </w:t>
            </w:r>
            <w:r w:rsidR="00192B72">
              <w:rPr>
                <w:b w:val="0"/>
                <w:bCs w:val="0"/>
              </w:rPr>
              <w:t xml:space="preserve">   </w:t>
            </w:r>
            <w:r>
              <w:rPr>
                <w:b w:val="0"/>
                <w:bCs w:val="0"/>
              </w:rPr>
              <w:t>Count</w:t>
            </w:r>
          </w:p>
        </w:tc>
        <w:tc>
          <w:tcPr>
            <w:tcW w:w="2006" w:type="dxa"/>
            <w:vAlign w:val="center"/>
          </w:tcPr>
          <w:p w14:paraId="37EEDE3A" w14:textId="079664C8" w:rsidR="006B208D" w:rsidRPr="00FA056D" w:rsidRDefault="006B208D" w:rsidP="00192B72">
            <w:pPr>
              <w:jc w:val="cente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Pr>
                <w:b w:val="0"/>
                <w:bCs w:val="0"/>
              </w:rPr>
              <w:t xml:space="preserve">Signal </w:t>
            </w:r>
            <w:r w:rsidR="00192B72">
              <w:rPr>
                <w:b w:val="0"/>
                <w:bCs w:val="0"/>
              </w:rPr>
              <w:t xml:space="preserve">    </w:t>
            </w:r>
            <w:r>
              <w:rPr>
                <w:b w:val="0"/>
                <w:bCs w:val="0"/>
              </w:rPr>
              <w:t>Differentiation</w:t>
            </w:r>
          </w:p>
        </w:tc>
        <w:tc>
          <w:tcPr>
            <w:tcW w:w="1895" w:type="dxa"/>
          </w:tcPr>
          <w:p w14:paraId="61D01A81" w14:textId="2FA50E38" w:rsidR="006B208D" w:rsidRDefault="006B208D" w:rsidP="00192B72">
            <w:pPr>
              <w:jc w:val="center"/>
              <w:cnfStyle w:val="100000000000" w:firstRow="1" w:lastRow="0" w:firstColumn="0" w:lastColumn="0" w:oddVBand="0" w:evenVBand="0" w:oddHBand="0" w:evenHBand="0" w:firstRowFirstColumn="0" w:firstRowLastColumn="0" w:lastRowFirstColumn="0" w:lastRowLastColumn="0"/>
            </w:pPr>
          </w:p>
          <w:p w14:paraId="0795B2FD" w14:textId="77777777" w:rsidR="006B208D" w:rsidRDefault="006B208D" w:rsidP="00192B72">
            <w:pPr>
              <w:jc w:val="center"/>
              <w:cnfStyle w:val="100000000000" w:firstRow="1" w:lastRow="0" w:firstColumn="0" w:lastColumn="0" w:oddVBand="0" w:evenVBand="0" w:oddHBand="0" w:evenHBand="0" w:firstRowFirstColumn="0" w:firstRowLastColumn="0" w:lastRowFirstColumn="0" w:lastRowLastColumn="0"/>
            </w:pPr>
            <w:r>
              <w:rPr>
                <w:b w:val="0"/>
                <w:bCs w:val="0"/>
              </w:rPr>
              <w:t>Mobility insight</w:t>
            </w:r>
          </w:p>
          <w:p w14:paraId="15004B83" w14:textId="77777777" w:rsidR="006B208D" w:rsidRDefault="006B208D" w:rsidP="00192B72">
            <w:pPr>
              <w:jc w:val="center"/>
              <w:cnfStyle w:val="100000000000" w:firstRow="1" w:lastRow="0" w:firstColumn="0" w:lastColumn="0" w:oddVBand="0" w:evenVBand="0" w:oddHBand="0" w:evenHBand="0" w:firstRowFirstColumn="0" w:firstRowLastColumn="0" w:lastRowFirstColumn="0" w:lastRowLastColumn="0"/>
              <w:rPr>
                <w:b w:val="0"/>
                <w:bCs w:val="0"/>
              </w:rPr>
            </w:pPr>
          </w:p>
        </w:tc>
        <w:tc>
          <w:tcPr>
            <w:tcW w:w="1790" w:type="dxa"/>
          </w:tcPr>
          <w:p w14:paraId="475D8B86" w14:textId="6A1F51B5" w:rsidR="006B208D" w:rsidRDefault="006B208D" w:rsidP="00192B72">
            <w:pPr>
              <w:jc w:val="center"/>
              <w:cnfStyle w:val="100000000000" w:firstRow="1" w:lastRow="0" w:firstColumn="0" w:lastColumn="0" w:oddVBand="0" w:evenVBand="0" w:oddHBand="0" w:evenHBand="0" w:firstRowFirstColumn="0" w:firstRowLastColumn="0" w:lastRowFirstColumn="0" w:lastRowLastColumn="0"/>
            </w:pPr>
          </w:p>
          <w:p w14:paraId="6ABE7097" w14:textId="4E8E8503" w:rsidR="006B208D" w:rsidRDefault="006B208D" w:rsidP="00192B72">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Evaluation</w:t>
            </w:r>
          </w:p>
        </w:tc>
      </w:tr>
      <w:tr w:rsidR="004477D8" w:rsidRPr="00FA056D" w14:paraId="745DE629" w14:textId="77777777" w:rsidTr="00192B72">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850" w:type="dxa"/>
            <w:vAlign w:val="center"/>
          </w:tcPr>
          <w:p w14:paraId="34B5B0D1" w14:textId="77777777" w:rsidR="006B208D" w:rsidRPr="00FA056D" w:rsidRDefault="006B208D" w:rsidP="00DE6518">
            <w:pPr>
              <w:jc w:val="center"/>
              <w:rPr>
                <w:rFonts w:ascii="Amasis MT Pro" w:eastAsia="Times New Roman" w:hAnsi="Amasis MT Pro" w:cs="Times New Roman"/>
                <w:kern w:val="0"/>
                <w:sz w:val="18"/>
                <w:szCs w:val="18"/>
                <w:lang w:eastAsia="en-GB"/>
                <w14:ligatures w14:val="none"/>
              </w:rPr>
            </w:pPr>
            <w:r>
              <w:rPr>
                <w:rStyle w:val="Strong"/>
              </w:rPr>
              <w:t>K-Means</w:t>
            </w:r>
          </w:p>
        </w:tc>
        <w:tc>
          <w:tcPr>
            <w:tcW w:w="1526" w:type="dxa"/>
            <w:vAlign w:val="center"/>
          </w:tcPr>
          <w:p w14:paraId="394D1F83" w14:textId="77777777" w:rsidR="006B208D" w:rsidRPr="00FA056D" w:rsidRDefault="006B208D" w:rsidP="00DE6518">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t>3</w:t>
            </w:r>
          </w:p>
        </w:tc>
        <w:tc>
          <w:tcPr>
            <w:tcW w:w="2006" w:type="dxa"/>
            <w:vAlign w:val="center"/>
          </w:tcPr>
          <w:p w14:paraId="5EBEB968" w14:textId="77777777" w:rsidR="006B208D" w:rsidRPr="00FA056D" w:rsidRDefault="006B208D" w:rsidP="00DE6518">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t>Strong</w:t>
            </w:r>
          </w:p>
        </w:tc>
        <w:tc>
          <w:tcPr>
            <w:tcW w:w="1895" w:type="dxa"/>
          </w:tcPr>
          <w:p w14:paraId="3DD2EAAE" w14:textId="77777777" w:rsidR="00833845" w:rsidRDefault="00833845" w:rsidP="00833845">
            <w:pPr>
              <w:jc w:val="center"/>
              <w:cnfStyle w:val="000000100000" w:firstRow="0" w:lastRow="0" w:firstColumn="0" w:lastColumn="0" w:oddVBand="0" w:evenVBand="0" w:oddHBand="1" w:evenHBand="0" w:firstRowFirstColumn="0" w:firstRowLastColumn="0" w:lastRowFirstColumn="0" w:lastRowLastColumn="0"/>
            </w:pPr>
          </w:p>
          <w:p w14:paraId="55DBBC4C" w14:textId="2A208D21" w:rsidR="006B208D" w:rsidRDefault="006B208D" w:rsidP="00833845">
            <w:pPr>
              <w:jc w:val="center"/>
              <w:cnfStyle w:val="000000100000" w:firstRow="0" w:lastRow="0" w:firstColumn="0" w:lastColumn="0" w:oddVBand="0" w:evenVBand="0" w:oddHBand="1" w:evenHBand="0" w:firstRowFirstColumn="0" w:firstRowLastColumn="0" w:lastRowFirstColumn="0" w:lastRowLastColumn="0"/>
            </w:pPr>
            <w:r>
              <w:t>Good</w:t>
            </w:r>
          </w:p>
        </w:tc>
        <w:tc>
          <w:tcPr>
            <w:tcW w:w="1790" w:type="dxa"/>
          </w:tcPr>
          <w:p w14:paraId="7EE2664F" w14:textId="77777777" w:rsidR="00833845" w:rsidRDefault="00833845" w:rsidP="00833845">
            <w:pPr>
              <w:jc w:val="center"/>
              <w:cnfStyle w:val="000000100000" w:firstRow="0" w:lastRow="0" w:firstColumn="0" w:lastColumn="0" w:oddVBand="0" w:evenVBand="0" w:oddHBand="1" w:evenHBand="0" w:firstRowFirstColumn="0" w:firstRowLastColumn="0" w:lastRowFirstColumn="0" w:lastRowLastColumn="0"/>
            </w:pPr>
          </w:p>
          <w:p w14:paraId="69D39090" w14:textId="145E40A3" w:rsidR="006B208D" w:rsidRDefault="006B208D" w:rsidP="00833845">
            <w:pPr>
              <w:jc w:val="center"/>
              <w:cnfStyle w:val="000000100000" w:firstRow="0" w:lastRow="0" w:firstColumn="0" w:lastColumn="0" w:oddVBand="0" w:evenVBand="0" w:oddHBand="1" w:evenHBand="0" w:firstRowFirstColumn="0" w:firstRowLastColumn="0" w:lastRowFirstColumn="0" w:lastRowLastColumn="0"/>
            </w:pPr>
            <w:r>
              <w:t>Best</w:t>
            </w:r>
          </w:p>
        </w:tc>
      </w:tr>
      <w:tr w:rsidR="004477D8" w:rsidRPr="00FA056D" w14:paraId="4F061C89" w14:textId="77777777" w:rsidTr="00192B72">
        <w:trPr>
          <w:trHeight w:val="731"/>
        </w:trPr>
        <w:tc>
          <w:tcPr>
            <w:cnfStyle w:val="001000000000" w:firstRow="0" w:lastRow="0" w:firstColumn="1" w:lastColumn="0" w:oddVBand="0" w:evenVBand="0" w:oddHBand="0" w:evenHBand="0" w:firstRowFirstColumn="0" w:firstRowLastColumn="0" w:lastRowFirstColumn="0" w:lastRowLastColumn="0"/>
            <w:tcW w:w="1850" w:type="dxa"/>
            <w:vAlign w:val="center"/>
          </w:tcPr>
          <w:p w14:paraId="5153AAC7" w14:textId="77777777" w:rsidR="006B208D" w:rsidRPr="00FA056D" w:rsidRDefault="006B208D" w:rsidP="00DE6518">
            <w:pPr>
              <w:jc w:val="center"/>
              <w:rPr>
                <w:rFonts w:ascii="Amasis MT Pro" w:hAnsi="Amasis MT Pro"/>
                <w:sz w:val="18"/>
                <w:szCs w:val="18"/>
              </w:rPr>
            </w:pPr>
            <w:r>
              <w:rPr>
                <w:rStyle w:val="Strong"/>
              </w:rPr>
              <w:t>GMM</w:t>
            </w:r>
          </w:p>
        </w:tc>
        <w:tc>
          <w:tcPr>
            <w:tcW w:w="1526" w:type="dxa"/>
            <w:vAlign w:val="center"/>
          </w:tcPr>
          <w:p w14:paraId="11CB861D" w14:textId="77777777" w:rsidR="006B208D" w:rsidRPr="00FA056D" w:rsidRDefault="006B208D" w:rsidP="00DE6518">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3</w:t>
            </w:r>
          </w:p>
        </w:tc>
        <w:tc>
          <w:tcPr>
            <w:tcW w:w="2006" w:type="dxa"/>
            <w:vAlign w:val="center"/>
          </w:tcPr>
          <w:p w14:paraId="47E4B6A4" w14:textId="77777777" w:rsidR="006B208D" w:rsidRPr="00FA056D" w:rsidRDefault="006B208D" w:rsidP="00DE6518">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Good</w:t>
            </w:r>
          </w:p>
        </w:tc>
        <w:tc>
          <w:tcPr>
            <w:tcW w:w="1895" w:type="dxa"/>
          </w:tcPr>
          <w:p w14:paraId="13417F7D" w14:textId="77777777" w:rsidR="00833845" w:rsidRDefault="00833845" w:rsidP="00833845">
            <w:pPr>
              <w:cnfStyle w:val="000000000000" w:firstRow="0" w:lastRow="0" w:firstColumn="0" w:lastColumn="0" w:oddVBand="0" w:evenVBand="0" w:oddHBand="0" w:evenHBand="0" w:firstRowFirstColumn="0" w:firstRowLastColumn="0" w:lastRowFirstColumn="0" w:lastRowLastColumn="0"/>
            </w:pPr>
            <w:r>
              <w:t xml:space="preserve">   </w:t>
            </w:r>
          </w:p>
          <w:p w14:paraId="2C3F7C95" w14:textId="5F81D7D2" w:rsidR="006B208D" w:rsidRDefault="006B208D" w:rsidP="00833845">
            <w:pPr>
              <w:cnfStyle w:val="000000000000" w:firstRow="0" w:lastRow="0" w:firstColumn="0" w:lastColumn="0" w:oddVBand="0" w:evenVBand="0" w:oddHBand="0" w:evenHBand="0" w:firstRowFirstColumn="0" w:firstRowLastColumn="0" w:lastRowFirstColumn="0" w:lastRowLastColumn="0"/>
            </w:pPr>
            <w:r>
              <w:t>High variation</w:t>
            </w:r>
          </w:p>
        </w:tc>
        <w:tc>
          <w:tcPr>
            <w:tcW w:w="1790" w:type="dxa"/>
          </w:tcPr>
          <w:p w14:paraId="7EA52AB8" w14:textId="77777777" w:rsidR="00833845" w:rsidRDefault="00833845" w:rsidP="00833845">
            <w:pPr>
              <w:jc w:val="center"/>
              <w:cnfStyle w:val="000000000000" w:firstRow="0" w:lastRow="0" w:firstColumn="0" w:lastColumn="0" w:oddVBand="0" w:evenVBand="0" w:oddHBand="0" w:evenHBand="0" w:firstRowFirstColumn="0" w:firstRowLastColumn="0" w:lastRowFirstColumn="0" w:lastRowLastColumn="0"/>
            </w:pPr>
          </w:p>
          <w:p w14:paraId="1A9B3327" w14:textId="4E7BCE46" w:rsidR="006B208D" w:rsidRDefault="006B208D" w:rsidP="00833845">
            <w:pPr>
              <w:jc w:val="center"/>
              <w:cnfStyle w:val="000000000000" w:firstRow="0" w:lastRow="0" w:firstColumn="0" w:lastColumn="0" w:oddVBand="0" w:evenVBand="0" w:oddHBand="0" w:evenHBand="0" w:firstRowFirstColumn="0" w:firstRowLastColumn="0" w:lastRowFirstColumn="0" w:lastRowLastColumn="0"/>
            </w:pPr>
            <w:r>
              <w:t>Very good</w:t>
            </w:r>
          </w:p>
        </w:tc>
      </w:tr>
      <w:tr w:rsidR="004477D8" w:rsidRPr="00FA056D" w14:paraId="74FFDE9D" w14:textId="77777777" w:rsidTr="00192B72">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850" w:type="dxa"/>
            <w:vAlign w:val="center"/>
          </w:tcPr>
          <w:p w14:paraId="3881848B" w14:textId="77777777" w:rsidR="006B208D" w:rsidRPr="00FA056D" w:rsidRDefault="006B208D" w:rsidP="00DE6518">
            <w:pPr>
              <w:jc w:val="center"/>
              <w:rPr>
                <w:rFonts w:ascii="Amasis MT Pro" w:hAnsi="Amasis MT Pro"/>
                <w:sz w:val="18"/>
                <w:szCs w:val="18"/>
              </w:rPr>
            </w:pPr>
            <w:r>
              <w:rPr>
                <w:rStyle w:val="Strong"/>
              </w:rPr>
              <w:t>Agglomerative</w:t>
            </w:r>
          </w:p>
        </w:tc>
        <w:tc>
          <w:tcPr>
            <w:tcW w:w="1526" w:type="dxa"/>
            <w:vAlign w:val="center"/>
          </w:tcPr>
          <w:p w14:paraId="5BC69AFE" w14:textId="77777777" w:rsidR="006B208D" w:rsidRPr="00FA056D" w:rsidRDefault="006B208D" w:rsidP="00DE6518">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t>4</w:t>
            </w:r>
          </w:p>
        </w:tc>
        <w:tc>
          <w:tcPr>
            <w:tcW w:w="2006" w:type="dxa"/>
            <w:vAlign w:val="center"/>
          </w:tcPr>
          <w:p w14:paraId="6D34DB96" w14:textId="77777777" w:rsidR="006B208D" w:rsidRPr="00FA056D" w:rsidRDefault="006B208D" w:rsidP="00DE6518">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18"/>
                <w:szCs w:val="18"/>
              </w:rPr>
            </w:pPr>
            <w:r>
              <w:t>Moderate</w:t>
            </w:r>
          </w:p>
        </w:tc>
        <w:tc>
          <w:tcPr>
            <w:tcW w:w="1895" w:type="dxa"/>
          </w:tcPr>
          <w:p w14:paraId="5BC6EFFF" w14:textId="77777777" w:rsidR="00833845" w:rsidRDefault="00833845" w:rsidP="00833845">
            <w:pPr>
              <w:jc w:val="center"/>
              <w:cnfStyle w:val="000000100000" w:firstRow="0" w:lastRow="0" w:firstColumn="0" w:lastColumn="0" w:oddVBand="0" w:evenVBand="0" w:oddHBand="1" w:evenHBand="0" w:firstRowFirstColumn="0" w:firstRowLastColumn="0" w:lastRowFirstColumn="0" w:lastRowLastColumn="0"/>
            </w:pPr>
          </w:p>
          <w:p w14:paraId="1FD8F71D" w14:textId="52C49CF9" w:rsidR="006B208D" w:rsidRDefault="006B208D" w:rsidP="00833845">
            <w:pPr>
              <w:jc w:val="center"/>
              <w:cnfStyle w:val="000000100000" w:firstRow="0" w:lastRow="0" w:firstColumn="0" w:lastColumn="0" w:oddVBand="0" w:evenVBand="0" w:oddHBand="1" w:evenHBand="0" w:firstRowFirstColumn="0" w:firstRowLastColumn="0" w:lastRowFirstColumn="0" w:lastRowLastColumn="0"/>
            </w:pPr>
            <w:r>
              <w:t>Low</w:t>
            </w:r>
          </w:p>
        </w:tc>
        <w:tc>
          <w:tcPr>
            <w:tcW w:w="1790" w:type="dxa"/>
          </w:tcPr>
          <w:p w14:paraId="3211F8C5" w14:textId="77777777" w:rsidR="00833845" w:rsidRDefault="00833845" w:rsidP="00833845">
            <w:pPr>
              <w:jc w:val="center"/>
              <w:cnfStyle w:val="000000100000" w:firstRow="0" w:lastRow="0" w:firstColumn="0" w:lastColumn="0" w:oddVBand="0" w:evenVBand="0" w:oddHBand="1" w:evenHBand="0" w:firstRowFirstColumn="0" w:firstRowLastColumn="0" w:lastRowFirstColumn="0" w:lastRowLastColumn="0"/>
            </w:pPr>
          </w:p>
          <w:p w14:paraId="618CE37B" w14:textId="2164C623" w:rsidR="006B208D" w:rsidRDefault="006B208D" w:rsidP="00833845">
            <w:pPr>
              <w:jc w:val="center"/>
              <w:cnfStyle w:val="000000100000" w:firstRow="0" w:lastRow="0" w:firstColumn="0" w:lastColumn="0" w:oddVBand="0" w:evenVBand="0" w:oddHBand="1" w:evenHBand="0" w:firstRowFirstColumn="0" w:firstRowLastColumn="0" w:lastRowFirstColumn="0" w:lastRowLastColumn="0"/>
            </w:pPr>
            <w:r>
              <w:t>Average</w:t>
            </w:r>
          </w:p>
        </w:tc>
      </w:tr>
      <w:tr w:rsidR="004477D8" w:rsidRPr="00FA056D" w14:paraId="3A4BF3F3" w14:textId="77777777" w:rsidTr="00192B72">
        <w:trPr>
          <w:trHeight w:val="731"/>
        </w:trPr>
        <w:tc>
          <w:tcPr>
            <w:cnfStyle w:val="001000000000" w:firstRow="0" w:lastRow="0" w:firstColumn="1" w:lastColumn="0" w:oddVBand="0" w:evenVBand="0" w:oddHBand="0" w:evenHBand="0" w:firstRowFirstColumn="0" w:firstRowLastColumn="0" w:lastRowFirstColumn="0" w:lastRowLastColumn="0"/>
            <w:tcW w:w="1850" w:type="dxa"/>
            <w:vAlign w:val="center"/>
          </w:tcPr>
          <w:p w14:paraId="170C33AF" w14:textId="77777777" w:rsidR="006B208D" w:rsidRPr="00FA056D" w:rsidRDefault="006B208D" w:rsidP="00DE6518">
            <w:pPr>
              <w:jc w:val="center"/>
              <w:rPr>
                <w:rFonts w:ascii="Amasis MT Pro" w:hAnsi="Amasis MT Pro"/>
                <w:sz w:val="18"/>
                <w:szCs w:val="18"/>
              </w:rPr>
            </w:pPr>
            <w:r>
              <w:rPr>
                <w:rStyle w:val="Strong"/>
              </w:rPr>
              <w:t>DBSCAN</w:t>
            </w:r>
          </w:p>
        </w:tc>
        <w:tc>
          <w:tcPr>
            <w:tcW w:w="1526" w:type="dxa"/>
            <w:vAlign w:val="center"/>
          </w:tcPr>
          <w:p w14:paraId="4A2783C9" w14:textId="77777777" w:rsidR="006B208D" w:rsidRPr="00FA056D" w:rsidRDefault="006B208D" w:rsidP="00DE6518">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133</w:t>
            </w:r>
          </w:p>
        </w:tc>
        <w:tc>
          <w:tcPr>
            <w:tcW w:w="2006" w:type="dxa"/>
            <w:vAlign w:val="center"/>
          </w:tcPr>
          <w:p w14:paraId="68F78D3C" w14:textId="77777777" w:rsidR="006B208D" w:rsidRPr="00FA056D" w:rsidRDefault="006B208D" w:rsidP="00DE6518">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Poor</w:t>
            </w:r>
          </w:p>
        </w:tc>
        <w:tc>
          <w:tcPr>
            <w:tcW w:w="1895" w:type="dxa"/>
          </w:tcPr>
          <w:p w14:paraId="5034CB0B" w14:textId="77777777" w:rsidR="00833845" w:rsidRDefault="00833845" w:rsidP="00833845">
            <w:pPr>
              <w:jc w:val="center"/>
              <w:cnfStyle w:val="000000000000" w:firstRow="0" w:lastRow="0" w:firstColumn="0" w:lastColumn="0" w:oddVBand="0" w:evenVBand="0" w:oddHBand="0" w:evenHBand="0" w:firstRowFirstColumn="0" w:firstRowLastColumn="0" w:lastRowFirstColumn="0" w:lastRowLastColumn="0"/>
            </w:pPr>
          </w:p>
          <w:p w14:paraId="7BF2211E" w14:textId="79F1E6EB" w:rsidR="006B208D" w:rsidRDefault="006B208D" w:rsidP="00833845">
            <w:pPr>
              <w:jc w:val="center"/>
              <w:cnfStyle w:val="000000000000" w:firstRow="0" w:lastRow="0" w:firstColumn="0" w:lastColumn="0" w:oddVBand="0" w:evenVBand="0" w:oddHBand="0" w:evenHBand="0" w:firstRowFirstColumn="0" w:firstRowLastColumn="0" w:lastRowFirstColumn="0" w:lastRowLastColumn="0"/>
            </w:pPr>
            <w:r>
              <w:t>Noisy</w:t>
            </w:r>
          </w:p>
        </w:tc>
        <w:tc>
          <w:tcPr>
            <w:tcW w:w="1790" w:type="dxa"/>
          </w:tcPr>
          <w:p w14:paraId="5C286C7C" w14:textId="77777777" w:rsidR="00833845" w:rsidRDefault="00833845" w:rsidP="00833845">
            <w:pPr>
              <w:jc w:val="center"/>
              <w:cnfStyle w:val="000000000000" w:firstRow="0" w:lastRow="0" w:firstColumn="0" w:lastColumn="0" w:oddVBand="0" w:evenVBand="0" w:oddHBand="0" w:evenHBand="0" w:firstRowFirstColumn="0" w:firstRowLastColumn="0" w:lastRowFirstColumn="0" w:lastRowLastColumn="0"/>
            </w:pPr>
          </w:p>
          <w:p w14:paraId="12ED7270" w14:textId="76815F0D" w:rsidR="006B208D" w:rsidRDefault="006B208D" w:rsidP="00833845">
            <w:pPr>
              <w:jc w:val="center"/>
              <w:cnfStyle w:val="000000000000" w:firstRow="0" w:lastRow="0" w:firstColumn="0" w:lastColumn="0" w:oddVBand="0" w:evenVBand="0" w:oddHBand="0" w:evenHBand="0" w:firstRowFirstColumn="0" w:firstRowLastColumn="0" w:lastRowFirstColumn="0" w:lastRowLastColumn="0"/>
            </w:pPr>
            <w:r>
              <w:t>Not suitable</w:t>
            </w:r>
          </w:p>
        </w:tc>
      </w:tr>
    </w:tbl>
    <w:p w14:paraId="3B5B7209" w14:textId="77777777" w:rsidR="00DE6518" w:rsidRDefault="00DE6518" w:rsidP="00DE6518"/>
    <w:p w14:paraId="438CF43D" w14:textId="62B44D76" w:rsidR="00DE6518" w:rsidRDefault="00DE6518" w:rsidP="00BC1914">
      <w:pPr>
        <w:pStyle w:val="Caption"/>
        <w:rPr>
          <w:b/>
          <w:bCs/>
        </w:rPr>
      </w:pPr>
      <w:r>
        <w:t xml:space="preserve">                                   </w:t>
      </w:r>
      <w:bookmarkStart w:id="35" w:name="_Toc196474045"/>
      <w:r w:rsidR="00BC1914">
        <w:t xml:space="preserve">Table </w:t>
      </w:r>
      <w:fldSimple w:instr=" SEQ Table \* ARABIC ">
        <w:r w:rsidR="00E757F4">
          <w:rPr>
            <w:noProof/>
          </w:rPr>
          <w:t>5</w:t>
        </w:r>
      </w:fldSimple>
      <w:r w:rsidR="00BC1914">
        <w:t xml:space="preserve">  </w:t>
      </w:r>
      <w:r>
        <w:t>-</w:t>
      </w:r>
      <w:r w:rsidR="00BC1914">
        <w:t xml:space="preserve"> </w:t>
      </w:r>
      <w:r>
        <w:t xml:space="preserve">Clustering Quality </w:t>
      </w:r>
      <w:r w:rsidR="00E370FA">
        <w:t>S</w:t>
      </w:r>
      <w:r>
        <w:t>ummary</w:t>
      </w:r>
      <w:bookmarkEnd w:id="35"/>
    </w:p>
    <w:p w14:paraId="1763D091" w14:textId="77777777" w:rsidR="00C97F85" w:rsidRDefault="00C97F85" w:rsidP="00DE6518"/>
    <w:p w14:paraId="0734F7BA" w14:textId="6EB07613" w:rsidR="00EB35BB" w:rsidRDefault="00CF750D" w:rsidP="00E02395">
      <w:r>
        <w:t xml:space="preserve">From </w:t>
      </w:r>
      <w:r w:rsidR="00BB7647">
        <w:t xml:space="preserve">the </w:t>
      </w:r>
      <w:r>
        <w:t>above table, this study interpreted</w:t>
      </w:r>
      <w:r w:rsidR="0033694E">
        <w:t xml:space="preserve"> that</w:t>
      </w:r>
      <w:r w:rsidR="0079449B">
        <w:t xml:space="preserve"> </w:t>
      </w:r>
      <w:r w:rsidR="0033694E" w:rsidRPr="00D86EF6">
        <w:t>Kmeans</w:t>
      </w:r>
      <w:r w:rsidR="007049E2" w:rsidRPr="00D86EF6">
        <w:t xml:space="preserve"> effectively separates the data into distinct signal groups with minimal overlap</w:t>
      </w:r>
      <w:r w:rsidR="0033694E">
        <w:t xml:space="preserve"> and gave good insights </w:t>
      </w:r>
      <w:r w:rsidR="00BB7647">
        <w:t>into</w:t>
      </w:r>
      <w:r w:rsidR="0033694E">
        <w:t xml:space="preserve"> mobility</w:t>
      </w:r>
      <w:r w:rsidR="00A70692">
        <w:t xml:space="preserve">. </w:t>
      </w:r>
      <w:r w:rsidR="00CA2021">
        <w:t xml:space="preserve">While </w:t>
      </w:r>
      <w:r w:rsidR="00BB7647">
        <w:t>the Gaussian</w:t>
      </w:r>
      <w:r w:rsidR="00CA2021">
        <w:t xml:space="preserve"> model reflected </w:t>
      </w:r>
      <w:r w:rsidR="00192B72">
        <w:t xml:space="preserve">mixed user behaviours and dynamic signal conditions. </w:t>
      </w:r>
      <w:r w:rsidR="00A70692">
        <w:t xml:space="preserve">Agglomerative clustering </w:t>
      </w:r>
      <w:r w:rsidR="00BB7647">
        <w:t>is</w:t>
      </w:r>
      <w:r w:rsidR="00A70692">
        <w:t xml:space="preserve"> moderate and average in mobile insights</w:t>
      </w:r>
      <w:r w:rsidR="001241CC">
        <w:t xml:space="preserve"> as hierarchical clustering would not capture dynamic signals</w:t>
      </w:r>
      <w:r w:rsidR="000D1C9F">
        <w:t xml:space="preserve">. DBSCAN was not suitable for </w:t>
      </w:r>
      <w:r w:rsidR="00BB7647">
        <w:t xml:space="preserve">the </w:t>
      </w:r>
      <w:r w:rsidR="000D1C9F">
        <w:t xml:space="preserve">4G dataset, </w:t>
      </w:r>
      <w:r w:rsidR="00BB7647">
        <w:t xml:space="preserve">had </w:t>
      </w:r>
      <w:r w:rsidR="000D1C9F">
        <w:t xml:space="preserve">poor </w:t>
      </w:r>
      <w:r w:rsidR="00192B72">
        <w:t>differentiation,</w:t>
      </w:r>
      <w:r w:rsidR="00FB7336">
        <w:t xml:space="preserve"> and no mobility insights.</w:t>
      </w:r>
      <w:r w:rsidR="00A70692">
        <w:t xml:space="preserve"> </w:t>
      </w:r>
      <w:r w:rsidR="00F27F1F">
        <w:t>This comparison helped to u</w:t>
      </w:r>
      <w:r w:rsidR="000652DA" w:rsidRPr="001E79FD">
        <w:t>nderstand what each feature represent</w:t>
      </w:r>
      <w:r w:rsidR="00F27F1F">
        <w:t>ed</w:t>
      </w:r>
      <w:r w:rsidR="000652DA" w:rsidRPr="001E79FD">
        <w:t xml:space="preserve"> </w:t>
      </w:r>
      <w:r w:rsidR="00EE5EFB">
        <w:t>and</w:t>
      </w:r>
      <w:r w:rsidR="000652DA" w:rsidRPr="001E79FD">
        <w:t xml:space="preserve"> map these statistical differences into actionable insights (e.g., time-of-day effects, </w:t>
      </w:r>
      <w:r w:rsidR="00BB7647">
        <w:t xml:space="preserve">and </w:t>
      </w:r>
      <w:r w:rsidR="000652DA" w:rsidRPr="001E79FD">
        <w:t>mobility influence on signal quality).</w:t>
      </w:r>
    </w:p>
    <w:p w14:paraId="16A5DFFF" w14:textId="77777777" w:rsidR="00F45FD1" w:rsidRPr="00F45FD1" w:rsidRDefault="00F45FD1" w:rsidP="00E02395"/>
    <w:p w14:paraId="5EA763A8" w14:textId="1B903B05" w:rsidR="00E02395" w:rsidRPr="0061676D" w:rsidRDefault="00E02395" w:rsidP="00E02395">
      <w:pPr>
        <w:rPr>
          <w:b/>
          <w:bCs/>
        </w:rPr>
      </w:pPr>
      <w:r w:rsidRPr="0061676D">
        <w:rPr>
          <w:b/>
          <w:bCs/>
        </w:rPr>
        <w:t>Final Evaluation: Alignment with Hypothesis</w:t>
      </w:r>
    </w:p>
    <w:p w14:paraId="5D020D03" w14:textId="2C39D5BA" w:rsidR="00C97F85" w:rsidRDefault="00E02395" w:rsidP="00441531">
      <w:r w:rsidRPr="0061676D">
        <w:t>The hypothesis stated that clustering would reveal groups based on signal and mobility, which would highlight network performance tiers.</w:t>
      </w:r>
      <w:r>
        <w:t xml:space="preserve"> </w:t>
      </w:r>
      <w:r w:rsidRPr="0061676D">
        <w:t>Kmeans and GMM both effectively extracted interpretable clusters that mapped cleanly to real-world conditions. Agglomerative offered limited insights, while DBSCAN failed to deliver meaningful segmentation due to the data’s lack of density-based str</w:t>
      </w:r>
      <w:r w:rsidR="00606841">
        <w:t>ucture</w:t>
      </w:r>
      <w:r w:rsidR="00185DB1">
        <w:t>.</w:t>
      </w:r>
    </w:p>
    <w:p w14:paraId="6B9D5B7D" w14:textId="77777777" w:rsidR="008B59C0" w:rsidRDefault="008B59C0" w:rsidP="00441531"/>
    <w:p w14:paraId="37F29FC5" w14:textId="77777777" w:rsidR="008B59C0" w:rsidRDefault="008B59C0" w:rsidP="00441531"/>
    <w:p w14:paraId="6260BEEF" w14:textId="77777777" w:rsidR="008B59C0" w:rsidRDefault="008B59C0" w:rsidP="00441531"/>
    <w:p w14:paraId="14470913" w14:textId="0C6B2967" w:rsidR="002F57F4" w:rsidRDefault="002F57F4" w:rsidP="00C97F85">
      <w:pPr>
        <w:pStyle w:val="Heading1"/>
      </w:pPr>
      <w:bookmarkStart w:id="36" w:name="_Toc196474025"/>
      <w:r w:rsidRPr="00C97F85">
        <w:lastRenderedPageBreak/>
        <w:t>T</w:t>
      </w:r>
      <w:r w:rsidR="00C6221A">
        <w:t>ASK</w:t>
      </w:r>
      <w:r w:rsidRPr="00C97F85">
        <w:t xml:space="preserve"> 3- Classification</w:t>
      </w:r>
      <w:bookmarkEnd w:id="36"/>
    </w:p>
    <w:p w14:paraId="47C04B81" w14:textId="0AEB7D15" w:rsidR="000F4C9C" w:rsidRDefault="00FE326D" w:rsidP="000F4C9C">
      <w:r>
        <w:t>Classification is a supervised learning</w:t>
      </w:r>
      <w:r w:rsidR="0001395B">
        <w:t xml:space="preserve"> which</w:t>
      </w:r>
      <w:r w:rsidR="00187052">
        <w:t xml:space="preserve"> is used</w:t>
      </w:r>
      <w:r w:rsidR="0001395B">
        <w:t xml:space="preserve"> to </w:t>
      </w:r>
      <w:r w:rsidR="000606AC">
        <w:t>categorise</w:t>
      </w:r>
      <w:r w:rsidR="00187052">
        <w:t xml:space="preserve"> </w:t>
      </w:r>
      <w:r w:rsidR="00416D14">
        <w:t>data into labelled groups</w:t>
      </w:r>
      <w:r w:rsidR="008D11A6">
        <w:t xml:space="preserve"> based on given attributes</w:t>
      </w:r>
      <w:r w:rsidR="000624C5">
        <w:t xml:space="preserve"> </w:t>
      </w:r>
      <w:r w:rsidR="000624C5" w:rsidRPr="000624C5">
        <w:t xml:space="preserve">(FY </w:t>
      </w:r>
      <w:r w:rsidR="000624C5" w:rsidRPr="000624C5">
        <w:rPr>
          <w:i/>
          <w:iCs/>
        </w:rPr>
        <w:t>et al.</w:t>
      </w:r>
      <w:r w:rsidR="000624C5" w:rsidRPr="000624C5">
        <w:t>, 2017)</w:t>
      </w:r>
      <w:r w:rsidR="00416D14">
        <w:t>.</w:t>
      </w:r>
      <w:r w:rsidR="00D10EB7">
        <w:t xml:space="preserve"> It has </w:t>
      </w:r>
      <w:r w:rsidR="00884F3F">
        <w:t>four</w:t>
      </w:r>
      <w:r w:rsidR="00D10EB7">
        <w:t xml:space="preserve"> types</w:t>
      </w:r>
      <w:r w:rsidR="009B1E8B">
        <w:t>-</w:t>
      </w:r>
      <w:r w:rsidR="00D10EB7">
        <w:t xml:space="preserve"> </w:t>
      </w:r>
      <w:r w:rsidR="009B1E8B">
        <w:t>B</w:t>
      </w:r>
      <w:r w:rsidR="00884F3F">
        <w:t xml:space="preserve">inary classification, </w:t>
      </w:r>
      <w:r w:rsidR="009B1E8B">
        <w:t>M</w:t>
      </w:r>
      <w:r w:rsidR="00884F3F">
        <w:t xml:space="preserve">ulti-class classification, </w:t>
      </w:r>
      <w:r w:rsidR="009B1E8B">
        <w:t>M</w:t>
      </w:r>
      <w:r w:rsidR="00884F3F">
        <w:t>ulti-label classification</w:t>
      </w:r>
      <w:r w:rsidR="00E71B0D">
        <w:t xml:space="preserve"> and </w:t>
      </w:r>
      <w:r w:rsidR="009B1E8B">
        <w:t>I</w:t>
      </w:r>
      <w:r w:rsidR="00E71B0D">
        <w:t xml:space="preserve">mbalanced classification. In this project, </w:t>
      </w:r>
      <w:r w:rsidR="00ED240C">
        <w:t xml:space="preserve">only two </w:t>
      </w:r>
      <w:r w:rsidR="009B2987">
        <w:t>classifications</w:t>
      </w:r>
      <w:r w:rsidR="00ED240C">
        <w:t xml:space="preserve"> are used, that are </w:t>
      </w:r>
      <w:r w:rsidR="00D10EB7">
        <w:t xml:space="preserve">binary classification </w:t>
      </w:r>
      <w:r w:rsidR="001A5946">
        <w:t>which classifies</w:t>
      </w:r>
      <w:r w:rsidR="00F3076C">
        <w:t xml:space="preserve"> data points into</w:t>
      </w:r>
      <w:r w:rsidR="009C1390">
        <w:t xml:space="preserve"> </w:t>
      </w:r>
      <w:r w:rsidR="001A5946">
        <w:t>two</w:t>
      </w:r>
      <w:r w:rsidR="00F3076C">
        <w:t xml:space="preserve"> labelled </w:t>
      </w:r>
      <w:r w:rsidR="009C1390">
        <w:t>categories</w:t>
      </w:r>
      <w:r w:rsidR="001A5946">
        <w:t xml:space="preserve"> </w:t>
      </w:r>
      <w:r w:rsidR="00D10EB7">
        <w:t>and multi-class classification</w:t>
      </w:r>
      <w:r w:rsidR="00A72952">
        <w:t xml:space="preserve"> </w:t>
      </w:r>
      <w:r w:rsidR="009C1390">
        <w:t xml:space="preserve">which classifies </w:t>
      </w:r>
      <w:r w:rsidR="00F3076C">
        <w:t>data in</w:t>
      </w:r>
      <w:r w:rsidR="009C1390">
        <w:t xml:space="preserve">to more </w:t>
      </w:r>
      <w:r w:rsidR="00F3076C">
        <w:t xml:space="preserve">labelled </w:t>
      </w:r>
      <w:r w:rsidR="009C1390">
        <w:t>categories.</w:t>
      </w:r>
    </w:p>
    <w:p w14:paraId="206E96FA" w14:textId="77777777" w:rsidR="00CF612B" w:rsidRDefault="00CF612B" w:rsidP="000F4C9C"/>
    <w:p w14:paraId="77F6A880" w14:textId="4E6D0DAC" w:rsidR="00182F98" w:rsidRDefault="00182F98" w:rsidP="009144FF">
      <w:pPr>
        <w:pStyle w:val="Heading2"/>
      </w:pPr>
      <w:bookmarkStart w:id="37" w:name="_Toc196474026"/>
      <w:r>
        <w:t>3.</w:t>
      </w:r>
      <w:r w:rsidR="00612B5B">
        <w:t>1</w:t>
      </w:r>
      <w:r w:rsidR="00167170">
        <w:t xml:space="preserve"> </w:t>
      </w:r>
      <w:r>
        <w:t xml:space="preserve">Dataset </w:t>
      </w:r>
      <w:r w:rsidR="002151B9">
        <w:t>selectio</w:t>
      </w:r>
      <w:r w:rsidR="00CF612B">
        <w:t>n</w:t>
      </w:r>
      <w:bookmarkEnd w:id="37"/>
    </w:p>
    <w:p w14:paraId="2793E8CB" w14:textId="4503D3BA" w:rsidR="00587B95" w:rsidRDefault="008818FB" w:rsidP="00CF612B">
      <w:r>
        <w:t xml:space="preserve">This project selected </w:t>
      </w:r>
      <w:r w:rsidR="00833845">
        <w:t xml:space="preserve">the </w:t>
      </w:r>
      <w:r>
        <w:t>5G dataset for classification as it</w:t>
      </w:r>
      <w:r w:rsidR="00EF3616">
        <w:t xml:space="preserve"> </w:t>
      </w:r>
      <w:r w:rsidR="00063A79">
        <w:t>had</w:t>
      </w:r>
      <w:r>
        <w:t xml:space="preserve"> </w:t>
      </w:r>
      <w:r w:rsidR="00833845">
        <w:t xml:space="preserve">a </w:t>
      </w:r>
      <w:r w:rsidR="000745D2">
        <w:t>rich set of target variables which included</w:t>
      </w:r>
      <w:r w:rsidR="00891752">
        <w:t xml:space="preserve"> multiple well-labelled signal quality indicators</w:t>
      </w:r>
      <w:r w:rsidR="00EC6054">
        <w:t xml:space="preserve"> like </w:t>
      </w:r>
      <w:r w:rsidR="00051F22">
        <w:t xml:space="preserve"> </w:t>
      </w:r>
      <w:r w:rsidR="00EC6054" w:rsidRPr="00EC6054">
        <w:t xml:space="preserve">SSS-SINR, SSS-RSRP, </w:t>
      </w:r>
      <w:r w:rsidR="00833845">
        <w:t xml:space="preserve">and </w:t>
      </w:r>
      <w:r w:rsidR="00EC6054" w:rsidRPr="00EC6054">
        <w:t>PBCH-RSRP</w:t>
      </w:r>
      <w:r w:rsidR="00EC6054">
        <w:t xml:space="preserve"> </w:t>
      </w:r>
      <w:r w:rsidR="00051F22">
        <w:t xml:space="preserve">which would be suitable for both binary and multi-class classifications. </w:t>
      </w:r>
      <w:r w:rsidR="00587B95">
        <w:t xml:space="preserve">High feature density for input features </w:t>
      </w:r>
      <w:r w:rsidR="00833845">
        <w:t>allows</w:t>
      </w:r>
      <w:r w:rsidR="00587B95">
        <w:t xml:space="preserve"> for meaningful model training.</w:t>
      </w:r>
      <w:r w:rsidR="00D873A4">
        <w:t xml:space="preserve"> The 5G dataset captured the real-world signal measurements, making </w:t>
      </w:r>
      <w:r w:rsidR="00833845">
        <w:t xml:space="preserve">the </w:t>
      </w:r>
      <w:r w:rsidR="00D873A4">
        <w:t>classification model relevant for deployment scenarios.</w:t>
      </w:r>
    </w:p>
    <w:p w14:paraId="41E9FA06" w14:textId="77777777" w:rsidR="00B3400E" w:rsidRDefault="00B3400E" w:rsidP="00CF612B"/>
    <w:p w14:paraId="46375DF3" w14:textId="700201C9" w:rsidR="00D873A4" w:rsidRDefault="003A596D" w:rsidP="00CF612B">
      <w:r>
        <w:t xml:space="preserve">The other datasets were not selected because </w:t>
      </w:r>
      <w:r w:rsidR="00833845">
        <w:t xml:space="preserve">the </w:t>
      </w:r>
      <w:r>
        <w:t xml:space="preserve">Latency test dataset did not have </w:t>
      </w:r>
      <w:r w:rsidR="00B45B32">
        <w:t xml:space="preserve">detailed signal quality metrics, </w:t>
      </w:r>
      <w:r w:rsidR="00833845">
        <w:t xml:space="preserve">the </w:t>
      </w:r>
      <w:r w:rsidR="00B45B32">
        <w:t xml:space="preserve">NB-IoT dataset </w:t>
      </w:r>
      <w:r w:rsidR="00CF430B">
        <w:t xml:space="preserve">had inconsistent temporal </w:t>
      </w:r>
      <w:r w:rsidR="00833845">
        <w:t>coverage,</w:t>
      </w:r>
      <w:r w:rsidR="00474181">
        <w:t xml:space="preserve"> and </w:t>
      </w:r>
      <w:r w:rsidR="00833845">
        <w:t xml:space="preserve">the </w:t>
      </w:r>
      <w:r w:rsidR="00CF430B">
        <w:t xml:space="preserve">Throughput test </w:t>
      </w:r>
      <w:r w:rsidR="00B3400E">
        <w:t>dataset centred around download and upload rather than signal quality.</w:t>
      </w:r>
      <w:r w:rsidR="00474181">
        <w:t xml:space="preserve"> These</w:t>
      </w:r>
      <w:r w:rsidR="004E1C2D">
        <w:t xml:space="preserve"> datasets </w:t>
      </w:r>
      <w:r w:rsidR="00474181">
        <w:t xml:space="preserve">were not suitable for classification </w:t>
      </w:r>
      <w:r w:rsidR="00025EEA">
        <w:t>based on</w:t>
      </w:r>
      <w:r w:rsidR="004C01C6">
        <w:t xml:space="preserve"> signal</w:t>
      </w:r>
      <w:r w:rsidR="00025EEA">
        <w:t xml:space="preserve"> quality </w:t>
      </w:r>
      <w:r w:rsidR="004E1C2D">
        <w:t>metrics.</w:t>
      </w:r>
      <w:r w:rsidR="004C01C6">
        <w:t xml:space="preserve"> </w:t>
      </w:r>
    </w:p>
    <w:p w14:paraId="014C93F1" w14:textId="1C408561" w:rsidR="004E1C2D" w:rsidRDefault="004E1C2D" w:rsidP="004E1C2D"/>
    <w:p w14:paraId="6A53A3CF" w14:textId="4F0763F5" w:rsidR="00F45F75" w:rsidRDefault="002151B9" w:rsidP="00F45F75">
      <w:pPr>
        <w:pStyle w:val="Heading2"/>
      </w:pPr>
      <w:bookmarkStart w:id="38" w:name="_Toc196474027"/>
      <w:r>
        <w:t>3.</w:t>
      </w:r>
      <w:r w:rsidR="00612B5B">
        <w:t>2</w:t>
      </w:r>
      <w:r>
        <w:t xml:space="preserve"> </w:t>
      </w:r>
      <w:r w:rsidR="00E04A54">
        <w:t>D</w:t>
      </w:r>
      <w:r>
        <w:t>ata preprocessing</w:t>
      </w:r>
      <w:bookmarkEnd w:id="38"/>
    </w:p>
    <w:p w14:paraId="5CA929AD" w14:textId="6C16559B" w:rsidR="00F45F75" w:rsidRDefault="007D4095" w:rsidP="00DE6EC1">
      <w:r>
        <w:t xml:space="preserve">The 5G passive measurements dataset was loaded into </w:t>
      </w:r>
      <w:r w:rsidR="00833845">
        <w:t xml:space="preserve">the </w:t>
      </w:r>
      <w:r>
        <w:t>data frame as df_5g. It</w:t>
      </w:r>
      <w:r w:rsidR="0078221C">
        <w:t xml:space="preserve"> contains </w:t>
      </w:r>
      <w:r w:rsidR="00DE6EC1" w:rsidRPr="00DE6EC1">
        <w:rPr>
          <w:b/>
          <w:bCs/>
        </w:rPr>
        <w:t>8144644 rows</w:t>
      </w:r>
      <w:r w:rsidR="00DE6EC1">
        <w:t xml:space="preserve"> and </w:t>
      </w:r>
      <w:r w:rsidR="00DE6EC1" w:rsidRPr="00DE6EC1">
        <w:rPr>
          <w:b/>
          <w:bCs/>
        </w:rPr>
        <w:t>37 columns</w:t>
      </w:r>
      <w:r w:rsidR="00DE6EC1">
        <w:t>.</w:t>
      </w:r>
      <w:r w:rsidR="00930143">
        <w:t xml:space="preserve"> The columns of 5G are </w:t>
      </w:r>
      <w:r w:rsidR="00526396" w:rsidRPr="00526396">
        <w:t>'Unnamed: 0', 'Date', 'Time', 'UTC', 'Latitude', 'Longitude', 'Altitude', 'Speed', 'EARFCN', 'Frequency', 'Band', 'PCI', 'SSBIdx',  'SSS-SINR', 'SSS-RSRP', 'SSS-RSRQ', 'SSS-RePower', 'MNC', 'DM_RS-SINR', 'DM_RS-RSRP', 'DM_RS-RSRQ', 'DM_RS-RePower', 'PBCH-SINR', 'PBCH-RSRP',</w:t>
      </w:r>
      <w:r w:rsidR="00526396">
        <w:t xml:space="preserve"> </w:t>
      </w:r>
      <w:r w:rsidR="00526396" w:rsidRPr="00526396">
        <w:t>'PBCH-RSRQ', 'PBCH-RePower', 'PSS-SINR', 'PSS-RSRP', 'PSS-RSRQ', 'PSS-RePower', 'SS_PBCH-SINR',</w:t>
      </w:r>
      <w:r w:rsidR="00DE4682">
        <w:t xml:space="preserve"> </w:t>
      </w:r>
      <w:r w:rsidR="00526396" w:rsidRPr="00526396">
        <w:t>'SS_PBCH-RSRP', 'SS_PBCH-RSRQ',  'SS_PBCH-RePower', 'scenario', 'distance_w', 'campaign'</w:t>
      </w:r>
      <w:r w:rsidR="00DE4682">
        <w:t>.</w:t>
      </w:r>
    </w:p>
    <w:p w14:paraId="4B03552B" w14:textId="77777777" w:rsidR="00FB300F" w:rsidRDefault="00FB300F" w:rsidP="00DE6EC1"/>
    <w:p w14:paraId="2EBB73F8" w14:textId="5F8CF5B5" w:rsidR="00D77BBC" w:rsidRDefault="00AD6B57" w:rsidP="00D77BBC">
      <w:r>
        <w:t xml:space="preserve">Data preprocessing is essential for classification techniques. </w:t>
      </w:r>
      <w:r w:rsidR="00E45C9A">
        <w:t xml:space="preserve">The 5G dataset was cleaned </w:t>
      </w:r>
      <w:r w:rsidR="00074F6B">
        <w:t>which</w:t>
      </w:r>
      <w:r w:rsidR="00E45C9A">
        <w:t xml:space="preserve"> hand</w:t>
      </w:r>
      <w:r w:rsidR="00074F6B">
        <w:t>led</w:t>
      </w:r>
      <w:r w:rsidR="00E45C9A">
        <w:t xml:space="preserve"> missing values </w:t>
      </w:r>
      <w:r w:rsidR="00F01FC9">
        <w:t>by</w:t>
      </w:r>
      <w:r w:rsidR="00E45C9A">
        <w:t xml:space="preserve"> imput</w:t>
      </w:r>
      <w:r w:rsidR="00F45F75">
        <w:t>ing</w:t>
      </w:r>
      <w:r w:rsidR="00E45C9A">
        <w:t xml:space="preserve"> median value </w:t>
      </w:r>
      <w:r w:rsidR="00074F6B">
        <w:t xml:space="preserve">for numerical null value columns </w:t>
      </w:r>
      <w:r w:rsidR="00F45F75">
        <w:t xml:space="preserve">respectively </w:t>
      </w:r>
      <w:r w:rsidR="00074F6B">
        <w:t xml:space="preserve">and mode value was imputed for categorical null value </w:t>
      </w:r>
      <w:r w:rsidR="00F87B80">
        <w:t>columns,</w:t>
      </w:r>
      <w:r w:rsidR="00F45F75">
        <w:t xml:space="preserve"> respectively</w:t>
      </w:r>
      <w:r w:rsidR="00074F6B">
        <w:t>.</w:t>
      </w:r>
      <w:r w:rsidR="00F45F75">
        <w:t xml:space="preserve"> </w:t>
      </w:r>
      <w:r w:rsidR="006600F5">
        <w:t xml:space="preserve">Numerical features were scaled and </w:t>
      </w:r>
      <w:r w:rsidR="009E15BC">
        <w:t>categorical featured were encoded for classification analysis.</w:t>
      </w:r>
    </w:p>
    <w:p w14:paraId="17DA776D" w14:textId="77777777" w:rsidR="00FB300F" w:rsidRDefault="00FB300F" w:rsidP="00D77BBC"/>
    <w:p w14:paraId="337FB778" w14:textId="52DF3591" w:rsidR="003D264A" w:rsidRPr="005D6DD1" w:rsidRDefault="00FB300F" w:rsidP="003D264A">
      <w:pPr>
        <w:rPr>
          <w:b/>
          <w:bCs/>
        </w:rPr>
      </w:pPr>
      <w:r>
        <w:t xml:space="preserve">The 5G dataset used in this study </w:t>
      </w:r>
      <w:r w:rsidR="00E53E3D">
        <w:t xml:space="preserve">consists of </w:t>
      </w:r>
      <w:r w:rsidR="008725E6">
        <w:t>high-frequency</w:t>
      </w:r>
      <w:r w:rsidR="00E53E3D">
        <w:t xml:space="preserve"> signal measurements </w:t>
      </w:r>
      <w:r w:rsidR="00CE4EDA">
        <w:t xml:space="preserve">gathered from multiple components of </w:t>
      </w:r>
      <w:r w:rsidR="00833845">
        <w:t xml:space="preserve">the </w:t>
      </w:r>
      <w:r w:rsidR="00583E22">
        <w:t>5G network infrastructure</w:t>
      </w:r>
      <w:r w:rsidR="00036F0B">
        <w:t xml:space="preserve">. The recorded </w:t>
      </w:r>
      <w:r w:rsidR="003F6214">
        <w:t xml:space="preserve">measurements </w:t>
      </w:r>
      <w:r w:rsidR="003F6214">
        <w:lastRenderedPageBreak/>
        <w:t xml:space="preserve">were signal strength, quality metrics, and </w:t>
      </w:r>
      <w:r w:rsidR="00EE07D1">
        <w:t>distance-based</w:t>
      </w:r>
      <w:r w:rsidR="003F6214">
        <w:t xml:space="preserve"> parameters</w:t>
      </w:r>
      <w:r w:rsidR="00197BD5">
        <w:t xml:space="preserve">. </w:t>
      </w:r>
      <w:r w:rsidR="003D264A" w:rsidRPr="00C46350">
        <w:t xml:space="preserve">It </w:t>
      </w:r>
      <w:r w:rsidR="00160267">
        <w:t>had</w:t>
      </w:r>
      <w:r w:rsidR="003D264A" w:rsidRPr="00C46350">
        <w:t xml:space="preserve"> multiple observations representing different environmental conditions, network scenarios, and user equipment behavio</w:t>
      </w:r>
      <w:r w:rsidR="00160267">
        <w:t>u</w:t>
      </w:r>
      <w:r w:rsidR="003D264A" w:rsidRPr="00C46350">
        <w:t xml:space="preserve">rs. The dataset </w:t>
      </w:r>
      <w:r w:rsidR="00160267">
        <w:t>wa</w:t>
      </w:r>
      <w:r w:rsidR="003D264A" w:rsidRPr="00C46350">
        <w:t xml:space="preserve">s structured with consistent formatting and minimal missing values. </w:t>
      </w:r>
      <w:r w:rsidR="00CD5AD4" w:rsidRPr="00CD5AD4">
        <w:t>The dataset was split 70:30 for training and testing, with stratified sampling to maintain class balance.</w:t>
      </w:r>
      <w:r w:rsidR="00CD5AD4">
        <w:t xml:space="preserve"> </w:t>
      </w:r>
      <w:r w:rsidR="003D264A" w:rsidRPr="00C46350">
        <w:t>These characteristics ma</w:t>
      </w:r>
      <w:r w:rsidR="00286C1F">
        <w:t>de</w:t>
      </w:r>
      <w:r w:rsidR="003D264A" w:rsidRPr="00C46350">
        <w:t xml:space="preserve"> it well-suited for classification tasks, allowing a focus on model performance and feature importance</w:t>
      </w:r>
      <w:r w:rsidR="003D264A" w:rsidRPr="00C46350">
        <w:rPr>
          <w:b/>
          <w:bCs/>
        </w:rPr>
        <w:t>.</w:t>
      </w:r>
    </w:p>
    <w:p w14:paraId="123D341A" w14:textId="45AE548E" w:rsidR="00FB300F" w:rsidRDefault="003F6214" w:rsidP="00D77BBC">
      <w:r>
        <w:t xml:space="preserve"> </w:t>
      </w:r>
    </w:p>
    <w:p w14:paraId="4821C42E" w14:textId="77777777" w:rsidR="00D77BBC" w:rsidRPr="00D77BBC" w:rsidRDefault="00D77BBC" w:rsidP="00D77BBC"/>
    <w:p w14:paraId="145A913F" w14:textId="5A55E335" w:rsidR="00612B5B" w:rsidRDefault="002151B9" w:rsidP="009144FF">
      <w:pPr>
        <w:pStyle w:val="Heading2"/>
      </w:pPr>
      <w:bookmarkStart w:id="39" w:name="_Toc196474028"/>
      <w:r>
        <w:t>3.</w:t>
      </w:r>
      <w:r w:rsidR="00612B5B">
        <w:t>3</w:t>
      </w:r>
      <w:r>
        <w:t xml:space="preserve"> Binary </w:t>
      </w:r>
      <w:r w:rsidR="005A6F05">
        <w:t>C</w:t>
      </w:r>
      <w:r>
        <w:t>lassification</w:t>
      </w:r>
      <w:bookmarkEnd w:id="39"/>
    </w:p>
    <w:p w14:paraId="11D5A318" w14:textId="1C62A54B" w:rsidR="00F55749" w:rsidRDefault="003E412B" w:rsidP="0070214F">
      <w:r>
        <w:t xml:space="preserve">The </w:t>
      </w:r>
      <w:r w:rsidR="003B17DE">
        <w:t>goal of th</w:t>
      </w:r>
      <w:r w:rsidR="000839CF">
        <w:t xml:space="preserve">is project’s binary classification is to predict the signal </w:t>
      </w:r>
      <w:r w:rsidR="00EA54B5">
        <w:t>quality</w:t>
      </w:r>
      <w:r w:rsidR="00E418B5">
        <w:t xml:space="preserve"> based on</w:t>
      </w:r>
      <w:r w:rsidR="00FA6590">
        <w:t xml:space="preserve"> </w:t>
      </w:r>
      <w:r w:rsidR="007A0E89">
        <w:t xml:space="preserve">physical radio measurements based on </w:t>
      </w:r>
      <w:r w:rsidR="008725E6">
        <w:t xml:space="preserve">the </w:t>
      </w:r>
      <w:r w:rsidR="007A0E89">
        <w:t xml:space="preserve">5G dataset. This study trained </w:t>
      </w:r>
      <w:r w:rsidR="005D4D98">
        <w:t>the classification model to determine whether ‘SSS-SINR’ (Secondary Synchronization</w:t>
      </w:r>
      <w:r w:rsidR="00210181">
        <w:t xml:space="preserve"> Signal</w:t>
      </w:r>
      <w:r w:rsidR="00945EA1">
        <w:t xml:space="preserve"> – Signal to Interference plus Noise Ratio)</w:t>
      </w:r>
      <w:r w:rsidR="00CA6E82">
        <w:t xml:space="preserve"> </w:t>
      </w:r>
      <w:r w:rsidR="00641F5F">
        <w:t xml:space="preserve"> </w:t>
      </w:r>
      <w:r w:rsidR="00760B14">
        <w:t>indicate</w:t>
      </w:r>
      <w:r w:rsidR="005475D0">
        <w:t xml:space="preserve">s </w:t>
      </w:r>
      <w:r w:rsidR="008753D1">
        <w:t>low or high-quality</w:t>
      </w:r>
      <w:r w:rsidR="00CA7489">
        <w:t xml:space="preserve"> </w:t>
      </w:r>
      <w:r w:rsidR="00C93882">
        <w:t>signals</w:t>
      </w:r>
      <w:r w:rsidR="004521F6">
        <w:t>. The binary target v</w:t>
      </w:r>
      <w:r w:rsidR="00EB1655">
        <w:t xml:space="preserve">ariable </w:t>
      </w:r>
      <w:r w:rsidR="00833845">
        <w:t>i</w:t>
      </w:r>
      <w:r w:rsidR="00EB1655">
        <w:t xml:space="preserve">s </w:t>
      </w:r>
      <w:r w:rsidR="00EB1655" w:rsidRPr="007659B4">
        <w:rPr>
          <w:b/>
          <w:bCs/>
        </w:rPr>
        <w:t>Signal_Quality_Binary</w:t>
      </w:r>
      <w:r w:rsidR="00EB1655">
        <w:t xml:space="preserve"> which </w:t>
      </w:r>
      <w:r w:rsidR="008725E6">
        <w:t xml:space="preserve">is </w:t>
      </w:r>
      <w:r w:rsidR="00EB1655">
        <w:t xml:space="preserve">derived from </w:t>
      </w:r>
      <w:r w:rsidR="00833845">
        <w:t xml:space="preserve">the </w:t>
      </w:r>
      <w:r w:rsidR="00EB1655">
        <w:t>‘</w:t>
      </w:r>
      <w:r w:rsidR="00EB1655" w:rsidRPr="007659B4">
        <w:rPr>
          <w:b/>
          <w:bCs/>
        </w:rPr>
        <w:t>SSS-SINR’</w:t>
      </w:r>
      <w:r w:rsidR="00EB1655">
        <w:t xml:space="preserve"> column</w:t>
      </w:r>
      <w:r w:rsidR="0097514A">
        <w:t xml:space="preserve"> where 1 represents good signal quality </w:t>
      </w:r>
      <w:r w:rsidR="00A23F1D" w:rsidRPr="00A23F1D">
        <w:t>(SSS-SINR &gt; 0)</w:t>
      </w:r>
      <w:r w:rsidR="00A23F1D">
        <w:t xml:space="preserve"> </w:t>
      </w:r>
      <w:r w:rsidR="0097514A">
        <w:t>and 0 represents</w:t>
      </w:r>
      <w:r w:rsidR="001865FA">
        <w:t xml:space="preserve"> poor signal quality (SSS-SINR </w:t>
      </w:r>
      <w:r w:rsidR="001865FA" w:rsidRPr="001865FA">
        <w:t>≤ 0)</w:t>
      </w:r>
      <w:r w:rsidR="00444EFF">
        <w:t>.</w:t>
      </w:r>
      <w:r w:rsidR="00D81D60">
        <w:t xml:space="preserve"> This allowed the project to frame classification </w:t>
      </w:r>
      <w:r w:rsidR="008725E6">
        <w:t>problems</w:t>
      </w:r>
      <w:r w:rsidR="00D81D60">
        <w:t xml:space="preserve"> where </w:t>
      </w:r>
      <w:r w:rsidR="007B6E23">
        <w:t xml:space="preserve">the </w:t>
      </w:r>
      <w:r w:rsidR="00D81D60">
        <w:t>model would learn from signal strength and quality features to predict network performance.</w:t>
      </w:r>
      <w:r w:rsidR="007659B4">
        <w:t xml:space="preserve"> </w:t>
      </w:r>
    </w:p>
    <w:p w14:paraId="060CF39E" w14:textId="77777777" w:rsidR="000C390B" w:rsidRDefault="000C390B" w:rsidP="0070214F"/>
    <w:p w14:paraId="774BD432" w14:textId="12055ED6" w:rsidR="00F55749" w:rsidRPr="000F5708" w:rsidRDefault="00255CA6" w:rsidP="0070214F">
      <w:pPr>
        <w:rPr>
          <w:b/>
          <w:bCs/>
        </w:rPr>
      </w:pPr>
      <w:r w:rsidRPr="000F5708">
        <w:rPr>
          <w:b/>
          <w:bCs/>
        </w:rPr>
        <w:t xml:space="preserve">Selected </w:t>
      </w:r>
      <w:r w:rsidR="000F5708">
        <w:rPr>
          <w:b/>
          <w:bCs/>
        </w:rPr>
        <w:t>I</w:t>
      </w:r>
      <w:r w:rsidR="007659B4" w:rsidRPr="000F5708">
        <w:rPr>
          <w:b/>
          <w:bCs/>
        </w:rPr>
        <w:t xml:space="preserve">nput </w:t>
      </w:r>
      <w:r w:rsidR="000F5708">
        <w:rPr>
          <w:b/>
          <w:bCs/>
        </w:rPr>
        <w:t>F</w:t>
      </w:r>
      <w:r w:rsidR="007659B4" w:rsidRPr="000F5708">
        <w:rPr>
          <w:b/>
          <w:bCs/>
        </w:rPr>
        <w:t>eature</w:t>
      </w:r>
      <w:r w:rsidR="000F5708">
        <w:rPr>
          <w:b/>
          <w:bCs/>
        </w:rPr>
        <w: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5"/>
        <w:gridCol w:w="5670"/>
      </w:tblGrid>
      <w:tr w:rsidR="00F55749" w:rsidRPr="00F55749" w14:paraId="633CA143" w14:textId="77777777" w:rsidTr="00F55749">
        <w:trPr>
          <w:tblHeader/>
          <w:tblCellSpacing w:w="15" w:type="dxa"/>
        </w:trPr>
        <w:tc>
          <w:tcPr>
            <w:tcW w:w="1940" w:type="dxa"/>
            <w:vAlign w:val="center"/>
            <w:hideMark/>
          </w:tcPr>
          <w:p w14:paraId="33188CEF" w14:textId="4DD43A70" w:rsidR="00F55749" w:rsidRPr="00F55749" w:rsidRDefault="00F55749" w:rsidP="00F55749">
            <w:pPr>
              <w:rPr>
                <w:b/>
                <w:bCs/>
              </w:rPr>
            </w:pPr>
            <w:r w:rsidRPr="00F55749">
              <w:rPr>
                <w:b/>
                <w:bCs/>
              </w:rPr>
              <w:t>Feature</w:t>
            </w:r>
            <w:r>
              <w:rPr>
                <w:b/>
                <w:bCs/>
              </w:rPr>
              <w:t xml:space="preserve"> </w:t>
            </w:r>
          </w:p>
        </w:tc>
        <w:tc>
          <w:tcPr>
            <w:tcW w:w="5625" w:type="dxa"/>
            <w:vAlign w:val="center"/>
            <w:hideMark/>
          </w:tcPr>
          <w:p w14:paraId="4FE36F96" w14:textId="77777777" w:rsidR="00F55749" w:rsidRPr="00F55749" w:rsidRDefault="00F55749" w:rsidP="00F55749">
            <w:pPr>
              <w:rPr>
                <w:b/>
                <w:bCs/>
              </w:rPr>
            </w:pPr>
            <w:r w:rsidRPr="00F55749">
              <w:rPr>
                <w:b/>
                <w:bCs/>
              </w:rPr>
              <w:t>Description</w:t>
            </w:r>
          </w:p>
        </w:tc>
      </w:tr>
      <w:tr w:rsidR="00F55749" w:rsidRPr="00F55749" w14:paraId="050087D7" w14:textId="77777777" w:rsidTr="00F55749">
        <w:trPr>
          <w:tblCellSpacing w:w="15" w:type="dxa"/>
        </w:trPr>
        <w:tc>
          <w:tcPr>
            <w:tcW w:w="1940" w:type="dxa"/>
            <w:vAlign w:val="center"/>
            <w:hideMark/>
          </w:tcPr>
          <w:p w14:paraId="28036407" w14:textId="77777777" w:rsidR="00F55749" w:rsidRPr="00F55749" w:rsidRDefault="00F55749" w:rsidP="00F55749">
            <w:r w:rsidRPr="00F55749">
              <w:t>SSS-RSRP</w:t>
            </w:r>
          </w:p>
        </w:tc>
        <w:tc>
          <w:tcPr>
            <w:tcW w:w="5625" w:type="dxa"/>
            <w:vAlign w:val="center"/>
            <w:hideMark/>
          </w:tcPr>
          <w:p w14:paraId="25212E78" w14:textId="77777777" w:rsidR="00F55749" w:rsidRPr="00F55749" w:rsidRDefault="00F55749" w:rsidP="00F55749">
            <w:r w:rsidRPr="00F55749">
              <w:t>Received Signal Received Power for SSS</w:t>
            </w:r>
          </w:p>
        </w:tc>
      </w:tr>
      <w:tr w:rsidR="00F55749" w:rsidRPr="00F55749" w14:paraId="5E4CA309" w14:textId="77777777" w:rsidTr="00F55749">
        <w:trPr>
          <w:tblCellSpacing w:w="15" w:type="dxa"/>
        </w:trPr>
        <w:tc>
          <w:tcPr>
            <w:tcW w:w="1940" w:type="dxa"/>
            <w:vAlign w:val="center"/>
            <w:hideMark/>
          </w:tcPr>
          <w:p w14:paraId="0067F935" w14:textId="7313E49F" w:rsidR="00F55749" w:rsidRPr="00F55749" w:rsidRDefault="00F55749" w:rsidP="00F55749">
            <w:r w:rsidRPr="00F55749">
              <w:t>SSS-RSRQ</w:t>
            </w:r>
          </w:p>
        </w:tc>
        <w:tc>
          <w:tcPr>
            <w:tcW w:w="5625" w:type="dxa"/>
            <w:vAlign w:val="center"/>
            <w:hideMark/>
          </w:tcPr>
          <w:p w14:paraId="2FD01F47" w14:textId="77777777" w:rsidR="00F55749" w:rsidRPr="00F55749" w:rsidRDefault="00F55749" w:rsidP="00F55749">
            <w:r w:rsidRPr="00F55749">
              <w:t>Received Signal Received Quality for SSS</w:t>
            </w:r>
          </w:p>
        </w:tc>
      </w:tr>
      <w:tr w:rsidR="00F55749" w:rsidRPr="00F55749" w14:paraId="1FC139AE" w14:textId="77777777" w:rsidTr="00F55749">
        <w:trPr>
          <w:tblCellSpacing w:w="15" w:type="dxa"/>
        </w:trPr>
        <w:tc>
          <w:tcPr>
            <w:tcW w:w="1940" w:type="dxa"/>
            <w:vAlign w:val="center"/>
            <w:hideMark/>
          </w:tcPr>
          <w:p w14:paraId="3D1779FE" w14:textId="77777777" w:rsidR="00F55749" w:rsidRPr="00F55749" w:rsidRDefault="00F55749" w:rsidP="00F55749">
            <w:r w:rsidRPr="00F55749">
              <w:t>DM_RS-RSRP</w:t>
            </w:r>
          </w:p>
        </w:tc>
        <w:tc>
          <w:tcPr>
            <w:tcW w:w="5625" w:type="dxa"/>
            <w:vAlign w:val="center"/>
            <w:hideMark/>
          </w:tcPr>
          <w:p w14:paraId="48AFEA6D" w14:textId="77777777" w:rsidR="00F55749" w:rsidRPr="00F55749" w:rsidRDefault="00F55749" w:rsidP="00F55749">
            <w:r w:rsidRPr="00F55749">
              <w:t>Demodulation reference signal power</w:t>
            </w:r>
          </w:p>
        </w:tc>
      </w:tr>
      <w:tr w:rsidR="00F55749" w:rsidRPr="00F55749" w14:paraId="4DAD2917" w14:textId="77777777" w:rsidTr="00F55749">
        <w:trPr>
          <w:tblCellSpacing w:w="15" w:type="dxa"/>
        </w:trPr>
        <w:tc>
          <w:tcPr>
            <w:tcW w:w="1940" w:type="dxa"/>
            <w:vAlign w:val="center"/>
            <w:hideMark/>
          </w:tcPr>
          <w:p w14:paraId="52CE9922" w14:textId="77777777" w:rsidR="00F55749" w:rsidRPr="00F55749" w:rsidRDefault="00F55749" w:rsidP="00F55749">
            <w:r w:rsidRPr="00F55749">
              <w:t>DM_RS-RSRQ</w:t>
            </w:r>
          </w:p>
        </w:tc>
        <w:tc>
          <w:tcPr>
            <w:tcW w:w="5625" w:type="dxa"/>
            <w:vAlign w:val="center"/>
            <w:hideMark/>
          </w:tcPr>
          <w:p w14:paraId="5AD58DC8" w14:textId="77777777" w:rsidR="00F55749" w:rsidRPr="00F55749" w:rsidRDefault="00F55749" w:rsidP="00F55749">
            <w:r w:rsidRPr="00F55749">
              <w:t>Demodulation reference signal quality</w:t>
            </w:r>
          </w:p>
        </w:tc>
      </w:tr>
      <w:tr w:rsidR="00F55749" w:rsidRPr="00F55749" w14:paraId="0FF66D2D" w14:textId="77777777" w:rsidTr="00F55749">
        <w:trPr>
          <w:tblCellSpacing w:w="15" w:type="dxa"/>
        </w:trPr>
        <w:tc>
          <w:tcPr>
            <w:tcW w:w="1940" w:type="dxa"/>
            <w:vAlign w:val="center"/>
            <w:hideMark/>
          </w:tcPr>
          <w:p w14:paraId="070E45BB" w14:textId="77777777" w:rsidR="00F55749" w:rsidRPr="00F55749" w:rsidRDefault="00F55749" w:rsidP="00F55749">
            <w:r w:rsidRPr="00F55749">
              <w:t>PBCH-RSRP</w:t>
            </w:r>
          </w:p>
        </w:tc>
        <w:tc>
          <w:tcPr>
            <w:tcW w:w="5625" w:type="dxa"/>
            <w:vAlign w:val="center"/>
            <w:hideMark/>
          </w:tcPr>
          <w:p w14:paraId="4995B966" w14:textId="77777777" w:rsidR="00F55749" w:rsidRPr="00F55749" w:rsidRDefault="00F55749" w:rsidP="00F55749">
            <w:r w:rsidRPr="00F55749">
              <w:t>Power of Physical Broadcast Channel</w:t>
            </w:r>
          </w:p>
        </w:tc>
      </w:tr>
      <w:tr w:rsidR="00F55749" w:rsidRPr="00F55749" w14:paraId="710FD4BB" w14:textId="77777777" w:rsidTr="00F55749">
        <w:trPr>
          <w:tblCellSpacing w:w="15" w:type="dxa"/>
        </w:trPr>
        <w:tc>
          <w:tcPr>
            <w:tcW w:w="1940" w:type="dxa"/>
            <w:vAlign w:val="center"/>
            <w:hideMark/>
          </w:tcPr>
          <w:p w14:paraId="7BC71922" w14:textId="77777777" w:rsidR="00F55749" w:rsidRPr="00F55749" w:rsidRDefault="00F55749" w:rsidP="00F55749">
            <w:r w:rsidRPr="00F55749">
              <w:t>PBCH-RSRQ</w:t>
            </w:r>
          </w:p>
        </w:tc>
        <w:tc>
          <w:tcPr>
            <w:tcW w:w="5625" w:type="dxa"/>
            <w:vAlign w:val="center"/>
            <w:hideMark/>
          </w:tcPr>
          <w:p w14:paraId="201C19A0" w14:textId="77777777" w:rsidR="00F55749" w:rsidRPr="00F55749" w:rsidRDefault="00F55749" w:rsidP="00F55749">
            <w:r w:rsidRPr="00F55749">
              <w:t>Quality of Physical Broadcast Channel</w:t>
            </w:r>
          </w:p>
        </w:tc>
      </w:tr>
      <w:tr w:rsidR="00F55749" w:rsidRPr="00F55749" w14:paraId="169629AE" w14:textId="77777777" w:rsidTr="00F55749">
        <w:trPr>
          <w:tblCellSpacing w:w="15" w:type="dxa"/>
        </w:trPr>
        <w:tc>
          <w:tcPr>
            <w:tcW w:w="1940" w:type="dxa"/>
            <w:vAlign w:val="center"/>
            <w:hideMark/>
          </w:tcPr>
          <w:p w14:paraId="07610053" w14:textId="77777777" w:rsidR="00F55749" w:rsidRPr="00F55749" w:rsidRDefault="00F55749" w:rsidP="00F55749">
            <w:r w:rsidRPr="00F55749">
              <w:t>distance_w</w:t>
            </w:r>
          </w:p>
        </w:tc>
        <w:tc>
          <w:tcPr>
            <w:tcW w:w="5625" w:type="dxa"/>
            <w:vAlign w:val="center"/>
            <w:hideMark/>
          </w:tcPr>
          <w:p w14:paraId="2F562354" w14:textId="77777777" w:rsidR="00F55749" w:rsidRPr="00F55749" w:rsidRDefault="00F55749" w:rsidP="00F55749">
            <w:r w:rsidRPr="00F55749">
              <w:t>Weighted distance from the cell tower</w:t>
            </w:r>
          </w:p>
        </w:tc>
      </w:tr>
    </w:tbl>
    <w:p w14:paraId="6B2955C4" w14:textId="5C384F6C" w:rsidR="0070214F" w:rsidRDefault="0070214F" w:rsidP="0070214F"/>
    <w:p w14:paraId="2071503B" w14:textId="764B3966" w:rsidR="006F2D84" w:rsidRDefault="006F2D84" w:rsidP="0070214F">
      <w:r>
        <w:t xml:space="preserve">These feature collectives captured both </w:t>
      </w:r>
      <w:r w:rsidR="008725E6">
        <w:t xml:space="preserve">the </w:t>
      </w:r>
      <w:r>
        <w:t xml:space="preserve">strength and quality of different signal channels and </w:t>
      </w:r>
      <w:r w:rsidR="008725E6">
        <w:t xml:space="preserve">the </w:t>
      </w:r>
      <w:r w:rsidR="000C390B">
        <w:t xml:space="preserve">proximity of </w:t>
      </w:r>
      <w:r w:rsidR="007B6E23">
        <w:t>users</w:t>
      </w:r>
      <w:r w:rsidR="000C390B">
        <w:t xml:space="preserve"> to network infrastructure which were key determinants of SINR.</w:t>
      </w:r>
    </w:p>
    <w:p w14:paraId="33BCC973" w14:textId="77777777" w:rsidR="00221297" w:rsidRDefault="00221297" w:rsidP="0070214F"/>
    <w:p w14:paraId="63086E7B" w14:textId="206381CA" w:rsidR="00221297" w:rsidRPr="001F7C14" w:rsidRDefault="00221297" w:rsidP="0070214F">
      <w:pPr>
        <w:rPr>
          <w:b/>
          <w:bCs/>
        </w:rPr>
      </w:pPr>
      <w:r w:rsidRPr="001F7C14">
        <w:rPr>
          <w:b/>
          <w:bCs/>
        </w:rPr>
        <w:t xml:space="preserve">Hypothesis Statement: </w:t>
      </w:r>
    </w:p>
    <w:p w14:paraId="141930C0" w14:textId="11868C8B" w:rsidR="005A21D3" w:rsidRDefault="007C0FCA" w:rsidP="0070214F">
      <w:r>
        <w:t>“</w:t>
      </w:r>
      <w:r w:rsidR="005A21D3">
        <w:t xml:space="preserve">Signal quality </w:t>
      </w:r>
      <w:r w:rsidR="00F568CA">
        <w:t xml:space="preserve">as </w:t>
      </w:r>
      <w:r w:rsidR="001228BF">
        <w:t xml:space="preserve">measured by </w:t>
      </w:r>
      <w:r w:rsidR="00386FCE">
        <w:t xml:space="preserve">SSS-SINR can be reliably </w:t>
      </w:r>
      <w:r w:rsidR="00DF1587">
        <w:t>predicted using signal strength and distance related measurements such as RSRP, RSRQ and dis</w:t>
      </w:r>
      <w:r>
        <w:t>t</w:t>
      </w:r>
      <w:r w:rsidR="00DF1587">
        <w:t>ance</w:t>
      </w:r>
      <w:r>
        <w:t xml:space="preserve"> to </w:t>
      </w:r>
      <w:r w:rsidR="008725E6">
        <w:t xml:space="preserve">the </w:t>
      </w:r>
      <w:r>
        <w:t>cell tower.”</w:t>
      </w:r>
    </w:p>
    <w:p w14:paraId="1A846406" w14:textId="7958E84A" w:rsidR="00257039" w:rsidRDefault="007C0FCA" w:rsidP="00257039">
      <w:r>
        <w:t xml:space="preserve">Null Hypothesis </w:t>
      </w:r>
      <w:r w:rsidRPr="00005C6B">
        <w:t>(</w:t>
      </w:r>
      <w:r w:rsidR="00005C6B" w:rsidRPr="005D6DD1">
        <w:t xml:space="preserve">H₀): </w:t>
      </w:r>
      <w:r w:rsidR="00257039" w:rsidRPr="005D6DD1">
        <w:t>Signal strength features (RSRP, RSRQ) have no predictive power in classifying SSS-SINR signal quality.</w:t>
      </w:r>
      <w:r w:rsidR="00257039">
        <w:t xml:space="preserve"> </w:t>
      </w:r>
      <w:r w:rsidR="00257039" w:rsidRPr="005D6DD1">
        <w:t>Alternative Hypothesis (H₁): There is a significant relationship between signal features and signal quality, and classification models can predict this accurately.</w:t>
      </w:r>
    </w:p>
    <w:p w14:paraId="4AAE1BAF" w14:textId="77777777" w:rsidR="00407CF2" w:rsidRDefault="00407CF2" w:rsidP="00257039"/>
    <w:p w14:paraId="7CACB7B9" w14:textId="77777777" w:rsidR="00205534" w:rsidRDefault="00205534" w:rsidP="00257039"/>
    <w:p w14:paraId="72260822" w14:textId="4DD9BAB1" w:rsidR="00205534" w:rsidRPr="005D6DD1" w:rsidRDefault="00A060A5" w:rsidP="00257039">
      <w:r>
        <w:rPr>
          <w:noProof/>
        </w:rPr>
        <w:drawing>
          <wp:inline distT="0" distB="0" distL="0" distR="0" wp14:anchorId="34DBEB9F" wp14:editId="5109074D">
            <wp:extent cx="5362042" cy="1177748"/>
            <wp:effectExtent l="0" t="38100" r="0" b="41910"/>
            <wp:docPr id="1457317965"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3409211" w14:textId="77777777" w:rsidR="00A060A5" w:rsidRDefault="00A060A5" w:rsidP="0070214F">
      <w:r>
        <w:t xml:space="preserve">     </w:t>
      </w:r>
    </w:p>
    <w:p w14:paraId="7E54FCA1" w14:textId="4958B5E8" w:rsidR="007C0FCA" w:rsidRDefault="00A060A5" w:rsidP="00BC1914">
      <w:pPr>
        <w:pStyle w:val="Caption"/>
      </w:pPr>
      <w:r>
        <w:t xml:space="preserve">                                  </w:t>
      </w:r>
      <w:bookmarkStart w:id="40" w:name="_Toc196474064"/>
      <w:r w:rsidR="00BC1914">
        <w:t xml:space="preserve">Figure </w:t>
      </w:r>
      <w:fldSimple w:instr=" SEQ Figure \* ARABIC ">
        <w:r w:rsidR="00E757F4">
          <w:rPr>
            <w:noProof/>
          </w:rPr>
          <w:t>16</w:t>
        </w:r>
      </w:fldSimple>
      <w:r w:rsidR="00777DB1">
        <w:t xml:space="preserve">  - </w:t>
      </w:r>
      <w:r>
        <w:t xml:space="preserve">Binary </w:t>
      </w:r>
      <w:r w:rsidR="00E370FA">
        <w:t>C</w:t>
      </w:r>
      <w:r>
        <w:t xml:space="preserve">lassification </w:t>
      </w:r>
      <w:r w:rsidR="00E370FA">
        <w:t>A</w:t>
      </w:r>
      <w:r>
        <w:t>lgorithm</w:t>
      </w:r>
      <w:bookmarkEnd w:id="40"/>
    </w:p>
    <w:p w14:paraId="209CD72D" w14:textId="77777777" w:rsidR="00343EA6" w:rsidRDefault="00343EA6" w:rsidP="00343EA6"/>
    <w:p w14:paraId="25D08A92" w14:textId="085EC2E2" w:rsidR="00343EA6" w:rsidRPr="00343EA6" w:rsidRDefault="00343EA6" w:rsidP="00343EA6">
      <w:r>
        <w:t xml:space="preserve">This project </w:t>
      </w:r>
      <w:r w:rsidRPr="00A14B50">
        <w:t>applied three classification algorithms for both binary and multi-class tasks to ensure robust comparison, improve model accuracy, and select the best-performing classifier for the 5G dataset</w:t>
      </w:r>
      <w:r>
        <w:t>.</w:t>
      </w:r>
    </w:p>
    <w:p w14:paraId="1D4BC2D9" w14:textId="77777777" w:rsidR="00A060A5" w:rsidRDefault="00A060A5" w:rsidP="0070214F"/>
    <w:p w14:paraId="5F881B7B" w14:textId="58D48E73" w:rsidR="00A060A5" w:rsidRDefault="00EE07D1" w:rsidP="0070214F">
      <w:pPr>
        <w:rPr>
          <w:b/>
          <w:bCs/>
        </w:rPr>
      </w:pPr>
      <w:r w:rsidRPr="00EE07D1">
        <w:rPr>
          <w:b/>
          <w:bCs/>
        </w:rPr>
        <w:t>Random Forest Binary Classifier:</w:t>
      </w:r>
    </w:p>
    <w:p w14:paraId="4A849880" w14:textId="79FB1BE0" w:rsidR="003548E7" w:rsidRDefault="005167E2" w:rsidP="0070214F">
      <w:r w:rsidRPr="0034173F">
        <w:t xml:space="preserve">Random forest classifier is a versatile </w:t>
      </w:r>
      <w:r w:rsidR="0034173F">
        <w:t xml:space="preserve">and powerful </w:t>
      </w:r>
      <w:r w:rsidR="0034173F" w:rsidRPr="0034173F">
        <w:t xml:space="preserve">algorithm for </w:t>
      </w:r>
      <w:r w:rsidR="0034173F">
        <w:t>classif</w:t>
      </w:r>
      <w:r w:rsidR="00D039B0">
        <w:t>yi</w:t>
      </w:r>
      <w:r w:rsidR="0034173F">
        <w:t xml:space="preserve">ng data points </w:t>
      </w:r>
      <w:r w:rsidR="00D039B0">
        <w:t xml:space="preserve">into two </w:t>
      </w:r>
      <w:r w:rsidR="00EA4FA9">
        <w:t>categories</w:t>
      </w:r>
      <w:r w:rsidR="00D278A4">
        <w:t xml:space="preserve"> in terms of signal quality like </w:t>
      </w:r>
      <w:r w:rsidR="000F2515">
        <w:t xml:space="preserve">good or poor. It works by building an ensemble </w:t>
      </w:r>
      <w:r w:rsidR="005E197F">
        <w:t xml:space="preserve">of decision trees and </w:t>
      </w:r>
      <w:r w:rsidR="00C63170">
        <w:t>integrating</w:t>
      </w:r>
      <w:r w:rsidR="005E197F">
        <w:t xml:space="preserve"> their</w:t>
      </w:r>
      <w:r w:rsidR="00414CE6">
        <w:t xml:space="preserve"> predictions</w:t>
      </w:r>
      <w:r w:rsidR="00DE0E38">
        <w:t xml:space="preserve"> where each tree independently predict</w:t>
      </w:r>
      <w:r w:rsidR="00C73B2D">
        <w:t>s</w:t>
      </w:r>
      <w:r w:rsidR="00DE0E38">
        <w:t xml:space="preserve"> the </w:t>
      </w:r>
      <w:r w:rsidR="00C73B2D">
        <w:t>class labels</w:t>
      </w:r>
      <w:r w:rsidR="00C068C2">
        <w:t xml:space="preserve"> </w:t>
      </w:r>
      <w:r w:rsidR="00C068C2" w:rsidRPr="00C068C2">
        <w:t>(Pal, 2005)</w:t>
      </w:r>
      <w:r w:rsidR="00C73B2D">
        <w:t xml:space="preserve">. This </w:t>
      </w:r>
      <w:r w:rsidR="001A541A">
        <w:t>project</w:t>
      </w:r>
      <w:r w:rsidR="00C73B2D">
        <w:t xml:space="preserve"> used</w:t>
      </w:r>
      <w:r w:rsidR="001A541A">
        <w:t xml:space="preserve"> this algorithm</w:t>
      </w:r>
      <w:r w:rsidR="004D7519">
        <w:t xml:space="preserve"> as it would handle high-dimensional data, robust to outliers and </w:t>
      </w:r>
      <w:r w:rsidR="003548E7">
        <w:t xml:space="preserve">provide </w:t>
      </w:r>
      <w:r w:rsidR="00C63170">
        <w:t>feature-importance</w:t>
      </w:r>
      <w:r w:rsidR="003548E7">
        <w:t xml:space="preserve"> insights for interpretability.</w:t>
      </w:r>
    </w:p>
    <w:p w14:paraId="04C1A0F9" w14:textId="77777777" w:rsidR="003548E7" w:rsidRDefault="003548E7" w:rsidP="0070214F"/>
    <w:p w14:paraId="13FA6787" w14:textId="4517F470" w:rsidR="008B50FA" w:rsidRDefault="007F3618" w:rsidP="0070214F">
      <w:r>
        <w:t xml:space="preserve">The key parameters </w:t>
      </w:r>
      <w:r w:rsidR="00833845">
        <w:t>are the number of</w:t>
      </w:r>
      <w:r w:rsidR="002D6C6C">
        <w:t xml:space="preserve"> </w:t>
      </w:r>
      <w:r w:rsidR="005E386B">
        <w:t xml:space="preserve">estimators </w:t>
      </w:r>
      <w:r w:rsidR="00833845">
        <w:t>=</w:t>
      </w:r>
      <w:r w:rsidR="00FE0B3C">
        <w:t xml:space="preserve">100 </w:t>
      </w:r>
      <w:r w:rsidR="00F06B72">
        <w:t>which b</w:t>
      </w:r>
      <w:r w:rsidR="002D6C6C">
        <w:t xml:space="preserve">uilt 100 </w:t>
      </w:r>
      <w:r w:rsidR="00C93882">
        <w:t>decision</w:t>
      </w:r>
      <w:r w:rsidR="002D6C6C">
        <w:t xml:space="preserve"> trees </w:t>
      </w:r>
      <w:r w:rsidR="00FE0B3C">
        <w:t>and random state 42</w:t>
      </w:r>
      <w:r w:rsidR="00C73B2D">
        <w:t xml:space="preserve"> </w:t>
      </w:r>
      <w:r w:rsidR="002D6C6C">
        <w:t xml:space="preserve">which ensured </w:t>
      </w:r>
      <w:r w:rsidR="00833845">
        <w:t xml:space="preserve">the </w:t>
      </w:r>
      <w:r w:rsidR="002D6C6C">
        <w:t>reproducibility of results.</w:t>
      </w:r>
      <w:r w:rsidR="000546E7">
        <w:t xml:space="preserve"> </w:t>
      </w:r>
      <w:r w:rsidR="008725E6">
        <w:t>The model</w:t>
      </w:r>
      <w:r w:rsidR="000546E7">
        <w:t xml:space="preserve"> </w:t>
      </w:r>
      <w:r w:rsidR="005B11E5">
        <w:t xml:space="preserve">was trained on X_train and y_train learning </w:t>
      </w:r>
      <w:r w:rsidR="008725E6">
        <w:t>patterns</w:t>
      </w:r>
      <w:r w:rsidR="005B11E5">
        <w:t xml:space="preserve"> that </w:t>
      </w:r>
      <w:r w:rsidR="00F35216">
        <w:t xml:space="preserve">associated the selected signal features </w:t>
      </w:r>
      <w:r w:rsidR="007B6E23">
        <w:t>with</w:t>
      </w:r>
      <w:r w:rsidR="00F35216">
        <w:t xml:space="preserve"> binary signal quality labels</w:t>
      </w:r>
      <w:r w:rsidR="00A15086">
        <w:t>.</w:t>
      </w:r>
    </w:p>
    <w:p w14:paraId="2BE384F4" w14:textId="77777777" w:rsidR="00FA2BB0" w:rsidRDefault="00FA2BB0" w:rsidP="0070214F"/>
    <w:p w14:paraId="3A44991C" w14:textId="5BCB6BFA" w:rsidR="00FA2BB0" w:rsidRDefault="00C84676" w:rsidP="0070214F">
      <w:r>
        <w:t xml:space="preserve">                                </w:t>
      </w:r>
      <w:r w:rsidRPr="00C84676">
        <w:rPr>
          <w:noProof/>
        </w:rPr>
        <w:drawing>
          <wp:inline distT="0" distB="0" distL="0" distR="0" wp14:anchorId="2B363A00" wp14:editId="4DE0D9EC">
            <wp:extent cx="3286434" cy="2340864"/>
            <wp:effectExtent l="0" t="0" r="0" b="2540"/>
            <wp:docPr id="1798030" name="Picture 1" descr="A graph of blue shad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30" name="Picture 1" descr="A graph of blue shades&#10;&#10;AI-generated content may be incorrect."/>
                    <pic:cNvPicPr/>
                  </pic:nvPicPr>
                  <pic:blipFill>
                    <a:blip r:embed="rId37"/>
                    <a:stretch>
                      <a:fillRect/>
                    </a:stretch>
                  </pic:blipFill>
                  <pic:spPr>
                    <a:xfrm>
                      <a:off x="0" y="0"/>
                      <a:ext cx="3289790" cy="2343254"/>
                    </a:xfrm>
                    <a:prstGeom prst="rect">
                      <a:avLst/>
                    </a:prstGeom>
                  </pic:spPr>
                </pic:pic>
              </a:graphicData>
            </a:graphic>
          </wp:inline>
        </w:drawing>
      </w:r>
    </w:p>
    <w:p w14:paraId="4A690467" w14:textId="10F3A0F2" w:rsidR="002D6C6C" w:rsidRDefault="00C84676" w:rsidP="00F064DF">
      <w:pPr>
        <w:pStyle w:val="Caption"/>
      </w:pPr>
      <w:r>
        <w:t xml:space="preserve">                  </w:t>
      </w:r>
      <w:bookmarkStart w:id="41" w:name="_Toc196474065"/>
      <w:r w:rsidR="00F064DF">
        <w:t xml:space="preserve">Figure </w:t>
      </w:r>
      <w:fldSimple w:instr=" SEQ Figure \* ARABIC ">
        <w:r w:rsidR="00E757F4">
          <w:rPr>
            <w:noProof/>
          </w:rPr>
          <w:t>17</w:t>
        </w:r>
      </w:fldSimple>
      <w:r w:rsidR="00F064DF">
        <w:t xml:space="preserve">  - </w:t>
      </w:r>
      <w:r>
        <w:t xml:space="preserve">Random Forest </w:t>
      </w:r>
      <w:r w:rsidR="00E370FA">
        <w:t>B</w:t>
      </w:r>
      <w:r>
        <w:t xml:space="preserve">inary </w:t>
      </w:r>
      <w:r w:rsidR="00E370FA">
        <w:t>C</w:t>
      </w:r>
      <w:r>
        <w:t xml:space="preserve">lassification </w:t>
      </w:r>
      <w:r w:rsidR="00E370FA">
        <w:t>R</w:t>
      </w:r>
      <w:r>
        <w:t xml:space="preserve">eport </w:t>
      </w:r>
      <w:r w:rsidR="00E370FA">
        <w:t>H</w:t>
      </w:r>
      <w:r>
        <w:t>eatmap</w:t>
      </w:r>
      <w:bookmarkEnd w:id="41"/>
    </w:p>
    <w:p w14:paraId="3013BB35" w14:textId="77777777" w:rsidR="00C84676" w:rsidRDefault="00C84676" w:rsidP="0070214F"/>
    <w:p w14:paraId="109C6A93" w14:textId="7102199B" w:rsidR="00A27455" w:rsidRDefault="00C84676" w:rsidP="0070214F">
      <w:r>
        <w:lastRenderedPageBreak/>
        <w:t xml:space="preserve">The above </w:t>
      </w:r>
      <w:r w:rsidR="00A82172">
        <w:t xml:space="preserve">heatmap illustrated the quality of </w:t>
      </w:r>
      <w:r w:rsidR="00E957CA">
        <w:t xml:space="preserve">random forest classifier </w:t>
      </w:r>
      <w:r w:rsidR="00A82172">
        <w:t>model predictions</w:t>
      </w:r>
      <w:r w:rsidR="00E957CA">
        <w:t xml:space="preserve"> by using </w:t>
      </w:r>
      <w:r w:rsidR="00E957CA" w:rsidRPr="00B83CB4">
        <w:rPr>
          <w:b/>
          <w:bCs/>
        </w:rPr>
        <w:t>classification_report()</w:t>
      </w:r>
      <w:r w:rsidR="00E957CA">
        <w:t>.</w:t>
      </w:r>
      <w:r w:rsidR="006F2827">
        <w:t xml:space="preserve"> The cla</w:t>
      </w:r>
      <w:r w:rsidR="009300A3">
        <w:t>s</w:t>
      </w:r>
      <w:r w:rsidR="006F2827">
        <w:t xml:space="preserve">sification metrics were </w:t>
      </w:r>
      <w:r w:rsidR="003542CA" w:rsidRPr="003542CA">
        <w:rPr>
          <w:b/>
          <w:bCs/>
        </w:rPr>
        <w:t>P</w:t>
      </w:r>
      <w:r w:rsidR="006F2827" w:rsidRPr="003542CA">
        <w:rPr>
          <w:b/>
          <w:bCs/>
        </w:rPr>
        <w:t>recision</w:t>
      </w:r>
      <w:r w:rsidR="00796BE2">
        <w:t xml:space="preserve"> which </w:t>
      </w:r>
      <w:r w:rsidR="003542CA">
        <w:t>indicates predicted positives</w:t>
      </w:r>
      <w:r w:rsidR="009300A3">
        <w:t xml:space="preserve">, </w:t>
      </w:r>
      <w:r w:rsidR="003542CA" w:rsidRPr="00B83CB4">
        <w:rPr>
          <w:b/>
          <w:bCs/>
        </w:rPr>
        <w:t>R</w:t>
      </w:r>
      <w:r w:rsidR="009300A3" w:rsidRPr="00B83CB4">
        <w:rPr>
          <w:b/>
          <w:bCs/>
        </w:rPr>
        <w:t>ecall</w:t>
      </w:r>
      <w:r w:rsidR="003542CA">
        <w:t xml:space="preserve"> </w:t>
      </w:r>
      <w:r w:rsidR="007D18AF">
        <w:t>indicates actual positives</w:t>
      </w:r>
      <w:r w:rsidR="009300A3">
        <w:t xml:space="preserve">, </w:t>
      </w:r>
      <w:r w:rsidR="009300A3" w:rsidRPr="00B83CB4">
        <w:rPr>
          <w:b/>
          <w:bCs/>
        </w:rPr>
        <w:t>F1-score</w:t>
      </w:r>
      <w:r w:rsidR="007D18AF">
        <w:t xml:space="preserve"> is </w:t>
      </w:r>
      <w:r w:rsidR="008725E6">
        <w:t xml:space="preserve">the </w:t>
      </w:r>
      <w:r w:rsidR="007D18AF">
        <w:t>harmonic mean of precision and recall</w:t>
      </w:r>
      <w:r w:rsidR="009300A3">
        <w:t xml:space="preserve">, </w:t>
      </w:r>
      <w:r w:rsidR="00B83CB4" w:rsidRPr="00B83CB4">
        <w:rPr>
          <w:b/>
          <w:bCs/>
        </w:rPr>
        <w:t>A</w:t>
      </w:r>
      <w:r w:rsidR="009300A3" w:rsidRPr="00B83CB4">
        <w:rPr>
          <w:b/>
          <w:bCs/>
        </w:rPr>
        <w:t>ccuracy</w:t>
      </w:r>
      <w:r w:rsidR="009300A3">
        <w:t xml:space="preserve"> </w:t>
      </w:r>
      <w:r w:rsidR="006E55D3">
        <w:t xml:space="preserve">refers to overall correct predictions </w:t>
      </w:r>
      <w:r w:rsidR="009300A3">
        <w:t xml:space="preserve">and </w:t>
      </w:r>
      <w:r w:rsidR="00B83CB4">
        <w:rPr>
          <w:b/>
          <w:bCs/>
        </w:rPr>
        <w:t>M</w:t>
      </w:r>
      <w:r w:rsidR="009300A3" w:rsidRPr="00B83CB4">
        <w:rPr>
          <w:b/>
          <w:bCs/>
        </w:rPr>
        <w:t>acro averag</w:t>
      </w:r>
      <w:r w:rsidR="00DF4DD2" w:rsidRPr="00B83CB4">
        <w:rPr>
          <w:b/>
          <w:bCs/>
        </w:rPr>
        <w:t>e</w:t>
      </w:r>
      <w:r w:rsidR="006E55D3">
        <w:t xml:space="preserve"> refers </w:t>
      </w:r>
      <w:r w:rsidR="00B83CB4">
        <w:t xml:space="preserve">to </w:t>
      </w:r>
      <w:r w:rsidR="008725E6">
        <w:t xml:space="preserve">the </w:t>
      </w:r>
      <w:r w:rsidR="00B83CB4">
        <w:t xml:space="preserve">average of </w:t>
      </w:r>
      <w:r w:rsidR="008725E6">
        <w:t>metrics</w:t>
      </w:r>
      <w:r w:rsidR="00B83CB4">
        <w:t xml:space="preserve"> across classes</w:t>
      </w:r>
      <w:r w:rsidR="00F91137">
        <w:t xml:space="preserve"> </w:t>
      </w:r>
      <w:r w:rsidR="00F91137" w:rsidRPr="00F91137">
        <w:t>(Vujovic, 2021)</w:t>
      </w:r>
      <w:r w:rsidR="00DF4DD2">
        <w:t xml:space="preserve">. This model worked well with </w:t>
      </w:r>
      <w:r w:rsidR="008725E6">
        <w:t xml:space="preserve">an </w:t>
      </w:r>
      <w:r w:rsidR="00DF4DD2">
        <w:t xml:space="preserve">accuracy of 95% which was high. In terms of precision, </w:t>
      </w:r>
      <w:r w:rsidR="00C63170">
        <w:t xml:space="preserve">the </w:t>
      </w:r>
      <w:r w:rsidR="005911DB">
        <w:t xml:space="preserve">model </w:t>
      </w:r>
      <w:r w:rsidR="00615471">
        <w:t>correctly</w:t>
      </w:r>
      <w:r w:rsidR="005911DB">
        <w:t xml:space="preserve"> predicted class 0 </w:t>
      </w:r>
      <w:r w:rsidR="00615471">
        <w:t xml:space="preserve">at 96% of the time while class 1 at </w:t>
      </w:r>
      <w:r w:rsidR="00964C89">
        <w:t xml:space="preserve">95% of </w:t>
      </w:r>
      <w:r w:rsidR="008725E6">
        <w:t xml:space="preserve">the </w:t>
      </w:r>
      <w:r w:rsidR="00964C89">
        <w:t>time. In terms of recall, it captured 96% of all actual class 0s and 95% of all actual class 1s.</w:t>
      </w:r>
      <w:r w:rsidR="00FA0629">
        <w:t xml:space="preserve"> In terms of F1-score, </w:t>
      </w:r>
      <w:r w:rsidR="006712D5">
        <w:t xml:space="preserve">the </w:t>
      </w:r>
      <w:r w:rsidR="00FA0629">
        <w:t>model balanced between precision and recall</w:t>
      </w:r>
      <w:r w:rsidR="00B92F74">
        <w:t xml:space="preserve"> which were 0.96 for class 0 and 0.95 </w:t>
      </w:r>
      <w:r w:rsidR="00A27455">
        <w:t>for class 1.</w:t>
      </w:r>
    </w:p>
    <w:p w14:paraId="387980EC" w14:textId="62E9E6FE" w:rsidR="00A27455" w:rsidRDefault="00924E3C" w:rsidP="0070214F">
      <w:r>
        <w:t xml:space="preserve">               </w:t>
      </w:r>
      <w:r w:rsidR="003A54EF">
        <w:t xml:space="preserve">                            </w:t>
      </w:r>
      <w:r w:rsidRPr="00924E3C">
        <w:rPr>
          <w:noProof/>
        </w:rPr>
        <w:drawing>
          <wp:inline distT="0" distB="0" distL="0" distR="0" wp14:anchorId="6285BC86" wp14:editId="263FCE57">
            <wp:extent cx="2765145" cy="2372825"/>
            <wp:effectExtent l="0" t="0" r="0" b="8890"/>
            <wp:docPr id="2069583355" name="Picture 1"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3355" name="Picture 1" descr="A blue squares with numbers and labels&#10;&#10;AI-generated content may be incorrect."/>
                    <pic:cNvPicPr/>
                  </pic:nvPicPr>
                  <pic:blipFill>
                    <a:blip r:embed="rId38"/>
                    <a:stretch>
                      <a:fillRect/>
                    </a:stretch>
                  </pic:blipFill>
                  <pic:spPr>
                    <a:xfrm>
                      <a:off x="0" y="0"/>
                      <a:ext cx="2781655" cy="2386993"/>
                    </a:xfrm>
                    <a:prstGeom prst="rect">
                      <a:avLst/>
                    </a:prstGeom>
                  </pic:spPr>
                </pic:pic>
              </a:graphicData>
            </a:graphic>
          </wp:inline>
        </w:drawing>
      </w:r>
      <w:r>
        <w:t xml:space="preserve">   </w:t>
      </w:r>
    </w:p>
    <w:p w14:paraId="54848BD9" w14:textId="156386DB" w:rsidR="00924E3C" w:rsidRDefault="00B864E1" w:rsidP="00F064DF">
      <w:pPr>
        <w:pStyle w:val="Caption"/>
      </w:pPr>
      <w:r>
        <w:t xml:space="preserve">                 </w:t>
      </w:r>
      <w:bookmarkStart w:id="42" w:name="_Toc196474066"/>
      <w:r w:rsidR="00F064DF">
        <w:t xml:space="preserve">Figure </w:t>
      </w:r>
      <w:fldSimple w:instr=" SEQ Figure \* ARABIC ">
        <w:r w:rsidR="00E757F4">
          <w:rPr>
            <w:noProof/>
          </w:rPr>
          <w:t>18</w:t>
        </w:r>
      </w:fldSimple>
      <w:r w:rsidR="00F064DF">
        <w:t xml:space="preserve">  - </w:t>
      </w:r>
      <w:r w:rsidR="00924E3C">
        <w:t xml:space="preserve">Random </w:t>
      </w:r>
      <w:r w:rsidR="00E370FA">
        <w:t>F</w:t>
      </w:r>
      <w:r w:rsidR="00924E3C">
        <w:t xml:space="preserve">orest </w:t>
      </w:r>
      <w:r w:rsidR="00E370FA">
        <w:t>B</w:t>
      </w:r>
      <w:r w:rsidR="00924E3C">
        <w:t xml:space="preserve">inary </w:t>
      </w:r>
      <w:r w:rsidR="00E370FA">
        <w:t>C</w:t>
      </w:r>
      <w:r w:rsidR="00924E3C">
        <w:t xml:space="preserve">lassifier </w:t>
      </w:r>
      <w:r w:rsidR="00E370FA">
        <w:t>C</w:t>
      </w:r>
      <w:r w:rsidR="00924E3C">
        <w:t xml:space="preserve">onfusion </w:t>
      </w:r>
      <w:r w:rsidR="00E370FA">
        <w:t>M</w:t>
      </w:r>
      <w:r w:rsidR="00924E3C">
        <w:t>atrix</w:t>
      </w:r>
      <w:bookmarkEnd w:id="42"/>
    </w:p>
    <w:p w14:paraId="0CCAF3CA" w14:textId="77777777" w:rsidR="003A54EF" w:rsidRDefault="003A54EF" w:rsidP="0070214F"/>
    <w:p w14:paraId="72507CB4" w14:textId="4C0B4BCC" w:rsidR="00A27455" w:rsidRDefault="003A54EF" w:rsidP="0070214F">
      <w:r>
        <w:t xml:space="preserve">The above </w:t>
      </w:r>
      <w:r w:rsidR="00F560AB">
        <w:t>figure</w:t>
      </w:r>
      <w:r>
        <w:t xml:space="preserve"> confusion matrix explained </w:t>
      </w:r>
      <w:r w:rsidR="004E5B8D">
        <w:t>a</w:t>
      </w:r>
      <w:r w:rsidR="008F4A29">
        <w:t>ctual vs predicted classification</w:t>
      </w:r>
      <w:r w:rsidR="00F560AB">
        <w:t>s</w:t>
      </w:r>
      <w:r w:rsidR="004E5B8D">
        <w:t xml:space="preserve"> made by random forest </w:t>
      </w:r>
      <w:r w:rsidR="00F560AB">
        <w:t xml:space="preserve">binary </w:t>
      </w:r>
      <w:r w:rsidR="004E5B8D">
        <w:t>classifier</w:t>
      </w:r>
      <w:r w:rsidR="00F560AB">
        <w:t>.</w:t>
      </w:r>
      <w:r w:rsidR="003D1E42">
        <w:t xml:space="preserve"> </w:t>
      </w:r>
      <w:r w:rsidR="00271AFF">
        <w:t>For class 0: 15738</w:t>
      </w:r>
      <w:r w:rsidR="008756A2">
        <w:t xml:space="preserve"> out of 16470 were correctly identified with </w:t>
      </w:r>
      <w:r w:rsidR="00783152">
        <w:t>~</w:t>
      </w:r>
      <w:r w:rsidR="008756A2">
        <w:t>95.6%</w:t>
      </w:r>
      <w:r w:rsidR="00783152">
        <w:t xml:space="preserve"> and for class 1: 12</w:t>
      </w:r>
      <w:r w:rsidR="00167481">
        <w:t>834 out of 13530 were correctly identified with ~94.9%</w:t>
      </w:r>
      <w:r w:rsidR="009A5E69">
        <w:t xml:space="preserve"> </w:t>
      </w:r>
      <w:r w:rsidR="009A5E69" w:rsidRPr="009A5E69">
        <w:t>(Patro and Patra, 2014)</w:t>
      </w:r>
      <w:r w:rsidR="00167481">
        <w:t xml:space="preserve">. </w:t>
      </w:r>
      <w:r w:rsidR="007C71E5">
        <w:t xml:space="preserve">It also had some misclassifications </w:t>
      </w:r>
      <w:r w:rsidR="0054563B">
        <w:t>where 732 false positives and 696 false negatives</w:t>
      </w:r>
      <w:r w:rsidR="00325177">
        <w:t>.</w:t>
      </w:r>
      <w:r w:rsidR="00A8588B">
        <w:t xml:space="preserve"> This project c</w:t>
      </w:r>
      <w:r w:rsidR="00477F36">
        <w:t xml:space="preserve">oncluded that </w:t>
      </w:r>
      <w:r w:rsidR="006712D5">
        <w:t xml:space="preserve">the </w:t>
      </w:r>
      <w:r w:rsidR="00477F36">
        <w:t xml:space="preserve">model balanced error distribution and </w:t>
      </w:r>
      <w:r w:rsidR="006712D5">
        <w:t xml:space="preserve">was </w:t>
      </w:r>
      <w:r w:rsidR="006C6127">
        <w:t xml:space="preserve">consistent across both classes. This model successfully aligned with </w:t>
      </w:r>
      <w:r w:rsidR="006712D5">
        <w:t xml:space="preserve">the </w:t>
      </w:r>
      <w:r w:rsidR="006C6127">
        <w:t>hypothesis</w:t>
      </w:r>
      <w:r w:rsidR="007C71E5">
        <w:t xml:space="preserve"> </w:t>
      </w:r>
      <w:r w:rsidR="00844967">
        <w:t>of selected signal features sufficient to differentiate signals.</w:t>
      </w:r>
    </w:p>
    <w:p w14:paraId="1BE44673" w14:textId="77777777" w:rsidR="00D75781" w:rsidRDefault="00D75781" w:rsidP="0070214F"/>
    <w:p w14:paraId="4644A30C" w14:textId="0F82CE42" w:rsidR="00A27455" w:rsidRDefault="00844967" w:rsidP="0070214F">
      <w:pPr>
        <w:rPr>
          <w:b/>
          <w:bCs/>
        </w:rPr>
      </w:pPr>
      <w:r w:rsidRPr="00D75781">
        <w:rPr>
          <w:b/>
          <w:bCs/>
        </w:rPr>
        <w:t xml:space="preserve">SVM </w:t>
      </w:r>
      <w:r w:rsidR="004708FE">
        <w:rPr>
          <w:b/>
          <w:bCs/>
        </w:rPr>
        <w:t xml:space="preserve">Binary </w:t>
      </w:r>
      <w:r w:rsidRPr="00D75781">
        <w:rPr>
          <w:b/>
          <w:bCs/>
        </w:rPr>
        <w:t>Classifi</w:t>
      </w:r>
      <w:r w:rsidR="00D75781" w:rsidRPr="00D75781">
        <w:rPr>
          <w:b/>
          <w:bCs/>
        </w:rPr>
        <w:t>er:</w:t>
      </w:r>
    </w:p>
    <w:p w14:paraId="051FD0CD" w14:textId="1EC5B1B9" w:rsidR="00EF653E" w:rsidRDefault="004708FE" w:rsidP="0070214F">
      <w:r w:rsidRPr="004708FE">
        <w:t>Support Vector Machine (SVM)</w:t>
      </w:r>
      <w:r w:rsidR="006D0BF4">
        <w:t xml:space="preserve"> uses optimal hyperplane to </w:t>
      </w:r>
      <w:r w:rsidR="00B91CF9">
        <w:t xml:space="preserve">separate the data points into two categories distinctly. </w:t>
      </w:r>
      <w:r w:rsidR="0065448A">
        <w:t xml:space="preserve">It identifies a boundary that </w:t>
      </w:r>
      <w:r w:rsidR="00E4313D">
        <w:t xml:space="preserve">effectively </w:t>
      </w:r>
      <w:r w:rsidR="006712D5">
        <w:t>separates</w:t>
      </w:r>
      <w:r w:rsidR="00E4313D">
        <w:t xml:space="preserve"> two classes</w:t>
      </w:r>
      <w:r w:rsidR="00FE600B">
        <w:t xml:space="preserve"> and </w:t>
      </w:r>
      <w:r w:rsidR="006712D5">
        <w:t xml:space="preserve">is </w:t>
      </w:r>
      <w:r w:rsidR="00FE600B">
        <w:t>robust against overfitting</w:t>
      </w:r>
      <w:r w:rsidR="00531714">
        <w:t xml:space="preserve"> </w:t>
      </w:r>
      <w:r w:rsidR="00531714" w:rsidRPr="00531714">
        <w:t>(Saravanan and Sujatha, 2018)</w:t>
      </w:r>
      <w:r w:rsidR="00E4313D">
        <w:t xml:space="preserve">. </w:t>
      </w:r>
      <w:r w:rsidR="00960999">
        <w:t xml:space="preserve">This study </w:t>
      </w:r>
      <w:r w:rsidR="002B791A">
        <w:t xml:space="preserve">used this algorithm as it is effective for </w:t>
      </w:r>
      <w:r w:rsidR="009041A5">
        <w:t xml:space="preserve">high-dimensional data and handles both </w:t>
      </w:r>
      <w:r w:rsidR="00FE600B">
        <w:t>linear and non-linear data</w:t>
      </w:r>
      <w:r w:rsidR="002B012C">
        <w:t>.</w:t>
      </w:r>
    </w:p>
    <w:p w14:paraId="2E86F414" w14:textId="5032219E" w:rsidR="00960999" w:rsidRPr="004708FE" w:rsidRDefault="00660924" w:rsidP="0070214F">
      <w:r>
        <w:lastRenderedPageBreak/>
        <w:t xml:space="preserve">                         </w:t>
      </w:r>
      <w:r w:rsidR="002B012C">
        <w:t xml:space="preserve">  </w:t>
      </w:r>
      <w:r w:rsidR="00960999" w:rsidRPr="00960999">
        <w:rPr>
          <w:noProof/>
        </w:rPr>
        <w:drawing>
          <wp:inline distT="0" distB="0" distL="0" distR="0" wp14:anchorId="70D2CD8E" wp14:editId="2CD63C2D">
            <wp:extent cx="3523403" cy="2457907"/>
            <wp:effectExtent l="0" t="0" r="1270" b="0"/>
            <wp:docPr id="994867660" name="Picture 1" descr="A graph showing the results of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67660" name="Picture 1" descr="A graph showing the results of heatmap&#10;&#10;AI-generated content may be incorrect."/>
                    <pic:cNvPicPr/>
                  </pic:nvPicPr>
                  <pic:blipFill>
                    <a:blip r:embed="rId39"/>
                    <a:stretch>
                      <a:fillRect/>
                    </a:stretch>
                  </pic:blipFill>
                  <pic:spPr>
                    <a:xfrm>
                      <a:off x="0" y="0"/>
                      <a:ext cx="3524946" cy="2458983"/>
                    </a:xfrm>
                    <a:prstGeom prst="rect">
                      <a:avLst/>
                    </a:prstGeom>
                  </pic:spPr>
                </pic:pic>
              </a:graphicData>
            </a:graphic>
          </wp:inline>
        </w:drawing>
      </w:r>
    </w:p>
    <w:p w14:paraId="59373A07" w14:textId="492485D2" w:rsidR="00D75781" w:rsidRDefault="002B012C" w:rsidP="00F064DF">
      <w:pPr>
        <w:pStyle w:val="Caption"/>
      </w:pPr>
      <w:r>
        <w:t xml:space="preserve">                              </w:t>
      </w:r>
      <w:bookmarkStart w:id="43" w:name="_Toc196474067"/>
      <w:r w:rsidR="00F064DF">
        <w:t xml:space="preserve">Figure </w:t>
      </w:r>
      <w:fldSimple w:instr=" SEQ Figure \* ARABIC ">
        <w:r w:rsidR="00E757F4">
          <w:rPr>
            <w:noProof/>
          </w:rPr>
          <w:t>19</w:t>
        </w:r>
      </w:fldSimple>
      <w:r w:rsidR="00F064DF">
        <w:t xml:space="preserve">  - </w:t>
      </w:r>
      <w:r>
        <w:t xml:space="preserve">SVM </w:t>
      </w:r>
      <w:r w:rsidR="00E370FA">
        <w:t>B</w:t>
      </w:r>
      <w:r>
        <w:t xml:space="preserve">inary </w:t>
      </w:r>
      <w:r w:rsidR="00E370FA">
        <w:t>C</w:t>
      </w:r>
      <w:r>
        <w:t xml:space="preserve">lassification </w:t>
      </w:r>
      <w:r w:rsidR="00E370FA">
        <w:t>R</w:t>
      </w:r>
      <w:r>
        <w:t xml:space="preserve">eport </w:t>
      </w:r>
      <w:r w:rsidR="00E370FA">
        <w:t>H</w:t>
      </w:r>
      <w:r>
        <w:t>eatmap</w:t>
      </w:r>
      <w:bookmarkEnd w:id="43"/>
    </w:p>
    <w:p w14:paraId="7B8FF021" w14:textId="77777777" w:rsidR="00E370FA" w:rsidRPr="00E370FA" w:rsidRDefault="00E370FA" w:rsidP="00E370FA"/>
    <w:p w14:paraId="794065EB" w14:textId="476ED837" w:rsidR="00A27455" w:rsidRDefault="002B012C" w:rsidP="0070214F">
      <w:r>
        <w:t xml:space="preserve">The above heatmap </w:t>
      </w:r>
      <w:r w:rsidR="00567FE8">
        <w:t xml:space="preserve">of </w:t>
      </w:r>
      <w:r w:rsidR="00C63170">
        <w:t xml:space="preserve">the </w:t>
      </w:r>
      <w:r w:rsidR="00567FE8">
        <w:t xml:space="preserve">SVM classification report had </w:t>
      </w:r>
      <w:r w:rsidR="00C63170">
        <w:t xml:space="preserve">an </w:t>
      </w:r>
      <w:r w:rsidR="00567FE8">
        <w:t xml:space="preserve">accuracy of </w:t>
      </w:r>
      <w:r w:rsidR="00532918">
        <w:t>96%. I</w:t>
      </w:r>
      <w:r w:rsidR="002A1FE4">
        <w:t>n</w:t>
      </w:r>
      <w:r w:rsidR="00532918">
        <w:t xml:space="preserve"> terms of precision, class 0 </w:t>
      </w:r>
      <w:r w:rsidR="002A1FE4">
        <w:t xml:space="preserve">predicted </w:t>
      </w:r>
      <w:r w:rsidR="00196EB7">
        <w:t xml:space="preserve">97% and class 1 of 95% </w:t>
      </w:r>
      <w:r w:rsidR="002A1FE4">
        <w:t>correctly</w:t>
      </w:r>
      <w:r w:rsidR="00196EB7">
        <w:t xml:space="preserve">. </w:t>
      </w:r>
      <w:r w:rsidR="007A095C">
        <w:t xml:space="preserve">For recall, </w:t>
      </w:r>
      <w:r w:rsidR="00C93882">
        <w:t xml:space="preserve">the </w:t>
      </w:r>
      <w:r w:rsidR="005B113B">
        <w:t>model</w:t>
      </w:r>
      <w:r w:rsidR="004A2037">
        <w:t xml:space="preserve"> captured actual </w:t>
      </w:r>
      <w:r w:rsidR="005B113B">
        <w:t>class 0 of 96% and class 1 of 96% time</w:t>
      </w:r>
      <w:r w:rsidR="003D1DBE">
        <w:t xml:space="preserve">. F1 scores of 95% and 96% indicated </w:t>
      </w:r>
      <w:r w:rsidR="00FF2A54">
        <w:t>consistent performance across both classes.</w:t>
      </w:r>
      <w:r w:rsidR="003646C4">
        <w:t xml:space="preserve"> This result confirmed that </w:t>
      </w:r>
      <w:r w:rsidR="007B6E23">
        <w:t xml:space="preserve">the </w:t>
      </w:r>
      <w:r w:rsidR="003646C4">
        <w:t xml:space="preserve">hypothesis </w:t>
      </w:r>
      <w:r w:rsidR="00FC027E">
        <w:t xml:space="preserve">of signal features </w:t>
      </w:r>
      <w:r w:rsidR="007B6E23">
        <w:t xml:space="preserve">was </w:t>
      </w:r>
      <w:r w:rsidR="00FC027E">
        <w:t>predicted well and distinguished.</w:t>
      </w:r>
    </w:p>
    <w:p w14:paraId="65DBFA89" w14:textId="77777777" w:rsidR="00833845" w:rsidRDefault="00833845" w:rsidP="0070214F"/>
    <w:p w14:paraId="7DCF5D40" w14:textId="58905B1B" w:rsidR="00FC027E" w:rsidRDefault="008543FE" w:rsidP="0070214F">
      <w:r>
        <w:t xml:space="preserve">                       </w:t>
      </w:r>
      <w:r w:rsidRPr="008543FE">
        <w:rPr>
          <w:noProof/>
        </w:rPr>
        <w:drawing>
          <wp:inline distT="0" distB="0" distL="0" distR="0" wp14:anchorId="620FEDF4" wp14:editId="5D8B5E99">
            <wp:extent cx="3045521" cy="2289658"/>
            <wp:effectExtent l="0" t="0" r="2540" b="0"/>
            <wp:docPr id="5079204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047" name="Picture 1" descr="A blue squares with white text&#10;&#10;AI-generated content may be incorrect."/>
                    <pic:cNvPicPr/>
                  </pic:nvPicPr>
                  <pic:blipFill>
                    <a:blip r:embed="rId40"/>
                    <a:stretch>
                      <a:fillRect/>
                    </a:stretch>
                  </pic:blipFill>
                  <pic:spPr>
                    <a:xfrm>
                      <a:off x="0" y="0"/>
                      <a:ext cx="3054621" cy="2296499"/>
                    </a:xfrm>
                    <a:prstGeom prst="rect">
                      <a:avLst/>
                    </a:prstGeom>
                  </pic:spPr>
                </pic:pic>
              </a:graphicData>
            </a:graphic>
          </wp:inline>
        </w:drawing>
      </w:r>
      <w:r>
        <w:t xml:space="preserve">    </w:t>
      </w:r>
    </w:p>
    <w:p w14:paraId="523133CE" w14:textId="5516E6FD" w:rsidR="00A27455" w:rsidRDefault="008543FE" w:rsidP="00F064DF">
      <w:pPr>
        <w:pStyle w:val="Caption"/>
      </w:pPr>
      <w:r>
        <w:t xml:space="preserve">                        </w:t>
      </w:r>
      <w:bookmarkStart w:id="44" w:name="_Toc196474068"/>
      <w:r w:rsidR="00F064DF">
        <w:t xml:space="preserve">Figure </w:t>
      </w:r>
      <w:fldSimple w:instr=" SEQ Figure \* ARABIC ">
        <w:r w:rsidR="00E757F4">
          <w:rPr>
            <w:noProof/>
          </w:rPr>
          <w:t>20</w:t>
        </w:r>
      </w:fldSimple>
      <w:r w:rsidR="00F064DF">
        <w:t xml:space="preserve">  - </w:t>
      </w:r>
      <w:r>
        <w:t xml:space="preserve">SVM  </w:t>
      </w:r>
      <w:r w:rsidR="00E370FA">
        <w:t>B</w:t>
      </w:r>
      <w:r>
        <w:t xml:space="preserve">inary </w:t>
      </w:r>
      <w:r w:rsidR="00E370FA">
        <w:t>C</w:t>
      </w:r>
      <w:r>
        <w:t xml:space="preserve">lassifier </w:t>
      </w:r>
      <w:r w:rsidR="00E370FA">
        <w:t>C</w:t>
      </w:r>
      <w:r>
        <w:t xml:space="preserve">onfusion </w:t>
      </w:r>
      <w:r w:rsidR="00E370FA">
        <w:t>M</w:t>
      </w:r>
      <w:r>
        <w:t>atrix</w:t>
      </w:r>
      <w:bookmarkEnd w:id="44"/>
    </w:p>
    <w:p w14:paraId="6C8EA5FC" w14:textId="77777777" w:rsidR="00503AFE" w:rsidRDefault="00503AFE" w:rsidP="0070214F"/>
    <w:p w14:paraId="377677AD" w14:textId="3CFFE8EB" w:rsidR="008543FE" w:rsidRDefault="008543FE" w:rsidP="0070214F">
      <w:r>
        <w:t xml:space="preserve">The above confusion matrix </w:t>
      </w:r>
      <w:r w:rsidR="00E5363D">
        <w:t>of SVM represented the model predicting Signal_Quality_Binary</w:t>
      </w:r>
      <w:r w:rsidR="003E01E2">
        <w:t xml:space="preserve"> where it</w:t>
      </w:r>
      <w:r w:rsidR="00AE1673">
        <w:t xml:space="preserve"> correctly </w:t>
      </w:r>
      <w:r w:rsidR="003E01E2">
        <w:t xml:space="preserve">predicted 15718 </w:t>
      </w:r>
      <w:r w:rsidR="006002F0">
        <w:t xml:space="preserve">for </w:t>
      </w:r>
      <w:r w:rsidR="003E01E2">
        <w:t>class</w:t>
      </w:r>
      <w:r w:rsidR="006002F0">
        <w:t xml:space="preserve"> </w:t>
      </w:r>
      <w:r w:rsidR="00891355">
        <w:t xml:space="preserve">0 </w:t>
      </w:r>
      <w:r w:rsidR="00AE1673">
        <w:t xml:space="preserve">of </w:t>
      </w:r>
      <w:r w:rsidR="00F625A8">
        <w:t>~</w:t>
      </w:r>
      <w:r w:rsidR="00E6643B">
        <w:t>9</w:t>
      </w:r>
      <w:r w:rsidR="00AE1673">
        <w:t>5% and 12978 for class 1 of</w:t>
      </w:r>
      <w:r w:rsidR="00F625A8">
        <w:t xml:space="preserve"> ~</w:t>
      </w:r>
      <w:r w:rsidR="00AE1673">
        <w:t xml:space="preserve"> </w:t>
      </w:r>
      <w:r w:rsidR="003709C3">
        <w:t>95.9</w:t>
      </w:r>
      <w:r w:rsidR="005A39D8">
        <w:t>%</w:t>
      </w:r>
      <w:r w:rsidR="003709C3">
        <w:t xml:space="preserve">. It had </w:t>
      </w:r>
      <w:r w:rsidR="00DD7193">
        <w:t xml:space="preserve">752 false positives </w:t>
      </w:r>
      <w:r w:rsidR="002B2023">
        <w:t xml:space="preserve">where it predicted </w:t>
      </w:r>
      <w:r w:rsidR="007B6E23">
        <w:t xml:space="preserve">a </w:t>
      </w:r>
      <w:r w:rsidR="002B2023">
        <w:t>good signal</w:t>
      </w:r>
      <w:r w:rsidR="00547C08">
        <w:t>,</w:t>
      </w:r>
      <w:r w:rsidR="002B2023">
        <w:t xml:space="preserve"> but </w:t>
      </w:r>
      <w:r w:rsidR="008F31FD">
        <w:t xml:space="preserve">it was actually poor </w:t>
      </w:r>
      <w:r w:rsidR="009B735E">
        <w:t>and 552 false negatives</w:t>
      </w:r>
      <w:r w:rsidR="008F31FD">
        <w:t xml:space="preserve"> where it predicted </w:t>
      </w:r>
      <w:r w:rsidR="007B6E23">
        <w:t xml:space="preserve">a </w:t>
      </w:r>
      <w:r w:rsidR="008F31FD">
        <w:t xml:space="preserve">poor </w:t>
      </w:r>
      <w:r w:rsidR="00547C08">
        <w:t>signal,</w:t>
      </w:r>
      <w:r w:rsidR="008F31FD">
        <w:t xml:space="preserve"> but it was actually good. </w:t>
      </w:r>
      <w:r w:rsidR="00547C08">
        <w:t>But overall SVM classifier was well-balanced and performed robustly on binary signal quality.</w:t>
      </w:r>
      <w:r w:rsidR="008F31FD">
        <w:t xml:space="preserve"> </w:t>
      </w:r>
    </w:p>
    <w:p w14:paraId="0CE86A93" w14:textId="77777777" w:rsidR="00A27455" w:rsidRDefault="00A27455" w:rsidP="0070214F"/>
    <w:p w14:paraId="71D260C0" w14:textId="5F618A6F" w:rsidR="00A27455" w:rsidRPr="004671EF" w:rsidRDefault="004671EF" w:rsidP="0070214F">
      <w:pPr>
        <w:rPr>
          <w:b/>
          <w:bCs/>
        </w:rPr>
      </w:pPr>
      <w:r w:rsidRPr="004671EF">
        <w:rPr>
          <w:b/>
          <w:bCs/>
        </w:rPr>
        <w:t>Gaussian Na</w:t>
      </w:r>
      <w:r w:rsidR="000C39A4">
        <w:rPr>
          <w:b/>
          <w:bCs/>
        </w:rPr>
        <w:t>i</w:t>
      </w:r>
      <w:r w:rsidRPr="004671EF">
        <w:rPr>
          <w:b/>
          <w:bCs/>
        </w:rPr>
        <w:t>ve Bayes Binary Classifier:</w:t>
      </w:r>
    </w:p>
    <w:p w14:paraId="4ED6B1D8" w14:textId="40974B33" w:rsidR="004671EF" w:rsidRDefault="004671EF" w:rsidP="0070214F">
      <w:r>
        <w:t xml:space="preserve">Gaussian NB classifier </w:t>
      </w:r>
      <w:r w:rsidR="00CB6F5A">
        <w:t>is</w:t>
      </w:r>
      <w:r w:rsidR="00DC1901">
        <w:t xml:space="preserve"> </w:t>
      </w:r>
      <w:r w:rsidR="00C63170">
        <w:t xml:space="preserve">a </w:t>
      </w:r>
      <w:r w:rsidR="00CB6F5A">
        <w:t>classification algorithm based on</w:t>
      </w:r>
      <w:r w:rsidR="00DC1901">
        <w:t xml:space="preserve"> </w:t>
      </w:r>
      <w:r w:rsidR="00601B21">
        <w:t>Bayes’s theorem</w:t>
      </w:r>
      <w:r w:rsidR="0044056D">
        <w:t xml:space="preserve">. </w:t>
      </w:r>
      <w:r w:rsidR="0008441E">
        <w:t>It</w:t>
      </w:r>
      <w:r w:rsidR="00C27350">
        <w:t xml:space="preserve"> models continuous features using normal distribution</w:t>
      </w:r>
      <w:r w:rsidR="004962CE">
        <w:t xml:space="preserve"> and it </w:t>
      </w:r>
      <w:r w:rsidR="004F161F">
        <w:t xml:space="preserve">also </w:t>
      </w:r>
      <w:r w:rsidR="004962CE">
        <w:t xml:space="preserve">calculates </w:t>
      </w:r>
      <w:r w:rsidR="007B6E23">
        <w:t xml:space="preserve">the </w:t>
      </w:r>
      <w:r w:rsidR="004962CE">
        <w:t xml:space="preserve">probability of </w:t>
      </w:r>
      <w:r w:rsidR="00946622">
        <w:t xml:space="preserve">class </w:t>
      </w:r>
      <w:r w:rsidR="00946622">
        <w:lastRenderedPageBreak/>
        <w:t xml:space="preserve">label </w:t>
      </w:r>
      <w:r w:rsidR="003A3537">
        <w:t xml:space="preserve">with the </w:t>
      </w:r>
      <w:r w:rsidR="00CE449D">
        <w:t xml:space="preserve">input </w:t>
      </w:r>
      <w:r w:rsidR="000C39A4">
        <w:t>features,</w:t>
      </w:r>
      <w:r w:rsidR="002D142D">
        <w:t xml:space="preserve"> and it assumes all attributes are </w:t>
      </w:r>
      <w:r w:rsidR="00F14907">
        <w:t xml:space="preserve">conditionally </w:t>
      </w:r>
      <w:r w:rsidR="002D142D">
        <w:t>indepen</w:t>
      </w:r>
      <w:r w:rsidR="00F14907">
        <w:t>den</w:t>
      </w:r>
      <w:r w:rsidR="002D142D">
        <w:t>t</w:t>
      </w:r>
      <w:r w:rsidR="00F14907">
        <w:t xml:space="preserve"> which should not affect other</w:t>
      </w:r>
      <w:r w:rsidR="000D00B3">
        <w:t xml:space="preserve"> feature’s </w:t>
      </w:r>
      <w:r w:rsidR="00377AD8">
        <w:t>probability</w:t>
      </w:r>
      <w:r w:rsidR="006A3049">
        <w:t xml:space="preserve"> </w:t>
      </w:r>
      <w:r w:rsidR="006A3049" w:rsidRPr="006A3049">
        <w:t xml:space="preserve">(Ontivero-Ortega </w:t>
      </w:r>
      <w:r w:rsidR="006A3049" w:rsidRPr="006A3049">
        <w:rPr>
          <w:i/>
          <w:iCs/>
        </w:rPr>
        <w:t>et al.</w:t>
      </w:r>
      <w:r w:rsidR="006A3049" w:rsidRPr="006A3049">
        <w:t>, 2017)</w:t>
      </w:r>
      <w:r w:rsidR="00377AD8">
        <w:t>.</w:t>
      </w:r>
      <w:r w:rsidR="00010263">
        <w:t xml:space="preserve"> This study used this algorithm </w:t>
      </w:r>
      <w:r w:rsidR="00CE2EF2">
        <w:t xml:space="preserve">as it is ideal for signal strength </w:t>
      </w:r>
      <w:r w:rsidR="000C39A4">
        <w:t>classification and faster for large datasets.</w:t>
      </w:r>
    </w:p>
    <w:p w14:paraId="14158B1B" w14:textId="77777777" w:rsidR="000C39A4" w:rsidRDefault="000C39A4" w:rsidP="0070214F"/>
    <w:p w14:paraId="5DF54B7B" w14:textId="618758F0" w:rsidR="00CF1AD0" w:rsidRDefault="00210471" w:rsidP="0070214F">
      <w:r>
        <w:t>This</w:t>
      </w:r>
      <w:r w:rsidR="00031640">
        <w:t xml:space="preserve"> model</w:t>
      </w:r>
      <w:r>
        <w:t xml:space="preserve"> predicted</w:t>
      </w:r>
      <w:r w:rsidR="00031640">
        <w:t xml:space="preserve"> well with </w:t>
      </w:r>
      <w:r w:rsidR="006712D5">
        <w:t xml:space="preserve">an </w:t>
      </w:r>
      <w:r w:rsidR="00031640">
        <w:t xml:space="preserve">accuracy of 92% and </w:t>
      </w:r>
      <w:r w:rsidR="00110B93">
        <w:t xml:space="preserve">precision for class 0 </w:t>
      </w:r>
      <w:r w:rsidR="00ED093E">
        <w:t xml:space="preserve">correctly predicted </w:t>
      </w:r>
      <w:r w:rsidR="00110B93">
        <w:t xml:space="preserve"> 91% and 95% for class 1. Recall </w:t>
      </w:r>
      <w:r w:rsidR="009746BB">
        <w:t>96% captured for class 0 and 88% for class 1</w:t>
      </w:r>
      <w:r w:rsidR="00ED093E">
        <w:t>. F1 score</w:t>
      </w:r>
      <w:r w:rsidR="00A44691">
        <w:t xml:space="preserve">, </w:t>
      </w:r>
      <w:r w:rsidR="002A2478">
        <w:t>good balance of both precision and recall but slightly lower for class 1</w:t>
      </w:r>
      <w:r w:rsidR="00CF1AD0">
        <w:t xml:space="preserve"> (91%) than class 0 (93%).</w:t>
      </w:r>
      <w:r w:rsidR="00487476">
        <w:t xml:space="preserve"> This model was suitable for real-time </w:t>
      </w:r>
      <w:r w:rsidR="00AB4B24">
        <w:t xml:space="preserve">interpretable </w:t>
      </w:r>
      <w:r w:rsidR="006712D5">
        <w:t>models</w:t>
      </w:r>
      <w:r w:rsidR="00AB4B24">
        <w:t>.</w:t>
      </w:r>
    </w:p>
    <w:p w14:paraId="1DF18E71" w14:textId="77777777" w:rsidR="00AB4B24" w:rsidRDefault="00AB4B24" w:rsidP="0070214F"/>
    <w:p w14:paraId="3FDF94D6" w14:textId="4EF97FC9" w:rsidR="00403B6D" w:rsidRDefault="00403B6D" w:rsidP="009144FF">
      <w:pPr>
        <w:pStyle w:val="Heading2"/>
      </w:pPr>
      <w:bookmarkStart w:id="45" w:name="_Toc196474029"/>
      <w:r>
        <w:t>3.4</w:t>
      </w:r>
      <w:r w:rsidR="00167170">
        <w:t xml:space="preserve"> </w:t>
      </w:r>
      <w:r w:rsidR="00607840">
        <w:t>Evaluation</w:t>
      </w:r>
      <w:r w:rsidR="00167170">
        <w:t xml:space="preserve"> of Binary Classifiers</w:t>
      </w:r>
      <w:bookmarkEnd w:id="45"/>
    </w:p>
    <w:p w14:paraId="06C63060" w14:textId="63022B9E" w:rsidR="00051CF6" w:rsidRDefault="008D0874" w:rsidP="009465D7">
      <w:r>
        <w:t xml:space="preserve">This study compared the evaluation metrics of all binary classifiers to identify which algorithm </w:t>
      </w:r>
      <w:r w:rsidR="006712D5">
        <w:t xml:space="preserve">was </w:t>
      </w:r>
      <w:r w:rsidR="002B0687">
        <w:t xml:space="preserve">suited best for </w:t>
      </w:r>
      <w:r w:rsidR="006712D5">
        <w:t xml:space="preserve">the </w:t>
      </w:r>
      <w:r w:rsidR="002B0687">
        <w:t xml:space="preserve">5G dataset and how it well aligned with </w:t>
      </w:r>
      <w:r w:rsidR="006712D5">
        <w:t xml:space="preserve">the </w:t>
      </w:r>
      <w:r w:rsidR="002B0687">
        <w:t>hypothesis.</w:t>
      </w:r>
    </w:p>
    <w:tbl>
      <w:tblPr>
        <w:tblStyle w:val="GridTable4-Accent1"/>
        <w:tblpPr w:leftFromText="180" w:rightFromText="180" w:vertAnchor="text" w:horzAnchor="margin" w:tblpXSpec="center" w:tblpY="251"/>
        <w:tblW w:w="9067" w:type="dxa"/>
        <w:tblLook w:val="04A0" w:firstRow="1" w:lastRow="0" w:firstColumn="1" w:lastColumn="0" w:noHBand="0" w:noVBand="1"/>
      </w:tblPr>
      <w:tblGrid>
        <w:gridCol w:w="2263"/>
        <w:gridCol w:w="2268"/>
        <w:gridCol w:w="2268"/>
        <w:gridCol w:w="2268"/>
      </w:tblGrid>
      <w:tr w:rsidR="00B87DDE" w:rsidRPr="00FA056D" w14:paraId="37D2B78C" w14:textId="77777777" w:rsidTr="008D0874">
        <w:trPr>
          <w:cnfStyle w:val="100000000000" w:firstRow="1" w:lastRow="0" w:firstColumn="0" w:lastColumn="0" w:oddVBand="0" w:evenVBand="0" w:oddHBand="0"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2F7BCC" w14:textId="77777777" w:rsidR="00051CF6" w:rsidRPr="001866A9" w:rsidRDefault="00051CF6" w:rsidP="00051CF6">
            <w:r w:rsidRPr="001866A9">
              <w:t xml:space="preserve">          Metric</w:t>
            </w:r>
          </w:p>
        </w:tc>
        <w:tc>
          <w:tcPr>
            <w:tcW w:w="2268" w:type="dxa"/>
            <w:vAlign w:val="center"/>
          </w:tcPr>
          <w:p w14:paraId="3CAD25BD" w14:textId="77777777" w:rsidR="00051CF6" w:rsidRPr="001866A9" w:rsidRDefault="00051CF6" w:rsidP="00051CF6">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sidRPr="001866A9">
              <w:t xml:space="preserve">     Random Forest</w:t>
            </w:r>
          </w:p>
        </w:tc>
        <w:tc>
          <w:tcPr>
            <w:tcW w:w="2268" w:type="dxa"/>
            <w:vAlign w:val="center"/>
          </w:tcPr>
          <w:p w14:paraId="598D9B53" w14:textId="34FDB3F9" w:rsidR="00051CF6" w:rsidRPr="001866A9" w:rsidRDefault="00051CF6" w:rsidP="00051CF6">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sidRPr="001866A9">
              <w:t xml:space="preserve">              SVM</w:t>
            </w:r>
          </w:p>
        </w:tc>
        <w:tc>
          <w:tcPr>
            <w:tcW w:w="2268" w:type="dxa"/>
            <w:vAlign w:val="center"/>
          </w:tcPr>
          <w:p w14:paraId="288CACED" w14:textId="6CF959FA" w:rsidR="00051CF6" w:rsidRPr="001866A9" w:rsidRDefault="00051CF6" w:rsidP="00051CF6">
            <w:pPr>
              <w:cnfStyle w:val="100000000000" w:firstRow="1" w:lastRow="0" w:firstColumn="0" w:lastColumn="0" w:oddVBand="0" w:evenVBand="0" w:oddHBand="0" w:evenHBand="0" w:firstRowFirstColumn="0" w:firstRowLastColumn="0" w:lastRowFirstColumn="0" w:lastRowLastColumn="0"/>
            </w:pPr>
            <w:r w:rsidRPr="001866A9">
              <w:t xml:space="preserve">        Gaussian NB</w:t>
            </w:r>
          </w:p>
        </w:tc>
      </w:tr>
      <w:tr w:rsidR="00B87DDE" w:rsidRPr="00FA056D" w14:paraId="25620223" w14:textId="77777777" w:rsidTr="008D087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9D83939" w14:textId="77777777" w:rsidR="00051CF6" w:rsidRPr="001866A9" w:rsidRDefault="00051CF6" w:rsidP="00051CF6">
            <w:pPr>
              <w:jc w:val="center"/>
              <w:rPr>
                <w:rFonts w:ascii="Amasis MT Pro" w:eastAsia="Times New Roman" w:hAnsi="Amasis MT Pro" w:cs="Times New Roman"/>
                <w:kern w:val="0"/>
                <w:sz w:val="18"/>
                <w:szCs w:val="18"/>
                <w:lang w:eastAsia="en-GB"/>
                <w14:ligatures w14:val="none"/>
              </w:rPr>
            </w:pPr>
            <w:r w:rsidRPr="001866A9">
              <w:rPr>
                <w:rStyle w:val="Strong"/>
                <w:b/>
                <w:bCs/>
              </w:rPr>
              <w:t>Accuracy</w:t>
            </w:r>
          </w:p>
        </w:tc>
        <w:tc>
          <w:tcPr>
            <w:tcW w:w="2268" w:type="dxa"/>
            <w:vAlign w:val="center"/>
          </w:tcPr>
          <w:p w14:paraId="6717FE7F" w14:textId="77777777" w:rsidR="00051CF6" w:rsidRPr="001866A9" w:rsidRDefault="00051CF6" w:rsidP="00051CF6">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b/>
                <w:bCs/>
                <w:kern w:val="0"/>
                <w:sz w:val="18"/>
                <w:szCs w:val="18"/>
                <w:lang w:eastAsia="en-GB"/>
                <w14:ligatures w14:val="none"/>
              </w:rPr>
            </w:pPr>
            <w:r w:rsidRPr="001866A9">
              <w:rPr>
                <w:b/>
                <w:bCs/>
              </w:rPr>
              <w:t>0.95</w:t>
            </w:r>
          </w:p>
        </w:tc>
        <w:tc>
          <w:tcPr>
            <w:tcW w:w="2268" w:type="dxa"/>
            <w:vAlign w:val="center"/>
          </w:tcPr>
          <w:p w14:paraId="1E8B3038" w14:textId="77777777" w:rsidR="00051CF6" w:rsidRPr="001866A9" w:rsidRDefault="00051CF6" w:rsidP="00051CF6">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b/>
                <w:bCs/>
                <w:kern w:val="0"/>
                <w:sz w:val="18"/>
                <w:szCs w:val="18"/>
                <w:lang w:eastAsia="en-GB"/>
                <w14:ligatures w14:val="none"/>
              </w:rPr>
            </w:pPr>
            <w:r w:rsidRPr="001866A9">
              <w:rPr>
                <w:rStyle w:val="Strong"/>
              </w:rPr>
              <w:t>0.96</w:t>
            </w:r>
          </w:p>
        </w:tc>
        <w:tc>
          <w:tcPr>
            <w:tcW w:w="2268" w:type="dxa"/>
            <w:vAlign w:val="center"/>
          </w:tcPr>
          <w:p w14:paraId="5CC5A544" w14:textId="77777777" w:rsidR="00051CF6" w:rsidRPr="001866A9" w:rsidRDefault="00051CF6" w:rsidP="00051CF6">
            <w:pPr>
              <w:jc w:val="center"/>
              <w:cnfStyle w:val="000000100000" w:firstRow="0" w:lastRow="0" w:firstColumn="0" w:lastColumn="0" w:oddVBand="0" w:evenVBand="0" w:oddHBand="1" w:evenHBand="0" w:firstRowFirstColumn="0" w:firstRowLastColumn="0" w:lastRowFirstColumn="0" w:lastRowLastColumn="0"/>
              <w:rPr>
                <w:b/>
                <w:bCs/>
              </w:rPr>
            </w:pPr>
            <w:r w:rsidRPr="001866A9">
              <w:rPr>
                <w:b/>
                <w:bCs/>
              </w:rPr>
              <w:t>0.92</w:t>
            </w:r>
          </w:p>
        </w:tc>
      </w:tr>
      <w:tr w:rsidR="00B87DDE" w:rsidRPr="00FA056D" w14:paraId="146CE875" w14:textId="77777777" w:rsidTr="008D0874">
        <w:trPr>
          <w:trHeight w:val="50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BF8C9CA" w14:textId="77777777" w:rsidR="00051CF6" w:rsidRPr="001866A9" w:rsidRDefault="00051CF6" w:rsidP="00051CF6">
            <w:pPr>
              <w:jc w:val="center"/>
              <w:rPr>
                <w:rFonts w:ascii="Amasis MT Pro" w:hAnsi="Amasis MT Pro"/>
                <w:b w:val="0"/>
                <w:bCs w:val="0"/>
                <w:sz w:val="18"/>
                <w:szCs w:val="18"/>
              </w:rPr>
            </w:pPr>
            <w:r w:rsidRPr="001866A9">
              <w:rPr>
                <w:rStyle w:val="Strong"/>
                <w:b/>
                <w:bCs/>
              </w:rPr>
              <w:t>Precision (0/1)</w:t>
            </w:r>
          </w:p>
        </w:tc>
        <w:tc>
          <w:tcPr>
            <w:tcW w:w="2268" w:type="dxa"/>
            <w:vAlign w:val="center"/>
          </w:tcPr>
          <w:p w14:paraId="52621263" w14:textId="77777777" w:rsidR="00051CF6" w:rsidRPr="001866A9" w:rsidRDefault="00051CF6" w:rsidP="00051CF6">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b/>
                <w:bCs/>
                <w:sz w:val="18"/>
                <w:szCs w:val="18"/>
              </w:rPr>
            </w:pPr>
            <w:r w:rsidRPr="001866A9">
              <w:rPr>
                <w:b/>
                <w:bCs/>
              </w:rPr>
              <w:t>0.96 / 0.95</w:t>
            </w:r>
          </w:p>
        </w:tc>
        <w:tc>
          <w:tcPr>
            <w:tcW w:w="2268" w:type="dxa"/>
            <w:vAlign w:val="center"/>
          </w:tcPr>
          <w:p w14:paraId="17684F29" w14:textId="77777777" w:rsidR="00051CF6" w:rsidRPr="001866A9" w:rsidRDefault="00051CF6" w:rsidP="00051CF6">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b/>
                <w:bCs/>
                <w:sz w:val="18"/>
                <w:szCs w:val="18"/>
              </w:rPr>
            </w:pPr>
            <w:r w:rsidRPr="001866A9">
              <w:rPr>
                <w:b/>
                <w:bCs/>
              </w:rPr>
              <w:t>0.97 / 0.95</w:t>
            </w:r>
          </w:p>
        </w:tc>
        <w:tc>
          <w:tcPr>
            <w:tcW w:w="2268" w:type="dxa"/>
            <w:vAlign w:val="center"/>
          </w:tcPr>
          <w:p w14:paraId="17B1A0A7" w14:textId="77777777" w:rsidR="00051CF6" w:rsidRPr="001866A9" w:rsidRDefault="00051CF6" w:rsidP="00051CF6">
            <w:pPr>
              <w:jc w:val="center"/>
              <w:cnfStyle w:val="000000000000" w:firstRow="0" w:lastRow="0" w:firstColumn="0" w:lastColumn="0" w:oddVBand="0" w:evenVBand="0" w:oddHBand="0" w:evenHBand="0" w:firstRowFirstColumn="0" w:firstRowLastColumn="0" w:lastRowFirstColumn="0" w:lastRowLastColumn="0"/>
              <w:rPr>
                <w:b/>
                <w:bCs/>
              </w:rPr>
            </w:pPr>
            <w:r w:rsidRPr="001866A9">
              <w:rPr>
                <w:b/>
                <w:bCs/>
              </w:rPr>
              <w:t>0.91 / 0.95</w:t>
            </w:r>
          </w:p>
        </w:tc>
      </w:tr>
      <w:tr w:rsidR="00B87DDE" w:rsidRPr="00FA056D" w14:paraId="64C9E042" w14:textId="77777777" w:rsidTr="008D087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11E966A" w14:textId="77777777" w:rsidR="00051CF6" w:rsidRPr="001866A9" w:rsidRDefault="00051CF6" w:rsidP="00051CF6">
            <w:pPr>
              <w:jc w:val="center"/>
              <w:rPr>
                <w:rFonts w:ascii="Amasis MT Pro" w:hAnsi="Amasis MT Pro"/>
                <w:sz w:val="18"/>
                <w:szCs w:val="18"/>
              </w:rPr>
            </w:pPr>
            <w:r w:rsidRPr="001866A9">
              <w:rPr>
                <w:rStyle w:val="Strong"/>
                <w:b/>
                <w:bCs/>
              </w:rPr>
              <w:t>Recall (0/1)</w:t>
            </w:r>
          </w:p>
        </w:tc>
        <w:tc>
          <w:tcPr>
            <w:tcW w:w="2268" w:type="dxa"/>
            <w:vAlign w:val="center"/>
          </w:tcPr>
          <w:p w14:paraId="7D7D260A" w14:textId="77777777" w:rsidR="00051CF6" w:rsidRPr="001866A9" w:rsidRDefault="00051CF6" w:rsidP="00051CF6">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b/>
                <w:bCs/>
                <w:sz w:val="18"/>
                <w:szCs w:val="18"/>
              </w:rPr>
            </w:pPr>
            <w:r w:rsidRPr="001866A9">
              <w:rPr>
                <w:b/>
                <w:bCs/>
              </w:rPr>
              <w:t>0.96 / 0.95</w:t>
            </w:r>
          </w:p>
        </w:tc>
        <w:tc>
          <w:tcPr>
            <w:tcW w:w="2268" w:type="dxa"/>
            <w:vAlign w:val="center"/>
          </w:tcPr>
          <w:p w14:paraId="45293D0D" w14:textId="77777777" w:rsidR="00051CF6" w:rsidRPr="001866A9" w:rsidRDefault="00051CF6" w:rsidP="00051CF6">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b/>
                <w:bCs/>
                <w:sz w:val="18"/>
                <w:szCs w:val="18"/>
              </w:rPr>
            </w:pPr>
            <w:r w:rsidRPr="001866A9">
              <w:rPr>
                <w:b/>
                <w:bCs/>
              </w:rPr>
              <w:t xml:space="preserve">0.95 / </w:t>
            </w:r>
            <w:r w:rsidRPr="001866A9">
              <w:rPr>
                <w:rStyle w:val="Strong"/>
              </w:rPr>
              <w:t>0.96</w:t>
            </w:r>
          </w:p>
        </w:tc>
        <w:tc>
          <w:tcPr>
            <w:tcW w:w="2268" w:type="dxa"/>
            <w:vAlign w:val="center"/>
          </w:tcPr>
          <w:p w14:paraId="5A17F975" w14:textId="77777777" w:rsidR="00051CF6" w:rsidRPr="001866A9" w:rsidRDefault="00051CF6" w:rsidP="00051CF6">
            <w:pPr>
              <w:jc w:val="center"/>
              <w:cnfStyle w:val="000000100000" w:firstRow="0" w:lastRow="0" w:firstColumn="0" w:lastColumn="0" w:oddVBand="0" w:evenVBand="0" w:oddHBand="1" w:evenHBand="0" w:firstRowFirstColumn="0" w:firstRowLastColumn="0" w:lastRowFirstColumn="0" w:lastRowLastColumn="0"/>
              <w:rPr>
                <w:b/>
                <w:bCs/>
              </w:rPr>
            </w:pPr>
            <w:r w:rsidRPr="001866A9">
              <w:rPr>
                <w:rStyle w:val="Strong"/>
              </w:rPr>
              <w:t>0.96</w:t>
            </w:r>
            <w:r w:rsidRPr="001866A9">
              <w:rPr>
                <w:b/>
                <w:bCs/>
              </w:rPr>
              <w:t xml:space="preserve"> / 0.88</w:t>
            </w:r>
          </w:p>
        </w:tc>
      </w:tr>
      <w:tr w:rsidR="00B87DDE" w:rsidRPr="00FA056D" w14:paraId="43B60B57" w14:textId="77777777" w:rsidTr="008D0874">
        <w:trPr>
          <w:trHeight w:val="502"/>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FAD2D41" w14:textId="77777777" w:rsidR="00051CF6" w:rsidRPr="001866A9" w:rsidRDefault="00051CF6" w:rsidP="00051CF6">
            <w:pPr>
              <w:jc w:val="center"/>
              <w:rPr>
                <w:rFonts w:ascii="Amasis MT Pro" w:hAnsi="Amasis MT Pro"/>
                <w:b w:val="0"/>
                <w:bCs w:val="0"/>
                <w:sz w:val="18"/>
                <w:szCs w:val="18"/>
              </w:rPr>
            </w:pPr>
            <w:r w:rsidRPr="001866A9">
              <w:rPr>
                <w:rStyle w:val="Strong"/>
                <w:b/>
                <w:bCs/>
              </w:rPr>
              <w:t>F1-Score (0/1)</w:t>
            </w:r>
          </w:p>
        </w:tc>
        <w:tc>
          <w:tcPr>
            <w:tcW w:w="2268" w:type="dxa"/>
            <w:vAlign w:val="center"/>
          </w:tcPr>
          <w:p w14:paraId="21ADD1F5" w14:textId="77777777" w:rsidR="00051CF6" w:rsidRPr="001866A9" w:rsidRDefault="00051CF6" w:rsidP="00051CF6">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b/>
                <w:bCs/>
                <w:sz w:val="18"/>
                <w:szCs w:val="18"/>
              </w:rPr>
            </w:pPr>
            <w:r w:rsidRPr="001866A9">
              <w:rPr>
                <w:b/>
                <w:bCs/>
              </w:rPr>
              <w:t>0.96 / 0.95</w:t>
            </w:r>
          </w:p>
        </w:tc>
        <w:tc>
          <w:tcPr>
            <w:tcW w:w="2268" w:type="dxa"/>
            <w:vAlign w:val="center"/>
          </w:tcPr>
          <w:p w14:paraId="245C7873" w14:textId="77777777" w:rsidR="00051CF6" w:rsidRPr="001866A9" w:rsidRDefault="00051CF6" w:rsidP="00051CF6">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b/>
                <w:bCs/>
                <w:sz w:val="18"/>
                <w:szCs w:val="18"/>
              </w:rPr>
            </w:pPr>
            <w:r w:rsidRPr="001866A9">
              <w:rPr>
                <w:b/>
                <w:bCs/>
              </w:rPr>
              <w:t>0.96 / 0.95</w:t>
            </w:r>
          </w:p>
        </w:tc>
        <w:tc>
          <w:tcPr>
            <w:tcW w:w="2268" w:type="dxa"/>
            <w:vAlign w:val="center"/>
          </w:tcPr>
          <w:p w14:paraId="0A85A275" w14:textId="77777777" w:rsidR="00051CF6" w:rsidRPr="001866A9" w:rsidRDefault="00051CF6" w:rsidP="00051CF6">
            <w:pPr>
              <w:jc w:val="center"/>
              <w:cnfStyle w:val="000000000000" w:firstRow="0" w:lastRow="0" w:firstColumn="0" w:lastColumn="0" w:oddVBand="0" w:evenVBand="0" w:oddHBand="0" w:evenHBand="0" w:firstRowFirstColumn="0" w:firstRowLastColumn="0" w:lastRowFirstColumn="0" w:lastRowLastColumn="0"/>
              <w:rPr>
                <w:b/>
                <w:bCs/>
              </w:rPr>
            </w:pPr>
            <w:r w:rsidRPr="001866A9">
              <w:rPr>
                <w:b/>
                <w:bCs/>
              </w:rPr>
              <w:t>0.93 / 0.91</w:t>
            </w:r>
          </w:p>
        </w:tc>
      </w:tr>
    </w:tbl>
    <w:p w14:paraId="01A3420E" w14:textId="77777777" w:rsidR="00051CF6" w:rsidRDefault="00051CF6" w:rsidP="009465D7"/>
    <w:p w14:paraId="768BA010" w14:textId="5785B6B6" w:rsidR="00051CF6" w:rsidRDefault="00B87DDE" w:rsidP="00F064DF">
      <w:pPr>
        <w:pStyle w:val="Caption"/>
      </w:pPr>
      <w:r>
        <w:t xml:space="preserve">                                        </w:t>
      </w:r>
      <w:bookmarkStart w:id="46" w:name="_Toc196474046"/>
      <w:r w:rsidR="00F064DF">
        <w:t xml:space="preserve">Table </w:t>
      </w:r>
      <w:fldSimple w:instr=" SEQ Table \* ARABIC ">
        <w:r w:rsidR="00E757F4">
          <w:rPr>
            <w:noProof/>
          </w:rPr>
          <w:t>6</w:t>
        </w:r>
      </w:fldSimple>
      <w:r w:rsidR="001D1ACA">
        <w:t xml:space="preserve">  </w:t>
      </w:r>
      <w:r w:rsidR="00275E49">
        <w:t>-</w:t>
      </w:r>
      <w:r w:rsidR="001D1ACA">
        <w:t xml:space="preserve"> </w:t>
      </w:r>
      <w:r>
        <w:t xml:space="preserve">Binary Classifiers </w:t>
      </w:r>
      <w:r w:rsidR="00E370FA">
        <w:t>C</w:t>
      </w:r>
      <w:r>
        <w:t>omparison</w:t>
      </w:r>
      <w:bookmarkEnd w:id="46"/>
      <w:r>
        <w:t xml:space="preserve"> </w:t>
      </w:r>
    </w:p>
    <w:p w14:paraId="40EEE02F" w14:textId="77777777" w:rsidR="00051CF6" w:rsidRDefault="00051CF6" w:rsidP="009465D7"/>
    <w:p w14:paraId="1B133EA7" w14:textId="01DBEDC5" w:rsidR="00051CF6" w:rsidRDefault="002B0687" w:rsidP="009465D7">
      <w:r>
        <w:t xml:space="preserve">From </w:t>
      </w:r>
      <w:r w:rsidR="006712D5">
        <w:t xml:space="preserve">the </w:t>
      </w:r>
      <w:r>
        <w:t xml:space="preserve">above table of comparison, this </w:t>
      </w:r>
      <w:r w:rsidR="001C408F">
        <w:t>s</w:t>
      </w:r>
      <w:r>
        <w:t>tudy</w:t>
      </w:r>
      <w:r w:rsidR="001C408F">
        <w:t xml:space="preserve"> interpreted that </w:t>
      </w:r>
      <w:r w:rsidR="006712D5">
        <w:t xml:space="preserve">the </w:t>
      </w:r>
      <w:r w:rsidR="001C408F" w:rsidRPr="003E63E0">
        <w:rPr>
          <w:b/>
          <w:bCs/>
        </w:rPr>
        <w:t>Support Vector Machine (SVM)</w:t>
      </w:r>
      <w:r>
        <w:t xml:space="preserve"> </w:t>
      </w:r>
      <w:r w:rsidR="001C408F">
        <w:t xml:space="preserve">performed the best in terms of accuracy </w:t>
      </w:r>
      <w:r w:rsidR="006712D5">
        <w:t>at</w:t>
      </w:r>
      <w:r w:rsidR="001C408F">
        <w:t xml:space="preserve"> 96% </w:t>
      </w:r>
      <w:r w:rsidR="00C75EEC">
        <w:t>and had balanced precision and recall across both classes</w:t>
      </w:r>
      <w:r w:rsidR="003C4582">
        <w:t xml:space="preserve">. It </w:t>
      </w:r>
      <w:r w:rsidR="00C75EEC">
        <w:t xml:space="preserve">significantly </w:t>
      </w:r>
      <w:r w:rsidR="003C4582">
        <w:t xml:space="preserve">distinguished good vs poor signal quality and aligned </w:t>
      </w:r>
      <w:r w:rsidR="003E63E0">
        <w:t xml:space="preserve">well with </w:t>
      </w:r>
      <w:r w:rsidR="006712D5">
        <w:t xml:space="preserve">the </w:t>
      </w:r>
      <w:r w:rsidR="003E63E0">
        <w:t>hypothesis that signal metrics could clearly define the class boundaries. Second</w:t>
      </w:r>
      <w:r w:rsidR="00C63170">
        <w:t>,</w:t>
      </w:r>
      <w:r w:rsidR="003E63E0">
        <w:t xml:space="preserve"> comes the </w:t>
      </w:r>
      <w:r w:rsidR="003E63E0" w:rsidRPr="003E63E0">
        <w:rPr>
          <w:b/>
          <w:bCs/>
        </w:rPr>
        <w:t>Random forest</w:t>
      </w:r>
      <w:r w:rsidR="003E63E0">
        <w:rPr>
          <w:b/>
          <w:bCs/>
        </w:rPr>
        <w:t xml:space="preserve">, </w:t>
      </w:r>
      <w:r w:rsidR="00DC4CF0" w:rsidRPr="00DC4CF0">
        <w:t xml:space="preserve">with </w:t>
      </w:r>
      <w:r w:rsidR="00C63170">
        <w:t xml:space="preserve">an </w:t>
      </w:r>
      <w:r w:rsidR="00DC4CF0" w:rsidRPr="00DC4CF0">
        <w:t xml:space="preserve">accuracy of 95% </w:t>
      </w:r>
      <w:r w:rsidR="003D2849">
        <w:t xml:space="preserve">which was also </w:t>
      </w:r>
      <w:r w:rsidR="00C63170">
        <w:t xml:space="preserve">an </w:t>
      </w:r>
      <w:r w:rsidR="003D2849">
        <w:t xml:space="preserve">impactful </w:t>
      </w:r>
      <w:r w:rsidR="00575015">
        <w:t>classification,</w:t>
      </w:r>
      <w:r w:rsidR="003D2849">
        <w:t xml:space="preserve"> and </w:t>
      </w:r>
      <w:r w:rsidR="00623F39">
        <w:t xml:space="preserve">it effectively </w:t>
      </w:r>
      <w:r w:rsidR="003D2849">
        <w:t xml:space="preserve">learned </w:t>
      </w:r>
      <w:r w:rsidR="00C63170">
        <w:t xml:space="preserve">the </w:t>
      </w:r>
      <w:r w:rsidR="003D2849">
        <w:t xml:space="preserve">importance of features </w:t>
      </w:r>
      <w:r w:rsidR="00623F39">
        <w:t>like RSRP</w:t>
      </w:r>
      <w:r w:rsidR="003E001C">
        <w:t xml:space="preserve">, </w:t>
      </w:r>
      <w:r w:rsidR="00623F39">
        <w:t>RSR</w:t>
      </w:r>
      <w:r w:rsidR="003E001C">
        <w:t xml:space="preserve">Q and distance. Lastly, </w:t>
      </w:r>
      <w:r w:rsidR="003E001C" w:rsidRPr="003E001C">
        <w:rPr>
          <w:b/>
          <w:bCs/>
        </w:rPr>
        <w:t>Gaussian Na</w:t>
      </w:r>
      <w:r w:rsidR="003F5F63">
        <w:rPr>
          <w:b/>
          <w:bCs/>
        </w:rPr>
        <w:t>i</w:t>
      </w:r>
      <w:r w:rsidR="003E001C" w:rsidRPr="003E001C">
        <w:rPr>
          <w:b/>
          <w:bCs/>
        </w:rPr>
        <w:t>ve Bayes</w:t>
      </w:r>
      <w:r w:rsidR="003E001C">
        <w:t xml:space="preserve">, with </w:t>
      </w:r>
      <w:r w:rsidR="007B6E23">
        <w:t xml:space="preserve">an </w:t>
      </w:r>
      <w:r w:rsidR="003E001C">
        <w:t xml:space="preserve">accuracy of 92% was good but </w:t>
      </w:r>
      <w:r w:rsidR="00575015">
        <w:t>lagged</w:t>
      </w:r>
      <w:r w:rsidR="00774F58">
        <w:t xml:space="preserve"> due to its assumption of feature independence. </w:t>
      </w:r>
      <w:r w:rsidR="00627344">
        <w:t xml:space="preserve">The reduced recall showed it struggled to detect </w:t>
      </w:r>
      <w:r w:rsidR="007B6E23">
        <w:t>signals</w:t>
      </w:r>
      <w:r w:rsidR="00627344">
        <w:t xml:space="preserve"> which </w:t>
      </w:r>
      <w:r w:rsidR="007B6E23">
        <w:t>were</w:t>
      </w:r>
      <w:r w:rsidR="00253780">
        <w:t xml:space="preserve"> less suitable for this domain and partially misaligned with </w:t>
      </w:r>
      <w:r w:rsidR="007B6E23">
        <w:t xml:space="preserve">the </w:t>
      </w:r>
      <w:r w:rsidR="00253780">
        <w:t>hypothesis</w:t>
      </w:r>
      <w:r w:rsidR="00C61928">
        <w:t xml:space="preserve"> </w:t>
      </w:r>
      <w:r w:rsidR="00C61928" w:rsidRPr="00A067AA">
        <w:t>(Starovoitov and Golub, 2020)</w:t>
      </w:r>
      <w:r w:rsidR="00253780">
        <w:t>.</w:t>
      </w:r>
      <w:r w:rsidR="00504248">
        <w:t xml:space="preserve"> By comparing three algorithms, this project came to know which </w:t>
      </w:r>
      <w:r w:rsidR="00575015">
        <w:t xml:space="preserve">model suited the real-world </w:t>
      </w:r>
      <w:r w:rsidR="00502332">
        <w:t xml:space="preserve">signal data. </w:t>
      </w:r>
    </w:p>
    <w:p w14:paraId="77F9F695" w14:textId="77777777" w:rsidR="00051CF6" w:rsidRDefault="00051CF6" w:rsidP="009465D7"/>
    <w:p w14:paraId="0E9D45FE" w14:textId="77777777" w:rsidR="00017907" w:rsidRDefault="00017907" w:rsidP="009465D7"/>
    <w:p w14:paraId="1454EE4E" w14:textId="77777777" w:rsidR="00017907" w:rsidRDefault="00017907" w:rsidP="009465D7"/>
    <w:p w14:paraId="70B24261" w14:textId="77777777" w:rsidR="00017907" w:rsidRPr="009465D7" w:rsidRDefault="00017907" w:rsidP="009465D7"/>
    <w:p w14:paraId="20808B0F" w14:textId="724488CE" w:rsidR="00017907" w:rsidRPr="00017907" w:rsidRDefault="00612B5B" w:rsidP="00017907">
      <w:pPr>
        <w:pStyle w:val="Heading2"/>
      </w:pPr>
      <w:bookmarkStart w:id="47" w:name="_Toc196474030"/>
      <w:r>
        <w:lastRenderedPageBreak/>
        <w:t>3.</w:t>
      </w:r>
      <w:r w:rsidR="00607840">
        <w:t>5</w:t>
      </w:r>
      <w:r>
        <w:t xml:space="preserve"> </w:t>
      </w:r>
      <w:r w:rsidR="00FD6787">
        <w:t>Feature Importanc</w:t>
      </w:r>
      <w:r w:rsidR="00403B6D">
        <w:t>e</w:t>
      </w:r>
      <w:r w:rsidR="00C8406E">
        <w:t xml:space="preserve"> of Binary Classification</w:t>
      </w:r>
      <w:bookmarkEnd w:id="47"/>
    </w:p>
    <w:p w14:paraId="14F833DE" w14:textId="77777777" w:rsidR="00017907" w:rsidRPr="00017907" w:rsidRDefault="00017907" w:rsidP="00017907"/>
    <w:p w14:paraId="40F7094A" w14:textId="157D7364" w:rsidR="00B50FA6" w:rsidRDefault="006E3979" w:rsidP="00B50FA6">
      <w:r>
        <w:t xml:space="preserve">     </w:t>
      </w:r>
      <w:r w:rsidR="00257710" w:rsidRPr="00257710">
        <w:rPr>
          <w:noProof/>
        </w:rPr>
        <w:drawing>
          <wp:inline distT="0" distB="0" distL="0" distR="0" wp14:anchorId="3B30B67B" wp14:editId="60D8751E">
            <wp:extent cx="5613759" cy="3164619"/>
            <wp:effectExtent l="0" t="0" r="6350" b="0"/>
            <wp:docPr id="945589964"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89964" name="Picture 1" descr="A graph with blue rectangular bars&#10;&#10;AI-generated content may be incorrect."/>
                    <pic:cNvPicPr/>
                  </pic:nvPicPr>
                  <pic:blipFill>
                    <a:blip r:embed="rId41"/>
                    <a:stretch>
                      <a:fillRect/>
                    </a:stretch>
                  </pic:blipFill>
                  <pic:spPr>
                    <a:xfrm>
                      <a:off x="0" y="0"/>
                      <a:ext cx="5620951" cy="3168674"/>
                    </a:xfrm>
                    <a:prstGeom prst="rect">
                      <a:avLst/>
                    </a:prstGeom>
                  </pic:spPr>
                </pic:pic>
              </a:graphicData>
            </a:graphic>
          </wp:inline>
        </w:drawing>
      </w:r>
    </w:p>
    <w:p w14:paraId="45F658C6" w14:textId="77777777" w:rsidR="006E3979" w:rsidRDefault="006E3979" w:rsidP="00B50FA6">
      <w:r>
        <w:t xml:space="preserve">                  </w:t>
      </w:r>
    </w:p>
    <w:p w14:paraId="5D1EE5E3" w14:textId="3367B8C2" w:rsidR="00503AFE" w:rsidRDefault="006E3979" w:rsidP="001D1ACA">
      <w:pPr>
        <w:pStyle w:val="Caption"/>
      </w:pPr>
      <w:r>
        <w:t xml:space="preserve">                      </w:t>
      </w:r>
      <w:bookmarkStart w:id="48" w:name="_Toc196474069"/>
      <w:r w:rsidR="001D1ACA">
        <w:t xml:space="preserve">Figure </w:t>
      </w:r>
      <w:fldSimple w:instr=" SEQ Figure \* ARABIC ">
        <w:r w:rsidR="00E757F4">
          <w:rPr>
            <w:noProof/>
          </w:rPr>
          <w:t>21</w:t>
        </w:r>
      </w:fldSimple>
      <w:r w:rsidR="00E757F4">
        <w:t xml:space="preserve">  - </w:t>
      </w:r>
      <w:r w:rsidR="00503AFE">
        <w:t xml:space="preserve">Random </w:t>
      </w:r>
      <w:r w:rsidR="00E370FA">
        <w:t>F</w:t>
      </w:r>
      <w:r w:rsidR="00503AFE">
        <w:t xml:space="preserve">orest </w:t>
      </w:r>
      <w:r w:rsidR="00E370FA">
        <w:t>B</w:t>
      </w:r>
      <w:r w:rsidR="00503AFE">
        <w:t xml:space="preserve">inary </w:t>
      </w:r>
      <w:r w:rsidR="00E370FA">
        <w:t>C</w:t>
      </w:r>
      <w:r>
        <w:t xml:space="preserve">lassifier </w:t>
      </w:r>
      <w:r w:rsidR="00E370FA">
        <w:t>F</w:t>
      </w:r>
      <w:r>
        <w:t xml:space="preserve">eature </w:t>
      </w:r>
      <w:r w:rsidR="00E370FA">
        <w:t>I</w:t>
      </w:r>
      <w:r>
        <w:t>mportance</w:t>
      </w:r>
      <w:bookmarkEnd w:id="48"/>
    </w:p>
    <w:p w14:paraId="24945226" w14:textId="77777777" w:rsidR="000F1EAB" w:rsidRPr="000F1EAB" w:rsidRDefault="000F1EAB" w:rsidP="000F1EAB"/>
    <w:p w14:paraId="162BEE65" w14:textId="69A77FD8" w:rsidR="0092110F" w:rsidRDefault="0073018A" w:rsidP="0092110F">
      <w:r w:rsidRPr="0073018A">
        <w:t>While all models</w:t>
      </w:r>
      <w:r w:rsidR="00017907">
        <w:t xml:space="preserve"> are</w:t>
      </w:r>
      <w:r w:rsidRPr="0073018A">
        <w:t xml:space="preserve"> evaluated for classification performance, feature importance </w:t>
      </w:r>
      <w:r w:rsidR="00017907">
        <w:t>can</w:t>
      </w:r>
      <w:r w:rsidRPr="0073018A">
        <w:t xml:space="preserve"> only </w:t>
      </w:r>
      <w:r w:rsidR="00017907">
        <w:t xml:space="preserve">be </w:t>
      </w:r>
      <w:r w:rsidRPr="0073018A">
        <w:t>analy</w:t>
      </w:r>
      <w:r w:rsidR="00117825">
        <w:t>s</w:t>
      </w:r>
      <w:r w:rsidRPr="0073018A">
        <w:t>ed for the Random Forest model due to its superior interpretability and alignment with the project hypothesis</w:t>
      </w:r>
      <w:r w:rsidR="006A0961">
        <w:t xml:space="preserve"> </w:t>
      </w:r>
      <w:r w:rsidR="006A0961" w:rsidRPr="006A0961">
        <w:t>(AlSagri and Ykhlef, 2020)</w:t>
      </w:r>
      <w:r w:rsidRPr="0073018A">
        <w:t>.</w:t>
      </w:r>
      <w:r>
        <w:t xml:space="preserve"> </w:t>
      </w:r>
      <w:r w:rsidR="007372F1">
        <w:t>O</w:t>
      </w:r>
      <w:r w:rsidR="007372F1" w:rsidRPr="007372F1">
        <w:t xml:space="preserve">ther models </w:t>
      </w:r>
      <w:r w:rsidR="007372F1">
        <w:t xml:space="preserve">like </w:t>
      </w:r>
      <w:r w:rsidR="007372F1" w:rsidRPr="007372F1">
        <w:t>SVM</w:t>
      </w:r>
      <w:r w:rsidR="007372F1">
        <w:t xml:space="preserve"> and </w:t>
      </w:r>
      <w:r w:rsidR="007372F1" w:rsidRPr="007372F1">
        <w:t>Gaussian</w:t>
      </w:r>
      <w:r w:rsidR="007372F1">
        <w:t xml:space="preserve"> </w:t>
      </w:r>
      <w:r w:rsidR="007372F1" w:rsidRPr="007372F1">
        <w:t>NB do not offer built-in interpretability or have less interpretive strength</w:t>
      </w:r>
      <w:r w:rsidR="007372F1">
        <w:t xml:space="preserve">. </w:t>
      </w:r>
      <w:r w:rsidR="006E3979">
        <w:t xml:space="preserve">The above random forest feature importance </w:t>
      </w:r>
      <w:r>
        <w:t xml:space="preserve">plot </w:t>
      </w:r>
      <w:r w:rsidR="006E3979">
        <w:t xml:space="preserve">illustrated </w:t>
      </w:r>
      <w:r w:rsidR="00C01D1A">
        <w:t xml:space="preserve">that </w:t>
      </w:r>
      <w:r w:rsidR="00766093">
        <w:t xml:space="preserve">SSS-RSRQ </w:t>
      </w:r>
      <w:r w:rsidR="00892D77">
        <w:t xml:space="preserve">had ~0.34 importance score which indicated </w:t>
      </w:r>
      <w:r w:rsidR="00551DD9">
        <w:t xml:space="preserve">the most critical feature </w:t>
      </w:r>
      <w:r w:rsidR="001F796F" w:rsidRPr="001F796F">
        <w:t>indicating signal quality degradation. A poor RSRQ usually correlates with interference or weak signal.</w:t>
      </w:r>
      <w:r w:rsidR="001F796F">
        <w:t xml:space="preserve"> Secondly, </w:t>
      </w:r>
      <w:r w:rsidR="001F796F" w:rsidRPr="001F796F">
        <w:t>DM_RS-RSRQ</w:t>
      </w:r>
      <w:r w:rsidR="001F796F">
        <w:t xml:space="preserve"> had </w:t>
      </w:r>
      <w:r w:rsidR="007B6E23">
        <w:t xml:space="preserve">a </w:t>
      </w:r>
      <w:r w:rsidR="001F796F">
        <w:t>~</w:t>
      </w:r>
      <w:r w:rsidR="000C311E">
        <w:t>0.</w:t>
      </w:r>
      <w:r w:rsidR="001F796F">
        <w:t>2</w:t>
      </w:r>
      <w:r w:rsidR="000C311E">
        <w:t xml:space="preserve">8 score which was </w:t>
      </w:r>
      <w:r w:rsidR="007B6E23">
        <w:t xml:space="preserve">a </w:t>
      </w:r>
      <w:r w:rsidR="000C311E">
        <w:t>strong indicator of signal reception quality.</w:t>
      </w:r>
      <w:r w:rsidR="00824216">
        <w:t xml:space="preserve"> Thirdly, </w:t>
      </w:r>
      <w:r w:rsidR="00824216" w:rsidRPr="00824216">
        <w:t>PBCH-RSRQ</w:t>
      </w:r>
      <w:r w:rsidR="00824216">
        <w:t xml:space="preserve"> of ~0.22 </w:t>
      </w:r>
      <w:r w:rsidR="002D4D5F">
        <w:t xml:space="preserve">captured broadcast channel reception. Lastly, distance_w was the least important of 0.01 </w:t>
      </w:r>
      <w:r w:rsidR="00840211">
        <w:t xml:space="preserve">which might have </w:t>
      </w:r>
      <w:r w:rsidR="00833845">
        <w:t xml:space="preserve">a </w:t>
      </w:r>
      <w:r w:rsidR="00840211">
        <w:t>minor indirect influence.</w:t>
      </w:r>
      <w:r w:rsidR="0092110F">
        <w:t xml:space="preserve"> This study </w:t>
      </w:r>
      <w:r w:rsidR="007B6E23">
        <w:t>summarises</w:t>
      </w:r>
      <w:r w:rsidR="0092110F">
        <w:t xml:space="preserve"> that  </w:t>
      </w:r>
      <w:r w:rsidR="0092110F" w:rsidRPr="0092110F">
        <w:t>RSRQ features dominate</w:t>
      </w:r>
      <w:r w:rsidR="00E141C3">
        <w:t>d</w:t>
      </w:r>
      <w:r w:rsidR="0092110F" w:rsidRPr="0092110F">
        <w:t xml:space="preserve"> the prediction task, supporting the idea that</w:t>
      </w:r>
      <w:r w:rsidR="0092110F" w:rsidRPr="00E141C3">
        <w:t xml:space="preserve"> </w:t>
      </w:r>
      <w:r w:rsidR="007B6E23">
        <w:t xml:space="preserve">the </w:t>
      </w:r>
      <w:r w:rsidR="0092110F" w:rsidRPr="00E141C3">
        <w:t>quality</w:t>
      </w:r>
      <w:r w:rsidR="0092110F" w:rsidRPr="0092110F">
        <w:t xml:space="preserve"> of the signal not just power plays a larger role in determining SINR</w:t>
      </w:r>
      <w:r w:rsidR="0052026B">
        <w:t>,</w:t>
      </w:r>
      <w:r w:rsidR="0092110F" w:rsidRPr="0092110F">
        <w:t xml:space="preserve"> thus aligning with the hypothesis.</w:t>
      </w:r>
    </w:p>
    <w:p w14:paraId="3203C16F" w14:textId="77777777" w:rsidR="0052026B" w:rsidRDefault="0052026B" w:rsidP="0092110F"/>
    <w:p w14:paraId="5C9B4935" w14:textId="4AFF1EF3" w:rsidR="0052026B" w:rsidRPr="0092110F" w:rsidRDefault="00D91203" w:rsidP="0092110F">
      <w:r>
        <w:lastRenderedPageBreak/>
        <w:t xml:space="preserve">             </w:t>
      </w:r>
      <w:r w:rsidR="00D56E03" w:rsidRPr="00D56E03">
        <w:rPr>
          <w:noProof/>
        </w:rPr>
        <w:drawing>
          <wp:inline distT="0" distB="0" distL="0" distR="0" wp14:anchorId="1DD98C36" wp14:editId="0FA16734">
            <wp:extent cx="4681728" cy="2636519"/>
            <wp:effectExtent l="0" t="0" r="5080" b="0"/>
            <wp:docPr id="191879884" name="Picture 1" descr="A blue and pink soun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884" name="Picture 1" descr="A blue and pink sound waves&#10;&#10;AI-generated content may be incorrect."/>
                    <pic:cNvPicPr/>
                  </pic:nvPicPr>
                  <pic:blipFill>
                    <a:blip r:embed="rId42"/>
                    <a:stretch>
                      <a:fillRect/>
                    </a:stretch>
                  </pic:blipFill>
                  <pic:spPr>
                    <a:xfrm>
                      <a:off x="0" y="0"/>
                      <a:ext cx="4692577" cy="2642628"/>
                    </a:xfrm>
                    <a:prstGeom prst="rect">
                      <a:avLst/>
                    </a:prstGeom>
                  </pic:spPr>
                </pic:pic>
              </a:graphicData>
            </a:graphic>
          </wp:inline>
        </w:drawing>
      </w:r>
    </w:p>
    <w:p w14:paraId="18F0919D" w14:textId="6824DA4C" w:rsidR="006E3979" w:rsidRDefault="00D91203" w:rsidP="00E757F4">
      <w:pPr>
        <w:pStyle w:val="Caption"/>
      </w:pPr>
      <w:r>
        <w:t xml:space="preserve">                         </w:t>
      </w:r>
      <w:r w:rsidR="00892D77">
        <w:t xml:space="preserve"> </w:t>
      </w:r>
      <w:bookmarkStart w:id="49" w:name="_Toc196474070"/>
      <w:r w:rsidR="00E757F4">
        <w:t xml:space="preserve">Figure </w:t>
      </w:r>
      <w:fldSimple w:instr=" SEQ Figure \* ARABIC ">
        <w:r w:rsidR="00E757F4">
          <w:rPr>
            <w:noProof/>
          </w:rPr>
          <w:t>22</w:t>
        </w:r>
      </w:fldSimple>
      <w:r w:rsidR="00E757F4">
        <w:t xml:space="preserve">  - </w:t>
      </w:r>
      <w:r>
        <w:t xml:space="preserve">Random </w:t>
      </w:r>
      <w:r w:rsidR="00E370FA">
        <w:t>F</w:t>
      </w:r>
      <w:r>
        <w:t>orest SHAP plot of SSS-RSRP</w:t>
      </w:r>
      <w:bookmarkEnd w:id="49"/>
    </w:p>
    <w:p w14:paraId="6B217FF2" w14:textId="77777777" w:rsidR="00D91203" w:rsidRDefault="00D91203" w:rsidP="00B50FA6"/>
    <w:p w14:paraId="5FF5F2B6" w14:textId="757DC350" w:rsidR="00BB37F9" w:rsidRPr="001742C7" w:rsidRDefault="005237C9" w:rsidP="00BB37F9">
      <w:r>
        <w:t xml:space="preserve">The SHAP </w:t>
      </w:r>
      <w:r w:rsidRPr="005237C9">
        <w:t xml:space="preserve">(SHapley Additive exPlanations) </w:t>
      </w:r>
      <w:r w:rsidR="00283D02" w:rsidRPr="00283D02">
        <w:t>summary plot for SSS-RSRP show</w:t>
      </w:r>
      <w:r w:rsidR="00283D02">
        <w:t>ed</w:t>
      </w:r>
      <w:r w:rsidR="00283D02" w:rsidRPr="00283D02">
        <w:t xml:space="preserve"> how values of this feature contribute</w:t>
      </w:r>
      <w:r w:rsidR="00283D02">
        <w:t>d</w:t>
      </w:r>
      <w:r w:rsidR="00283D02" w:rsidRPr="00283D02">
        <w:t xml:space="preserve"> to model predictions across the test set:</w:t>
      </w:r>
      <w:r w:rsidR="00283D02">
        <w:t xml:space="preserve"> Red dots</w:t>
      </w:r>
      <w:r w:rsidR="00380846">
        <w:t xml:space="preserve">(high values) </w:t>
      </w:r>
      <w:r w:rsidR="00BB37F9" w:rsidRPr="001742C7">
        <w:t>on the positive SHAP side indicate</w:t>
      </w:r>
      <w:r w:rsidR="00BB37F9">
        <w:t>d</w:t>
      </w:r>
      <w:r w:rsidR="00BB37F9" w:rsidRPr="001742C7">
        <w:t xml:space="preserve"> that higher SSS-RSRP values increase</w:t>
      </w:r>
      <w:r w:rsidR="00BB37F9">
        <w:t>d</w:t>
      </w:r>
      <w:r w:rsidR="00BB37F9" w:rsidRPr="001742C7">
        <w:t xml:space="preserve"> the likelihood of the signal being classified as </w:t>
      </w:r>
      <w:r w:rsidR="00BB37F9" w:rsidRPr="001742C7">
        <w:rPr>
          <w:i/>
          <w:iCs/>
        </w:rPr>
        <w:t>good</w:t>
      </w:r>
      <w:r w:rsidR="00BB37F9" w:rsidRPr="001742C7">
        <w:t>. Blue dots (low values) on the negative SHAP side show</w:t>
      </w:r>
      <w:r w:rsidR="00BB37F9">
        <w:t>ed</w:t>
      </w:r>
      <w:r w:rsidR="00BB37F9" w:rsidRPr="001742C7">
        <w:t xml:space="preserve"> that lower values contribute to </w:t>
      </w:r>
      <w:r w:rsidR="00BB37F9" w:rsidRPr="001742C7">
        <w:rPr>
          <w:i/>
          <w:iCs/>
        </w:rPr>
        <w:t>poor signal</w:t>
      </w:r>
      <w:r w:rsidR="00BB37F9" w:rsidRPr="001742C7">
        <w:t xml:space="preserve"> prediction</w:t>
      </w:r>
      <w:r w:rsidR="00F54E81">
        <w:t xml:space="preserve"> </w:t>
      </w:r>
      <w:r w:rsidR="00F54E81" w:rsidRPr="00F54E81">
        <w:t xml:space="preserve">(Nohara </w:t>
      </w:r>
      <w:r w:rsidR="00F54E81" w:rsidRPr="00F54E81">
        <w:rPr>
          <w:i/>
          <w:iCs/>
        </w:rPr>
        <w:t>et al.</w:t>
      </w:r>
      <w:r w:rsidR="00F54E81" w:rsidRPr="00F54E81">
        <w:t>, 2021)</w:t>
      </w:r>
      <w:r w:rsidR="00BB37F9" w:rsidRPr="001742C7">
        <w:t>. The spread and shape of the SHAP values suggest non-linear interactions, where certain ranges of SSS-RSRP ha</w:t>
      </w:r>
      <w:r w:rsidR="00C205F5">
        <w:t>d</w:t>
      </w:r>
      <w:r w:rsidR="00BB37F9" w:rsidRPr="001742C7">
        <w:t xml:space="preserve"> more predictive power than others.</w:t>
      </w:r>
      <w:r w:rsidR="0010568B">
        <w:t xml:space="preserve"> </w:t>
      </w:r>
      <w:r w:rsidR="00764629" w:rsidRPr="00764629">
        <w:t>This interaction confirm</w:t>
      </w:r>
      <w:r w:rsidR="00764629">
        <w:t>ed</w:t>
      </w:r>
      <w:r w:rsidR="00764629" w:rsidRPr="00764629">
        <w:t xml:space="preserve"> that even features with lower Gini importance (like SSS-RSRP) still ha</w:t>
      </w:r>
      <w:r w:rsidR="00764629">
        <w:t>d</w:t>
      </w:r>
      <w:r w:rsidR="00764629" w:rsidRPr="00764629">
        <w:t xml:space="preserve"> nuanced effects, especially in combination with others</w:t>
      </w:r>
      <w:r w:rsidR="006C6D01">
        <w:t xml:space="preserve">, </w:t>
      </w:r>
      <w:r w:rsidR="00764629" w:rsidRPr="00764629">
        <w:t xml:space="preserve">highlighting the </w:t>
      </w:r>
      <w:r w:rsidR="00764629" w:rsidRPr="006C6D01">
        <w:t>value of feature diversity</w:t>
      </w:r>
      <w:r w:rsidR="00764629" w:rsidRPr="00764629">
        <w:t xml:space="preserve"> in the model.</w:t>
      </w:r>
      <w:r w:rsidR="006C6D01">
        <w:t xml:space="preserve"> Thus, </w:t>
      </w:r>
      <w:r w:rsidR="00340B9A">
        <w:t>findings aligned closely with the hypothesis</w:t>
      </w:r>
      <w:r w:rsidR="009751FC">
        <w:t xml:space="preserve"> and multiple feature types </w:t>
      </w:r>
      <w:r w:rsidR="009751FC" w:rsidRPr="009751FC">
        <w:t>(synchronization, demodulation, broadcast) collaboratively define signal conditions.</w:t>
      </w:r>
    </w:p>
    <w:p w14:paraId="38A32971" w14:textId="796D0FA6" w:rsidR="006E3979" w:rsidRDefault="006E3979" w:rsidP="00B50FA6"/>
    <w:p w14:paraId="09CEEA1E" w14:textId="77777777" w:rsidR="00EF3AB9" w:rsidRPr="00B50FA6" w:rsidRDefault="00EF3AB9" w:rsidP="00B50FA6"/>
    <w:p w14:paraId="6C7D8355" w14:textId="5879B63F" w:rsidR="00FD6787" w:rsidRDefault="00FD6787" w:rsidP="009144FF">
      <w:pPr>
        <w:pStyle w:val="Heading2"/>
      </w:pPr>
      <w:bookmarkStart w:id="50" w:name="_Toc196474031"/>
      <w:r>
        <w:t>3.</w:t>
      </w:r>
      <w:r w:rsidR="00607840">
        <w:t>6</w:t>
      </w:r>
      <w:r>
        <w:t xml:space="preserve"> Multi classification</w:t>
      </w:r>
      <w:bookmarkEnd w:id="50"/>
    </w:p>
    <w:p w14:paraId="1A766D5A" w14:textId="0B8301A8" w:rsidR="00FE289D" w:rsidRDefault="00686707" w:rsidP="00FE289D">
      <w:r>
        <w:t xml:space="preserve">Multi-class classification is </w:t>
      </w:r>
      <w:r w:rsidR="0068001D">
        <w:t xml:space="preserve">used to classify data into more distinct </w:t>
      </w:r>
      <w:r w:rsidR="007B134A">
        <w:t>categories</w:t>
      </w:r>
      <w:r w:rsidR="00570EB0">
        <w:t xml:space="preserve"> and </w:t>
      </w:r>
      <w:r w:rsidR="00A428CC">
        <w:t>each data point belongs to only one class</w:t>
      </w:r>
      <w:r w:rsidR="00347A74">
        <w:t xml:space="preserve"> </w:t>
      </w:r>
      <w:r w:rsidR="00347A74" w:rsidRPr="00347A74">
        <w:t>(Grandini</w:t>
      </w:r>
      <w:r w:rsidR="00347A74">
        <w:t xml:space="preserve"> </w:t>
      </w:r>
      <w:r w:rsidR="00347A74" w:rsidRPr="00347A74">
        <w:rPr>
          <w:i/>
          <w:iCs/>
        </w:rPr>
        <w:t>et al</w:t>
      </w:r>
      <w:r w:rsidR="00347A74">
        <w:t>.</w:t>
      </w:r>
      <w:r w:rsidR="00347A74" w:rsidRPr="00347A74">
        <w:t>, 2020)</w:t>
      </w:r>
      <w:r w:rsidR="00A428CC">
        <w:t xml:space="preserve">. </w:t>
      </w:r>
      <w:r w:rsidR="000C0CE4">
        <w:t xml:space="preserve">The multi-class classification </w:t>
      </w:r>
      <w:r w:rsidR="00E56891">
        <w:t xml:space="preserve">focuses on predicting </w:t>
      </w:r>
      <w:r w:rsidR="007B6E23">
        <w:t xml:space="preserve">the </w:t>
      </w:r>
      <w:r w:rsidR="00E56891">
        <w:t xml:space="preserve">signal quality class of </w:t>
      </w:r>
      <w:r w:rsidR="007B6E23">
        <w:t xml:space="preserve">a </w:t>
      </w:r>
      <w:r w:rsidR="00E56891">
        <w:t xml:space="preserve">5G connection using </w:t>
      </w:r>
      <w:r w:rsidR="007B6E23">
        <w:t xml:space="preserve">a </w:t>
      </w:r>
      <w:r w:rsidR="00D15ED4">
        <w:t xml:space="preserve">set of signal reference metrics. The target variable is </w:t>
      </w:r>
      <w:r w:rsidR="00D15ED4" w:rsidRPr="00D15ED4">
        <w:rPr>
          <w:b/>
          <w:bCs/>
        </w:rPr>
        <w:t>Signal_Quality_Multi</w:t>
      </w:r>
      <w:r w:rsidR="00D15ED4">
        <w:rPr>
          <w:b/>
          <w:bCs/>
        </w:rPr>
        <w:t xml:space="preserve"> </w:t>
      </w:r>
      <w:r w:rsidR="00D15ED4" w:rsidRPr="004A55E7">
        <w:t>derived from</w:t>
      </w:r>
      <w:r w:rsidR="00D15ED4">
        <w:rPr>
          <w:b/>
          <w:bCs/>
        </w:rPr>
        <w:t xml:space="preserve"> </w:t>
      </w:r>
      <w:r w:rsidR="004A55E7" w:rsidRPr="004A55E7">
        <w:rPr>
          <w:b/>
          <w:bCs/>
        </w:rPr>
        <w:t>SS_PBCH-RSRP</w:t>
      </w:r>
      <w:r w:rsidR="004A55E7">
        <w:rPr>
          <w:b/>
          <w:bCs/>
        </w:rPr>
        <w:t xml:space="preserve"> </w:t>
      </w:r>
      <w:r w:rsidR="004A55E7" w:rsidRPr="00A25219">
        <w:t xml:space="preserve">which is divided into </w:t>
      </w:r>
      <w:r w:rsidR="00023304" w:rsidRPr="00A25219">
        <w:t>three quantiles representing low(0), medium (1) and high (2) signal quality.</w:t>
      </w:r>
      <w:r w:rsidR="0013188E">
        <w:t xml:space="preserve"> This </w:t>
      </w:r>
      <w:r w:rsidR="00DC7089">
        <w:t>creates real-world signal class perception.</w:t>
      </w:r>
    </w:p>
    <w:p w14:paraId="26594FD5" w14:textId="77777777" w:rsidR="00F43161" w:rsidRDefault="00F43161" w:rsidP="00FE289D"/>
    <w:p w14:paraId="1B4836AF" w14:textId="0EBF37FF" w:rsidR="00F43161" w:rsidRDefault="00996CFB" w:rsidP="00FE289D">
      <w:pPr>
        <w:rPr>
          <w:b/>
          <w:bCs/>
        </w:rPr>
      </w:pPr>
      <w:r>
        <w:rPr>
          <w:b/>
          <w:bCs/>
        </w:rPr>
        <w:t>Selected Input features:</w:t>
      </w:r>
    </w:p>
    <w:p w14:paraId="29855382" w14:textId="066B9D95" w:rsidR="00120FB9" w:rsidRDefault="0013188E" w:rsidP="00383AB4">
      <w:pPr>
        <w:numPr>
          <w:ilvl w:val="0"/>
          <w:numId w:val="10"/>
        </w:numPr>
      </w:pPr>
      <w:r w:rsidRPr="00AF1D15">
        <w:t>SSS-SINR (Secondary Synchronization Signal – Signal-to-Interference-plus-Noise</w:t>
      </w:r>
      <w:r w:rsidR="00515403">
        <w:t xml:space="preserve"> </w:t>
      </w:r>
      <w:r w:rsidRPr="00AF1D15">
        <w:t>Ratio)</w:t>
      </w:r>
    </w:p>
    <w:p w14:paraId="78824540" w14:textId="77777777" w:rsidR="00120FB9" w:rsidRDefault="0013188E" w:rsidP="00120FB9">
      <w:pPr>
        <w:numPr>
          <w:ilvl w:val="0"/>
          <w:numId w:val="10"/>
        </w:numPr>
      </w:pPr>
      <w:r w:rsidRPr="00AF1D15">
        <w:t>SSS-RSRQ (Reference Signal Received Quality)</w:t>
      </w:r>
    </w:p>
    <w:p w14:paraId="55D37D2C" w14:textId="0F7AE3CF" w:rsidR="0013188E" w:rsidRPr="00AF1D15" w:rsidRDefault="0013188E" w:rsidP="00120FB9">
      <w:pPr>
        <w:numPr>
          <w:ilvl w:val="0"/>
          <w:numId w:val="10"/>
        </w:numPr>
      </w:pPr>
      <w:r w:rsidRPr="00AF1D15">
        <w:t>DM_RS-SINR (Demodulation Reference Signal – SINR).</w:t>
      </w:r>
    </w:p>
    <w:p w14:paraId="2D75E444" w14:textId="4230B7E8" w:rsidR="0013188E" w:rsidRPr="00AF1D15" w:rsidRDefault="0013188E" w:rsidP="0013188E">
      <w:pPr>
        <w:numPr>
          <w:ilvl w:val="0"/>
          <w:numId w:val="10"/>
        </w:numPr>
      </w:pPr>
      <w:r w:rsidRPr="00AF1D15">
        <w:lastRenderedPageBreak/>
        <w:t>DM_RS-RSRQ (Demodulation RSRQ)</w:t>
      </w:r>
    </w:p>
    <w:p w14:paraId="330041C4" w14:textId="6AC40C82" w:rsidR="0013188E" w:rsidRPr="00AF1D15" w:rsidRDefault="0013188E" w:rsidP="00FD7368">
      <w:pPr>
        <w:numPr>
          <w:ilvl w:val="0"/>
          <w:numId w:val="10"/>
        </w:numPr>
      </w:pPr>
      <w:r w:rsidRPr="00AF1D15">
        <w:t>PBCH-SINR (Physical Broadcast Channel – SINR)</w:t>
      </w:r>
      <w:r w:rsidRPr="00AF1D15">
        <w:br/>
        <w:t>PBCH-RSRQ (Physical Broadcast Channel – RSRQ)</w:t>
      </w:r>
    </w:p>
    <w:p w14:paraId="2BE7D345" w14:textId="77777777" w:rsidR="0013188E" w:rsidRDefault="0013188E" w:rsidP="0013188E">
      <w:pPr>
        <w:numPr>
          <w:ilvl w:val="0"/>
          <w:numId w:val="10"/>
        </w:numPr>
      </w:pPr>
      <w:r w:rsidRPr="00AF1D15">
        <w:t>distance_w (Weighted Distance from Base Station)</w:t>
      </w:r>
    </w:p>
    <w:p w14:paraId="69DF9A6C" w14:textId="77777777" w:rsidR="00C826BB" w:rsidRPr="00AF1D15" w:rsidRDefault="00C826BB" w:rsidP="00C826BB">
      <w:pPr>
        <w:ind w:left="720"/>
      </w:pPr>
    </w:p>
    <w:p w14:paraId="5290CC26" w14:textId="079739B0" w:rsidR="00996CFB" w:rsidRDefault="00C826BB" w:rsidP="00FE289D">
      <w:pPr>
        <w:rPr>
          <w:b/>
          <w:bCs/>
        </w:rPr>
      </w:pPr>
      <w:r>
        <w:rPr>
          <w:b/>
          <w:bCs/>
        </w:rPr>
        <w:t>Hypothesis Statement:</w:t>
      </w:r>
    </w:p>
    <w:p w14:paraId="3692811A" w14:textId="77777777" w:rsidR="00E02331" w:rsidRPr="00107DB5" w:rsidRDefault="00E02331" w:rsidP="00E02331">
      <w:r w:rsidRPr="00AF1D15">
        <w:t>The quality of 5G signal reception (categorized into low, medium, and high signal strength based on SS_PBCH-RSRP quantiles) can be accurately predicted using a combination of signal reference quality metrics (SSS, DM_RS, and PBCH for SINR and RSRQ) along with spatial information such as distance. These features have meaningful relationships with signal strength and are expected to allow classification into the three quality levels with reliable accuracy.</w:t>
      </w:r>
    </w:p>
    <w:p w14:paraId="0D2ADA7F" w14:textId="77777777" w:rsidR="00FE289D" w:rsidRPr="00FE289D" w:rsidRDefault="00FE289D" w:rsidP="00FE289D"/>
    <w:p w14:paraId="22796164" w14:textId="0C690F68" w:rsidR="00EF3AB9" w:rsidRDefault="00E4692B" w:rsidP="00EF3AB9">
      <w:r>
        <w:rPr>
          <w:noProof/>
        </w:rPr>
        <w:drawing>
          <wp:inline distT="0" distB="0" distL="0" distR="0" wp14:anchorId="3580B3F1" wp14:editId="44DD82EB">
            <wp:extent cx="4819193" cy="1579880"/>
            <wp:effectExtent l="38100" t="0" r="38735" b="0"/>
            <wp:docPr id="224433649"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35C00AB2" w14:textId="77777777" w:rsidR="006B2911" w:rsidRDefault="006B2911" w:rsidP="00EF3AB9">
      <w:r>
        <w:t xml:space="preserve">                  </w:t>
      </w:r>
    </w:p>
    <w:p w14:paraId="3DDA9BCB" w14:textId="42456D70" w:rsidR="006B1917" w:rsidRDefault="006B2911" w:rsidP="00E757F4">
      <w:pPr>
        <w:pStyle w:val="Caption"/>
      </w:pPr>
      <w:r>
        <w:t xml:space="preserve">                         </w:t>
      </w:r>
      <w:bookmarkStart w:id="51" w:name="_Toc196474071"/>
      <w:r w:rsidR="00E757F4">
        <w:t xml:space="preserve">Figure </w:t>
      </w:r>
      <w:fldSimple w:instr=" SEQ Figure \* ARABIC ">
        <w:r w:rsidR="00E757F4">
          <w:rPr>
            <w:noProof/>
          </w:rPr>
          <w:t>23</w:t>
        </w:r>
      </w:fldSimple>
      <w:r w:rsidR="00E757F4">
        <w:t xml:space="preserve">  - </w:t>
      </w:r>
      <w:r w:rsidR="00F23E00">
        <w:t>Multi-</w:t>
      </w:r>
      <w:r w:rsidR="00E370FA">
        <w:t>C</w:t>
      </w:r>
      <w:r w:rsidR="00F23E00">
        <w:t xml:space="preserve">lass Classification </w:t>
      </w:r>
      <w:r w:rsidR="00E370FA">
        <w:t>A</w:t>
      </w:r>
      <w:r w:rsidR="00F23E00">
        <w:t>lgorithms</w:t>
      </w:r>
      <w:bookmarkEnd w:id="51"/>
    </w:p>
    <w:p w14:paraId="208381F6" w14:textId="77777777" w:rsidR="00275E49" w:rsidRPr="00275E49" w:rsidRDefault="00275E49" w:rsidP="00EF3AB9"/>
    <w:p w14:paraId="61F29299" w14:textId="01B3446D" w:rsidR="00E706BF" w:rsidRDefault="00E706BF" w:rsidP="00EF3AB9">
      <w:pPr>
        <w:rPr>
          <w:b/>
          <w:bCs/>
        </w:rPr>
      </w:pPr>
      <w:r>
        <w:rPr>
          <w:b/>
          <w:bCs/>
        </w:rPr>
        <w:t xml:space="preserve">Random Forest </w:t>
      </w:r>
      <w:r w:rsidRPr="00E02331">
        <w:rPr>
          <w:b/>
          <w:bCs/>
        </w:rPr>
        <w:t>Multi-class Classifier:</w:t>
      </w:r>
    </w:p>
    <w:p w14:paraId="48943F40" w14:textId="566CE757" w:rsidR="000E3845" w:rsidRDefault="001037B4" w:rsidP="00EF3AB9">
      <w:r w:rsidRPr="007069CB">
        <w:t xml:space="preserve">Random forest </w:t>
      </w:r>
      <w:r w:rsidR="007B6E23">
        <w:t>multi-classifier</w:t>
      </w:r>
      <w:r w:rsidR="00F3389B">
        <w:t xml:space="preserve"> </w:t>
      </w:r>
      <w:r w:rsidR="007069CB" w:rsidRPr="007069CB">
        <w:t xml:space="preserve">is an ensemble model that uses </w:t>
      </w:r>
      <w:r w:rsidR="00C16229">
        <w:t xml:space="preserve">various </w:t>
      </w:r>
      <w:r w:rsidR="007069CB" w:rsidRPr="007069CB">
        <w:t xml:space="preserve">decision </w:t>
      </w:r>
      <w:r w:rsidR="007B6E23">
        <w:t>trees</w:t>
      </w:r>
      <w:r w:rsidR="00C16229">
        <w:t xml:space="preserve"> </w:t>
      </w:r>
      <w:r w:rsidR="008118E4">
        <w:t>which then</w:t>
      </w:r>
      <w:r w:rsidR="00F3389B">
        <w:t xml:space="preserve"> integrate</w:t>
      </w:r>
      <w:r w:rsidR="008118E4">
        <w:t>s</w:t>
      </w:r>
      <w:r w:rsidR="00F3389B">
        <w:t xml:space="preserve"> </w:t>
      </w:r>
      <w:r w:rsidR="008118E4">
        <w:t>them to enhance model prediction</w:t>
      </w:r>
      <w:r w:rsidR="00964638">
        <w:t xml:space="preserve"> and </w:t>
      </w:r>
      <w:r w:rsidR="00AF1696">
        <w:t>control overfitting</w:t>
      </w:r>
      <w:r w:rsidR="009C23A4">
        <w:t xml:space="preserve"> </w:t>
      </w:r>
      <w:r w:rsidR="009C23A4" w:rsidRPr="009C23A4">
        <w:t>(Chaudhary</w:t>
      </w:r>
      <w:r w:rsidR="009C23A4">
        <w:t xml:space="preserve"> et al.</w:t>
      </w:r>
      <w:r w:rsidR="009C23A4" w:rsidRPr="009C23A4">
        <w:t>, 2016)</w:t>
      </w:r>
      <w:r w:rsidR="00AF1696">
        <w:t xml:space="preserve">. </w:t>
      </w:r>
      <w:r w:rsidR="00424BB7">
        <w:t xml:space="preserve">This project </w:t>
      </w:r>
      <w:r w:rsidR="00516113">
        <w:t>selected this model</w:t>
      </w:r>
      <w:r w:rsidR="00424BB7">
        <w:t xml:space="preserve"> </w:t>
      </w:r>
      <w:r w:rsidR="002F3043">
        <w:t xml:space="preserve">due to its suitability </w:t>
      </w:r>
      <w:r w:rsidR="007B6E23">
        <w:t>for</w:t>
      </w:r>
      <w:r w:rsidR="002F3043">
        <w:t xml:space="preserve"> </w:t>
      </w:r>
      <w:r w:rsidR="00516113">
        <w:t xml:space="preserve">non-linear relationships. </w:t>
      </w:r>
      <w:r w:rsidR="007B6E23">
        <w:t>A random</w:t>
      </w:r>
      <w:r w:rsidR="00516113">
        <w:t xml:space="preserve"> forest Classifier </w:t>
      </w:r>
      <w:r w:rsidR="00516113">
        <w:t xml:space="preserve">is used </w:t>
      </w:r>
      <w:r w:rsidR="00424BB7">
        <w:t xml:space="preserve">to </w:t>
      </w:r>
      <w:r w:rsidR="005A54CF">
        <w:t xml:space="preserve">classify signal quality into three performance categories using key signal features. It used 50 trees (estimators) and </w:t>
      </w:r>
      <w:r w:rsidR="00836506">
        <w:t xml:space="preserve">maximum tree depth </w:t>
      </w:r>
      <w:r w:rsidR="007B6E23">
        <w:t>of</w:t>
      </w:r>
      <w:r w:rsidR="00836506">
        <w:t xml:space="preserve"> 10 and </w:t>
      </w:r>
      <w:r w:rsidR="007B6E23">
        <w:t xml:space="preserve">a </w:t>
      </w:r>
      <w:r w:rsidR="00836506">
        <w:t xml:space="preserve">random state </w:t>
      </w:r>
      <w:r w:rsidR="007B6E23">
        <w:t>of</w:t>
      </w:r>
      <w:r w:rsidR="00836506">
        <w:t xml:space="preserve"> 42. This model was evaluated by </w:t>
      </w:r>
      <w:r w:rsidR="007B6E23">
        <w:t xml:space="preserve">a </w:t>
      </w:r>
      <w:r w:rsidR="00836506">
        <w:t xml:space="preserve">classification </w:t>
      </w:r>
      <w:r w:rsidR="000E3845">
        <w:t>report which assessed the quality of signal classes.</w:t>
      </w:r>
    </w:p>
    <w:p w14:paraId="06366753" w14:textId="76A977F6" w:rsidR="00A045A8" w:rsidRPr="007069CB" w:rsidRDefault="00DF0EA4" w:rsidP="00EF3AB9">
      <w:r>
        <w:lastRenderedPageBreak/>
        <w:t xml:space="preserve">                          </w:t>
      </w:r>
      <w:r w:rsidRPr="00DF0EA4">
        <w:rPr>
          <w:noProof/>
        </w:rPr>
        <w:drawing>
          <wp:inline distT="0" distB="0" distL="0" distR="0" wp14:anchorId="0F97A96F" wp14:editId="5498ACC6">
            <wp:extent cx="3530781" cy="2654436"/>
            <wp:effectExtent l="0" t="0" r="0" b="0"/>
            <wp:docPr id="401551391" name="Picture 1"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51391" name="Picture 1" descr="A graph of blue squares&#10;&#10;AI-generated content may be incorrect."/>
                    <pic:cNvPicPr/>
                  </pic:nvPicPr>
                  <pic:blipFill>
                    <a:blip r:embed="rId48"/>
                    <a:stretch>
                      <a:fillRect/>
                    </a:stretch>
                  </pic:blipFill>
                  <pic:spPr>
                    <a:xfrm>
                      <a:off x="0" y="0"/>
                      <a:ext cx="3530781" cy="2654436"/>
                    </a:xfrm>
                    <a:prstGeom prst="rect">
                      <a:avLst/>
                    </a:prstGeom>
                  </pic:spPr>
                </pic:pic>
              </a:graphicData>
            </a:graphic>
          </wp:inline>
        </w:drawing>
      </w:r>
      <w:r>
        <w:t xml:space="preserve">   </w:t>
      </w:r>
      <w:r w:rsidR="00F3389B">
        <w:t xml:space="preserve"> </w:t>
      </w:r>
    </w:p>
    <w:p w14:paraId="4932C90E" w14:textId="4E7F3FEA" w:rsidR="00DF0EA4" w:rsidRDefault="00DF0EA4" w:rsidP="00E757F4">
      <w:pPr>
        <w:pStyle w:val="Caption"/>
      </w:pPr>
      <w:r>
        <w:t xml:space="preserve">                  </w:t>
      </w:r>
      <w:bookmarkStart w:id="52" w:name="_Toc196474072"/>
      <w:r w:rsidR="00E757F4">
        <w:t xml:space="preserve">Figure </w:t>
      </w:r>
      <w:fldSimple w:instr=" SEQ Figure \* ARABIC ">
        <w:r w:rsidR="00E757F4">
          <w:rPr>
            <w:noProof/>
          </w:rPr>
          <w:t>24</w:t>
        </w:r>
      </w:fldSimple>
      <w:r w:rsidR="00E757F4">
        <w:t xml:space="preserve">  - </w:t>
      </w:r>
      <w:r>
        <w:t xml:space="preserve">Random Forest </w:t>
      </w:r>
      <w:r w:rsidR="00E370FA">
        <w:t>M</w:t>
      </w:r>
      <w:r>
        <w:t xml:space="preserve">ulti-class </w:t>
      </w:r>
      <w:r w:rsidR="00E370FA">
        <w:t>C</w:t>
      </w:r>
      <w:r>
        <w:t xml:space="preserve">lassification </w:t>
      </w:r>
      <w:r w:rsidR="00E370FA">
        <w:t>R</w:t>
      </w:r>
      <w:r>
        <w:t xml:space="preserve">eport </w:t>
      </w:r>
      <w:r w:rsidR="00E370FA">
        <w:t>H</w:t>
      </w:r>
      <w:r>
        <w:t>eatmap</w:t>
      </w:r>
      <w:bookmarkEnd w:id="52"/>
    </w:p>
    <w:p w14:paraId="557A68EF" w14:textId="77777777" w:rsidR="00DF0EA4" w:rsidRDefault="00DF0EA4" w:rsidP="00DF0EA4"/>
    <w:p w14:paraId="5F1BD355" w14:textId="77AC7DC2" w:rsidR="00275E49" w:rsidRDefault="00DF0EA4" w:rsidP="00A360E3">
      <w:r>
        <w:t xml:space="preserve">The above </w:t>
      </w:r>
      <w:r w:rsidR="00DD4EEB">
        <w:t xml:space="preserve">heat map was used to visualise a classification report of random forest, which </w:t>
      </w:r>
      <w:r w:rsidR="00445622">
        <w:t xml:space="preserve">achieved </w:t>
      </w:r>
      <w:r w:rsidR="00352543">
        <w:t xml:space="preserve">a </w:t>
      </w:r>
      <w:r w:rsidR="00801DCB">
        <w:t>moderate overall accuracy of 66%</w:t>
      </w:r>
      <w:r w:rsidR="00A360E3">
        <w:t xml:space="preserve"> </w:t>
      </w:r>
      <w:r w:rsidR="00A360E3" w:rsidRPr="006E06DF">
        <w:t xml:space="preserve">which </w:t>
      </w:r>
      <w:r w:rsidR="00A360E3">
        <w:t>wa</w:t>
      </w:r>
      <w:r w:rsidR="00A360E3" w:rsidRPr="006E06DF">
        <w:t>s acceptable for a multi-class classification with overlapping classes and noisy measurements.</w:t>
      </w:r>
      <w:r w:rsidR="00A360E3">
        <w:t xml:space="preserve"> </w:t>
      </w:r>
      <w:r w:rsidR="00A360E3" w:rsidRPr="006E06DF">
        <w:t>The high recall (83%) for the 'Low' class indicate</w:t>
      </w:r>
      <w:r w:rsidR="00C87A0C">
        <w:t>d</w:t>
      </w:r>
      <w:r w:rsidR="00A360E3" w:rsidRPr="006E06DF">
        <w:t xml:space="preserve"> the model </w:t>
      </w:r>
      <w:r w:rsidR="00C87A0C">
        <w:t>wa</w:t>
      </w:r>
      <w:r w:rsidR="00A360E3" w:rsidRPr="006E06DF">
        <w:t xml:space="preserve">s very sensitive to weak signals, which </w:t>
      </w:r>
      <w:r w:rsidR="006C6A07">
        <w:t>wa</w:t>
      </w:r>
      <w:r w:rsidR="00A360E3" w:rsidRPr="006E06DF">
        <w:t>s beneficial for network optimization efforts where identifying poor conditions is critical. The 'Medium' class performance is lower, likely due to signal measurements being less distinct from the other two categories. This m</w:t>
      </w:r>
      <w:r w:rsidR="006C6A07">
        <w:t>ight</w:t>
      </w:r>
      <w:r w:rsidR="00A360E3" w:rsidRPr="006E06DF">
        <w:t xml:space="preserve"> indicate the need for additional features or refined class boundaries. Overall, the </w:t>
      </w:r>
      <w:r w:rsidR="00352543">
        <w:t>F1 scores</w:t>
      </w:r>
      <w:r w:rsidR="00A360E3" w:rsidRPr="006E06DF">
        <w:t xml:space="preserve"> reflect</w:t>
      </w:r>
      <w:r w:rsidR="006C6A07">
        <w:t>ed</w:t>
      </w:r>
      <w:r w:rsidR="00A360E3" w:rsidRPr="006E06DF">
        <w:t xml:space="preserve"> balanced performance, especially between precision and recall for each class, which align</w:t>
      </w:r>
      <w:r w:rsidR="006C6A07">
        <w:t>ed</w:t>
      </w:r>
      <w:r w:rsidR="00A360E3" w:rsidRPr="006E06DF">
        <w:t xml:space="preserve"> with the hypothesis that signal measurements </w:t>
      </w:r>
      <w:r w:rsidR="0081755E">
        <w:t>would predict</w:t>
      </w:r>
      <w:r w:rsidR="00A360E3" w:rsidRPr="006E06DF">
        <w:t xml:space="preserve"> quality tiers.</w:t>
      </w:r>
    </w:p>
    <w:p w14:paraId="2EC33DF0" w14:textId="77777777" w:rsidR="00070A9A" w:rsidRDefault="00070A9A" w:rsidP="00A360E3"/>
    <w:p w14:paraId="1E10FC0C" w14:textId="2ACD4767" w:rsidR="00CD11E1" w:rsidRDefault="00275E49" w:rsidP="00A360E3">
      <w:r>
        <w:t xml:space="preserve">                                 </w:t>
      </w:r>
      <w:r w:rsidR="00070A9A" w:rsidRPr="00070A9A">
        <w:drawing>
          <wp:inline distT="0" distB="0" distL="0" distR="0" wp14:anchorId="10B3F714" wp14:editId="32504A0A">
            <wp:extent cx="3160166" cy="2416014"/>
            <wp:effectExtent l="0" t="0" r="2540" b="3810"/>
            <wp:docPr id="102850240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02407" name="Picture 1" descr="A blue squares with white text&#10;&#10;AI-generated content may be incorrect."/>
                    <pic:cNvPicPr/>
                  </pic:nvPicPr>
                  <pic:blipFill>
                    <a:blip r:embed="rId49"/>
                    <a:stretch>
                      <a:fillRect/>
                    </a:stretch>
                  </pic:blipFill>
                  <pic:spPr>
                    <a:xfrm>
                      <a:off x="0" y="0"/>
                      <a:ext cx="3165398" cy="2420014"/>
                    </a:xfrm>
                    <a:prstGeom prst="rect">
                      <a:avLst/>
                    </a:prstGeom>
                  </pic:spPr>
                </pic:pic>
              </a:graphicData>
            </a:graphic>
          </wp:inline>
        </w:drawing>
      </w:r>
    </w:p>
    <w:p w14:paraId="172E0E9C" w14:textId="3C1E950B" w:rsidR="00275E49" w:rsidRDefault="00070A9A" w:rsidP="00E757F4">
      <w:pPr>
        <w:pStyle w:val="Caption"/>
      </w:pPr>
      <w:r>
        <w:t xml:space="preserve">                      </w:t>
      </w:r>
      <w:bookmarkStart w:id="53" w:name="_Toc196474073"/>
      <w:r w:rsidR="00E757F4">
        <w:t xml:space="preserve">Figure </w:t>
      </w:r>
      <w:fldSimple w:instr=" SEQ Figure \* ARABIC ">
        <w:r w:rsidR="00E757F4">
          <w:rPr>
            <w:noProof/>
          </w:rPr>
          <w:t>25</w:t>
        </w:r>
      </w:fldSimple>
      <w:r w:rsidR="00E757F4">
        <w:t xml:space="preserve">  - </w:t>
      </w:r>
      <w:r w:rsidR="00275E49">
        <w:t xml:space="preserve">Random </w:t>
      </w:r>
      <w:r w:rsidR="00E370FA">
        <w:t>F</w:t>
      </w:r>
      <w:r w:rsidR="00275E49">
        <w:t xml:space="preserve">orest </w:t>
      </w:r>
      <w:r w:rsidR="00E370FA">
        <w:t>B</w:t>
      </w:r>
      <w:r w:rsidR="00275E49">
        <w:t xml:space="preserve">inary </w:t>
      </w:r>
      <w:r w:rsidR="00E370FA">
        <w:t>C</w:t>
      </w:r>
      <w:r w:rsidR="00275E49">
        <w:t xml:space="preserve">lassifier </w:t>
      </w:r>
      <w:r w:rsidR="00E370FA">
        <w:t>C</w:t>
      </w:r>
      <w:r w:rsidR="00275E49">
        <w:t xml:space="preserve">onfusion </w:t>
      </w:r>
      <w:r w:rsidR="00E370FA">
        <w:t>M</w:t>
      </w:r>
      <w:r w:rsidR="00275E49">
        <w:t>atrix</w:t>
      </w:r>
      <w:bookmarkEnd w:id="53"/>
    </w:p>
    <w:p w14:paraId="237C82D8" w14:textId="77777777" w:rsidR="000A2AD3" w:rsidRPr="000A2AD3" w:rsidRDefault="000A2AD3" w:rsidP="000A2AD3"/>
    <w:p w14:paraId="3C5802B7" w14:textId="5F1AEBF5" w:rsidR="00DF0EA4" w:rsidRDefault="00275E49" w:rsidP="00DF0EA4">
      <w:r>
        <w:t xml:space="preserve">The above </w:t>
      </w:r>
      <w:r w:rsidR="005C1BC3">
        <w:t>random forest confusion matrix</w:t>
      </w:r>
      <w:r w:rsidR="00017907">
        <w:t xml:space="preserve"> </w:t>
      </w:r>
      <w:r w:rsidR="00017907" w:rsidRPr="00017907">
        <w:t>indicat</w:t>
      </w:r>
      <w:r w:rsidR="00017907">
        <w:t xml:space="preserve">es the </w:t>
      </w:r>
      <w:r w:rsidR="005C1BC3">
        <w:t xml:space="preserve">diagonal </w:t>
      </w:r>
      <w:r w:rsidR="005C1BC3" w:rsidRPr="00017907">
        <w:t>dominance</w:t>
      </w:r>
      <w:r w:rsidR="00D3262B" w:rsidRPr="00017907">
        <w:t xml:space="preserve"> </w:t>
      </w:r>
      <w:r w:rsidR="00D3262B">
        <w:t xml:space="preserve"> </w:t>
      </w:r>
      <w:r w:rsidR="00017907">
        <w:t xml:space="preserve">as </w:t>
      </w:r>
      <w:r w:rsidR="00D3262B">
        <w:t>correct predict</w:t>
      </w:r>
      <w:r w:rsidR="00017907">
        <w:t>ors</w:t>
      </w:r>
      <w:r w:rsidR="00D3262B">
        <w:t xml:space="preserve"> </w:t>
      </w:r>
      <w:r w:rsidR="00017907">
        <w:t>of</w:t>
      </w:r>
      <w:r w:rsidR="00D3262B">
        <w:t xml:space="preserve"> classes ‘Low</w:t>
      </w:r>
      <w:r w:rsidR="00D04EFC">
        <w:t>’ - 8254, ‘Medium’ -4835 and ‘High’- 6572</w:t>
      </w:r>
      <w:r w:rsidR="003D57E9">
        <w:t xml:space="preserve">. There were also some </w:t>
      </w:r>
      <w:r w:rsidR="003D57E9">
        <w:lastRenderedPageBreak/>
        <w:t xml:space="preserve">overlaps </w:t>
      </w:r>
      <w:r w:rsidR="00D24C48">
        <w:t>especially between Medium</w:t>
      </w:r>
      <w:r w:rsidR="003A2D65">
        <w:t xml:space="preserve"> &amp; </w:t>
      </w:r>
      <w:r w:rsidR="00D24C48">
        <w:t>Low: 3768 Mediums classified as Low</w:t>
      </w:r>
      <w:r w:rsidR="003A2D65">
        <w:t xml:space="preserve"> and High &amp; Medium: </w:t>
      </w:r>
      <w:r w:rsidR="0086269C">
        <w:t xml:space="preserve">2255 Highs classified as </w:t>
      </w:r>
      <w:r w:rsidR="00A50A00">
        <w:t>Medium. This reflected overlapping feature distributions in boundary cases</w:t>
      </w:r>
      <w:r w:rsidR="007D4B56">
        <w:t xml:space="preserve"> </w:t>
      </w:r>
      <w:r w:rsidR="007D4B56" w:rsidRPr="007D4B56">
        <w:t>(Trajdos and Kurzynski, 2016)</w:t>
      </w:r>
      <w:r w:rsidR="00A50A00">
        <w:t xml:space="preserve">. </w:t>
      </w:r>
      <w:r w:rsidR="00863DC0">
        <w:t xml:space="preserve">Signal characteristics </w:t>
      </w:r>
      <w:r w:rsidR="00987F8C">
        <w:t xml:space="preserve">are </w:t>
      </w:r>
      <w:r w:rsidR="00863DC0">
        <w:t>not distinguished between Medium and adjacent classes</w:t>
      </w:r>
      <w:r w:rsidR="00BE4AA6">
        <w:t>.</w:t>
      </w:r>
    </w:p>
    <w:p w14:paraId="4C0DA6BC" w14:textId="77777777" w:rsidR="00AC49AF" w:rsidRDefault="00AC49AF" w:rsidP="00AC49AF">
      <w:pPr>
        <w:rPr>
          <w:b/>
          <w:bCs/>
        </w:rPr>
      </w:pPr>
    </w:p>
    <w:p w14:paraId="42C26359" w14:textId="17617461" w:rsidR="00AC49AF" w:rsidRPr="00E02331" w:rsidRDefault="00AC49AF" w:rsidP="00AC49AF">
      <w:pPr>
        <w:rPr>
          <w:b/>
          <w:bCs/>
        </w:rPr>
      </w:pPr>
      <w:r>
        <w:rPr>
          <w:b/>
          <w:bCs/>
        </w:rPr>
        <w:t xml:space="preserve">Gradient Boosting </w:t>
      </w:r>
      <w:r w:rsidRPr="00E02331">
        <w:rPr>
          <w:b/>
          <w:bCs/>
        </w:rPr>
        <w:t>Multi-class Classifier:</w:t>
      </w:r>
    </w:p>
    <w:p w14:paraId="7A522024" w14:textId="23BD69E7" w:rsidR="00906517" w:rsidRDefault="0028770B" w:rsidP="00EF3AB9">
      <w:r w:rsidRPr="00A45C6E">
        <w:t xml:space="preserve">Gradient boosting </w:t>
      </w:r>
      <w:r w:rsidR="00987F8C">
        <w:t>builds</w:t>
      </w:r>
      <w:r w:rsidR="00153566">
        <w:t xml:space="preserve"> trees sequentially</w:t>
      </w:r>
      <w:r w:rsidR="00F30356">
        <w:t xml:space="preserve"> where it corrects </w:t>
      </w:r>
      <w:r w:rsidR="00987F8C">
        <w:t>errors</w:t>
      </w:r>
      <w:r w:rsidR="00F30356">
        <w:t xml:space="preserve"> of its previous tree which is based on </w:t>
      </w:r>
      <w:r w:rsidR="00352543">
        <w:t xml:space="preserve">an </w:t>
      </w:r>
      <w:r w:rsidR="00F30356">
        <w:t>ensemble model</w:t>
      </w:r>
      <w:r w:rsidR="008A1D7E">
        <w:t xml:space="preserve"> unlike random </w:t>
      </w:r>
      <w:r w:rsidR="00987F8C">
        <w:t>trees</w:t>
      </w:r>
      <w:r w:rsidR="008A1D7E">
        <w:t xml:space="preserve"> which build trees </w:t>
      </w:r>
      <w:r w:rsidR="00DB720D">
        <w:t xml:space="preserve">in </w:t>
      </w:r>
      <w:r w:rsidR="008A1D7E">
        <w:t>parallel</w:t>
      </w:r>
      <w:r w:rsidR="00B159A3">
        <w:t xml:space="preserve"> </w:t>
      </w:r>
      <w:r w:rsidR="00B159A3" w:rsidRPr="00B159A3">
        <w:t>(Natekin and Knoll, 2013)</w:t>
      </w:r>
      <w:r w:rsidR="008A1D7E">
        <w:t xml:space="preserve">. </w:t>
      </w:r>
      <w:r w:rsidR="000451D4">
        <w:t>This</w:t>
      </w:r>
      <w:r w:rsidR="008A1D7E">
        <w:t xml:space="preserve"> </w:t>
      </w:r>
      <w:r w:rsidR="00E35B73">
        <w:t xml:space="preserve">study selected this </w:t>
      </w:r>
      <w:r w:rsidR="008A1D7E">
        <w:t xml:space="preserve">model </w:t>
      </w:r>
      <w:r w:rsidR="00E35B73">
        <w:t xml:space="preserve">as it </w:t>
      </w:r>
      <w:r w:rsidR="008A1D7E">
        <w:t xml:space="preserve">corrects the error </w:t>
      </w:r>
      <w:r w:rsidR="000451D4">
        <w:t>resulting in high accurate and robust algorithm</w:t>
      </w:r>
      <w:r w:rsidR="00DB720D">
        <w:t xml:space="preserve">. </w:t>
      </w:r>
    </w:p>
    <w:p w14:paraId="6A68A798" w14:textId="77777777" w:rsidR="00E52DC7" w:rsidRDefault="00E52DC7" w:rsidP="00EF3AB9"/>
    <w:p w14:paraId="1048F3BF" w14:textId="33A50AFC" w:rsidR="00AC49AF" w:rsidRPr="00A45C6E" w:rsidRDefault="00906517" w:rsidP="00EF3AB9">
      <w:r>
        <w:t xml:space="preserve">                         </w:t>
      </w:r>
      <w:r w:rsidR="003931DD">
        <w:t xml:space="preserve">              </w:t>
      </w:r>
      <w:r w:rsidRPr="00906517">
        <w:drawing>
          <wp:inline distT="0" distB="0" distL="0" distR="0" wp14:anchorId="34B1ADCC" wp14:editId="69D73F88">
            <wp:extent cx="2743200" cy="1995055"/>
            <wp:effectExtent l="0" t="0" r="0" b="5715"/>
            <wp:docPr id="10137396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39677" name="Picture 1" descr="A screenshot of a graph&#10;&#10;AI-generated content may be incorrect."/>
                    <pic:cNvPicPr/>
                  </pic:nvPicPr>
                  <pic:blipFill>
                    <a:blip r:embed="rId50"/>
                    <a:stretch>
                      <a:fillRect/>
                    </a:stretch>
                  </pic:blipFill>
                  <pic:spPr>
                    <a:xfrm>
                      <a:off x="0" y="0"/>
                      <a:ext cx="2756402" cy="2004657"/>
                    </a:xfrm>
                    <a:prstGeom prst="rect">
                      <a:avLst/>
                    </a:prstGeom>
                  </pic:spPr>
                </pic:pic>
              </a:graphicData>
            </a:graphic>
          </wp:inline>
        </w:drawing>
      </w:r>
    </w:p>
    <w:p w14:paraId="108BBB24" w14:textId="2B2EF195" w:rsidR="004D0192" w:rsidRDefault="004D0192" w:rsidP="00E757F4">
      <w:pPr>
        <w:pStyle w:val="Caption"/>
      </w:pPr>
      <w:r>
        <w:t xml:space="preserve">                </w:t>
      </w:r>
      <w:bookmarkStart w:id="54" w:name="_Toc196474074"/>
      <w:r w:rsidR="00E757F4">
        <w:t xml:space="preserve">Figure </w:t>
      </w:r>
      <w:fldSimple w:instr=" SEQ Figure \* ARABIC ">
        <w:r w:rsidR="00E757F4">
          <w:rPr>
            <w:noProof/>
          </w:rPr>
          <w:t>26</w:t>
        </w:r>
      </w:fldSimple>
      <w:r w:rsidR="00E757F4">
        <w:t xml:space="preserve">  - </w:t>
      </w:r>
      <w:r>
        <w:t>Gradient Boosting</w:t>
      </w:r>
      <w:r>
        <w:t xml:space="preserve"> </w:t>
      </w:r>
      <w:r w:rsidR="00E370FA">
        <w:t>B</w:t>
      </w:r>
      <w:r>
        <w:t xml:space="preserve">inary </w:t>
      </w:r>
      <w:r w:rsidR="00E370FA">
        <w:t>C</w:t>
      </w:r>
      <w:r>
        <w:t xml:space="preserve">lassification </w:t>
      </w:r>
      <w:r w:rsidR="00E370FA">
        <w:t>R</w:t>
      </w:r>
      <w:r>
        <w:t xml:space="preserve">eport </w:t>
      </w:r>
      <w:r w:rsidR="00E370FA">
        <w:t>H</w:t>
      </w:r>
      <w:r>
        <w:t>eatmap</w:t>
      </w:r>
      <w:bookmarkEnd w:id="54"/>
    </w:p>
    <w:p w14:paraId="0D0A7910" w14:textId="77777777" w:rsidR="006754F2" w:rsidRDefault="006754F2" w:rsidP="004D0192"/>
    <w:p w14:paraId="706175D0" w14:textId="2E922F49" w:rsidR="006754F2" w:rsidRDefault="00352543" w:rsidP="004D0192">
      <w:r>
        <w:t>The gradient</w:t>
      </w:r>
      <w:r w:rsidR="00CC61AD">
        <w:t xml:space="preserve"> boosting mod</w:t>
      </w:r>
      <w:r w:rsidR="00820B13">
        <w:t xml:space="preserve">el predicted with </w:t>
      </w:r>
      <w:r w:rsidR="00987F8C">
        <w:t xml:space="preserve">an </w:t>
      </w:r>
      <w:r w:rsidR="00820B13">
        <w:t>accuracy of 65%</w:t>
      </w:r>
      <w:r w:rsidR="00124D7D">
        <w:t xml:space="preserve"> </w:t>
      </w:r>
      <w:r w:rsidR="00A60AAE">
        <w:t xml:space="preserve">with </w:t>
      </w:r>
      <w:r>
        <w:t xml:space="preserve">a </w:t>
      </w:r>
      <w:r w:rsidR="00A60AAE">
        <w:t xml:space="preserve">high </w:t>
      </w:r>
      <w:r w:rsidR="00C92230">
        <w:t xml:space="preserve">recall </w:t>
      </w:r>
      <w:r w:rsidR="00C41AB9">
        <w:t>o</w:t>
      </w:r>
      <w:r w:rsidR="00C92230">
        <w:t>f 83</w:t>
      </w:r>
      <w:r w:rsidR="00A752CE">
        <w:t xml:space="preserve">% for </w:t>
      </w:r>
      <w:r>
        <w:t xml:space="preserve">the </w:t>
      </w:r>
      <w:r w:rsidR="00612272">
        <w:t>‘</w:t>
      </w:r>
      <w:r w:rsidR="00A752CE">
        <w:t>Low</w:t>
      </w:r>
      <w:r w:rsidR="00612272">
        <w:t xml:space="preserve">’ class </w:t>
      </w:r>
      <w:r w:rsidR="00A752CE">
        <w:t xml:space="preserve">which indicated that </w:t>
      </w:r>
      <w:r>
        <w:t xml:space="preserve">the </w:t>
      </w:r>
      <w:r w:rsidR="00A752CE">
        <w:t xml:space="preserve">model was good at detecting actual Lows. The </w:t>
      </w:r>
      <w:r w:rsidR="00925EAA">
        <w:t>outstanding</w:t>
      </w:r>
      <w:r w:rsidR="00A752CE">
        <w:t xml:space="preserve"> </w:t>
      </w:r>
      <w:r w:rsidR="00612272">
        <w:t xml:space="preserve">precision of </w:t>
      </w:r>
      <w:r w:rsidR="00C41AB9">
        <w:t xml:space="preserve">81% </w:t>
      </w:r>
      <w:r w:rsidR="009E48FC">
        <w:t xml:space="preserve">for </w:t>
      </w:r>
      <w:r>
        <w:t xml:space="preserve">the </w:t>
      </w:r>
      <w:r w:rsidR="00612272">
        <w:t xml:space="preserve">‘High’ signal </w:t>
      </w:r>
      <w:r w:rsidR="009E48FC">
        <w:t xml:space="preserve">helped </w:t>
      </w:r>
      <w:r>
        <w:t xml:space="preserve">the </w:t>
      </w:r>
      <w:r w:rsidR="009E48FC">
        <w:t>model to recognise strong signal scenarios.</w:t>
      </w:r>
      <w:r w:rsidR="00AF447C">
        <w:t xml:space="preserve"> Medium class had low performance </w:t>
      </w:r>
      <w:r w:rsidR="00DB3D3D">
        <w:t>indicating confusion with Low or High signals</w:t>
      </w:r>
      <w:r w:rsidR="005C45EF">
        <w:t>.</w:t>
      </w:r>
    </w:p>
    <w:p w14:paraId="44521003" w14:textId="77777777" w:rsidR="005C45EF" w:rsidRDefault="005C45EF" w:rsidP="004D0192"/>
    <w:p w14:paraId="2D6E9ADC" w14:textId="1DDFE183" w:rsidR="003931DD" w:rsidRDefault="003931DD" w:rsidP="004D0192">
      <w:r>
        <w:t xml:space="preserve">                                   </w:t>
      </w:r>
      <w:r w:rsidRPr="003931DD">
        <w:drawing>
          <wp:inline distT="0" distB="0" distL="0" distR="0" wp14:anchorId="26203759" wp14:editId="7D4488CD">
            <wp:extent cx="2908958" cy="2282343"/>
            <wp:effectExtent l="0" t="0" r="5715" b="3810"/>
            <wp:docPr id="33182855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28550" name="Picture 1" descr="A blue squares with white text&#10;&#10;AI-generated content may be incorrect."/>
                    <pic:cNvPicPr/>
                  </pic:nvPicPr>
                  <pic:blipFill>
                    <a:blip r:embed="rId51"/>
                    <a:stretch>
                      <a:fillRect/>
                    </a:stretch>
                  </pic:blipFill>
                  <pic:spPr>
                    <a:xfrm>
                      <a:off x="0" y="0"/>
                      <a:ext cx="2923029" cy="2293383"/>
                    </a:xfrm>
                    <a:prstGeom prst="rect">
                      <a:avLst/>
                    </a:prstGeom>
                  </pic:spPr>
                </pic:pic>
              </a:graphicData>
            </a:graphic>
          </wp:inline>
        </w:drawing>
      </w:r>
    </w:p>
    <w:p w14:paraId="0B4FF723" w14:textId="7581995B" w:rsidR="003931DD" w:rsidRDefault="008A276E" w:rsidP="00E757F4">
      <w:pPr>
        <w:pStyle w:val="Caption"/>
      </w:pPr>
      <w:r>
        <w:t xml:space="preserve">                </w:t>
      </w:r>
      <w:bookmarkStart w:id="55" w:name="_Toc196474075"/>
      <w:r w:rsidR="00E757F4">
        <w:t xml:space="preserve">Figure </w:t>
      </w:r>
      <w:fldSimple w:instr=" SEQ Figure \* ARABIC ">
        <w:r w:rsidR="00E757F4">
          <w:rPr>
            <w:noProof/>
          </w:rPr>
          <w:t>27</w:t>
        </w:r>
      </w:fldSimple>
      <w:r w:rsidR="00E757F4">
        <w:t xml:space="preserve">  - </w:t>
      </w:r>
      <w:r w:rsidR="003931DD">
        <w:t xml:space="preserve">Gradient Boosting </w:t>
      </w:r>
      <w:r w:rsidR="00E370FA">
        <w:t>B</w:t>
      </w:r>
      <w:r w:rsidR="003931DD">
        <w:t xml:space="preserve">inary </w:t>
      </w:r>
      <w:r w:rsidR="00E370FA">
        <w:t>C</w:t>
      </w:r>
      <w:r w:rsidR="003931DD">
        <w:t>lassifi</w:t>
      </w:r>
      <w:r w:rsidR="003931DD">
        <w:t>er</w:t>
      </w:r>
      <w:r>
        <w:t xml:space="preserve"> </w:t>
      </w:r>
      <w:r w:rsidR="00E370FA">
        <w:t>C</w:t>
      </w:r>
      <w:r>
        <w:t xml:space="preserve">onfusion </w:t>
      </w:r>
      <w:r w:rsidR="00E370FA">
        <w:t>M</w:t>
      </w:r>
      <w:r>
        <w:t>atrix</w:t>
      </w:r>
      <w:bookmarkEnd w:id="55"/>
    </w:p>
    <w:p w14:paraId="63365AF8" w14:textId="77777777" w:rsidR="00E52DC7" w:rsidRDefault="00E52DC7" w:rsidP="003931DD"/>
    <w:p w14:paraId="27283CC5" w14:textId="5991BAD6" w:rsidR="008A276E" w:rsidRDefault="008F2ED9" w:rsidP="003931DD">
      <w:r>
        <w:lastRenderedPageBreak/>
        <w:t xml:space="preserve">The above gradient boosting heatmap </w:t>
      </w:r>
      <w:r w:rsidR="006C7D59">
        <w:t>correct predictions were Low – 8324, Medium – 4628 and High</w:t>
      </w:r>
      <w:r w:rsidR="00973F51">
        <w:t xml:space="preserve"> – 6448. </w:t>
      </w:r>
      <w:r w:rsidR="001A2946">
        <w:t xml:space="preserve">Confusions </w:t>
      </w:r>
      <w:r w:rsidR="006B4F92">
        <w:t>had existed</w:t>
      </w:r>
      <w:r w:rsidR="002B60E1">
        <w:t xml:space="preserve"> between neighbouring classes</w:t>
      </w:r>
      <w:r w:rsidR="00352543">
        <w:t>,</w:t>
      </w:r>
      <w:r w:rsidR="002B60E1">
        <w:t xml:space="preserve"> especially between Medium </w:t>
      </w:r>
      <w:r w:rsidR="00DB5F03">
        <w:t xml:space="preserve">which </w:t>
      </w:r>
      <w:r w:rsidR="00352543">
        <w:t xml:space="preserve">was </w:t>
      </w:r>
      <w:r w:rsidR="00DB5F03">
        <w:t xml:space="preserve">misclassified as Low or High. </w:t>
      </w:r>
      <w:r w:rsidR="00361028">
        <w:t xml:space="preserve">3934 Mediums </w:t>
      </w:r>
      <w:r w:rsidR="001072AC">
        <w:t>misrepresented as Lows which struggled with boundary cases of both the classes.</w:t>
      </w:r>
    </w:p>
    <w:p w14:paraId="2B979694" w14:textId="77777777" w:rsidR="00AC49AF" w:rsidRDefault="00AC49AF" w:rsidP="00EF3AB9">
      <w:pPr>
        <w:rPr>
          <w:b/>
          <w:bCs/>
        </w:rPr>
      </w:pPr>
    </w:p>
    <w:p w14:paraId="63133140" w14:textId="7F812096" w:rsidR="00E02331" w:rsidRPr="00E02331" w:rsidRDefault="00E02331" w:rsidP="00EF3AB9">
      <w:pPr>
        <w:rPr>
          <w:b/>
          <w:bCs/>
        </w:rPr>
      </w:pPr>
      <w:r w:rsidRPr="00E02331">
        <w:rPr>
          <w:b/>
          <w:bCs/>
        </w:rPr>
        <w:t>Logistic Regression Multi-class Classifier:</w:t>
      </w:r>
    </w:p>
    <w:p w14:paraId="760A57C9" w14:textId="4095CA84" w:rsidR="00E02331" w:rsidRDefault="00B830DC" w:rsidP="00EF3AB9">
      <w:r>
        <w:t xml:space="preserve">Logistic Regression </w:t>
      </w:r>
      <w:r w:rsidR="00F12B76">
        <w:t xml:space="preserve">is a linear </w:t>
      </w:r>
      <w:r w:rsidR="00B45E2E">
        <w:t>model</w:t>
      </w:r>
      <w:r w:rsidR="001D4769">
        <w:t xml:space="preserve"> which uses </w:t>
      </w:r>
      <w:r w:rsidR="00352543">
        <w:t xml:space="preserve">a </w:t>
      </w:r>
      <w:r w:rsidR="001D4769">
        <w:t>sigmoid function to predict the class label</w:t>
      </w:r>
      <w:r w:rsidR="006D3AF6">
        <w:t xml:space="preserve">. </w:t>
      </w:r>
      <w:r w:rsidR="00A266E1">
        <w:t xml:space="preserve">This model predicts the probability of data </w:t>
      </w:r>
      <w:r w:rsidR="00285CD4">
        <w:t>points belonging to a certain class</w:t>
      </w:r>
      <w:r w:rsidR="00726264">
        <w:t xml:space="preserve"> which enables confidence-based decisions</w:t>
      </w:r>
      <w:r w:rsidR="00A84A75">
        <w:t xml:space="preserve"> </w:t>
      </w:r>
      <w:r w:rsidR="00A84A75" w:rsidRPr="00A84A75">
        <w:t xml:space="preserve">(Petkus </w:t>
      </w:r>
      <w:r w:rsidR="00A84A75" w:rsidRPr="00A84A75">
        <w:rPr>
          <w:i/>
          <w:iCs/>
        </w:rPr>
        <w:t>et al.</w:t>
      </w:r>
      <w:r w:rsidR="00A84A75" w:rsidRPr="00A84A75">
        <w:t>, 2017)</w:t>
      </w:r>
      <w:r w:rsidR="00285CD4">
        <w:t>.</w:t>
      </w:r>
      <w:r w:rsidR="00726264">
        <w:t xml:space="preserve"> </w:t>
      </w:r>
    </w:p>
    <w:p w14:paraId="4D550096" w14:textId="7F6C39CF" w:rsidR="00155ABE" w:rsidRDefault="00096DFF" w:rsidP="00EF3AB9">
      <w:r>
        <w:t xml:space="preserve">This model </w:t>
      </w:r>
      <w:r w:rsidR="00352543">
        <w:t xml:space="preserve">was </w:t>
      </w:r>
      <w:r>
        <w:t xml:space="preserve">predicted with </w:t>
      </w:r>
      <w:r w:rsidR="00352543">
        <w:t xml:space="preserve">an </w:t>
      </w:r>
      <w:r>
        <w:t xml:space="preserve">accuracy of </w:t>
      </w:r>
      <w:r w:rsidR="00907333">
        <w:t xml:space="preserve">62% </w:t>
      </w:r>
      <w:r w:rsidR="00351668">
        <w:t xml:space="preserve">which was less than </w:t>
      </w:r>
      <w:r w:rsidR="00352543">
        <w:t xml:space="preserve">the </w:t>
      </w:r>
      <w:r w:rsidR="00351668">
        <w:t xml:space="preserve">other two models. </w:t>
      </w:r>
      <w:r w:rsidR="00E70E31">
        <w:t xml:space="preserve">It had 74% precision in </w:t>
      </w:r>
      <w:r w:rsidR="00352543">
        <w:t xml:space="preserve">the </w:t>
      </w:r>
      <w:r w:rsidR="00E70E31">
        <w:t xml:space="preserve">High class </w:t>
      </w:r>
      <w:r w:rsidR="003460D1">
        <w:t xml:space="preserve">but </w:t>
      </w:r>
      <w:r w:rsidR="00352543">
        <w:t xml:space="preserve">the </w:t>
      </w:r>
      <w:r w:rsidR="003460D1">
        <w:t xml:space="preserve">medium class was less performed </w:t>
      </w:r>
      <w:r w:rsidR="008E3FA6">
        <w:t xml:space="preserve">which did not capture complex variance for </w:t>
      </w:r>
      <w:r w:rsidR="00352543">
        <w:t xml:space="preserve">the </w:t>
      </w:r>
      <w:r w:rsidR="008E3FA6">
        <w:t>intermediate class</w:t>
      </w:r>
      <w:r w:rsidR="00155ABE">
        <w:t xml:space="preserve">.                                                                                                             </w:t>
      </w:r>
    </w:p>
    <w:p w14:paraId="1E514ECD" w14:textId="68DB0AFE" w:rsidR="00096DFF" w:rsidRDefault="00155ABE" w:rsidP="00EF3AB9">
      <w:r>
        <w:t xml:space="preserve">                                                                                                                                               </w:t>
      </w:r>
    </w:p>
    <w:tbl>
      <w:tblPr>
        <w:tblStyle w:val="GridTable4-Accent4"/>
        <w:tblpPr w:leftFromText="180" w:rightFromText="180" w:vertAnchor="text" w:horzAnchor="margin" w:tblpXSpec="center" w:tblpY="681"/>
        <w:tblW w:w="10060" w:type="dxa"/>
        <w:tblLook w:val="04A0" w:firstRow="1" w:lastRow="0" w:firstColumn="1" w:lastColumn="0" w:noHBand="0" w:noVBand="1"/>
      </w:tblPr>
      <w:tblGrid>
        <w:gridCol w:w="2095"/>
        <w:gridCol w:w="1444"/>
        <w:gridCol w:w="1418"/>
        <w:gridCol w:w="1701"/>
        <w:gridCol w:w="1701"/>
        <w:gridCol w:w="1701"/>
      </w:tblGrid>
      <w:tr w:rsidR="001B6794" w:rsidRPr="00FA056D" w14:paraId="7D50353C" w14:textId="77777777" w:rsidTr="001B6794">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2095" w:type="dxa"/>
          </w:tcPr>
          <w:p w14:paraId="7C296873" w14:textId="77777777" w:rsidR="00DF169A" w:rsidRPr="001B6794" w:rsidRDefault="00DF169A" w:rsidP="00DF169A">
            <w:r w:rsidRPr="001B6794">
              <w:t xml:space="preserve">         Model</w:t>
            </w:r>
          </w:p>
        </w:tc>
        <w:tc>
          <w:tcPr>
            <w:tcW w:w="1444" w:type="dxa"/>
          </w:tcPr>
          <w:p w14:paraId="5B990FE4" w14:textId="77777777" w:rsidR="00DF169A" w:rsidRPr="001B6794" w:rsidRDefault="00DF169A" w:rsidP="00DF169A">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rsidRPr="001B6794">
              <w:t xml:space="preserve">   Accuracy</w:t>
            </w:r>
          </w:p>
        </w:tc>
        <w:tc>
          <w:tcPr>
            <w:tcW w:w="1418" w:type="dxa"/>
          </w:tcPr>
          <w:p w14:paraId="599199A0" w14:textId="77777777" w:rsidR="00EF2C1A" w:rsidRDefault="00DF169A" w:rsidP="00DF169A">
            <w:pPr>
              <w:cnfStyle w:val="100000000000" w:firstRow="1" w:lastRow="0" w:firstColumn="0" w:lastColumn="0" w:oddVBand="0" w:evenVBand="0" w:oddHBand="0" w:evenHBand="0" w:firstRowFirstColumn="0" w:firstRowLastColumn="0" w:lastRowFirstColumn="0" w:lastRowLastColumn="0"/>
              <w:rPr>
                <w:b w:val="0"/>
                <w:bCs w:val="0"/>
              </w:rPr>
            </w:pPr>
            <w:r w:rsidRPr="001B6794">
              <w:t xml:space="preserve">      Macro</w:t>
            </w:r>
          </w:p>
          <w:p w14:paraId="1A039172" w14:textId="7681B21F" w:rsidR="00DF169A" w:rsidRPr="001B6794" w:rsidRDefault="00EF2C1A" w:rsidP="00DF169A">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t xml:space="preserve">        F1</w:t>
            </w:r>
            <w:r w:rsidR="00DF169A" w:rsidRPr="001B6794">
              <w:t xml:space="preserve"> </w:t>
            </w:r>
          </w:p>
        </w:tc>
        <w:tc>
          <w:tcPr>
            <w:tcW w:w="1701" w:type="dxa"/>
          </w:tcPr>
          <w:p w14:paraId="681F333A" w14:textId="77777777" w:rsidR="00EF2C1A" w:rsidRDefault="00DF169A" w:rsidP="00DF169A">
            <w:pPr>
              <w:cnfStyle w:val="100000000000" w:firstRow="1" w:lastRow="0" w:firstColumn="0" w:lastColumn="0" w:oddVBand="0" w:evenVBand="0" w:oddHBand="0" w:evenHBand="0" w:firstRowFirstColumn="0" w:firstRowLastColumn="0" w:lastRowFirstColumn="0" w:lastRowLastColumn="0"/>
              <w:rPr>
                <w:b w:val="0"/>
                <w:bCs w:val="0"/>
              </w:rPr>
            </w:pPr>
            <w:r w:rsidRPr="001B6794">
              <w:t xml:space="preserve">  Class 0 (Low)</w:t>
            </w:r>
          </w:p>
          <w:p w14:paraId="15EF804F" w14:textId="0FFD313C" w:rsidR="00DF169A" w:rsidRPr="001B6794" w:rsidRDefault="00EF2C1A" w:rsidP="00DF169A">
            <w:pPr>
              <w:cnfStyle w:val="100000000000" w:firstRow="1" w:lastRow="0" w:firstColumn="0" w:lastColumn="0" w:oddVBand="0" w:evenVBand="0" w:oddHBand="0" w:evenHBand="0" w:firstRowFirstColumn="0" w:firstRowLastColumn="0" w:lastRowFirstColumn="0" w:lastRowLastColumn="0"/>
            </w:pPr>
            <w:r>
              <w:t xml:space="preserve">        F1</w:t>
            </w:r>
            <w:r w:rsidRPr="001B6794">
              <w:t xml:space="preserve"> </w:t>
            </w:r>
            <w:r w:rsidR="00DF169A" w:rsidRPr="001B6794">
              <w:t xml:space="preserve"> </w:t>
            </w:r>
          </w:p>
        </w:tc>
        <w:tc>
          <w:tcPr>
            <w:tcW w:w="1701" w:type="dxa"/>
          </w:tcPr>
          <w:p w14:paraId="3290881D" w14:textId="77777777" w:rsidR="00DF169A" w:rsidRDefault="00DF169A" w:rsidP="00DF169A">
            <w:pPr>
              <w:cnfStyle w:val="100000000000" w:firstRow="1" w:lastRow="0" w:firstColumn="0" w:lastColumn="0" w:oddVBand="0" w:evenVBand="0" w:oddHBand="0" w:evenHBand="0" w:firstRowFirstColumn="0" w:firstRowLastColumn="0" w:lastRowFirstColumn="0" w:lastRowLastColumn="0"/>
              <w:rPr>
                <w:b w:val="0"/>
                <w:bCs w:val="0"/>
              </w:rPr>
            </w:pPr>
            <w:r w:rsidRPr="001B6794">
              <w:t xml:space="preserve">Class 1(Med) </w:t>
            </w:r>
          </w:p>
          <w:p w14:paraId="201A0B87" w14:textId="6DC291FB" w:rsidR="00EF2C1A" w:rsidRPr="001B6794" w:rsidRDefault="00EF2C1A" w:rsidP="00DF169A">
            <w:pPr>
              <w:cnfStyle w:val="100000000000" w:firstRow="1" w:lastRow="0" w:firstColumn="0" w:lastColumn="0" w:oddVBand="0" w:evenVBand="0" w:oddHBand="0" w:evenHBand="0" w:firstRowFirstColumn="0" w:firstRowLastColumn="0" w:lastRowFirstColumn="0" w:lastRowLastColumn="0"/>
            </w:pPr>
            <w:r>
              <w:t xml:space="preserve">        F1</w:t>
            </w:r>
            <w:r w:rsidRPr="001B6794">
              <w:t xml:space="preserve"> </w:t>
            </w:r>
          </w:p>
        </w:tc>
        <w:tc>
          <w:tcPr>
            <w:tcW w:w="1701" w:type="dxa"/>
          </w:tcPr>
          <w:p w14:paraId="7E6A4EA4" w14:textId="77777777" w:rsidR="00DF169A" w:rsidRDefault="00DF169A" w:rsidP="00DF169A">
            <w:pPr>
              <w:cnfStyle w:val="100000000000" w:firstRow="1" w:lastRow="0" w:firstColumn="0" w:lastColumn="0" w:oddVBand="0" w:evenVBand="0" w:oddHBand="0" w:evenHBand="0" w:firstRowFirstColumn="0" w:firstRowLastColumn="0" w:lastRowFirstColumn="0" w:lastRowLastColumn="0"/>
              <w:rPr>
                <w:b w:val="0"/>
                <w:bCs w:val="0"/>
              </w:rPr>
            </w:pPr>
            <w:r w:rsidRPr="001B6794">
              <w:t>Class 2(High)</w:t>
            </w:r>
          </w:p>
          <w:p w14:paraId="2238EFB2" w14:textId="4F57E882" w:rsidR="00EF2C1A" w:rsidRPr="001B6794" w:rsidRDefault="00EF2C1A" w:rsidP="00DF169A">
            <w:pPr>
              <w:cnfStyle w:val="100000000000" w:firstRow="1" w:lastRow="0" w:firstColumn="0" w:lastColumn="0" w:oddVBand="0" w:evenVBand="0" w:oddHBand="0" w:evenHBand="0" w:firstRowFirstColumn="0" w:firstRowLastColumn="0" w:lastRowFirstColumn="0" w:lastRowLastColumn="0"/>
            </w:pPr>
            <w:r>
              <w:t xml:space="preserve">        F1</w:t>
            </w:r>
            <w:r w:rsidRPr="001B6794">
              <w:t xml:space="preserve"> </w:t>
            </w:r>
          </w:p>
        </w:tc>
      </w:tr>
      <w:tr w:rsidR="001B6794" w:rsidRPr="00FA056D" w14:paraId="7DCFEB04" w14:textId="77777777" w:rsidTr="001B6794">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095" w:type="dxa"/>
          </w:tcPr>
          <w:p w14:paraId="09173A22" w14:textId="77777777" w:rsidR="00DF169A" w:rsidRPr="001B6794" w:rsidRDefault="00DF169A" w:rsidP="00DF169A">
            <w:pPr>
              <w:jc w:val="center"/>
              <w:rPr>
                <w:rFonts w:ascii="Amasis MT Pro" w:eastAsia="Times New Roman" w:hAnsi="Amasis MT Pro" w:cs="Times New Roman"/>
                <w:b w:val="0"/>
                <w:bCs w:val="0"/>
                <w:kern w:val="0"/>
                <w:sz w:val="18"/>
                <w:szCs w:val="18"/>
                <w:lang w:eastAsia="en-GB"/>
                <w14:ligatures w14:val="none"/>
              </w:rPr>
            </w:pPr>
            <w:r w:rsidRPr="001B6794">
              <w:rPr>
                <w:rStyle w:val="Strong"/>
                <w:b/>
                <w:bCs/>
              </w:rPr>
              <w:t>Random Forest</w:t>
            </w:r>
          </w:p>
        </w:tc>
        <w:tc>
          <w:tcPr>
            <w:tcW w:w="1444" w:type="dxa"/>
          </w:tcPr>
          <w:p w14:paraId="5B1DDD3A"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b/>
                <w:bCs/>
                <w:kern w:val="0"/>
                <w:sz w:val="18"/>
                <w:szCs w:val="18"/>
                <w:lang w:eastAsia="en-GB"/>
                <w14:ligatures w14:val="none"/>
              </w:rPr>
            </w:pPr>
            <w:r w:rsidRPr="001B6794">
              <w:rPr>
                <w:b/>
                <w:bCs/>
              </w:rPr>
              <w:t>0.66</w:t>
            </w:r>
          </w:p>
        </w:tc>
        <w:tc>
          <w:tcPr>
            <w:tcW w:w="1418" w:type="dxa"/>
          </w:tcPr>
          <w:p w14:paraId="23BCE0B9"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b/>
                <w:bCs/>
                <w:kern w:val="0"/>
                <w:sz w:val="18"/>
                <w:szCs w:val="18"/>
                <w:lang w:eastAsia="en-GB"/>
                <w14:ligatures w14:val="none"/>
              </w:rPr>
            </w:pPr>
            <w:r w:rsidRPr="001B6794">
              <w:rPr>
                <w:b/>
                <w:bCs/>
              </w:rPr>
              <w:t>0.65</w:t>
            </w:r>
          </w:p>
        </w:tc>
        <w:tc>
          <w:tcPr>
            <w:tcW w:w="1701" w:type="dxa"/>
          </w:tcPr>
          <w:p w14:paraId="2005ED34"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b/>
                <w:bCs/>
              </w:rPr>
            </w:pPr>
            <w:r w:rsidRPr="001B6794">
              <w:rPr>
                <w:b/>
                <w:bCs/>
              </w:rPr>
              <w:t>0.71</w:t>
            </w:r>
          </w:p>
        </w:tc>
        <w:tc>
          <w:tcPr>
            <w:tcW w:w="1701" w:type="dxa"/>
          </w:tcPr>
          <w:p w14:paraId="1E69AF1F"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b/>
                <w:bCs/>
              </w:rPr>
            </w:pPr>
            <w:r w:rsidRPr="001B6794">
              <w:rPr>
                <w:b/>
                <w:bCs/>
              </w:rPr>
              <w:t>0.51</w:t>
            </w:r>
          </w:p>
        </w:tc>
        <w:tc>
          <w:tcPr>
            <w:tcW w:w="1701" w:type="dxa"/>
          </w:tcPr>
          <w:p w14:paraId="576FF9D3"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b/>
                <w:bCs/>
              </w:rPr>
            </w:pPr>
            <w:r w:rsidRPr="001B6794">
              <w:rPr>
                <w:b/>
                <w:bCs/>
              </w:rPr>
              <w:t>0.73</w:t>
            </w:r>
          </w:p>
        </w:tc>
      </w:tr>
      <w:tr w:rsidR="00DF169A" w:rsidRPr="00FA056D" w14:paraId="4CEFED13" w14:textId="77777777" w:rsidTr="001B6794">
        <w:trPr>
          <w:trHeight w:val="463"/>
        </w:trPr>
        <w:tc>
          <w:tcPr>
            <w:cnfStyle w:val="001000000000" w:firstRow="0" w:lastRow="0" w:firstColumn="1" w:lastColumn="0" w:oddVBand="0" w:evenVBand="0" w:oddHBand="0" w:evenHBand="0" w:firstRowFirstColumn="0" w:firstRowLastColumn="0" w:lastRowFirstColumn="0" w:lastRowLastColumn="0"/>
            <w:tcW w:w="2095" w:type="dxa"/>
          </w:tcPr>
          <w:p w14:paraId="2C77F0B7" w14:textId="77777777" w:rsidR="00DF169A" w:rsidRPr="001B6794" w:rsidRDefault="00DF169A" w:rsidP="00DF169A">
            <w:pPr>
              <w:jc w:val="center"/>
              <w:rPr>
                <w:rFonts w:ascii="Amasis MT Pro" w:hAnsi="Amasis MT Pro"/>
                <w:b w:val="0"/>
                <w:bCs w:val="0"/>
                <w:sz w:val="18"/>
                <w:szCs w:val="18"/>
              </w:rPr>
            </w:pPr>
            <w:r w:rsidRPr="001B6794">
              <w:rPr>
                <w:rStyle w:val="Strong"/>
                <w:b/>
                <w:bCs/>
              </w:rPr>
              <w:t>Gradient Boosting</w:t>
            </w:r>
          </w:p>
        </w:tc>
        <w:tc>
          <w:tcPr>
            <w:tcW w:w="1444" w:type="dxa"/>
          </w:tcPr>
          <w:p w14:paraId="105A647D" w14:textId="77777777" w:rsidR="00DF169A" w:rsidRPr="001B6794" w:rsidRDefault="00DF169A" w:rsidP="00DF169A">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b/>
                <w:bCs/>
                <w:sz w:val="18"/>
                <w:szCs w:val="18"/>
              </w:rPr>
            </w:pPr>
            <w:r w:rsidRPr="001B6794">
              <w:rPr>
                <w:b/>
                <w:bCs/>
              </w:rPr>
              <w:t>0.65</w:t>
            </w:r>
          </w:p>
        </w:tc>
        <w:tc>
          <w:tcPr>
            <w:tcW w:w="1418" w:type="dxa"/>
          </w:tcPr>
          <w:p w14:paraId="76CDD83D" w14:textId="77777777" w:rsidR="00DF169A" w:rsidRPr="001B6794" w:rsidRDefault="00DF169A" w:rsidP="00DF169A">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b/>
                <w:bCs/>
                <w:sz w:val="18"/>
                <w:szCs w:val="18"/>
              </w:rPr>
            </w:pPr>
            <w:r w:rsidRPr="001B6794">
              <w:rPr>
                <w:b/>
                <w:bCs/>
              </w:rPr>
              <w:t>0.64</w:t>
            </w:r>
          </w:p>
        </w:tc>
        <w:tc>
          <w:tcPr>
            <w:tcW w:w="1701" w:type="dxa"/>
          </w:tcPr>
          <w:p w14:paraId="51ED8B47" w14:textId="77777777" w:rsidR="00DF169A" w:rsidRPr="001B6794" w:rsidRDefault="00DF169A" w:rsidP="00DF169A">
            <w:pPr>
              <w:jc w:val="center"/>
              <w:cnfStyle w:val="000000000000" w:firstRow="0" w:lastRow="0" w:firstColumn="0" w:lastColumn="0" w:oddVBand="0" w:evenVBand="0" w:oddHBand="0" w:evenHBand="0" w:firstRowFirstColumn="0" w:firstRowLastColumn="0" w:lastRowFirstColumn="0" w:lastRowLastColumn="0"/>
              <w:rPr>
                <w:b/>
                <w:bCs/>
              </w:rPr>
            </w:pPr>
            <w:r w:rsidRPr="001B6794">
              <w:rPr>
                <w:b/>
                <w:bCs/>
              </w:rPr>
              <w:t>0.71</w:t>
            </w:r>
          </w:p>
        </w:tc>
        <w:tc>
          <w:tcPr>
            <w:tcW w:w="1701" w:type="dxa"/>
          </w:tcPr>
          <w:p w14:paraId="21050B05" w14:textId="77777777" w:rsidR="00DF169A" w:rsidRPr="001B6794" w:rsidRDefault="00DF169A" w:rsidP="00DF169A">
            <w:pPr>
              <w:jc w:val="center"/>
              <w:cnfStyle w:val="000000000000" w:firstRow="0" w:lastRow="0" w:firstColumn="0" w:lastColumn="0" w:oddVBand="0" w:evenVBand="0" w:oddHBand="0" w:evenHBand="0" w:firstRowFirstColumn="0" w:firstRowLastColumn="0" w:lastRowFirstColumn="0" w:lastRowLastColumn="0"/>
              <w:rPr>
                <w:b/>
                <w:bCs/>
              </w:rPr>
            </w:pPr>
            <w:r w:rsidRPr="001B6794">
              <w:rPr>
                <w:b/>
                <w:bCs/>
              </w:rPr>
              <w:t>0.50</w:t>
            </w:r>
          </w:p>
        </w:tc>
        <w:tc>
          <w:tcPr>
            <w:tcW w:w="1701" w:type="dxa"/>
          </w:tcPr>
          <w:p w14:paraId="59848BB1" w14:textId="77777777" w:rsidR="00DF169A" w:rsidRPr="001B6794" w:rsidRDefault="00DF169A" w:rsidP="00DF169A">
            <w:pPr>
              <w:jc w:val="center"/>
              <w:cnfStyle w:val="000000000000" w:firstRow="0" w:lastRow="0" w:firstColumn="0" w:lastColumn="0" w:oddVBand="0" w:evenVBand="0" w:oddHBand="0" w:evenHBand="0" w:firstRowFirstColumn="0" w:firstRowLastColumn="0" w:lastRowFirstColumn="0" w:lastRowLastColumn="0"/>
              <w:rPr>
                <w:b/>
                <w:bCs/>
              </w:rPr>
            </w:pPr>
            <w:r w:rsidRPr="001B6794">
              <w:rPr>
                <w:b/>
                <w:bCs/>
              </w:rPr>
              <w:t>0.72</w:t>
            </w:r>
          </w:p>
        </w:tc>
      </w:tr>
      <w:tr w:rsidR="001B6794" w:rsidRPr="00FA056D" w14:paraId="0EDD3B0F" w14:textId="77777777" w:rsidTr="001B6794">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095" w:type="dxa"/>
          </w:tcPr>
          <w:p w14:paraId="2B66E1B2" w14:textId="77777777" w:rsidR="00DF169A" w:rsidRPr="001B6794" w:rsidRDefault="00DF169A" w:rsidP="00DF169A">
            <w:pPr>
              <w:jc w:val="center"/>
              <w:rPr>
                <w:rFonts w:ascii="Amasis MT Pro" w:hAnsi="Amasis MT Pro"/>
                <w:b w:val="0"/>
                <w:bCs w:val="0"/>
                <w:sz w:val="18"/>
                <w:szCs w:val="18"/>
              </w:rPr>
            </w:pPr>
            <w:r w:rsidRPr="001B6794">
              <w:rPr>
                <w:rStyle w:val="Strong"/>
                <w:b/>
                <w:bCs/>
              </w:rPr>
              <w:t>Logistic Regression</w:t>
            </w:r>
          </w:p>
        </w:tc>
        <w:tc>
          <w:tcPr>
            <w:tcW w:w="1444" w:type="dxa"/>
          </w:tcPr>
          <w:p w14:paraId="24ED43CE"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b/>
                <w:bCs/>
                <w:sz w:val="18"/>
                <w:szCs w:val="18"/>
              </w:rPr>
            </w:pPr>
            <w:r w:rsidRPr="001B6794">
              <w:rPr>
                <w:b/>
                <w:bCs/>
              </w:rPr>
              <w:t>0.62</w:t>
            </w:r>
          </w:p>
        </w:tc>
        <w:tc>
          <w:tcPr>
            <w:tcW w:w="1418" w:type="dxa"/>
          </w:tcPr>
          <w:p w14:paraId="3D4EFD05"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rFonts w:ascii="Amasis MT Pro" w:hAnsi="Amasis MT Pro"/>
                <w:b/>
                <w:bCs/>
                <w:sz w:val="18"/>
                <w:szCs w:val="18"/>
              </w:rPr>
            </w:pPr>
            <w:r w:rsidRPr="001B6794">
              <w:rPr>
                <w:b/>
                <w:bCs/>
              </w:rPr>
              <w:t>0.61</w:t>
            </w:r>
          </w:p>
        </w:tc>
        <w:tc>
          <w:tcPr>
            <w:tcW w:w="1701" w:type="dxa"/>
          </w:tcPr>
          <w:p w14:paraId="1A4D71B9"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b/>
                <w:bCs/>
              </w:rPr>
            </w:pPr>
            <w:r w:rsidRPr="001B6794">
              <w:rPr>
                <w:b/>
                <w:bCs/>
              </w:rPr>
              <w:t>0.65</w:t>
            </w:r>
          </w:p>
        </w:tc>
        <w:tc>
          <w:tcPr>
            <w:tcW w:w="1701" w:type="dxa"/>
          </w:tcPr>
          <w:p w14:paraId="281095EF"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b/>
                <w:bCs/>
              </w:rPr>
            </w:pPr>
            <w:r w:rsidRPr="001B6794">
              <w:rPr>
                <w:b/>
                <w:bCs/>
              </w:rPr>
              <w:t>0.46</w:t>
            </w:r>
          </w:p>
        </w:tc>
        <w:tc>
          <w:tcPr>
            <w:tcW w:w="1701" w:type="dxa"/>
          </w:tcPr>
          <w:p w14:paraId="1F54AF7E" w14:textId="77777777" w:rsidR="00DF169A" w:rsidRPr="001B6794" w:rsidRDefault="00DF169A" w:rsidP="00DF169A">
            <w:pPr>
              <w:jc w:val="center"/>
              <w:cnfStyle w:val="000000100000" w:firstRow="0" w:lastRow="0" w:firstColumn="0" w:lastColumn="0" w:oddVBand="0" w:evenVBand="0" w:oddHBand="1" w:evenHBand="0" w:firstRowFirstColumn="0" w:firstRowLastColumn="0" w:lastRowFirstColumn="0" w:lastRowLastColumn="0"/>
              <w:rPr>
                <w:b/>
                <w:bCs/>
              </w:rPr>
            </w:pPr>
            <w:r w:rsidRPr="001B6794">
              <w:rPr>
                <w:b/>
                <w:bCs/>
              </w:rPr>
              <w:t>0.73</w:t>
            </w:r>
          </w:p>
        </w:tc>
      </w:tr>
    </w:tbl>
    <w:p w14:paraId="5106135F" w14:textId="53E775BB" w:rsidR="00155ABE" w:rsidRDefault="00155ABE" w:rsidP="00155ABE">
      <w:pPr>
        <w:pStyle w:val="Heading2"/>
      </w:pPr>
      <w:bookmarkStart w:id="56" w:name="_Toc196474032"/>
      <w:r>
        <w:t>3.7 Evaluation of Multi</w:t>
      </w:r>
      <w:r w:rsidR="00DF169A">
        <w:t>-class C</w:t>
      </w:r>
      <w:r>
        <w:t>lassifiers</w:t>
      </w:r>
      <w:bookmarkEnd w:id="56"/>
    </w:p>
    <w:p w14:paraId="361BBF51" w14:textId="77777777" w:rsidR="00155ABE" w:rsidRDefault="00155ABE" w:rsidP="00EF3AB9"/>
    <w:p w14:paraId="5083A7BE" w14:textId="7D19F1C6" w:rsidR="00DF169A" w:rsidRDefault="00BB7216" w:rsidP="00E757F4">
      <w:pPr>
        <w:pStyle w:val="Caption"/>
      </w:pPr>
      <w:r>
        <w:t xml:space="preserve">                                   </w:t>
      </w:r>
      <w:bookmarkStart w:id="57" w:name="_Toc196474047"/>
      <w:r w:rsidR="00E757F4">
        <w:t xml:space="preserve">Table </w:t>
      </w:r>
      <w:fldSimple w:instr=" SEQ Table \* ARABIC ">
        <w:r w:rsidR="00E757F4">
          <w:rPr>
            <w:noProof/>
          </w:rPr>
          <w:t>7</w:t>
        </w:r>
      </w:fldSimple>
      <w:r w:rsidR="00E757F4">
        <w:t xml:space="preserve">  - </w:t>
      </w:r>
      <w:r w:rsidR="00DF169A">
        <w:t>Multi-class</w:t>
      </w:r>
      <w:r w:rsidR="00DF169A">
        <w:t xml:space="preserve"> Classifiers </w:t>
      </w:r>
      <w:r w:rsidR="00E370FA">
        <w:t>C</w:t>
      </w:r>
      <w:r w:rsidR="00DF169A">
        <w:t>omparison</w:t>
      </w:r>
      <w:bookmarkEnd w:id="57"/>
      <w:r w:rsidR="00DF169A">
        <w:t xml:space="preserve"> </w:t>
      </w:r>
    </w:p>
    <w:p w14:paraId="5566BE69" w14:textId="77777777" w:rsidR="00BB7216" w:rsidRDefault="00BB7216" w:rsidP="00DF169A"/>
    <w:p w14:paraId="5D395D7E" w14:textId="32016B1C" w:rsidR="00BB7216" w:rsidRDefault="000E3172" w:rsidP="00DF169A">
      <w:r>
        <w:t xml:space="preserve">The best model for multi-class classification was </w:t>
      </w:r>
      <w:r w:rsidR="00D65FA8" w:rsidRPr="00017907">
        <w:rPr>
          <w:b/>
          <w:bCs/>
        </w:rPr>
        <w:t xml:space="preserve">Random </w:t>
      </w:r>
      <w:r w:rsidR="00017907">
        <w:rPr>
          <w:b/>
          <w:bCs/>
        </w:rPr>
        <w:t>F</w:t>
      </w:r>
      <w:r w:rsidR="00D65FA8" w:rsidRPr="00017907">
        <w:rPr>
          <w:b/>
          <w:bCs/>
        </w:rPr>
        <w:t>orest</w:t>
      </w:r>
      <w:r w:rsidR="00D65FA8">
        <w:t xml:space="preserve"> which had good scores </w:t>
      </w:r>
      <w:r w:rsidR="00A94C9C">
        <w:t xml:space="preserve">on all metrics and </w:t>
      </w:r>
      <w:r w:rsidR="00637B8F">
        <w:t>achieved</w:t>
      </w:r>
      <w:r w:rsidR="00A94C9C">
        <w:t xml:space="preserve"> accura</w:t>
      </w:r>
      <w:r w:rsidR="00637B8F">
        <w:t>cy with balanced performances</w:t>
      </w:r>
      <w:r w:rsidR="00605461">
        <w:t>. This was very well</w:t>
      </w:r>
      <w:r w:rsidR="00F22D6F">
        <w:t xml:space="preserve"> aligned with </w:t>
      </w:r>
      <w:r w:rsidR="00352543">
        <w:t xml:space="preserve">the </w:t>
      </w:r>
      <w:r w:rsidR="00F22D6F">
        <w:t xml:space="preserve">hypothesis. Second, </w:t>
      </w:r>
      <w:r w:rsidR="00017907">
        <w:rPr>
          <w:b/>
          <w:bCs/>
        </w:rPr>
        <w:t>G</w:t>
      </w:r>
      <w:r w:rsidR="00F22D6F" w:rsidRPr="00017907">
        <w:rPr>
          <w:b/>
          <w:bCs/>
        </w:rPr>
        <w:t xml:space="preserve">radient </w:t>
      </w:r>
      <w:r w:rsidR="00017907">
        <w:rPr>
          <w:b/>
          <w:bCs/>
        </w:rPr>
        <w:t>B</w:t>
      </w:r>
      <w:r w:rsidR="00F22D6F" w:rsidRPr="00017907">
        <w:rPr>
          <w:b/>
          <w:bCs/>
        </w:rPr>
        <w:t>oosting</w:t>
      </w:r>
      <w:r w:rsidR="00F22D6F">
        <w:t xml:space="preserve"> offered similar results</w:t>
      </w:r>
      <w:r w:rsidR="008C4E2B">
        <w:t xml:space="preserve"> with high pre</w:t>
      </w:r>
      <w:r w:rsidR="00A51990">
        <w:t>ci</w:t>
      </w:r>
      <w:r w:rsidR="008C4E2B">
        <w:t xml:space="preserve">sion </w:t>
      </w:r>
      <w:r w:rsidR="00A51990">
        <w:t>in detecting ‘High’ signals</w:t>
      </w:r>
      <w:r w:rsidR="00E65324">
        <w:t xml:space="preserve">. </w:t>
      </w:r>
      <w:r w:rsidR="00864308">
        <w:t>Both</w:t>
      </w:r>
      <w:r w:rsidR="00E65324">
        <w:t xml:space="preserve"> models </w:t>
      </w:r>
      <w:r w:rsidR="00864308">
        <w:t xml:space="preserve">were </w:t>
      </w:r>
      <w:r w:rsidR="00E65324">
        <w:t>good at predicting strong and weak signals</w:t>
      </w:r>
      <w:r w:rsidR="006749DB">
        <w:t xml:space="preserve"> but had low performance in detecting Medium </w:t>
      </w:r>
      <w:r w:rsidR="00864308">
        <w:t>signals</w:t>
      </w:r>
      <w:r w:rsidR="006749DB">
        <w:t xml:space="preserve">. Lastly, </w:t>
      </w:r>
      <w:r w:rsidR="006749DB" w:rsidRPr="00017907">
        <w:rPr>
          <w:b/>
          <w:bCs/>
        </w:rPr>
        <w:t>Logistic Regression</w:t>
      </w:r>
      <w:r w:rsidR="006749DB">
        <w:t xml:space="preserve"> </w:t>
      </w:r>
      <w:r w:rsidR="00F2753A">
        <w:t xml:space="preserve">had </w:t>
      </w:r>
      <w:r w:rsidR="00864308">
        <w:t xml:space="preserve">an </w:t>
      </w:r>
      <w:r w:rsidR="00F2753A">
        <w:t xml:space="preserve">accuracy of 62% which was good but </w:t>
      </w:r>
      <w:r w:rsidR="00793DD0">
        <w:t>poor at handling non-linear relationships in complex feature spaced</w:t>
      </w:r>
      <w:r w:rsidR="00F11D25">
        <w:t xml:space="preserve"> and</w:t>
      </w:r>
      <w:r w:rsidR="00793DD0">
        <w:t xml:space="preserve"> was not suitable for this dataset.</w:t>
      </w:r>
    </w:p>
    <w:p w14:paraId="65C71490" w14:textId="6C742CFA" w:rsidR="00DF169A" w:rsidRDefault="00056276" w:rsidP="00DF169A">
      <w:r w:rsidRPr="00056276">
        <w:t xml:space="preserve">The hypothesis that multi-source 5G signal features </w:t>
      </w:r>
      <w:r w:rsidR="00864308">
        <w:t xml:space="preserve">were </w:t>
      </w:r>
      <w:r w:rsidRPr="00056276">
        <w:t xml:space="preserve">used to classify signal quality </w:t>
      </w:r>
      <w:r w:rsidR="00734CE5">
        <w:t>wa</w:t>
      </w:r>
      <w:r w:rsidRPr="00056276">
        <w:t>s strongly supported by the performance of Random Forest and Gradient Boosting. These models successfully learned from complex, nonlinear relationships in the radio signal environment to differentiate between signal quality levels, especially "Low" and "High".</w:t>
      </w:r>
      <w:r w:rsidR="00D80635">
        <w:t xml:space="preserve"> But these models </w:t>
      </w:r>
      <w:r w:rsidR="00024EFF">
        <w:t xml:space="preserve">slightly struggled to predict Medium signal. </w:t>
      </w:r>
    </w:p>
    <w:p w14:paraId="520CA430" w14:textId="77777777" w:rsidR="00024EFF" w:rsidRDefault="00024EFF" w:rsidP="00DF169A"/>
    <w:p w14:paraId="6FDF844E" w14:textId="77777777" w:rsidR="00155ABE" w:rsidRDefault="00155ABE" w:rsidP="00EF3AB9"/>
    <w:p w14:paraId="4B692CC3" w14:textId="77777777" w:rsidR="00155ABE" w:rsidRDefault="00155ABE" w:rsidP="00EF3AB9"/>
    <w:p w14:paraId="05CD5437" w14:textId="3536332D" w:rsidR="00C316B1" w:rsidRPr="00C316B1" w:rsidRDefault="00C316B1" w:rsidP="00C8406E">
      <w:pPr>
        <w:pStyle w:val="Heading2"/>
      </w:pPr>
      <w:bookmarkStart w:id="58" w:name="_Toc196474033"/>
      <w:r>
        <w:lastRenderedPageBreak/>
        <w:t xml:space="preserve">3.8 </w:t>
      </w:r>
      <w:r w:rsidR="00C8406E">
        <w:t xml:space="preserve">Feature Importance of </w:t>
      </w:r>
      <w:r w:rsidR="00864308">
        <w:t>Multi-Classification</w:t>
      </w:r>
      <w:bookmarkEnd w:id="58"/>
      <w:r w:rsidR="00C8406E">
        <w:t xml:space="preserve"> </w:t>
      </w:r>
    </w:p>
    <w:p w14:paraId="4788BE56" w14:textId="40AC3DA7" w:rsidR="00182F98" w:rsidRPr="000F4C9C" w:rsidRDefault="00832A1D" w:rsidP="00BC2F03">
      <w:r>
        <w:t xml:space="preserve">                    </w:t>
      </w:r>
      <w:r w:rsidR="00BE79B7" w:rsidRPr="00BE79B7">
        <w:drawing>
          <wp:inline distT="0" distB="0" distL="0" distR="0" wp14:anchorId="5F5C92A2" wp14:editId="4D830376">
            <wp:extent cx="4213555" cy="2342524"/>
            <wp:effectExtent l="0" t="0" r="0" b="635"/>
            <wp:docPr id="1585471145"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1145" name="Picture 1" descr="A graph with different colored bars&#10;&#10;AI-generated content may be incorrect."/>
                    <pic:cNvPicPr/>
                  </pic:nvPicPr>
                  <pic:blipFill>
                    <a:blip r:embed="rId52"/>
                    <a:stretch>
                      <a:fillRect/>
                    </a:stretch>
                  </pic:blipFill>
                  <pic:spPr>
                    <a:xfrm>
                      <a:off x="0" y="0"/>
                      <a:ext cx="4218382" cy="2345208"/>
                    </a:xfrm>
                    <a:prstGeom prst="rect">
                      <a:avLst/>
                    </a:prstGeom>
                  </pic:spPr>
                </pic:pic>
              </a:graphicData>
            </a:graphic>
          </wp:inline>
        </w:drawing>
      </w:r>
    </w:p>
    <w:p w14:paraId="27C13345" w14:textId="06F1BE4D" w:rsidR="00C97F85" w:rsidRDefault="000B6454" w:rsidP="00E757F4">
      <w:pPr>
        <w:pStyle w:val="Caption"/>
      </w:pPr>
      <w:r>
        <w:t xml:space="preserve">                       </w:t>
      </w:r>
      <w:bookmarkStart w:id="59" w:name="_Toc196474076"/>
      <w:r w:rsidR="00E757F4">
        <w:t xml:space="preserve">Figure </w:t>
      </w:r>
      <w:fldSimple w:instr=" SEQ Figure \* ARABIC ">
        <w:r w:rsidR="00E757F4">
          <w:rPr>
            <w:noProof/>
          </w:rPr>
          <w:t>28</w:t>
        </w:r>
      </w:fldSimple>
      <w:r w:rsidR="00E757F4">
        <w:t xml:space="preserve">  - </w:t>
      </w:r>
      <w:r>
        <w:t xml:space="preserve">Random </w:t>
      </w:r>
      <w:r w:rsidR="00E370FA">
        <w:t>F</w:t>
      </w:r>
      <w:r>
        <w:t xml:space="preserve">orest </w:t>
      </w:r>
      <w:r w:rsidR="00E370FA">
        <w:t>M</w:t>
      </w:r>
      <w:r>
        <w:t>ulti-class</w:t>
      </w:r>
      <w:r>
        <w:t xml:space="preserve"> </w:t>
      </w:r>
      <w:r w:rsidR="00E370FA">
        <w:t>C</w:t>
      </w:r>
      <w:r>
        <w:t xml:space="preserve">lassifier </w:t>
      </w:r>
      <w:r w:rsidR="00E370FA">
        <w:t>F</w:t>
      </w:r>
      <w:r>
        <w:t xml:space="preserve">eature </w:t>
      </w:r>
      <w:r w:rsidR="00E370FA">
        <w:t>I</w:t>
      </w:r>
      <w:r>
        <w:t>mportance</w:t>
      </w:r>
      <w:bookmarkEnd w:id="59"/>
    </w:p>
    <w:p w14:paraId="6114CEFB" w14:textId="77777777" w:rsidR="000B6454" w:rsidRDefault="000B6454" w:rsidP="000B6454"/>
    <w:p w14:paraId="5319E662" w14:textId="7B560EA0" w:rsidR="000B6454" w:rsidRDefault="00D219DC" w:rsidP="000B6454">
      <w:r>
        <w:t>Random forest classifier spread</w:t>
      </w:r>
      <w:r w:rsidR="00280783">
        <w:t xml:space="preserve"> </w:t>
      </w:r>
      <w:r>
        <w:t>importance more evenly across features</w:t>
      </w:r>
      <w:r w:rsidR="004F42BC">
        <w:t xml:space="preserve"> where</w:t>
      </w:r>
      <w:r w:rsidR="008C6535">
        <w:t xml:space="preserve"> PBCH-SINR</w:t>
      </w:r>
      <w:r w:rsidR="00A7258C">
        <w:t xml:space="preserve"> was the most influential for splitting decisions with ~0.23 importance</w:t>
      </w:r>
      <w:r w:rsidR="006E3104">
        <w:t xml:space="preserve">. </w:t>
      </w:r>
      <w:r w:rsidR="00633D17" w:rsidRPr="00200694">
        <w:t>All three signal types (PBCH, SSS, DM-RS) contribute</w:t>
      </w:r>
      <w:r w:rsidR="00633D17">
        <w:t>d</w:t>
      </w:r>
      <w:r w:rsidR="00633D17" w:rsidRPr="00200694">
        <w:t xml:space="preserve"> meaningfully, especially their SINR values.</w:t>
      </w:r>
      <w:r w:rsidR="00633D17">
        <w:t xml:space="preserve"> </w:t>
      </w:r>
      <w:r w:rsidR="00633D17" w:rsidRPr="00200694">
        <w:t xml:space="preserve">RSRQ (Reference Signal Received Quality) has </w:t>
      </w:r>
      <w:r w:rsidR="00864308">
        <w:t xml:space="preserve">a </w:t>
      </w:r>
      <w:r w:rsidR="00633D17" w:rsidRPr="00200694">
        <w:t>relatively lower impact than SINR metrics.</w:t>
      </w:r>
    </w:p>
    <w:p w14:paraId="0189E7E2" w14:textId="77777777" w:rsidR="000B6454" w:rsidRDefault="000B6454" w:rsidP="000B6454"/>
    <w:p w14:paraId="42E385C0" w14:textId="6E658999" w:rsidR="000B6454" w:rsidRDefault="00633D17" w:rsidP="000B6454">
      <w:r>
        <w:t xml:space="preserve">                  </w:t>
      </w:r>
      <w:r w:rsidRPr="00832A1D">
        <w:drawing>
          <wp:inline distT="0" distB="0" distL="0" distR="0" wp14:anchorId="23A4E53B" wp14:editId="15DF6DFD">
            <wp:extent cx="3972154" cy="2343348"/>
            <wp:effectExtent l="0" t="0" r="0" b="0"/>
            <wp:docPr id="1754496549"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6549" name="Picture 1" descr="A graph with a bar chart&#10;&#10;AI-generated content may be incorrect."/>
                    <pic:cNvPicPr/>
                  </pic:nvPicPr>
                  <pic:blipFill>
                    <a:blip r:embed="rId53"/>
                    <a:stretch>
                      <a:fillRect/>
                    </a:stretch>
                  </pic:blipFill>
                  <pic:spPr>
                    <a:xfrm>
                      <a:off x="0" y="0"/>
                      <a:ext cx="3986545" cy="2351838"/>
                    </a:xfrm>
                    <a:prstGeom prst="rect">
                      <a:avLst/>
                    </a:prstGeom>
                  </pic:spPr>
                </pic:pic>
              </a:graphicData>
            </a:graphic>
          </wp:inline>
        </w:drawing>
      </w:r>
    </w:p>
    <w:p w14:paraId="1F09DEE4" w14:textId="1EF73C33" w:rsidR="005C0142" w:rsidRDefault="005C0142" w:rsidP="00E757F4">
      <w:pPr>
        <w:pStyle w:val="Caption"/>
      </w:pPr>
      <w:r>
        <w:t xml:space="preserve">                       </w:t>
      </w:r>
      <w:bookmarkStart w:id="60" w:name="_Toc196474077"/>
      <w:r w:rsidR="00E757F4">
        <w:t xml:space="preserve">Figure </w:t>
      </w:r>
      <w:fldSimple w:instr=" SEQ Figure \* ARABIC ">
        <w:r w:rsidR="00E757F4">
          <w:rPr>
            <w:noProof/>
          </w:rPr>
          <w:t>29</w:t>
        </w:r>
      </w:fldSimple>
      <w:r w:rsidR="00E757F4">
        <w:t xml:space="preserve">  - </w:t>
      </w:r>
      <w:r w:rsidR="00380B01">
        <w:t>Gradien</w:t>
      </w:r>
      <w:r>
        <w:t>t</w:t>
      </w:r>
      <w:r w:rsidR="00380B01">
        <w:t xml:space="preserve"> Boosting</w:t>
      </w:r>
      <w:r>
        <w:t xml:space="preserve"> </w:t>
      </w:r>
      <w:r w:rsidR="00E370FA">
        <w:t>M</w:t>
      </w:r>
      <w:r>
        <w:t xml:space="preserve">ulti-class </w:t>
      </w:r>
      <w:r w:rsidR="00E370FA">
        <w:t>C</w:t>
      </w:r>
      <w:r>
        <w:t xml:space="preserve">lassifier </w:t>
      </w:r>
      <w:r w:rsidR="00E370FA">
        <w:t>F</w:t>
      </w:r>
      <w:r>
        <w:t xml:space="preserve">eature </w:t>
      </w:r>
      <w:r w:rsidR="00E370FA">
        <w:t>I</w:t>
      </w:r>
      <w:r>
        <w:t>mportance</w:t>
      </w:r>
      <w:bookmarkEnd w:id="60"/>
    </w:p>
    <w:p w14:paraId="58B89011" w14:textId="77777777" w:rsidR="005C0142" w:rsidRDefault="005C0142" w:rsidP="005C0142"/>
    <w:p w14:paraId="5FCA0FA8" w14:textId="0A996ED2" w:rsidR="005D0F96" w:rsidRDefault="005D0F96" w:rsidP="005D0F96">
      <w:r w:rsidRPr="00200694">
        <w:t>Gradient Boosting relie</w:t>
      </w:r>
      <w:r w:rsidR="00102321">
        <w:t>d</w:t>
      </w:r>
      <w:r w:rsidRPr="00200694">
        <w:t xml:space="preserve"> heavily on PBCH-SINR and much less on others.</w:t>
      </w:r>
      <w:r w:rsidR="002F35BA">
        <w:t xml:space="preserve"> </w:t>
      </w:r>
      <w:r w:rsidRPr="00200694">
        <w:t>It focus</w:t>
      </w:r>
      <w:r w:rsidR="00D821E9">
        <w:t>ed</w:t>
      </w:r>
      <w:r w:rsidRPr="00200694">
        <w:t xml:space="preserve"> more on strong signal/noise indicators than </w:t>
      </w:r>
      <w:r w:rsidR="00864308">
        <w:t>average-quality</w:t>
      </w:r>
      <w:r w:rsidRPr="00200694">
        <w:t xml:space="preserve"> ones</w:t>
      </w:r>
      <w:r w:rsidR="009A36CA">
        <w:t xml:space="preserve"> </w:t>
      </w:r>
      <w:r w:rsidR="009A36CA" w:rsidRPr="009A36CA">
        <w:t>(Adler and Painsky, 2022)</w:t>
      </w:r>
      <w:r w:rsidRPr="00200694">
        <w:t>.</w:t>
      </w:r>
      <w:r w:rsidR="00D821E9">
        <w:t xml:space="preserve"> </w:t>
      </w:r>
      <w:r w:rsidRPr="00200694">
        <w:t>Importance drops off quickly after the first feature, suggesting model behavio</w:t>
      </w:r>
      <w:r w:rsidR="00102321">
        <w:t>u</w:t>
      </w:r>
      <w:r w:rsidRPr="00200694">
        <w:t xml:space="preserve">r </w:t>
      </w:r>
      <w:r w:rsidR="00D821E9">
        <w:t>wa</w:t>
      </w:r>
      <w:r w:rsidRPr="00200694">
        <w:t>s driven by dominant signals.</w:t>
      </w:r>
    </w:p>
    <w:p w14:paraId="4E3EF6CD" w14:textId="77777777" w:rsidR="002F35BA" w:rsidRPr="00200694" w:rsidRDefault="002F35BA" w:rsidP="005D0F96"/>
    <w:p w14:paraId="5D2B4F99" w14:textId="6A3A092A" w:rsidR="000B6454" w:rsidRDefault="00F0454E" w:rsidP="000B6454">
      <w:r>
        <w:t xml:space="preserve">From </w:t>
      </w:r>
      <w:r w:rsidR="00864308">
        <w:t xml:space="preserve">the </w:t>
      </w:r>
      <w:r w:rsidR="000E75B8">
        <w:t>feature importance</w:t>
      </w:r>
      <w:r w:rsidR="000E75B8">
        <w:t xml:space="preserve"> of </w:t>
      </w:r>
      <w:r>
        <w:t xml:space="preserve">these two models, </w:t>
      </w:r>
      <w:r w:rsidRPr="000E75B8">
        <w:rPr>
          <w:b/>
          <w:bCs/>
        </w:rPr>
        <w:t>PBCH-SINR</w:t>
      </w:r>
      <w:r>
        <w:t xml:space="preserve"> was the most important feature </w:t>
      </w:r>
      <w:r w:rsidR="00B04136">
        <w:t>which indicated that SINR at Physical Broadcast Channel</w:t>
      </w:r>
      <w:r w:rsidR="00BD618E">
        <w:t xml:space="preserve"> was highly predictive</w:t>
      </w:r>
      <w:r w:rsidR="00E83595">
        <w:t xml:space="preserve"> and highlighted </w:t>
      </w:r>
      <w:r w:rsidR="00864308">
        <w:t>SINR-based</w:t>
      </w:r>
      <w:r w:rsidR="00E83595">
        <w:t xml:space="preserve"> features than RSRQ metrics </w:t>
      </w:r>
      <w:r w:rsidR="002F35BA">
        <w:t xml:space="preserve">due to </w:t>
      </w:r>
      <w:r w:rsidR="000E75B8">
        <w:t xml:space="preserve">redundancy or </w:t>
      </w:r>
      <w:r w:rsidR="002F35BA">
        <w:t xml:space="preserve">lower variance. </w:t>
      </w:r>
      <w:r w:rsidR="00125A43">
        <w:t>d</w:t>
      </w:r>
      <w:r w:rsidR="002F35BA">
        <w:t xml:space="preserve">istance_w was </w:t>
      </w:r>
      <w:r w:rsidR="00864308">
        <w:t xml:space="preserve">a </w:t>
      </w:r>
      <w:r w:rsidR="002F35BA">
        <w:t>consistently low-impact feature</w:t>
      </w:r>
      <w:r w:rsidR="00125A43">
        <w:t>.</w:t>
      </w:r>
    </w:p>
    <w:p w14:paraId="74BC1D1F" w14:textId="28E8B86F" w:rsidR="002F57F4" w:rsidRPr="00C97F85" w:rsidRDefault="002F57F4" w:rsidP="00C97F85">
      <w:pPr>
        <w:pStyle w:val="Heading1"/>
      </w:pPr>
      <w:bookmarkStart w:id="61" w:name="_Toc196474034"/>
      <w:r w:rsidRPr="00C97F85">
        <w:lastRenderedPageBreak/>
        <w:t>T</w:t>
      </w:r>
      <w:r w:rsidR="00C6221A">
        <w:t>ASK</w:t>
      </w:r>
      <w:r w:rsidRPr="00C97F85">
        <w:t xml:space="preserve"> 4- Optimization Using Genetic Algorithms</w:t>
      </w:r>
      <w:bookmarkEnd w:id="61"/>
    </w:p>
    <w:p w14:paraId="71E94B0F" w14:textId="07492498" w:rsidR="00B84BC2" w:rsidRDefault="006A359A" w:rsidP="00B1786F">
      <w:r>
        <w:t xml:space="preserve">For task </w:t>
      </w:r>
      <w:r w:rsidR="002D02B2">
        <w:t>4</w:t>
      </w:r>
      <w:r>
        <w:t xml:space="preserve">, this project </w:t>
      </w:r>
      <w:r w:rsidR="00AB25A8">
        <w:t>aims</w:t>
      </w:r>
      <w:r w:rsidR="002D02B2">
        <w:t xml:space="preserve"> </w:t>
      </w:r>
      <w:r w:rsidR="005E3B84">
        <w:t>to address the optimi</w:t>
      </w:r>
      <w:r w:rsidR="00F31080">
        <w:t>z</w:t>
      </w:r>
      <w:r w:rsidR="005E3B84">
        <w:t xml:space="preserve">ation of the K-Means clustering algorithm that is applied to the </w:t>
      </w:r>
      <w:r w:rsidR="00423F41">
        <w:t>4G dataset</w:t>
      </w:r>
      <w:r w:rsidR="00301148">
        <w:t>.</w:t>
      </w:r>
      <w:r w:rsidR="00665DE8">
        <w:t xml:space="preserve"> </w:t>
      </w:r>
    </w:p>
    <w:p w14:paraId="3DCE2483" w14:textId="77777777" w:rsidR="00B1786F" w:rsidRDefault="00B1786F" w:rsidP="00B1786F"/>
    <w:p w14:paraId="37B5D83E" w14:textId="7C938C2F" w:rsidR="00C97F85" w:rsidRDefault="00E04A54" w:rsidP="00D466DA">
      <w:pPr>
        <w:pStyle w:val="Heading2"/>
      </w:pPr>
      <w:bookmarkStart w:id="62" w:name="_Toc196474035"/>
      <w:r w:rsidRPr="00E04A54">
        <w:t>4.1 Optimi</w:t>
      </w:r>
      <w:r w:rsidR="00F31080">
        <w:t>z</w:t>
      </w:r>
      <w:r w:rsidRPr="00E04A54">
        <w:t>ation o</w:t>
      </w:r>
      <w:r w:rsidR="00B034F2">
        <w:t>f K-Means</w:t>
      </w:r>
      <w:r w:rsidRPr="00E04A54">
        <w:t xml:space="preserve"> Clustering</w:t>
      </w:r>
      <w:bookmarkEnd w:id="62"/>
    </w:p>
    <w:p w14:paraId="6DBD744D" w14:textId="2D5BDA65" w:rsidR="0059334E" w:rsidRDefault="000E7AB2" w:rsidP="00B1786F">
      <w:r>
        <w:t>The performance of the K-means clustering algorithm heavily depends on proper optimi</w:t>
      </w:r>
      <w:r w:rsidR="00F31080">
        <w:t>z</w:t>
      </w:r>
      <w:r>
        <w:t xml:space="preserve">ation, which involves identifying the best solution to minimise errors and maximise the evaluation metrics. To enhance the performance of K-means, it depends on parameters like the number of clusters (k) and the </w:t>
      </w:r>
      <w:r w:rsidR="00C07FE0">
        <w:t>initialisation method. Therefore</w:t>
      </w:r>
      <w:r w:rsidR="00EE5DDF">
        <w:t>,</w:t>
      </w:r>
      <w:r w:rsidR="00C07FE0">
        <w:t xml:space="preserve"> selecting optimal values for these param</w:t>
      </w:r>
      <w:r w:rsidR="006A5AC1">
        <w:t>eters is cru</w:t>
      </w:r>
      <w:r w:rsidR="005E3B84">
        <w:t>c</w:t>
      </w:r>
      <w:r w:rsidR="006A5AC1">
        <w:t>ial</w:t>
      </w:r>
      <w:r w:rsidR="005E3B84">
        <w:t xml:space="preserve"> </w:t>
      </w:r>
      <w:r w:rsidR="006C50D4">
        <w:t>for achieving meaningful clustering results</w:t>
      </w:r>
      <w:r w:rsidR="00A97B53">
        <w:t xml:space="preserve"> </w:t>
      </w:r>
      <w:r w:rsidR="00917DFB" w:rsidRPr="00917DFB">
        <w:t>(Na</w:t>
      </w:r>
      <w:r w:rsidR="00917DFB">
        <w:t xml:space="preserve"> </w:t>
      </w:r>
      <w:r w:rsidR="00917DFB" w:rsidRPr="0042583C">
        <w:rPr>
          <w:i/>
          <w:iCs/>
        </w:rPr>
        <w:t>et al.</w:t>
      </w:r>
      <w:r w:rsidR="00917DFB" w:rsidRPr="00917DFB">
        <w:t>, 2010)</w:t>
      </w:r>
      <w:r w:rsidR="006C50D4">
        <w:t>.</w:t>
      </w:r>
      <w:r w:rsidR="006A5AC1">
        <w:t xml:space="preserve"> </w:t>
      </w:r>
    </w:p>
    <w:p w14:paraId="42000AFA" w14:textId="77777777" w:rsidR="009D2CF6" w:rsidRPr="009D2CF6" w:rsidRDefault="009D2CF6" w:rsidP="009D2CF6"/>
    <w:p w14:paraId="1B8A83E4" w14:textId="1C506AE3" w:rsidR="005409DB" w:rsidRDefault="005409DB" w:rsidP="00D466DA">
      <w:pPr>
        <w:pStyle w:val="Heading2"/>
      </w:pPr>
      <w:bookmarkStart w:id="63" w:name="_Toc196474036"/>
      <w:r w:rsidRPr="002D0819">
        <w:t>4.</w:t>
      </w:r>
      <w:r w:rsidRPr="002D0819">
        <w:t>2</w:t>
      </w:r>
      <w:r w:rsidRPr="002D0819">
        <w:t xml:space="preserve"> Optimi</w:t>
      </w:r>
      <w:r w:rsidR="00F31080">
        <w:t>z</w:t>
      </w:r>
      <w:r w:rsidRPr="002D0819">
        <w:t xml:space="preserve">ation </w:t>
      </w:r>
      <w:r w:rsidR="00990F20" w:rsidRPr="002D0819">
        <w:t>P</w:t>
      </w:r>
      <w:r w:rsidRPr="002D0819">
        <w:t>roblem</w:t>
      </w:r>
      <w:r w:rsidR="00990F20" w:rsidRPr="002D0819">
        <w:t xml:space="preserve"> </w:t>
      </w:r>
      <w:r w:rsidR="00F80839">
        <w:t>Formulation</w:t>
      </w:r>
      <w:bookmarkEnd w:id="63"/>
    </w:p>
    <w:p w14:paraId="3CA71CB2" w14:textId="4DA9C589" w:rsidR="003F12B5" w:rsidRDefault="00BF5C1F" w:rsidP="003F12B5">
      <w:r w:rsidRPr="00382C19">
        <w:rPr>
          <w:b/>
          <w:bCs/>
        </w:rPr>
        <w:t>Objective:</w:t>
      </w:r>
      <w:r>
        <w:t xml:space="preserve"> </w:t>
      </w:r>
      <w:r w:rsidR="00382C19">
        <w:t>Optimi</w:t>
      </w:r>
      <w:r w:rsidR="00F31080">
        <w:t>z</w:t>
      </w:r>
      <w:r w:rsidR="00382C19">
        <w:t>e the parameters of the K-Means clustering algorithm to maximise the clustering quality measured by the silhouette score.</w:t>
      </w:r>
    </w:p>
    <w:p w14:paraId="1404C60E" w14:textId="37FC6A1C" w:rsidR="00382C19" w:rsidRDefault="00382C19" w:rsidP="003F12B5">
      <w:pPr>
        <w:rPr>
          <w:b/>
          <w:bCs/>
        </w:rPr>
      </w:pPr>
      <w:r w:rsidRPr="00382C19">
        <w:rPr>
          <w:b/>
          <w:bCs/>
        </w:rPr>
        <w:t xml:space="preserve">Parameters to </w:t>
      </w:r>
      <w:r w:rsidR="007756EC">
        <w:rPr>
          <w:b/>
          <w:bCs/>
        </w:rPr>
        <w:t>O</w:t>
      </w:r>
      <w:r w:rsidRPr="00382C19">
        <w:rPr>
          <w:b/>
          <w:bCs/>
        </w:rPr>
        <w:t>ptimi</w:t>
      </w:r>
      <w:r w:rsidR="00F31080">
        <w:rPr>
          <w:b/>
          <w:bCs/>
        </w:rPr>
        <w:t>z</w:t>
      </w:r>
      <w:r w:rsidRPr="00382C19">
        <w:rPr>
          <w:b/>
          <w:bCs/>
        </w:rPr>
        <w:t>e:</w:t>
      </w:r>
      <w:r w:rsidR="007756EC">
        <w:rPr>
          <w:b/>
          <w:bCs/>
        </w:rPr>
        <w:t xml:space="preserve"> </w:t>
      </w:r>
    </w:p>
    <w:p w14:paraId="62A5CCC7" w14:textId="54B26F35" w:rsidR="00875FCC" w:rsidRPr="00060DBA" w:rsidRDefault="00875FCC" w:rsidP="00875FCC">
      <w:pPr>
        <w:numPr>
          <w:ilvl w:val="0"/>
          <w:numId w:val="11"/>
        </w:numPr>
      </w:pPr>
      <w:r w:rsidRPr="00060DBA">
        <w:rPr>
          <w:b/>
          <w:bCs/>
        </w:rPr>
        <w:t>Number of Clusters (k)</w:t>
      </w:r>
      <w:r w:rsidRPr="00060DBA">
        <w:t xml:space="preserve">: </w:t>
      </w:r>
      <w:r>
        <w:t>k is a</w:t>
      </w:r>
      <w:r w:rsidRPr="00060DBA">
        <w:t>n integer value representing the number of clusters to form. The search space is defined as k</w:t>
      </w:r>
      <w:r w:rsidR="00CE6EA3">
        <w:t xml:space="preserve"> </w:t>
      </w:r>
      <w:r w:rsidRPr="00060DBA">
        <w:rPr>
          <w:rFonts w:ascii="Cambria Math" w:hAnsi="Cambria Math" w:cs="Cambria Math"/>
        </w:rPr>
        <w:t>∈</w:t>
      </w:r>
      <w:r w:rsidR="00CE6EA3">
        <w:rPr>
          <w:rFonts w:ascii="Cambria Math" w:hAnsi="Cambria Math" w:cs="Cambria Math"/>
        </w:rPr>
        <w:t xml:space="preserve"> </w:t>
      </w:r>
      <w:r w:rsidRPr="00060DBA">
        <w:t>[2,10]</w:t>
      </w:r>
      <w:r w:rsidR="00CE6EA3">
        <w:t>.</w:t>
      </w:r>
    </w:p>
    <w:p w14:paraId="433CD8A0" w14:textId="5D1C6508" w:rsidR="00875FCC" w:rsidRDefault="00875FCC" w:rsidP="00C97782">
      <w:pPr>
        <w:numPr>
          <w:ilvl w:val="0"/>
          <w:numId w:val="11"/>
        </w:numPr>
      </w:pPr>
      <w:r w:rsidRPr="00060DBA">
        <w:rPr>
          <w:b/>
          <w:bCs/>
        </w:rPr>
        <w:t>Initialization Method</w:t>
      </w:r>
      <w:r w:rsidRPr="00060DBA">
        <w:t>: A categorical variable indicating the method for initializing the cluster centroids. The options are</w:t>
      </w:r>
      <w:r w:rsidR="00C97782">
        <w:t xml:space="preserve"> </w:t>
      </w:r>
      <w:r w:rsidRPr="00060DBA">
        <w:t>'k-means++' (encoded as 0)</w:t>
      </w:r>
      <w:r w:rsidR="00C97782">
        <w:t xml:space="preserve"> and </w:t>
      </w:r>
      <w:r w:rsidRPr="00060DBA">
        <w:t>'random' (encoded as 1)</w:t>
      </w:r>
      <w:r w:rsidR="00C97782">
        <w:t>.</w:t>
      </w:r>
    </w:p>
    <w:p w14:paraId="66FAB46C" w14:textId="77777777" w:rsidR="00995EC4" w:rsidRPr="00060DBA" w:rsidRDefault="00995EC4" w:rsidP="00995EC4">
      <w:pPr>
        <w:ind w:left="360"/>
      </w:pPr>
    </w:p>
    <w:p w14:paraId="25351891" w14:textId="36E4B0C6" w:rsidR="00995EC4" w:rsidRPr="008815D7" w:rsidRDefault="00995EC4" w:rsidP="00995EC4">
      <w:r w:rsidRPr="00995EC4">
        <w:rPr>
          <w:b/>
          <w:bCs/>
        </w:rPr>
        <w:t xml:space="preserve">Fitness Function: </w:t>
      </w:r>
      <w:r w:rsidR="00583F7E" w:rsidRPr="008815D7">
        <w:t xml:space="preserve">The silhouette score is used as </w:t>
      </w:r>
      <w:r w:rsidR="00864308">
        <w:t xml:space="preserve">the </w:t>
      </w:r>
      <w:r w:rsidR="00583F7E" w:rsidRPr="008815D7">
        <w:t xml:space="preserve">fitness function. </w:t>
      </w:r>
      <w:r w:rsidR="008815D7" w:rsidRPr="008815D7">
        <w:t>It calculates an object’s similarity to its own clust</w:t>
      </w:r>
      <w:r w:rsidR="00F827A5">
        <w:t>e</w:t>
      </w:r>
      <w:r w:rsidR="008815D7" w:rsidRPr="008815D7">
        <w:t>r</w:t>
      </w:r>
      <w:r w:rsidR="00F827A5">
        <w:t xml:space="preserve"> </w:t>
      </w:r>
      <w:r w:rsidR="006675AC">
        <w:t>with</w:t>
      </w:r>
      <w:r w:rsidR="00F827A5">
        <w:t xml:space="preserve"> other clusters. The score range</w:t>
      </w:r>
      <w:r w:rsidR="006675AC">
        <w:t>s</w:t>
      </w:r>
      <w:r w:rsidR="00F827A5">
        <w:t xml:space="preserve"> from -1 to 1, where a higher value would </w:t>
      </w:r>
      <w:r w:rsidR="005F7C11">
        <w:t>represent the distinct clusters</w:t>
      </w:r>
      <w:r w:rsidR="00864308">
        <w:t>.</w:t>
      </w:r>
    </w:p>
    <w:p w14:paraId="03C9AB44" w14:textId="77777777" w:rsidR="00995EC4" w:rsidRPr="008815D7" w:rsidRDefault="00995EC4" w:rsidP="00995EC4"/>
    <w:p w14:paraId="5C593CA7" w14:textId="77777777" w:rsidR="003F12B5" w:rsidRPr="003F12B5" w:rsidRDefault="003F12B5" w:rsidP="003F12B5"/>
    <w:p w14:paraId="1A51F9C0" w14:textId="276EA1B5" w:rsidR="006B1CBF" w:rsidRPr="006B1CBF" w:rsidRDefault="00990F20" w:rsidP="005C2074">
      <w:pPr>
        <w:pStyle w:val="Heading2"/>
      </w:pPr>
      <w:bookmarkStart w:id="64" w:name="_Toc196474037"/>
      <w:r w:rsidRPr="002D0819">
        <w:t>4.</w:t>
      </w:r>
      <w:r w:rsidRPr="002D0819">
        <w:t>3</w:t>
      </w:r>
      <w:r w:rsidRPr="002D0819">
        <w:t xml:space="preserve"> </w:t>
      </w:r>
      <w:r w:rsidRPr="002D0819">
        <w:t>Implementation of Genetic Algorithm</w:t>
      </w:r>
      <w:bookmarkEnd w:id="64"/>
    </w:p>
    <w:p w14:paraId="4146ABA0" w14:textId="184BE015" w:rsidR="005D509A" w:rsidRDefault="008B2BAA" w:rsidP="005D509A">
      <w:r>
        <w:t xml:space="preserve">Priorly libraries </w:t>
      </w:r>
      <w:r w:rsidR="00864308">
        <w:t>needed</w:t>
      </w:r>
      <w:r>
        <w:t xml:space="preserve"> for optim</w:t>
      </w:r>
      <w:r w:rsidR="00B97508">
        <w:t>i</w:t>
      </w:r>
      <w:r w:rsidR="00F31080">
        <w:t>z</w:t>
      </w:r>
      <w:r>
        <w:t>ation were lo</w:t>
      </w:r>
      <w:r w:rsidR="00B97508">
        <w:t xml:space="preserve">aded and features selected </w:t>
      </w:r>
      <w:r w:rsidR="00F93BF6" w:rsidRPr="00060DBA">
        <w:t xml:space="preserve">'SINR', 'RSRP', 'RSRQ', 'Speed', 'distance', </w:t>
      </w:r>
      <w:r w:rsidR="00864308">
        <w:t xml:space="preserve">and </w:t>
      </w:r>
      <w:r w:rsidR="00F93BF6" w:rsidRPr="00060DBA">
        <w:t>'Hour'</w:t>
      </w:r>
      <w:r w:rsidR="00F93BF6">
        <w:t xml:space="preserve"> </w:t>
      </w:r>
      <w:r w:rsidR="00B97508">
        <w:t xml:space="preserve">were the same which was used in task 2 clustering of </w:t>
      </w:r>
      <w:r w:rsidR="00864308">
        <w:t xml:space="preserve">the </w:t>
      </w:r>
      <w:r w:rsidR="00236971">
        <w:t>4G dataset</w:t>
      </w:r>
      <w:r w:rsidR="001D1326">
        <w:t xml:space="preserve">. </w:t>
      </w:r>
      <w:r w:rsidR="004B4D5A">
        <w:t xml:space="preserve">A subset of 20,000 samples was randomly selected from </w:t>
      </w:r>
      <w:r w:rsidR="00864308">
        <w:t xml:space="preserve">the </w:t>
      </w:r>
      <w:r w:rsidR="004B4D5A">
        <w:t xml:space="preserve">4G dataset </w:t>
      </w:r>
      <w:r w:rsidR="002573EC">
        <w:t>for computational efficiency.</w:t>
      </w:r>
      <w:r w:rsidR="000E5C37">
        <w:t xml:space="preserve"> The features were scaled </w:t>
      </w:r>
      <w:r w:rsidR="000C29BD">
        <w:t xml:space="preserve">to ensure each attribute </w:t>
      </w:r>
      <w:r w:rsidR="00864308">
        <w:t>contributed</w:t>
      </w:r>
      <w:r w:rsidR="000C29BD">
        <w:t xml:space="preserve"> equally to </w:t>
      </w:r>
      <w:r w:rsidR="00864308">
        <w:t xml:space="preserve">the </w:t>
      </w:r>
      <w:r w:rsidR="000C29BD">
        <w:t>clustering process.</w:t>
      </w:r>
    </w:p>
    <w:p w14:paraId="3229BBBA" w14:textId="77777777" w:rsidR="005C2074" w:rsidRDefault="005C2074" w:rsidP="005D509A"/>
    <w:p w14:paraId="11AEBED1" w14:textId="08C28EAE" w:rsidR="006025CE" w:rsidRPr="006025CE" w:rsidRDefault="005C2074" w:rsidP="005D509A">
      <w:pPr>
        <w:rPr>
          <w:b/>
          <w:bCs/>
        </w:rPr>
      </w:pPr>
      <w:r>
        <w:rPr>
          <w:b/>
          <w:bCs/>
        </w:rPr>
        <w:t>GA configuration:</w:t>
      </w:r>
    </w:p>
    <w:p w14:paraId="02D37D6F" w14:textId="740322BD" w:rsidR="005C2074" w:rsidRPr="00ED27AD" w:rsidRDefault="008E4AB1" w:rsidP="005D509A">
      <w:r>
        <w:t xml:space="preserve">Genetic Algorithm </w:t>
      </w:r>
      <w:r w:rsidR="00812E72">
        <w:t>configur</w:t>
      </w:r>
      <w:r w:rsidR="00562D48">
        <w:t>ed</w:t>
      </w:r>
      <w:r w:rsidR="00812E72">
        <w:t xml:space="preserve"> using DEAP library </w:t>
      </w:r>
      <w:r w:rsidR="00AD093E">
        <w:t>which created fitness and individual setup</w:t>
      </w:r>
      <w:r w:rsidR="009B7870">
        <w:t xml:space="preserve">. </w:t>
      </w:r>
      <w:r w:rsidR="00E83332" w:rsidRPr="00E83332">
        <w:t xml:space="preserve">The </w:t>
      </w:r>
      <w:r w:rsidR="00E83332" w:rsidRPr="00B82247">
        <w:t>creator.FitnessMax</w:t>
      </w:r>
      <w:r w:rsidR="00E83332" w:rsidRPr="00E83332">
        <w:t xml:space="preserve"> define</w:t>
      </w:r>
      <w:r w:rsidR="001363C3">
        <w:t>d</w:t>
      </w:r>
      <w:r w:rsidR="00E83332" w:rsidRPr="00E83332">
        <w:t xml:space="preserve"> the fitness function. The weights=(1.0,) mean</w:t>
      </w:r>
      <w:r w:rsidR="001363C3">
        <w:t>t to</w:t>
      </w:r>
      <w:r w:rsidR="00E83332" w:rsidRPr="00E83332">
        <w:t xml:space="preserve"> maximize the objective silhouette score.</w:t>
      </w:r>
      <w:r w:rsidR="001363C3">
        <w:t xml:space="preserve"> </w:t>
      </w:r>
      <w:r w:rsidR="00E83332">
        <w:t xml:space="preserve">The </w:t>
      </w:r>
      <w:r w:rsidR="00E83332" w:rsidRPr="00E83332">
        <w:t>creator.</w:t>
      </w:r>
      <w:r w:rsidR="00916650">
        <w:t>I</w:t>
      </w:r>
      <w:r w:rsidR="00864308">
        <w:t>ndividual</w:t>
      </w:r>
      <w:r w:rsidR="00E83332" w:rsidRPr="00E83332">
        <w:t xml:space="preserve"> </w:t>
      </w:r>
      <w:r w:rsidR="00836037">
        <w:t xml:space="preserve">is </w:t>
      </w:r>
      <w:r w:rsidR="00E83332" w:rsidRPr="00E83332">
        <w:t>define</w:t>
      </w:r>
      <w:r w:rsidR="005145F6">
        <w:t>d</w:t>
      </w:r>
      <w:r w:rsidR="00E83332" w:rsidRPr="00E83332">
        <w:t xml:space="preserve"> </w:t>
      </w:r>
      <w:r w:rsidR="00864308">
        <w:t xml:space="preserve">as </w:t>
      </w:r>
      <w:r w:rsidR="00E83332" w:rsidRPr="00E83332">
        <w:t>a custom individua</w:t>
      </w:r>
      <w:r w:rsidR="005145F6">
        <w:t xml:space="preserve">l where </w:t>
      </w:r>
      <w:r w:rsidR="00E83332" w:rsidRPr="00E83332">
        <w:lastRenderedPageBreak/>
        <w:t xml:space="preserve">a list </w:t>
      </w:r>
      <w:r w:rsidR="00836037">
        <w:t>of</w:t>
      </w:r>
      <w:r w:rsidR="00E83332" w:rsidRPr="00E83332">
        <w:t xml:space="preserve"> fitness assigned to it</w:t>
      </w:r>
      <w:r w:rsidR="00CD171C">
        <w:t xml:space="preserve">. Gene Definitions were registered which generate </w:t>
      </w:r>
      <w:r w:rsidR="00BB0346" w:rsidRPr="000D2563">
        <w:rPr>
          <w:b/>
          <w:bCs/>
        </w:rPr>
        <w:t>n_cluster</w:t>
      </w:r>
      <w:r w:rsidR="00BB0346">
        <w:t xml:space="preserve"> from 2 to 10 and </w:t>
      </w:r>
      <w:r w:rsidR="00BB0346" w:rsidRPr="000D2563">
        <w:rPr>
          <w:b/>
          <w:bCs/>
        </w:rPr>
        <w:t>init_method</w:t>
      </w:r>
      <w:r w:rsidR="00BB0346">
        <w:t xml:space="preserve"> </w:t>
      </w:r>
      <w:r w:rsidR="00836037">
        <w:t xml:space="preserve">was </w:t>
      </w:r>
      <w:r w:rsidR="00BB0346">
        <w:t xml:space="preserve">also </w:t>
      </w:r>
      <w:r w:rsidR="000D2563">
        <w:t>created using 0=’k-means++’ and 1=’random’.</w:t>
      </w:r>
      <w:r w:rsidR="00D27771">
        <w:t xml:space="preserve"> </w:t>
      </w:r>
    </w:p>
    <w:p w14:paraId="76A90453" w14:textId="5DB0EFF0" w:rsidR="005C2074" w:rsidRDefault="005C2074" w:rsidP="005D509A">
      <w:r>
        <w:t xml:space="preserve">The </w:t>
      </w:r>
      <w:r w:rsidRPr="00463577">
        <w:rPr>
          <w:b/>
          <w:bCs/>
        </w:rPr>
        <w:t>eval_kmeans</w:t>
      </w:r>
      <w:r w:rsidR="00463577">
        <w:t xml:space="preserve"> was </w:t>
      </w:r>
      <w:r w:rsidR="00836037">
        <w:t xml:space="preserve">the </w:t>
      </w:r>
      <w:r w:rsidR="00463577">
        <w:t xml:space="preserve">fitness function used in this GA to evaluate the quality of </w:t>
      </w:r>
      <w:r w:rsidR="00836037">
        <w:t xml:space="preserve">the </w:t>
      </w:r>
      <w:r w:rsidR="00463577">
        <w:t>given kmeans clustering configuration</w:t>
      </w:r>
      <w:r w:rsidR="006007D8">
        <w:t>.</w:t>
      </w:r>
    </w:p>
    <w:p w14:paraId="504CB9C9" w14:textId="77777777" w:rsidR="006007D8" w:rsidRDefault="006007D8" w:rsidP="005D509A"/>
    <w:p w14:paraId="1141300C" w14:textId="30A7F0AF" w:rsidR="006007D8" w:rsidRPr="006007D8" w:rsidRDefault="006007D8" w:rsidP="005D509A">
      <w:pPr>
        <w:rPr>
          <w:b/>
          <w:bCs/>
        </w:rPr>
      </w:pPr>
      <w:r w:rsidRPr="006007D8">
        <w:rPr>
          <w:b/>
          <w:bCs/>
        </w:rPr>
        <w:t>GA Execution function:</w:t>
      </w:r>
    </w:p>
    <w:p w14:paraId="2078DCE8" w14:textId="7FCA5DEA" w:rsidR="003A1487" w:rsidRDefault="004D7C50" w:rsidP="00323BB0">
      <w:r>
        <w:t>Genetic operators regist</w:t>
      </w:r>
      <w:r w:rsidR="00F67CF7">
        <w:t xml:space="preserve">ered </w:t>
      </w:r>
      <w:r w:rsidR="00DE632D">
        <w:t xml:space="preserve">were </w:t>
      </w:r>
      <w:r w:rsidR="00916650">
        <w:rPr>
          <w:b/>
          <w:bCs/>
        </w:rPr>
        <w:t>S</w:t>
      </w:r>
      <w:r w:rsidR="007F5A4B" w:rsidRPr="00060DBA">
        <w:rPr>
          <w:b/>
          <w:bCs/>
        </w:rPr>
        <w:t>election</w:t>
      </w:r>
      <w:r w:rsidR="007F5A4B" w:rsidRPr="00060DBA">
        <w:t xml:space="preserve">: </w:t>
      </w:r>
      <w:r w:rsidR="00916650">
        <w:t>t</w:t>
      </w:r>
      <w:r w:rsidR="007F5A4B" w:rsidRPr="00060DBA">
        <w:t>ournament selection with a tournament size of 3</w:t>
      </w:r>
      <w:r w:rsidR="00DE632D">
        <w:t xml:space="preserve">, </w:t>
      </w:r>
      <w:r w:rsidR="00916650">
        <w:rPr>
          <w:b/>
          <w:bCs/>
        </w:rPr>
        <w:t>C</w:t>
      </w:r>
      <w:r w:rsidR="007F5A4B" w:rsidRPr="00060DBA">
        <w:rPr>
          <w:b/>
          <w:bCs/>
        </w:rPr>
        <w:t>rossover</w:t>
      </w:r>
      <w:r w:rsidR="007F5A4B" w:rsidRPr="00060DBA">
        <w:t xml:space="preserve">: </w:t>
      </w:r>
      <w:r w:rsidR="009B41B6">
        <w:t>u</w:t>
      </w:r>
      <w:r w:rsidR="007F5A4B" w:rsidRPr="00060DBA">
        <w:t>niform crossover with an independent probability of 0.5 for each gene</w:t>
      </w:r>
      <w:r w:rsidR="00DE632D">
        <w:t xml:space="preserve">, </w:t>
      </w:r>
      <w:r w:rsidR="00E965FD">
        <w:t xml:space="preserve">and </w:t>
      </w:r>
      <w:r w:rsidR="00916650">
        <w:rPr>
          <w:b/>
          <w:bCs/>
        </w:rPr>
        <w:t>M</w:t>
      </w:r>
      <w:r w:rsidR="00DE632D">
        <w:rPr>
          <w:b/>
          <w:bCs/>
        </w:rPr>
        <w:t>u</w:t>
      </w:r>
      <w:r w:rsidR="007F5A4B" w:rsidRPr="00060DBA">
        <w:rPr>
          <w:b/>
          <w:bCs/>
        </w:rPr>
        <w:t>tation</w:t>
      </w:r>
      <w:r w:rsidR="007F5A4B" w:rsidRPr="00060DBA">
        <w:t xml:space="preserve">: </w:t>
      </w:r>
      <w:r w:rsidR="009B41B6">
        <w:t>s</w:t>
      </w:r>
      <w:r w:rsidR="007F5A4B" w:rsidRPr="00060DBA">
        <w:t>huffle mutation with an independent probability of 0.3 for each gene.</w:t>
      </w:r>
      <w:r w:rsidR="00323BB0">
        <w:t xml:space="preserve"> </w:t>
      </w:r>
      <w:r w:rsidR="00323BB0" w:rsidRPr="00060DBA">
        <w:t xml:space="preserve">For each individual, the K-Means algorithm </w:t>
      </w:r>
      <w:r w:rsidR="009B41B6">
        <w:t>wa</w:t>
      </w:r>
      <w:r w:rsidR="00323BB0" w:rsidRPr="00060DBA">
        <w:t xml:space="preserve">s applied with the specified number of clusters and initialization method. The resulting clustering </w:t>
      </w:r>
      <w:r w:rsidR="009B41B6">
        <w:t>wa</w:t>
      </w:r>
      <w:r w:rsidR="00323BB0" w:rsidRPr="00060DBA">
        <w:t>s evaluated using the Silhouette Score, which serves as the fitness value.</w:t>
      </w:r>
    </w:p>
    <w:p w14:paraId="085966E0" w14:textId="77777777" w:rsidR="006E30EE" w:rsidRDefault="00B24FAE" w:rsidP="00F25B5E">
      <w:r w:rsidRPr="00B24FAE">
        <w:rPr>
          <w:b/>
          <w:bCs/>
        </w:rPr>
        <w:t>eaSimpleWithElitism Function</w:t>
      </w:r>
      <w:r>
        <w:rPr>
          <w:b/>
          <w:bCs/>
        </w:rPr>
        <w:t>:</w:t>
      </w:r>
      <w:r w:rsidR="00C460DE">
        <w:rPr>
          <w:b/>
          <w:bCs/>
        </w:rPr>
        <w:t xml:space="preserve"> </w:t>
      </w:r>
      <w:r w:rsidR="00C460DE" w:rsidRPr="00CF005E">
        <w:t>This function define</w:t>
      </w:r>
      <w:r w:rsidR="007A25E6">
        <w:t>d</w:t>
      </w:r>
      <w:r w:rsidR="00C460DE" w:rsidRPr="00CF005E">
        <w:t xml:space="preserve"> a custom evolutionary loop for the Genetic Algorithm with elitism, meaning the top-performing individuals </w:t>
      </w:r>
      <w:r w:rsidR="0077401E" w:rsidRPr="004E6941">
        <w:t>we</w:t>
      </w:r>
      <w:r w:rsidR="00C460DE" w:rsidRPr="00CF005E">
        <w:t>re preserved across generations.</w:t>
      </w:r>
      <w:r w:rsidR="00F25B5E">
        <w:t xml:space="preserve"> </w:t>
      </w:r>
    </w:p>
    <w:p w14:paraId="3320A9A7" w14:textId="5F34D197" w:rsidR="00C460DE" w:rsidRPr="00CF005E" w:rsidRDefault="00C460DE" w:rsidP="00F25B5E">
      <w:r w:rsidRPr="00CF005E">
        <w:t>For each generation (ngen):</w:t>
      </w:r>
    </w:p>
    <w:p w14:paraId="07194789" w14:textId="77777777" w:rsidR="00C460DE" w:rsidRPr="00CF005E" w:rsidRDefault="00C460DE" w:rsidP="00C460DE">
      <w:pPr>
        <w:numPr>
          <w:ilvl w:val="1"/>
          <w:numId w:val="13"/>
        </w:numPr>
      </w:pPr>
      <w:r w:rsidRPr="00CF005E">
        <w:t>Variation: Applies crossover and mutation to create a new generation (offspring).</w:t>
      </w:r>
    </w:p>
    <w:p w14:paraId="6FD9FA67" w14:textId="77777777" w:rsidR="00C460DE" w:rsidRPr="00CF005E" w:rsidRDefault="00C460DE" w:rsidP="00C460DE">
      <w:pPr>
        <w:numPr>
          <w:ilvl w:val="1"/>
          <w:numId w:val="13"/>
        </w:numPr>
      </w:pPr>
      <w:r w:rsidRPr="00CF005E">
        <w:t>Fitness Evaluation: Evaluates only the offspring that haven't been evaluated yet.</w:t>
      </w:r>
    </w:p>
    <w:p w14:paraId="186844FF" w14:textId="77777777" w:rsidR="00C460DE" w:rsidRPr="00CF005E" w:rsidRDefault="00C460DE" w:rsidP="00C460DE">
      <w:pPr>
        <w:numPr>
          <w:ilvl w:val="1"/>
          <w:numId w:val="13"/>
        </w:numPr>
      </w:pPr>
      <w:r w:rsidRPr="00CF005E">
        <w:t xml:space="preserve">Elitism: Selects the top elite_size individuals from the </w:t>
      </w:r>
      <w:r w:rsidRPr="00CF005E">
        <w:rPr>
          <w:i/>
          <w:iCs/>
        </w:rPr>
        <w:t>previous population</w:t>
      </w:r>
      <w:r w:rsidRPr="00CF005E">
        <w:t xml:space="preserve"> to retain.</w:t>
      </w:r>
    </w:p>
    <w:p w14:paraId="732B9C9C" w14:textId="77777777" w:rsidR="00C460DE" w:rsidRPr="00CF005E" w:rsidRDefault="00C460DE" w:rsidP="00C460DE">
      <w:pPr>
        <w:numPr>
          <w:ilvl w:val="1"/>
          <w:numId w:val="13"/>
        </w:numPr>
      </w:pPr>
      <w:r w:rsidRPr="00CF005E">
        <w:t>Next Generation: Combines the elite with the best offspring to form the next generation.</w:t>
      </w:r>
    </w:p>
    <w:p w14:paraId="6B2412CB" w14:textId="77777777" w:rsidR="00C460DE" w:rsidRPr="00CF005E" w:rsidRDefault="00C460DE" w:rsidP="00C460DE">
      <w:pPr>
        <w:numPr>
          <w:ilvl w:val="1"/>
          <w:numId w:val="13"/>
        </w:numPr>
      </w:pPr>
      <w:r w:rsidRPr="00CF005E">
        <w:t>Fitness Check: Ensures all individuals have valid fitness (useful after mutation).</w:t>
      </w:r>
    </w:p>
    <w:p w14:paraId="0159687C" w14:textId="77777777" w:rsidR="006E30EE" w:rsidRDefault="00C460DE" w:rsidP="00C460DE">
      <w:pPr>
        <w:numPr>
          <w:ilvl w:val="1"/>
          <w:numId w:val="13"/>
        </w:numPr>
      </w:pPr>
      <w:r w:rsidRPr="00CF005E">
        <w:t>Verbose Logging (optional): Prints the max and average fitness of the current generation.</w:t>
      </w:r>
    </w:p>
    <w:p w14:paraId="15ACEFA6" w14:textId="6F68B33C" w:rsidR="00C460DE" w:rsidRDefault="00C460DE" w:rsidP="006E30EE">
      <w:r w:rsidRPr="00CF005E">
        <w:t xml:space="preserve">The final population after evolution, </w:t>
      </w:r>
      <w:r w:rsidR="006E30EE">
        <w:t xml:space="preserve">were returned </w:t>
      </w:r>
      <w:r w:rsidRPr="00CF005E">
        <w:t>ideally containing highly fit solutions</w:t>
      </w:r>
      <w:r w:rsidR="00F6271A">
        <w:t xml:space="preserve"> for </w:t>
      </w:r>
      <w:r w:rsidRPr="00CF005E">
        <w:t>good K</w:t>
      </w:r>
      <w:r w:rsidR="00F6271A">
        <w:t>-</w:t>
      </w:r>
      <w:r w:rsidRPr="00CF005E">
        <w:t>Means cluster configurations</w:t>
      </w:r>
      <w:r w:rsidR="008400F5">
        <w:t xml:space="preserve"> </w:t>
      </w:r>
      <w:r w:rsidR="00402357" w:rsidRPr="00402357">
        <w:t>(Ahmed, Seraj and Islam, 2020)</w:t>
      </w:r>
      <w:r w:rsidRPr="00CF005E">
        <w:t>.</w:t>
      </w:r>
    </w:p>
    <w:p w14:paraId="264B379E" w14:textId="77777777" w:rsidR="00F40A70" w:rsidRDefault="00F40A70" w:rsidP="006E30EE"/>
    <w:p w14:paraId="49770AB4" w14:textId="0BF5E93B" w:rsidR="00FD4A01" w:rsidRPr="00990F20" w:rsidRDefault="00BF7AFE" w:rsidP="00FD4A01">
      <w:r>
        <w:t>In running GA optimi</w:t>
      </w:r>
      <w:r w:rsidR="00472241">
        <w:t>z</w:t>
      </w:r>
      <w:r>
        <w:t xml:space="preserve">ation, it was initialised with </w:t>
      </w:r>
      <w:r w:rsidR="00E965FD">
        <w:t xml:space="preserve">a </w:t>
      </w:r>
      <w:r>
        <w:t xml:space="preserve">population of 30 individuals and </w:t>
      </w:r>
      <w:r>
        <w:t>the number of generation</w:t>
      </w:r>
      <w:r w:rsidR="00F6271A">
        <w:t>s</w:t>
      </w:r>
      <w:r>
        <w:t xml:space="preserve"> </w:t>
      </w:r>
      <w:r w:rsidR="00E965FD">
        <w:t>was</w:t>
      </w:r>
      <w:r>
        <w:t xml:space="preserve"> set to 20 gen</w:t>
      </w:r>
      <w:r w:rsidR="004D15D0">
        <w:t>e</w:t>
      </w:r>
      <w:r>
        <w:t>r</w:t>
      </w:r>
      <w:r w:rsidR="004D15D0">
        <w:t>a</w:t>
      </w:r>
      <w:r>
        <w:t>tions</w:t>
      </w:r>
      <w:r w:rsidR="004D15D0">
        <w:t>.</w:t>
      </w:r>
      <w:r w:rsidR="007C4999">
        <w:t xml:space="preserve"> </w:t>
      </w:r>
      <w:r w:rsidR="00F6271A">
        <w:t>r</w:t>
      </w:r>
      <w:r w:rsidR="007C4999">
        <w:t xml:space="preserve">esult_population would </w:t>
      </w:r>
      <w:r w:rsidR="00F6271A">
        <w:t>store the final evolved population of GA.</w:t>
      </w:r>
      <w:r w:rsidR="006D25BD">
        <w:t xml:space="preserve"> In </w:t>
      </w:r>
      <w:r w:rsidR="00E965FD">
        <w:t xml:space="preserve">the </w:t>
      </w:r>
      <w:r w:rsidR="006D25BD">
        <w:t xml:space="preserve">final evaluation, the GA </w:t>
      </w:r>
      <w:r w:rsidR="005F405A">
        <w:t xml:space="preserve">retrieved the best individual from </w:t>
      </w:r>
      <w:r w:rsidR="00E965FD">
        <w:t xml:space="preserve">the </w:t>
      </w:r>
      <w:r w:rsidR="005F405A">
        <w:t xml:space="preserve">final GA population which decoded it </w:t>
      </w:r>
      <w:r w:rsidR="00B82247">
        <w:t>to</w:t>
      </w:r>
      <w:r w:rsidR="005F405A">
        <w:t xml:space="preserve"> get the best number of clusters</w:t>
      </w:r>
      <w:r w:rsidR="00045E21">
        <w:t xml:space="preserve"> (best_k) and initialisation </w:t>
      </w:r>
      <w:r w:rsidR="004E6941">
        <w:t>method (best_init)</w:t>
      </w:r>
      <w:r w:rsidR="002A4997">
        <w:t xml:space="preserve">. It </w:t>
      </w:r>
      <w:r w:rsidR="003A4678">
        <w:t>train</w:t>
      </w:r>
      <w:r w:rsidR="002A4997">
        <w:t>ed</w:t>
      </w:r>
      <w:r w:rsidR="003A4678">
        <w:t xml:space="preserve"> </w:t>
      </w:r>
      <w:r w:rsidR="00E965FD">
        <w:t xml:space="preserve">the </w:t>
      </w:r>
      <w:r w:rsidR="003A4678">
        <w:t>kmeans model using optimi</w:t>
      </w:r>
      <w:r w:rsidR="00472241">
        <w:t>z</w:t>
      </w:r>
      <w:r w:rsidR="003A4678">
        <w:t xml:space="preserve">ed GA </w:t>
      </w:r>
      <w:r w:rsidR="00A31574">
        <w:t>parameters and computed silhouette scores that displayed the best configuration found</w:t>
      </w:r>
      <w:r w:rsidR="002A4997">
        <w:t>, both optimised and baseline silhouette scores.</w:t>
      </w:r>
      <w:r w:rsidR="00FD4A01">
        <w:t xml:space="preserve"> </w:t>
      </w:r>
      <w:r w:rsidR="00FD4A01">
        <w:t xml:space="preserve">From the GA results, the best-performing individual was found by generation 7 with </w:t>
      </w:r>
      <w:r w:rsidR="00E965FD">
        <w:t xml:space="preserve">a </w:t>
      </w:r>
      <w:r w:rsidR="00FD4A01">
        <w:t>silhouette score of 0.2241</w:t>
      </w:r>
      <w:r w:rsidR="00772325">
        <w:t>.</w:t>
      </w:r>
    </w:p>
    <w:p w14:paraId="3C139BA1" w14:textId="76E26A49" w:rsidR="007E6CDE" w:rsidRDefault="007E6CDE" w:rsidP="006E30EE"/>
    <w:p w14:paraId="3E02127E" w14:textId="77777777" w:rsidR="007E6CDE" w:rsidRDefault="007E6CDE" w:rsidP="006E30EE"/>
    <w:p w14:paraId="0502B05A" w14:textId="57464641" w:rsidR="00F40A70" w:rsidRPr="00CF005E" w:rsidRDefault="00F6271A" w:rsidP="006E30EE">
      <w:r>
        <w:lastRenderedPageBreak/>
        <w:t xml:space="preserve"> </w:t>
      </w:r>
      <w:r w:rsidR="00BF7AFE">
        <w:t xml:space="preserve"> </w:t>
      </w:r>
    </w:p>
    <w:p w14:paraId="7EF594E9" w14:textId="77777777" w:rsidR="00B97508" w:rsidRPr="005D509A" w:rsidRDefault="00B97508" w:rsidP="005D509A"/>
    <w:p w14:paraId="525D3658" w14:textId="73B4706F" w:rsidR="002D0819" w:rsidRPr="002D0819" w:rsidRDefault="002D0819" w:rsidP="00D466DA">
      <w:pPr>
        <w:pStyle w:val="Heading2"/>
      </w:pPr>
      <w:bookmarkStart w:id="65" w:name="_Toc196474038"/>
      <w:r w:rsidRPr="002D0819">
        <w:t>4.</w:t>
      </w:r>
      <w:r w:rsidRPr="002D0819">
        <w:t>4</w:t>
      </w:r>
      <w:r w:rsidRPr="002D0819">
        <w:t xml:space="preserve"> </w:t>
      </w:r>
      <w:r w:rsidRPr="002D0819">
        <w:t>Results and Analysis</w:t>
      </w:r>
      <w:bookmarkEnd w:id="65"/>
    </w:p>
    <w:tbl>
      <w:tblPr>
        <w:tblStyle w:val="GridTable4-Accent2"/>
        <w:tblpPr w:leftFromText="180" w:rightFromText="180" w:vertAnchor="text" w:horzAnchor="margin" w:tblpY="263"/>
        <w:tblW w:w="8980" w:type="dxa"/>
        <w:tblLook w:val="04A0" w:firstRow="1" w:lastRow="0" w:firstColumn="1" w:lastColumn="0" w:noHBand="0" w:noVBand="1"/>
      </w:tblPr>
      <w:tblGrid>
        <w:gridCol w:w="3213"/>
        <w:gridCol w:w="2816"/>
        <w:gridCol w:w="2951"/>
      </w:tblGrid>
      <w:tr w:rsidR="00F85212" w:rsidRPr="00FA056D" w14:paraId="10848AD8" w14:textId="77777777" w:rsidTr="00F85212">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213" w:type="dxa"/>
            <w:vAlign w:val="center"/>
          </w:tcPr>
          <w:p w14:paraId="73D840C0" w14:textId="77777777" w:rsidR="001D0ADD" w:rsidRPr="007A2417" w:rsidRDefault="001D0ADD" w:rsidP="00747D82">
            <w:r>
              <w:t xml:space="preserve">          Evaluation </w:t>
            </w:r>
            <w:r w:rsidRPr="007A2417">
              <w:t>Metric</w:t>
            </w:r>
          </w:p>
        </w:tc>
        <w:tc>
          <w:tcPr>
            <w:tcW w:w="2816" w:type="dxa"/>
            <w:vAlign w:val="center"/>
          </w:tcPr>
          <w:p w14:paraId="4A3903A1" w14:textId="77777777" w:rsidR="001D0ADD" w:rsidRPr="007A2417" w:rsidRDefault="001D0ADD" w:rsidP="00747D82">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t xml:space="preserve">         </w:t>
            </w:r>
            <w:r w:rsidRPr="007A2417">
              <w:t>Baseline (k=3)</w:t>
            </w:r>
          </w:p>
        </w:tc>
        <w:tc>
          <w:tcPr>
            <w:tcW w:w="2951" w:type="dxa"/>
            <w:vAlign w:val="center"/>
          </w:tcPr>
          <w:p w14:paraId="084D1753" w14:textId="77777777" w:rsidR="001D0ADD" w:rsidRPr="007A2417" w:rsidRDefault="001D0ADD" w:rsidP="00747D82">
            <w:pPr>
              <w:cnfStyle w:val="100000000000" w:firstRow="1" w:lastRow="0" w:firstColumn="0" w:lastColumn="0" w:oddVBand="0" w:evenVBand="0" w:oddHBand="0" w:evenHBand="0" w:firstRowFirstColumn="0" w:firstRowLastColumn="0" w:lastRowFirstColumn="0" w:lastRowLastColumn="0"/>
              <w:rPr>
                <w:rFonts w:ascii="Amasis MT Pro" w:hAnsi="Amasis MT Pro"/>
                <w:sz w:val="18"/>
                <w:szCs w:val="18"/>
              </w:rPr>
            </w:pPr>
            <w:r>
              <w:t xml:space="preserve">            </w:t>
            </w:r>
            <w:r w:rsidRPr="007A2417">
              <w:t>Optimized (k=2)</w:t>
            </w:r>
          </w:p>
        </w:tc>
      </w:tr>
      <w:tr w:rsidR="00F85212" w:rsidRPr="00FA056D" w14:paraId="607B985C" w14:textId="77777777" w:rsidTr="00F8521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3213" w:type="dxa"/>
            <w:vAlign w:val="center"/>
          </w:tcPr>
          <w:p w14:paraId="47CF4314" w14:textId="77777777" w:rsidR="001D0ADD" w:rsidRPr="007A2417" w:rsidRDefault="001D0ADD" w:rsidP="00747D82">
            <w:pPr>
              <w:jc w:val="center"/>
              <w:rPr>
                <w:rFonts w:ascii="Amasis MT Pro" w:eastAsia="Times New Roman" w:hAnsi="Amasis MT Pro" w:cs="Times New Roman"/>
                <w:b w:val="0"/>
                <w:bCs w:val="0"/>
                <w:kern w:val="0"/>
                <w:sz w:val="18"/>
                <w:szCs w:val="18"/>
                <w:lang w:eastAsia="en-GB"/>
                <w14:ligatures w14:val="none"/>
              </w:rPr>
            </w:pPr>
            <w:r w:rsidRPr="007A2417">
              <w:rPr>
                <w:rStyle w:val="Strong"/>
                <w:b/>
                <w:bCs/>
              </w:rPr>
              <w:t>Silhouette Score</w:t>
            </w:r>
          </w:p>
        </w:tc>
        <w:tc>
          <w:tcPr>
            <w:tcW w:w="2816" w:type="dxa"/>
            <w:vAlign w:val="center"/>
          </w:tcPr>
          <w:p w14:paraId="754D4276" w14:textId="77777777" w:rsidR="001D0ADD" w:rsidRPr="00FA056D" w:rsidRDefault="001D0ADD" w:rsidP="00747D82">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t>0.1783</w:t>
            </w:r>
          </w:p>
        </w:tc>
        <w:tc>
          <w:tcPr>
            <w:tcW w:w="2951" w:type="dxa"/>
            <w:vAlign w:val="center"/>
          </w:tcPr>
          <w:p w14:paraId="2FFB8DCC" w14:textId="77777777" w:rsidR="001D0ADD" w:rsidRPr="00FA056D" w:rsidRDefault="001D0ADD" w:rsidP="00747D82">
            <w:pPr>
              <w:jc w:val="center"/>
              <w:cnfStyle w:val="000000100000" w:firstRow="0" w:lastRow="0" w:firstColumn="0" w:lastColumn="0" w:oddVBand="0" w:evenVBand="0" w:oddHBand="1" w:evenHBand="0" w:firstRowFirstColumn="0" w:firstRowLastColumn="0" w:lastRowFirstColumn="0" w:lastRowLastColumn="0"/>
              <w:rPr>
                <w:rFonts w:ascii="Amasis MT Pro" w:eastAsia="Times New Roman" w:hAnsi="Amasis MT Pro" w:cs="Times New Roman"/>
                <w:kern w:val="0"/>
                <w:sz w:val="18"/>
                <w:szCs w:val="18"/>
                <w:lang w:eastAsia="en-GB"/>
                <w14:ligatures w14:val="none"/>
              </w:rPr>
            </w:pPr>
            <w:r>
              <w:rPr>
                <w:rStyle w:val="Strong"/>
              </w:rPr>
              <w:t>0.2241</w:t>
            </w:r>
          </w:p>
        </w:tc>
      </w:tr>
      <w:tr w:rsidR="00F85212" w:rsidRPr="00FA056D" w14:paraId="2AF6738F" w14:textId="77777777" w:rsidTr="00F85212">
        <w:trPr>
          <w:trHeight w:val="423"/>
        </w:trPr>
        <w:tc>
          <w:tcPr>
            <w:cnfStyle w:val="001000000000" w:firstRow="0" w:lastRow="0" w:firstColumn="1" w:lastColumn="0" w:oddVBand="0" w:evenVBand="0" w:oddHBand="0" w:evenHBand="0" w:firstRowFirstColumn="0" w:firstRowLastColumn="0" w:lastRowFirstColumn="0" w:lastRowLastColumn="0"/>
            <w:tcW w:w="3213" w:type="dxa"/>
            <w:vAlign w:val="center"/>
          </w:tcPr>
          <w:p w14:paraId="0090E5AE" w14:textId="77777777" w:rsidR="001D0ADD" w:rsidRPr="007A2417" w:rsidRDefault="001D0ADD" w:rsidP="00747D82">
            <w:pPr>
              <w:jc w:val="center"/>
              <w:rPr>
                <w:rFonts w:ascii="Amasis MT Pro" w:hAnsi="Amasis MT Pro"/>
                <w:b w:val="0"/>
                <w:bCs w:val="0"/>
                <w:sz w:val="18"/>
                <w:szCs w:val="18"/>
              </w:rPr>
            </w:pPr>
            <w:r w:rsidRPr="007A2417">
              <w:rPr>
                <w:rStyle w:val="Strong"/>
                <w:b/>
                <w:bCs/>
              </w:rPr>
              <w:t>Calinski-Harabasz Index</w:t>
            </w:r>
          </w:p>
        </w:tc>
        <w:tc>
          <w:tcPr>
            <w:tcW w:w="2816" w:type="dxa"/>
            <w:vAlign w:val="center"/>
          </w:tcPr>
          <w:p w14:paraId="51C7F909" w14:textId="77777777" w:rsidR="001D0ADD" w:rsidRPr="00FA056D" w:rsidRDefault="001D0ADD" w:rsidP="00747D82">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4818.47</w:t>
            </w:r>
          </w:p>
        </w:tc>
        <w:tc>
          <w:tcPr>
            <w:tcW w:w="2951" w:type="dxa"/>
            <w:vAlign w:val="center"/>
          </w:tcPr>
          <w:p w14:paraId="7FA9AA47" w14:textId="77777777" w:rsidR="001D0ADD" w:rsidRPr="00FA056D" w:rsidRDefault="001D0ADD" w:rsidP="00747D82">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Pr>
                <w:rStyle w:val="Strong"/>
              </w:rPr>
              <w:t>6541.96</w:t>
            </w:r>
          </w:p>
        </w:tc>
      </w:tr>
      <w:tr w:rsidR="00F85212" w:rsidRPr="00FA056D" w14:paraId="2D9F72AC" w14:textId="77777777" w:rsidTr="00F8521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3213" w:type="dxa"/>
            <w:vAlign w:val="center"/>
          </w:tcPr>
          <w:p w14:paraId="4BBC01E6" w14:textId="77777777" w:rsidR="001D0ADD" w:rsidRPr="007A2417" w:rsidRDefault="001D0ADD" w:rsidP="00747D82">
            <w:pPr>
              <w:jc w:val="center"/>
              <w:rPr>
                <w:b w:val="0"/>
                <w:bCs w:val="0"/>
              </w:rPr>
            </w:pPr>
            <w:r w:rsidRPr="007A2417">
              <w:rPr>
                <w:rStyle w:val="Strong"/>
                <w:b/>
                <w:bCs/>
              </w:rPr>
              <w:t>Davies-Bouldin Index</w:t>
            </w:r>
          </w:p>
        </w:tc>
        <w:tc>
          <w:tcPr>
            <w:tcW w:w="2816" w:type="dxa"/>
            <w:vAlign w:val="center"/>
          </w:tcPr>
          <w:p w14:paraId="06A1C34D" w14:textId="77777777" w:rsidR="001D0ADD" w:rsidRDefault="001D0ADD" w:rsidP="00747D82">
            <w:pPr>
              <w:jc w:val="center"/>
              <w:cnfStyle w:val="000000100000" w:firstRow="0" w:lastRow="0" w:firstColumn="0" w:lastColumn="0" w:oddVBand="0" w:evenVBand="0" w:oddHBand="1" w:evenHBand="0" w:firstRowFirstColumn="0" w:firstRowLastColumn="0" w:lastRowFirstColumn="0" w:lastRowLastColumn="0"/>
            </w:pPr>
            <w:r>
              <w:t>1.8015</w:t>
            </w:r>
          </w:p>
        </w:tc>
        <w:tc>
          <w:tcPr>
            <w:tcW w:w="2951" w:type="dxa"/>
            <w:vAlign w:val="center"/>
          </w:tcPr>
          <w:p w14:paraId="06CE2649" w14:textId="77777777" w:rsidR="001D0ADD" w:rsidRDefault="001D0ADD" w:rsidP="00747D82">
            <w:pPr>
              <w:jc w:val="center"/>
              <w:cnfStyle w:val="000000100000" w:firstRow="0" w:lastRow="0" w:firstColumn="0" w:lastColumn="0" w:oddVBand="0" w:evenVBand="0" w:oddHBand="1" w:evenHBand="0" w:firstRowFirstColumn="0" w:firstRowLastColumn="0" w:lastRowFirstColumn="0" w:lastRowLastColumn="0"/>
            </w:pPr>
            <w:r>
              <w:rPr>
                <w:rStyle w:val="Strong"/>
              </w:rPr>
              <w:t>1.6718</w:t>
            </w:r>
          </w:p>
        </w:tc>
      </w:tr>
      <w:tr w:rsidR="00F85212" w:rsidRPr="00FA056D" w14:paraId="69658B33" w14:textId="77777777" w:rsidTr="00F85212">
        <w:trPr>
          <w:trHeight w:val="423"/>
        </w:trPr>
        <w:tc>
          <w:tcPr>
            <w:cnfStyle w:val="001000000000" w:firstRow="0" w:lastRow="0" w:firstColumn="1" w:lastColumn="0" w:oddVBand="0" w:evenVBand="0" w:oddHBand="0" w:evenHBand="0" w:firstRowFirstColumn="0" w:firstRowLastColumn="0" w:lastRowFirstColumn="0" w:lastRowLastColumn="0"/>
            <w:tcW w:w="3213" w:type="dxa"/>
            <w:vAlign w:val="center"/>
          </w:tcPr>
          <w:p w14:paraId="58FEF425" w14:textId="77777777" w:rsidR="001D0ADD" w:rsidRPr="007A2417" w:rsidRDefault="001D0ADD" w:rsidP="00747D82">
            <w:pPr>
              <w:jc w:val="center"/>
              <w:rPr>
                <w:rFonts w:ascii="Amasis MT Pro" w:hAnsi="Amasis MT Pro"/>
                <w:b w:val="0"/>
                <w:bCs w:val="0"/>
                <w:sz w:val="18"/>
                <w:szCs w:val="18"/>
              </w:rPr>
            </w:pPr>
            <w:r w:rsidRPr="007A2417">
              <w:rPr>
                <w:rStyle w:val="Strong"/>
                <w:b/>
                <w:bCs/>
              </w:rPr>
              <w:t>Initialization Method</w:t>
            </w:r>
          </w:p>
        </w:tc>
        <w:tc>
          <w:tcPr>
            <w:tcW w:w="2816" w:type="dxa"/>
            <w:vAlign w:val="center"/>
          </w:tcPr>
          <w:p w14:paraId="47E90A1B" w14:textId="77777777" w:rsidR="001D0ADD" w:rsidRPr="00FA056D" w:rsidRDefault="001D0ADD" w:rsidP="00747D82">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t>k-means++</w:t>
            </w:r>
          </w:p>
        </w:tc>
        <w:tc>
          <w:tcPr>
            <w:tcW w:w="2951" w:type="dxa"/>
            <w:vAlign w:val="center"/>
          </w:tcPr>
          <w:p w14:paraId="52357F68" w14:textId="77777777" w:rsidR="001D0ADD" w:rsidRPr="00FA056D" w:rsidRDefault="001D0ADD" w:rsidP="00747D82">
            <w:pPr>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18"/>
                <w:szCs w:val="18"/>
              </w:rPr>
            </w:pPr>
            <w:r>
              <w:rPr>
                <w:rStyle w:val="Strong"/>
              </w:rPr>
              <w:t>random</w:t>
            </w:r>
          </w:p>
        </w:tc>
      </w:tr>
    </w:tbl>
    <w:p w14:paraId="20C4EA7B" w14:textId="77777777" w:rsidR="00932B37" w:rsidRDefault="00932B37" w:rsidP="002D0819"/>
    <w:p w14:paraId="76A3C0F2" w14:textId="608005DA" w:rsidR="002D0819" w:rsidRPr="002D0819" w:rsidRDefault="00932B37" w:rsidP="00E757F4">
      <w:pPr>
        <w:pStyle w:val="Caption"/>
      </w:pPr>
      <w:r>
        <w:t xml:space="preserve">             </w:t>
      </w:r>
      <w:r w:rsidR="00916650">
        <w:t xml:space="preserve">                          </w:t>
      </w:r>
      <w:r>
        <w:t xml:space="preserve"> </w:t>
      </w:r>
      <w:bookmarkStart w:id="66" w:name="_Toc196474048"/>
      <w:r w:rsidR="00E757F4">
        <w:t xml:space="preserve">Table </w:t>
      </w:r>
      <w:fldSimple w:instr=" SEQ Table \* ARABIC ">
        <w:r w:rsidR="00E757F4">
          <w:rPr>
            <w:noProof/>
          </w:rPr>
          <w:t>8</w:t>
        </w:r>
      </w:fldSimple>
      <w:r w:rsidR="00E757F4">
        <w:t xml:space="preserve">  - </w:t>
      </w:r>
      <w:r>
        <w:t>Optimi</w:t>
      </w:r>
      <w:r w:rsidR="00472241">
        <w:t>z</w:t>
      </w:r>
      <w:r>
        <w:t>ed vs Baseline Clustering Comparison</w:t>
      </w:r>
      <w:bookmarkEnd w:id="66"/>
    </w:p>
    <w:p w14:paraId="74C37579" w14:textId="77777777" w:rsidR="004C7B52" w:rsidRPr="004C7B52" w:rsidRDefault="004C7B52" w:rsidP="004C7B52"/>
    <w:p w14:paraId="64CEA9A2" w14:textId="442AB3A9" w:rsidR="004A0CE3" w:rsidRDefault="00772325" w:rsidP="008D423C">
      <w:r>
        <w:t>The optimi</w:t>
      </w:r>
      <w:r w:rsidR="00472241">
        <w:t>z</w:t>
      </w:r>
      <w:r>
        <w:t>ed K-M</w:t>
      </w:r>
      <w:r w:rsidR="00472241">
        <w:t>eans</w:t>
      </w:r>
      <w:r w:rsidR="00EA2A97">
        <w:t xml:space="preserve"> configuration achieved improvements across all three </w:t>
      </w:r>
      <w:r w:rsidR="00A20201">
        <w:t>clustering evaluation metrics.</w:t>
      </w:r>
      <w:r w:rsidR="00E5558E">
        <w:t xml:space="preserve"> Silhouette score </w:t>
      </w:r>
      <w:r w:rsidR="00780363">
        <w:t xml:space="preserve">(higher is better) </w:t>
      </w:r>
      <w:r w:rsidR="00E5558E">
        <w:t>indicate</w:t>
      </w:r>
      <w:r w:rsidR="005C584D">
        <w:t xml:space="preserve">d cluster separation </w:t>
      </w:r>
      <w:r w:rsidR="000D451B">
        <w:t>improvement</w:t>
      </w:r>
      <w:r w:rsidR="00863A67">
        <w:t xml:space="preserve"> </w:t>
      </w:r>
      <w:r w:rsidR="005C584D">
        <w:t>and compactness</w:t>
      </w:r>
      <w:r w:rsidR="00863A67">
        <w:t>.</w:t>
      </w:r>
      <w:r w:rsidR="005C584D">
        <w:t xml:space="preserve"> Calinski-Harabasz index</w:t>
      </w:r>
      <w:r w:rsidR="00FE046D">
        <w:t xml:space="preserve"> (higher is better)</w:t>
      </w:r>
      <w:r w:rsidR="000D451B">
        <w:t xml:space="preserve"> hi</w:t>
      </w:r>
      <w:r w:rsidR="00863A67">
        <w:t>g</w:t>
      </w:r>
      <w:r w:rsidR="000D451B">
        <w:t xml:space="preserve">her value reflected </w:t>
      </w:r>
      <w:r w:rsidR="00E965FD">
        <w:t>better-defined</w:t>
      </w:r>
      <w:r w:rsidR="000D451B">
        <w:t xml:space="preserve"> clusters</w:t>
      </w:r>
      <w:r w:rsidR="00E51534">
        <w:t>. I</w:t>
      </w:r>
      <w:r w:rsidR="00863A67">
        <w:t>n</w:t>
      </w:r>
      <w:r w:rsidR="00E51534">
        <w:t xml:space="preserve"> </w:t>
      </w:r>
      <w:r w:rsidR="00E965FD">
        <w:t xml:space="preserve">the </w:t>
      </w:r>
      <w:r w:rsidR="00863A67">
        <w:t>Davies-Bouldin index</w:t>
      </w:r>
      <w:r w:rsidR="00E51534">
        <w:t xml:space="preserve">, </w:t>
      </w:r>
      <w:r w:rsidR="00FE046D">
        <w:t>(</w:t>
      </w:r>
      <w:r w:rsidR="00E51534">
        <w:t xml:space="preserve">lower </w:t>
      </w:r>
      <w:r w:rsidR="004E3E06">
        <w:t>score is</w:t>
      </w:r>
      <w:r w:rsidR="00E51534">
        <w:t xml:space="preserve"> better</w:t>
      </w:r>
      <w:r w:rsidR="00FE046D">
        <w:t>)</w:t>
      </w:r>
      <w:r w:rsidR="00E51534">
        <w:t xml:space="preserve"> </w:t>
      </w:r>
      <w:r w:rsidR="004E3E06">
        <w:t>lower</w:t>
      </w:r>
      <w:r w:rsidR="00863A67">
        <w:t xml:space="preserve"> values </w:t>
      </w:r>
      <w:r w:rsidR="004A0CE3">
        <w:t xml:space="preserve">of GA </w:t>
      </w:r>
      <w:r w:rsidR="00863A67">
        <w:t>suggested tighter and well-separated clusters.</w:t>
      </w:r>
      <w:r w:rsidR="00B82970">
        <w:t xml:space="preserve"> </w:t>
      </w:r>
    </w:p>
    <w:p w14:paraId="6E1542CB" w14:textId="77777777" w:rsidR="00916650" w:rsidRDefault="00916650" w:rsidP="008D423C"/>
    <w:p w14:paraId="631FE33A" w14:textId="63022EF9" w:rsidR="00075DBC" w:rsidRDefault="00D12398" w:rsidP="008D423C">
      <w:r w:rsidRPr="00D12398">
        <w:drawing>
          <wp:inline distT="0" distB="0" distL="0" distR="0" wp14:anchorId="010348A2" wp14:editId="2107F252">
            <wp:extent cx="6321235" cy="2138901"/>
            <wp:effectExtent l="0" t="0" r="3810" b="0"/>
            <wp:docPr id="1671147646" name="Picture 1" descr="A graph with a blue and green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47646" name="Picture 1" descr="A graph with a blue and green bar&#10;&#10;AI-generated content may be incorrect."/>
                    <pic:cNvPicPr/>
                  </pic:nvPicPr>
                  <pic:blipFill>
                    <a:blip r:embed="rId54"/>
                    <a:stretch>
                      <a:fillRect/>
                    </a:stretch>
                  </pic:blipFill>
                  <pic:spPr>
                    <a:xfrm>
                      <a:off x="0" y="0"/>
                      <a:ext cx="6324717" cy="2140079"/>
                    </a:xfrm>
                    <a:prstGeom prst="rect">
                      <a:avLst/>
                    </a:prstGeom>
                  </pic:spPr>
                </pic:pic>
              </a:graphicData>
            </a:graphic>
          </wp:inline>
        </w:drawing>
      </w:r>
      <w:r w:rsidR="00602320">
        <w:t xml:space="preserve">                 </w:t>
      </w:r>
      <w:r>
        <w:t xml:space="preserve"> </w:t>
      </w:r>
      <w:r w:rsidR="00F85212">
        <w:t xml:space="preserve">     </w:t>
      </w:r>
    </w:p>
    <w:p w14:paraId="627ABE28" w14:textId="77777777" w:rsidR="00075DBC" w:rsidRDefault="00075DBC" w:rsidP="008D423C"/>
    <w:p w14:paraId="3EDF0A93" w14:textId="73EE2D8B" w:rsidR="00D12398" w:rsidRDefault="00075DBC" w:rsidP="00E757F4">
      <w:pPr>
        <w:pStyle w:val="Caption"/>
      </w:pPr>
      <w:r>
        <w:t xml:space="preserve">               </w:t>
      </w:r>
      <w:r w:rsidR="00F85212">
        <w:t xml:space="preserve"> </w:t>
      </w:r>
      <w:bookmarkStart w:id="67" w:name="_Toc196474078"/>
      <w:r w:rsidR="00E757F4">
        <w:t xml:space="preserve">Figure </w:t>
      </w:r>
      <w:fldSimple w:instr=" SEQ Figure \* ARABIC ">
        <w:r w:rsidR="00E757F4">
          <w:rPr>
            <w:noProof/>
          </w:rPr>
          <w:t>30</w:t>
        </w:r>
      </w:fldSimple>
      <w:r w:rsidR="00E757F4">
        <w:t xml:space="preserve">  - </w:t>
      </w:r>
      <w:r w:rsidR="00602320">
        <w:t xml:space="preserve">Optimized K-Means </w:t>
      </w:r>
      <w:r w:rsidR="00E370FA">
        <w:t>C</w:t>
      </w:r>
      <w:r w:rsidR="00602320">
        <w:t xml:space="preserve">lustering </w:t>
      </w:r>
      <w:r w:rsidR="00E370FA">
        <w:t>E</w:t>
      </w:r>
      <w:r w:rsidR="00602320">
        <w:t xml:space="preserve">valuation </w:t>
      </w:r>
      <w:r w:rsidR="00E370FA">
        <w:t>M</w:t>
      </w:r>
      <w:r w:rsidR="00602320">
        <w:t xml:space="preserve">etrics </w:t>
      </w:r>
      <w:r w:rsidR="00E370FA">
        <w:t>C</w:t>
      </w:r>
      <w:r w:rsidR="00602320">
        <w:t>omparison</w:t>
      </w:r>
      <w:bookmarkEnd w:id="67"/>
    </w:p>
    <w:p w14:paraId="4D0F2A95" w14:textId="77777777" w:rsidR="004A0CE3" w:rsidRDefault="004A0CE3" w:rsidP="008D423C"/>
    <w:p w14:paraId="7735EF95" w14:textId="357ED555" w:rsidR="00C97D21" w:rsidRDefault="00FB5430" w:rsidP="00FB5430">
      <w:r>
        <w:rPr>
          <w:b/>
          <w:bCs/>
        </w:rPr>
        <w:t xml:space="preserve">Comparison </w:t>
      </w:r>
      <w:r w:rsidRPr="00820CEB">
        <w:rPr>
          <w:b/>
          <w:bCs/>
        </w:rPr>
        <w:t>Analysis</w:t>
      </w:r>
      <w:r w:rsidR="003909F7">
        <w:rPr>
          <w:b/>
          <w:bCs/>
        </w:rPr>
        <w:t xml:space="preserve"> with non-optimized approach</w:t>
      </w:r>
      <w:r w:rsidRPr="00820CEB">
        <w:rPr>
          <w:b/>
          <w:bCs/>
        </w:rPr>
        <w:t>:</w:t>
      </w:r>
      <w:r w:rsidR="003909F7">
        <w:rPr>
          <w:b/>
          <w:bCs/>
        </w:rPr>
        <w:t xml:space="preserve"> </w:t>
      </w:r>
      <w:r w:rsidR="003909F7" w:rsidRPr="003909F7">
        <w:t>The baseline</w:t>
      </w:r>
      <w:r w:rsidRPr="00820CEB">
        <w:rPr>
          <w:b/>
          <w:bCs/>
        </w:rPr>
        <w:t xml:space="preserve"> </w:t>
      </w:r>
      <w:r w:rsidR="003909F7" w:rsidRPr="00247A91">
        <w:t xml:space="preserve">K-means model with </w:t>
      </w:r>
      <w:r w:rsidR="00E965FD">
        <w:t xml:space="preserve">a </w:t>
      </w:r>
      <w:r w:rsidR="00247A91">
        <w:t xml:space="preserve">fixed number of clusters and initialization method served as a reference point whereas </w:t>
      </w:r>
      <w:r w:rsidR="00E965FD">
        <w:t xml:space="preserve">the </w:t>
      </w:r>
      <w:r w:rsidR="00247A91">
        <w:t xml:space="preserve">genetic algorithm explored various configurations </w:t>
      </w:r>
      <w:r w:rsidR="00E965FD">
        <w:t xml:space="preserve">and </w:t>
      </w:r>
      <w:r w:rsidR="00247A91">
        <w:t xml:space="preserve">led to </w:t>
      </w:r>
      <w:r w:rsidR="00E965FD">
        <w:t xml:space="preserve">the </w:t>
      </w:r>
      <w:r w:rsidR="00C97D21">
        <w:t xml:space="preserve">discovery of </w:t>
      </w:r>
      <w:r w:rsidR="00E965FD">
        <w:t xml:space="preserve">a </w:t>
      </w:r>
      <w:r w:rsidR="00C97D21">
        <w:t xml:space="preserve">better-performing model. The key </w:t>
      </w:r>
      <w:r w:rsidR="00E965FD">
        <w:t>differences</w:t>
      </w:r>
      <w:r w:rsidR="00C97D21">
        <w:t xml:space="preserve"> </w:t>
      </w:r>
      <w:r w:rsidR="001E4C50">
        <w:t>were</w:t>
      </w:r>
      <w:r w:rsidR="00C97D21">
        <w:t xml:space="preserve"> </w:t>
      </w:r>
    </w:p>
    <w:p w14:paraId="1D262116" w14:textId="30023E2F" w:rsidR="001E4C50" w:rsidRPr="00060DBA" w:rsidRDefault="001E4C50" w:rsidP="001E4C50">
      <w:pPr>
        <w:numPr>
          <w:ilvl w:val="0"/>
          <w:numId w:val="15"/>
        </w:numPr>
      </w:pPr>
      <w:r w:rsidRPr="00060DBA">
        <w:rPr>
          <w:b/>
          <w:bCs/>
        </w:rPr>
        <w:t>Parameter Selection</w:t>
      </w:r>
      <w:r w:rsidRPr="00060DBA">
        <w:t>: The baseline model use</w:t>
      </w:r>
      <w:r>
        <w:t>d</w:t>
      </w:r>
      <w:r w:rsidRPr="00060DBA">
        <w:t xml:space="preserve"> arbitrary parameter values, while the optimized model's parameters </w:t>
      </w:r>
      <w:r w:rsidR="0086149E">
        <w:t>were</w:t>
      </w:r>
      <w:r w:rsidRPr="00060DBA">
        <w:t xml:space="preserve"> the result of a systematic search.</w:t>
      </w:r>
    </w:p>
    <w:p w14:paraId="5AD00801" w14:textId="786D941C" w:rsidR="001E4C50" w:rsidRPr="00060DBA" w:rsidRDefault="001E4C50" w:rsidP="001E4C50">
      <w:pPr>
        <w:numPr>
          <w:ilvl w:val="0"/>
          <w:numId w:val="15"/>
        </w:numPr>
      </w:pPr>
      <w:r w:rsidRPr="00060DBA">
        <w:rPr>
          <w:b/>
          <w:bCs/>
        </w:rPr>
        <w:t>Clustering Quality</w:t>
      </w:r>
      <w:r w:rsidRPr="00060DBA">
        <w:t>: The higher Silhouette Score of the optimized model reflect</w:t>
      </w:r>
      <w:r w:rsidR="0086149E">
        <w:t>ed</w:t>
      </w:r>
      <w:r w:rsidRPr="00060DBA">
        <w:t xml:space="preserve"> clustering quality</w:t>
      </w:r>
      <w:r w:rsidR="0086149E">
        <w:t xml:space="preserve"> improvement.</w:t>
      </w:r>
    </w:p>
    <w:p w14:paraId="22A55E25" w14:textId="5A669D5E" w:rsidR="0093444F" w:rsidRDefault="001E4C50" w:rsidP="00EA163D">
      <w:pPr>
        <w:numPr>
          <w:ilvl w:val="0"/>
          <w:numId w:val="15"/>
        </w:numPr>
      </w:pPr>
      <w:r w:rsidRPr="00060DBA">
        <w:rPr>
          <w:b/>
          <w:bCs/>
        </w:rPr>
        <w:lastRenderedPageBreak/>
        <w:t>Adaptability</w:t>
      </w:r>
      <w:r w:rsidRPr="00060DBA">
        <w:t>: The Genetic Algorithm adapt</w:t>
      </w:r>
      <w:r w:rsidR="00F85212">
        <w:t>ed</w:t>
      </w:r>
      <w:r w:rsidRPr="00060DBA">
        <w:t xml:space="preserve"> to the data's inherent structure, selecting parameters that best capture</w:t>
      </w:r>
      <w:r w:rsidR="00F85212">
        <w:t>d</w:t>
      </w:r>
      <w:r w:rsidRPr="00060DBA">
        <w:t xml:space="preserve"> the underlying patterns.</w:t>
      </w:r>
    </w:p>
    <w:p w14:paraId="5431C519" w14:textId="77777777" w:rsidR="004E7436" w:rsidRDefault="004E7436" w:rsidP="004E7436"/>
    <w:p w14:paraId="3B0CD741" w14:textId="77777777" w:rsidR="004E7436" w:rsidRDefault="004E7436" w:rsidP="004E7436"/>
    <w:p w14:paraId="50A6680C" w14:textId="2A59FAC8" w:rsidR="00EA163D" w:rsidRPr="00060DBA" w:rsidRDefault="00EA163D" w:rsidP="00EA163D">
      <w:r>
        <w:t xml:space="preserve"> </w:t>
      </w:r>
      <w:r w:rsidRPr="00060DBA">
        <w:t xml:space="preserve">The application of a Genetic Algorithm for optimizing the K-Means clustering parameters on the 4G dataset has proven </w:t>
      </w:r>
      <w:r w:rsidR="00916650">
        <w:t>effective</w:t>
      </w:r>
      <w:r w:rsidRPr="00060DBA">
        <w:t>. By systematically exploring the parameter space, the Genetic Algorithm identified a configuration that outperforms the baseline model in terms of clustering quality</w:t>
      </w:r>
      <w:r w:rsidR="00950489">
        <w:t xml:space="preserve"> </w:t>
      </w:r>
      <w:r w:rsidR="00950489" w:rsidRPr="00950489">
        <w:t xml:space="preserve">(Farag </w:t>
      </w:r>
      <w:r w:rsidR="00950489" w:rsidRPr="00950489">
        <w:rPr>
          <w:i/>
          <w:iCs/>
        </w:rPr>
        <w:t>et al.</w:t>
      </w:r>
      <w:r w:rsidR="00950489" w:rsidRPr="00950489">
        <w:t>, 2015)</w:t>
      </w:r>
      <w:r w:rsidRPr="00060DBA">
        <w:t>. This approach demonstrates the value of combining evolutionary algorithms with traditional clustering methods to enhance performance.</w:t>
      </w:r>
    </w:p>
    <w:p w14:paraId="1AF26762" w14:textId="77777777" w:rsidR="00EA163D" w:rsidRDefault="00EA163D" w:rsidP="00EA163D"/>
    <w:p w14:paraId="11C1AD24" w14:textId="77777777" w:rsidR="0093444F" w:rsidRDefault="0093444F" w:rsidP="00EA163D"/>
    <w:p w14:paraId="2B7F85D3" w14:textId="77777777" w:rsidR="0093444F" w:rsidRDefault="0093444F" w:rsidP="00EA163D"/>
    <w:p w14:paraId="73ED7B68" w14:textId="77777777" w:rsidR="0093444F" w:rsidRDefault="0093444F" w:rsidP="00EA163D"/>
    <w:p w14:paraId="608449EE" w14:textId="77777777" w:rsidR="0093444F" w:rsidRDefault="0093444F" w:rsidP="00EA163D"/>
    <w:p w14:paraId="111E4242" w14:textId="77777777" w:rsidR="0093444F" w:rsidRDefault="0093444F" w:rsidP="00EA163D"/>
    <w:p w14:paraId="52D139F5" w14:textId="77777777" w:rsidR="0093444F" w:rsidRDefault="0093444F" w:rsidP="00EA163D"/>
    <w:p w14:paraId="217DB4FF" w14:textId="77777777" w:rsidR="0093444F" w:rsidRDefault="0093444F" w:rsidP="00EA163D"/>
    <w:p w14:paraId="7D6064E0" w14:textId="77777777" w:rsidR="0093444F" w:rsidRDefault="0093444F" w:rsidP="00EA163D"/>
    <w:p w14:paraId="41908231" w14:textId="77777777" w:rsidR="0093444F" w:rsidRDefault="0093444F" w:rsidP="00EA163D"/>
    <w:p w14:paraId="3B0D2F69" w14:textId="77777777" w:rsidR="0093444F" w:rsidRDefault="0093444F" w:rsidP="00EA163D"/>
    <w:p w14:paraId="3EF5421A" w14:textId="77777777" w:rsidR="0093444F" w:rsidRDefault="0093444F" w:rsidP="00EA163D"/>
    <w:p w14:paraId="1A7D021B" w14:textId="77777777" w:rsidR="0093444F" w:rsidRDefault="0093444F" w:rsidP="00EA163D"/>
    <w:p w14:paraId="7C9C5794" w14:textId="77777777" w:rsidR="0093444F" w:rsidRDefault="0093444F" w:rsidP="00EA163D"/>
    <w:p w14:paraId="03394080" w14:textId="77777777" w:rsidR="0093444F" w:rsidRDefault="0093444F" w:rsidP="00EA163D"/>
    <w:p w14:paraId="3860D23A" w14:textId="77777777" w:rsidR="0093444F" w:rsidRDefault="0093444F" w:rsidP="00EA163D"/>
    <w:p w14:paraId="6DD9EE52" w14:textId="77777777" w:rsidR="0093444F" w:rsidRDefault="0093444F" w:rsidP="00EA163D"/>
    <w:p w14:paraId="770E9E43" w14:textId="77777777" w:rsidR="0093444F" w:rsidRDefault="0093444F" w:rsidP="00EA163D"/>
    <w:p w14:paraId="52092B86" w14:textId="77777777" w:rsidR="0093444F" w:rsidRDefault="0093444F" w:rsidP="00EA163D"/>
    <w:p w14:paraId="0A4330F4" w14:textId="77777777" w:rsidR="0093444F" w:rsidRDefault="0093444F" w:rsidP="00EA163D"/>
    <w:p w14:paraId="1EA124F2" w14:textId="77777777" w:rsidR="0093444F" w:rsidRDefault="0093444F" w:rsidP="00EA163D"/>
    <w:p w14:paraId="369312C3" w14:textId="77777777" w:rsidR="0093444F" w:rsidRDefault="0093444F" w:rsidP="00EA163D"/>
    <w:p w14:paraId="40C6505F" w14:textId="77777777" w:rsidR="0093444F" w:rsidRDefault="0093444F" w:rsidP="00EA163D"/>
    <w:p w14:paraId="09D288C1" w14:textId="77777777" w:rsidR="004E7436" w:rsidRDefault="004E7436" w:rsidP="00EA163D"/>
    <w:p w14:paraId="4197144A" w14:textId="77777777" w:rsidR="004E7436" w:rsidRDefault="004E7436" w:rsidP="00EA163D"/>
    <w:p w14:paraId="638D7307" w14:textId="77777777" w:rsidR="004E7436" w:rsidRDefault="004E7436" w:rsidP="00EA163D"/>
    <w:p w14:paraId="3A17FE64" w14:textId="77777777" w:rsidR="004E7436" w:rsidRDefault="004E7436" w:rsidP="00EA163D"/>
    <w:p w14:paraId="0E7B31CE" w14:textId="77777777" w:rsidR="004E7436" w:rsidRDefault="004E7436" w:rsidP="00EA163D"/>
    <w:p w14:paraId="1C2DE8EA" w14:textId="480AABDC" w:rsidR="002F57F4" w:rsidRDefault="002F57F4" w:rsidP="00C97F85">
      <w:pPr>
        <w:pStyle w:val="Heading1"/>
      </w:pPr>
      <w:bookmarkStart w:id="68" w:name="_Toc196474039"/>
      <w:r w:rsidRPr="00C97F85">
        <w:lastRenderedPageBreak/>
        <w:t>CONCLUSION</w:t>
      </w:r>
      <w:bookmarkEnd w:id="68"/>
    </w:p>
    <w:p w14:paraId="4BA89BFA" w14:textId="4D2CB3A1" w:rsidR="009551EF" w:rsidRPr="004D717F" w:rsidRDefault="009551EF" w:rsidP="009551EF">
      <w:r w:rsidRPr="004D717F">
        <w:t>This project explored the application of machine learning techniques on telecom</w:t>
      </w:r>
      <w:r w:rsidR="002155D5">
        <w:t>munication</w:t>
      </w:r>
      <w:r w:rsidRPr="004D717F">
        <w:t xml:space="preserve"> datasets to enhance understanding of user behavio</w:t>
      </w:r>
      <w:r>
        <w:t>u</w:t>
      </w:r>
      <w:r w:rsidRPr="004D717F">
        <w:t>r and network performance in both 4G and 5G environments. By leveraging unsupervised learning for the 4G dataset and supervised learning for the 5G dataset, the analysis provided a holistic view of mobile network dynamics.</w:t>
      </w:r>
    </w:p>
    <w:p w14:paraId="1E749579" w14:textId="46B5FE71" w:rsidR="009551EF" w:rsidRPr="004D717F" w:rsidRDefault="009551EF" w:rsidP="009551EF">
      <w:r w:rsidRPr="004D717F">
        <w:t>In the 4G dataset, clustering techniques</w:t>
      </w:r>
      <w:r w:rsidR="002E114C">
        <w:t xml:space="preserve"> </w:t>
      </w:r>
      <w:r w:rsidRPr="004D717F">
        <w:t>particularly K-Means</w:t>
      </w:r>
      <w:r w:rsidR="002E114C">
        <w:t xml:space="preserve"> </w:t>
      </w:r>
      <w:r w:rsidRPr="004D717F">
        <w:t xml:space="preserve">were applied to group similar user patterns based on network quality metrics. The use of Genetic Algorithms to optimize clustering parameters led to improved performance, as reflected in key evaluation metrics like </w:t>
      </w:r>
      <w:r w:rsidR="00E965FD">
        <w:t xml:space="preserve">the </w:t>
      </w:r>
      <w:r w:rsidR="002F7355">
        <w:t>S</w:t>
      </w:r>
      <w:r w:rsidRPr="004D717F">
        <w:t>ilhouette score, Calinski-Harabasz index</w:t>
      </w:r>
      <w:r w:rsidR="002F7355">
        <w:t xml:space="preserve">, and </w:t>
      </w:r>
      <w:r w:rsidR="002F7355" w:rsidRPr="004D717F">
        <w:t>Davies-Bouldin index</w:t>
      </w:r>
      <w:r w:rsidRPr="004D717F">
        <w:t>. These clusters revealed insightful distinctions in user mobility, signal strength, and time-based variations, offering practical implications for network optimization and planning.</w:t>
      </w:r>
    </w:p>
    <w:p w14:paraId="7996F9A7" w14:textId="753499B2" w:rsidR="009551EF" w:rsidRPr="004D717F" w:rsidRDefault="009551EF" w:rsidP="009551EF">
      <w:r w:rsidRPr="004D717F">
        <w:t>For the 5G dataset, classification models were trained to predict network experience categories using metrics such as SINR, RSRP, and speed. Both binary and multi-class classification approaches achieved strong performance, supported by detailed feature importance analysis that highlighted critical factors influencing network quality. These models demonstrated the potential for predictive analytics in maintaining and enhancing user experience in next-generation networks</w:t>
      </w:r>
      <w:r w:rsidR="00E72F79">
        <w:t xml:space="preserve"> </w:t>
      </w:r>
      <w:r w:rsidR="00E72F79" w:rsidRPr="00E72F79">
        <w:t xml:space="preserve">(Raca </w:t>
      </w:r>
      <w:r w:rsidR="00E72F79" w:rsidRPr="00E72F79">
        <w:rPr>
          <w:i/>
          <w:iCs/>
        </w:rPr>
        <w:t>et al.</w:t>
      </w:r>
      <w:r w:rsidR="00E72F79" w:rsidRPr="00E72F79">
        <w:t>, 2020)</w:t>
      </w:r>
      <w:r w:rsidRPr="004D717F">
        <w:t>.</w:t>
      </w:r>
    </w:p>
    <w:p w14:paraId="2FF46C70" w14:textId="4336A8EB" w:rsidR="009551EF" w:rsidRPr="004D717F" w:rsidRDefault="009551EF" w:rsidP="009551EF">
      <w:r w:rsidRPr="004D717F">
        <w:t xml:space="preserve">Overall, the project emphasized the importance of thorough data preprocessing, thoughtful model selection, and evaluation-driven optimization. By combining exploratory analysis, clustering, classification, and evolutionary algorithms, the study delivered a well-rounded </w:t>
      </w:r>
      <w:r w:rsidR="00E965FD">
        <w:t>machine-learning</w:t>
      </w:r>
      <w:r w:rsidRPr="004D717F">
        <w:t xml:space="preserve"> pipeline applicable to real-world telecom</w:t>
      </w:r>
      <w:r w:rsidR="006474BE">
        <w:t>munication</w:t>
      </w:r>
      <w:r w:rsidRPr="004D717F">
        <w:t xml:space="preserve"> challenges</w:t>
      </w:r>
      <w:r w:rsidR="00CF4724">
        <w:t xml:space="preserve"> </w:t>
      </w:r>
      <w:r w:rsidR="00CF4724" w:rsidRPr="00CF4724">
        <w:t xml:space="preserve">(Zanouda </w:t>
      </w:r>
      <w:r w:rsidR="00CF4724" w:rsidRPr="00CF4724">
        <w:rPr>
          <w:i/>
          <w:iCs/>
        </w:rPr>
        <w:t>et al.</w:t>
      </w:r>
      <w:r w:rsidR="00CF4724" w:rsidRPr="00CF4724">
        <w:t>, 2024)</w:t>
      </w:r>
      <w:r w:rsidRPr="004D717F">
        <w:t>. The insights gained not only validate the mode</w:t>
      </w:r>
      <w:r w:rsidR="008A1255">
        <w:t>l</w:t>
      </w:r>
      <w:r w:rsidRPr="004D717F">
        <w:t>ling approaches used but also provide a strong foundation for future advancements in intelligent network management and user-centric service delivery.</w:t>
      </w:r>
    </w:p>
    <w:p w14:paraId="4EF0C666" w14:textId="77777777" w:rsidR="009551EF" w:rsidRPr="006E06DF" w:rsidRDefault="009551EF" w:rsidP="009551EF"/>
    <w:p w14:paraId="40817F95" w14:textId="77777777" w:rsidR="00AC361A" w:rsidRDefault="00AC361A" w:rsidP="0093444F"/>
    <w:p w14:paraId="4A8B3F44" w14:textId="77777777" w:rsidR="00AC361A" w:rsidRDefault="00AC361A" w:rsidP="00AC361A">
      <w:pPr>
        <w:pStyle w:val="Heading1"/>
      </w:pPr>
    </w:p>
    <w:p w14:paraId="31A05884" w14:textId="77777777" w:rsidR="00AC361A" w:rsidRDefault="00AC361A" w:rsidP="00AC361A">
      <w:pPr>
        <w:pStyle w:val="Heading1"/>
      </w:pPr>
    </w:p>
    <w:p w14:paraId="5EB55330" w14:textId="77777777" w:rsidR="00075DBC" w:rsidRDefault="00075DBC" w:rsidP="00AC361A">
      <w:pPr>
        <w:pStyle w:val="Heading1"/>
      </w:pPr>
    </w:p>
    <w:p w14:paraId="084DB685" w14:textId="77777777" w:rsidR="00075DBC" w:rsidRDefault="00075DBC" w:rsidP="00AC361A">
      <w:pPr>
        <w:pStyle w:val="Heading1"/>
      </w:pPr>
    </w:p>
    <w:p w14:paraId="791A79E9" w14:textId="77777777" w:rsidR="00075DBC" w:rsidRDefault="00075DBC" w:rsidP="00075DBC"/>
    <w:p w14:paraId="3509AA8B" w14:textId="77777777" w:rsidR="00075DBC" w:rsidRPr="006E1276" w:rsidRDefault="00075DBC" w:rsidP="00075DBC">
      <w:pPr>
        <w:pStyle w:val="Heading1"/>
      </w:pPr>
      <w:bookmarkStart w:id="69" w:name="_Toc196474040"/>
      <w:r>
        <w:lastRenderedPageBreak/>
        <w:t>REFERENCE</w:t>
      </w:r>
      <w:bookmarkEnd w:id="69"/>
    </w:p>
    <w:p w14:paraId="4BC98F34" w14:textId="77777777" w:rsidR="0088330C" w:rsidRDefault="0088330C" w:rsidP="0088330C">
      <w:r w:rsidRPr="0091786D">
        <w:t xml:space="preserve">Ackermann, M.R. </w:t>
      </w:r>
      <w:r w:rsidRPr="0091786D">
        <w:rPr>
          <w:i/>
          <w:iCs/>
        </w:rPr>
        <w:t>et al.</w:t>
      </w:r>
      <w:r w:rsidRPr="0091786D">
        <w:t xml:space="preserve"> (2012) 'Analysis of agglomerative clustering,' </w:t>
      </w:r>
      <w:r w:rsidRPr="0091786D">
        <w:rPr>
          <w:i/>
          <w:iCs/>
        </w:rPr>
        <w:t>Algorithmica</w:t>
      </w:r>
      <w:r w:rsidRPr="0091786D">
        <w:t xml:space="preserve">, 69(1), pp. 184–215. </w:t>
      </w:r>
      <w:hyperlink r:id="rId55" w:history="1">
        <w:r w:rsidRPr="0091786D">
          <w:rPr>
            <w:rStyle w:val="Hyperlink"/>
          </w:rPr>
          <w:t>https://doi.org/10.1007/s00453-012-9717-4</w:t>
        </w:r>
      </w:hyperlink>
      <w:r w:rsidRPr="0091786D">
        <w:t>.</w:t>
      </w:r>
      <w:r>
        <w:t xml:space="preserve"> </w:t>
      </w:r>
    </w:p>
    <w:p w14:paraId="0E87AD50" w14:textId="77777777" w:rsidR="0088330C" w:rsidRDefault="0088330C" w:rsidP="0088330C"/>
    <w:p w14:paraId="06108D5D" w14:textId="77777777" w:rsidR="0088330C" w:rsidRPr="0091786D" w:rsidRDefault="0088330C" w:rsidP="0088330C">
      <w:r w:rsidRPr="00EE418E">
        <w:t xml:space="preserve">Adler, A.I. and Painsky, A. (2022) 'Feature Importance in Gradient Boosting Trees with Cross-Validation Feature Selection,' </w:t>
      </w:r>
      <w:r w:rsidRPr="00EE418E">
        <w:rPr>
          <w:i/>
          <w:iCs/>
        </w:rPr>
        <w:t>Entropy</w:t>
      </w:r>
      <w:r w:rsidRPr="00EE418E">
        <w:t xml:space="preserve">, 24(5), p. 687. </w:t>
      </w:r>
      <w:hyperlink r:id="rId56" w:history="1">
        <w:r w:rsidRPr="00EE418E">
          <w:rPr>
            <w:rStyle w:val="Hyperlink"/>
          </w:rPr>
          <w:t>https://doi.org/10.3390/e24050687</w:t>
        </w:r>
      </w:hyperlink>
      <w:r w:rsidRPr="00EE418E">
        <w:t>.</w:t>
      </w:r>
      <w:r>
        <w:t xml:space="preserve"> </w:t>
      </w:r>
    </w:p>
    <w:p w14:paraId="440BDE36" w14:textId="77777777" w:rsidR="0088330C" w:rsidRDefault="0088330C" w:rsidP="0088330C"/>
    <w:p w14:paraId="165884A7" w14:textId="77777777" w:rsidR="0088330C" w:rsidRDefault="0088330C" w:rsidP="0088330C">
      <w:r w:rsidRPr="00F51B70">
        <w:t xml:space="preserve">Ahmed, M., Seraj, R. and Islam, S.M.S. (2020) 'The k-means Algorithm: A Comprehensive Survey and Performance Evaluation,' </w:t>
      </w:r>
      <w:r w:rsidRPr="00F51B70">
        <w:rPr>
          <w:i/>
          <w:iCs/>
        </w:rPr>
        <w:t>Electronics</w:t>
      </w:r>
      <w:r w:rsidRPr="00F51B70">
        <w:t xml:space="preserve">, 9(8), p. 1295. </w:t>
      </w:r>
      <w:hyperlink r:id="rId57" w:history="1">
        <w:r w:rsidRPr="00F51B70">
          <w:rPr>
            <w:rStyle w:val="Hyperlink"/>
          </w:rPr>
          <w:t>https://doi.org/10.3390/electronics9081295</w:t>
        </w:r>
      </w:hyperlink>
      <w:r w:rsidRPr="00F51B70">
        <w:t>.</w:t>
      </w:r>
      <w:r>
        <w:t xml:space="preserve"> </w:t>
      </w:r>
    </w:p>
    <w:p w14:paraId="5CE5B5A3" w14:textId="77777777" w:rsidR="0088330C" w:rsidRDefault="0088330C" w:rsidP="0088330C"/>
    <w:p w14:paraId="7376062E" w14:textId="77777777" w:rsidR="0088330C" w:rsidRPr="008834AB" w:rsidRDefault="0088330C" w:rsidP="0088330C">
      <w:r w:rsidRPr="008834AB">
        <w:t xml:space="preserve">Ahsan, M. </w:t>
      </w:r>
      <w:r w:rsidRPr="008834AB">
        <w:rPr>
          <w:i/>
          <w:iCs/>
        </w:rPr>
        <w:t>et al.</w:t>
      </w:r>
      <w:r w:rsidRPr="008834AB">
        <w:t xml:space="preserve"> (2021) 'Effect of data scaling methods on machine learning algorithms and model performance,' </w:t>
      </w:r>
      <w:r w:rsidRPr="008834AB">
        <w:rPr>
          <w:i/>
          <w:iCs/>
        </w:rPr>
        <w:t>Technologies</w:t>
      </w:r>
      <w:r w:rsidRPr="008834AB">
        <w:t xml:space="preserve">, 9(3), p. 52. </w:t>
      </w:r>
      <w:hyperlink r:id="rId58" w:history="1">
        <w:r w:rsidRPr="008834AB">
          <w:rPr>
            <w:rStyle w:val="Hyperlink"/>
          </w:rPr>
          <w:t>https://doi.org/10.3390/technologies9030052</w:t>
        </w:r>
      </w:hyperlink>
      <w:r w:rsidRPr="008834AB">
        <w:t>.</w:t>
      </w:r>
      <w:r>
        <w:t xml:space="preserve"> </w:t>
      </w:r>
    </w:p>
    <w:p w14:paraId="11D7F5FE" w14:textId="77777777" w:rsidR="0088330C" w:rsidRDefault="0088330C" w:rsidP="0088330C">
      <w:pPr>
        <w:rPr>
          <w:b/>
          <w:bCs/>
        </w:rPr>
      </w:pPr>
    </w:p>
    <w:p w14:paraId="2504DEAD" w14:textId="77777777" w:rsidR="0088330C" w:rsidRDefault="0088330C" w:rsidP="0088330C">
      <w:r w:rsidRPr="00930E99">
        <w:t xml:space="preserve">Ali, U. </w:t>
      </w:r>
      <w:r w:rsidRPr="00930E99">
        <w:rPr>
          <w:i/>
          <w:iCs/>
        </w:rPr>
        <w:t>et al.</w:t>
      </w:r>
      <w:r w:rsidRPr="00930E99">
        <w:t xml:space="preserve"> (2022) 'Large-Scale dataset for the analysis of Outdoor-to-Indoor propagation for 5G Mid-Band operational networks,' </w:t>
      </w:r>
      <w:r w:rsidRPr="00930E99">
        <w:rPr>
          <w:i/>
          <w:iCs/>
        </w:rPr>
        <w:t>Data</w:t>
      </w:r>
      <w:r w:rsidRPr="00930E99">
        <w:t xml:space="preserve">, 7(3), p. 34. </w:t>
      </w:r>
      <w:hyperlink r:id="rId59" w:history="1">
        <w:r w:rsidRPr="00930E99">
          <w:rPr>
            <w:rStyle w:val="Hyperlink"/>
          </w:rPr>
          <w:t>https://doi.org/10.3390/data7030034</w:t>
        </w:r>
      </w:hyperlink>
      <w:r w:rsidRPr="00930E99">
        <w:t>.</w:t>
      </w:r>
      <w:r>
        <w:t xml:space="preserve"> </w:t>
      </w:r>
    </w:p>
    <w:p w14:paraId="46DF5EAD" w14:textId="77777777" w:rsidR="0088330C" w:rsidRDefault="0088330C" w:rsidP="0088330C"/>
    <w:p w14:paraId="023FE5CC" w14:textId="77777777" w:rsidR="0088330C" w:rsidRPr="008F244B" w:rsidRDefault="0088330C" w:rsidP="0088330C">
      <w:r w:rsidRPr="008F244B">
        <w:t xml:space="preserve">AlSagri, H. and Ykhlef, M. (2020) 'Quantifying Feature Importance for Detecting Depression using Random Forest,' </w:t>
      </w:r>
      <w:r w:rsidRPr="008F244B">
        <w:rPr>
          <w:i/>
          <w:iCs/>
        </w:rPr>
        <w:t>International Journal of Advanced Computer Science and Applications</w:t>
      </w:r>
      <w:r w:rsidRPr="008F244B">
        <w:t xml:space="preserve">, 11(5). </w:t>
      </w:r>
      <w:hyperlink r:id="rId60" w:history="1">
        <w:r w:rsidRPr="008F244B">
          <w:rPr>
            <w:rStyle w:val="Hyperlink"/>
          </w:rPr>
          <w:t>https://doi.org/10.14569/ijacsa.2020.0110577</w:t>
        </w:r>
      </w:hyperlink>
      <w:r w:rsidRPr="008F244B">
        <w:t>.</w:t>
      </w:r>
      <w:r>
        <w:t xml:space="preserve"> </w:t>
      </w:r>
    </w:p>
    <w:p w14:paraId="685F7981" w14:textId="77777777" w:rsidR="0088330C" w:rsidRDefault="0088330C" w:rsidP="0088330C"/>
    <w:p w14:paraId="31C54520" w14:textId="77777777" w:rsidR="0088330C" w:rsidRPr="00C34D58" w:rsidRDefault="0088330C" w:rsidP="0088330C">
      <w:r w:rsidRPr="00C34D58">
        <w:t xml:space="preserve">Amato, A. and Di Lecce, V. (2023) 'Data preprocessing impact on machine learning algorithm performance,' </w:t>
      </w:r>
      <w:r w:rsidRPr="00C34D58">
        <w:rPr>
          <w:i/>
          <w:iCs/>
        </w:rPr>
        <w:t>Open Computer Science</w:t>
      </w:r>
      <w:r w:rsidRPr="00C34D58">
        <w:t xml:space="preserve">, 13(1). </w:t>
      </w:r>
      <w:hyperlink r:id="rId61" w:history="1">
        <w:r w:rsidRPr="00C34D58">
          <w:rPr>
            <w:rStyle w:val="Hyperlink"/>
          </w:rPr>
          <w:t>https://doi.org/10.1515/comp-2022-0278</w:t>
        </w:r>
      </w:hyperlink>
      <w:r w:rsidRPr="00C34D58">
        <w:t>.</w:t>
      </w:r>
      <w:r>
        <w:t xml:space="preserve"> </w:t>
      </w:r>
    </w:p>
    <w:p w14:paraId="77F99F62" w14:textId="77777777" w:rsidR="0088330C" w:rsidRDefault="0088330C" w:rsidP="0088330C"/>
    <w:p w14:paraId="3E646CBC" w14:textId="77777777" w:rsidR="0088330C" w:rsidRPr="00C61802" w:rsidRDefault="0088330C" w:rsidP="0088330C">
      <w:r w:rsidRPr="00C61802">
        <w:t xml:space="preserve">Boukerche, A., Zheng, L. and Alfandi, O. (2020) 'Outlier detection,' </w:t>
      </w:r>
      <w:r w:rsidRPr="00C61802">
        <w:rPr>
          <w:i/>
          <w:iCs/>
        </w:rPr>
        <w:t>ACM Computing Surveys</w:t>
      </w:r>
      <w:r w:rsidRPr="00C61802">
        <w:t xml:space="preserve">, 53(3), pp. 1–37. </w:t>
      </w:r>
      <w:hyperlink r:id="rId62" w:history="1">
        <w:r w:rsidRPr="00C61802">
          <w:rPr>
            <w:rStyle w:val="Hyperlink"/>
          </w:rPr>
          <w:t>https://doi.org/10.1145/3381028</w:t>
        </w:r>
      </w:hyperlink>
      <w:r w:rsidRPr="00C61802">
        <w:t>.</w:t>
      </w:r>
      <w:r>
        <w:t xml:space="preserve"> </w:t>
      </w:r>
    </w:p>
    <w:p w14:paraId="2DAC4522" w14:textId="77777777" w:rsidR="0088330C" w:rsidRDefault="0088330C" w:rsidP="0088330C"/>
    <w:p w14:paraId="44E50537" w14:textId="77777777" w:rsidR="0088330C" w:rsidRDefault="0088330C" w:rsidP="0088330C">
      <w:r w:rsidRPr="003A6554">
        <w:t xml:space="preserve">Çetin, V. and Yıldız, O. (2022) 'A comprehensive review on data preprocessing techniques in data analysis,' </w:t>
      </w:r>
      <w:r w:rsidRPr="003A6554">
        <w:rPr>
          <w:i/>
          <w:iCs/>
        </w:rPr>
        <w:t>Pamukkale University Journal of Engineering Sciences</w:t>
      </w:r>
      <w:r w:rsidRPr="003A6554">
        <w:t xml:space="preserve">, 28(2), pp. 299–312. </w:t>
      </w:r>
      <w:hyperlink r:id="rId63" w:history="1">
        <w:r w:rsidRPr="003A6554">
          <w:rPr>
            <w:rStyle w:val="Hyperlink"/>
          </w:rPr>
          <w:t>https://doi.org/10.5505/pajes.2021.62687</w:t>
        </w:r>
      </w:hyperlink>
      <w:r w:rsidRPr="003A6554">
        <w:t>.</w:t>
      </w:r>
      <w:r>
        <w:t xml:space="preserve"> </w:t>
      </w:r>
    </w:p>
    <w:p w14:paraId="2105DCFC" w14:textId="77777777" w:rsidR="0088330C" w:rsidRDefault="0088330C" w:rsidP="0088330C"/>
    <w:p w14:paraId="78FB6664" w14:textId="77777777" w:rsidR="0088330C" w:rsidRPr="003A6554" w:rsidRDefault="0088330C" w:rsidP="0088330C">
      <w:r w:rsidRPr="008F244B">
        <w:t xml:space="preserve">Chaudhary, A., Kolhe, S. and Kamal, R. (2016) 'An improved random forest classifier for multi-class classification,' </w:t>
      </w:r>
      <w:r w:rsidRPr="008F244B">
        <w:rPr>
          <w:i/>
          <w:iCs/>
        </w:rPr>
        <w:t>Information Processing in Agriculture</w:t>
      </w:r>
      <w:r w:rsidRPr="008F244B">
        <w:t xml:space="preserve">, 3(4), pp. 215–222. </w:t>
      </w:r>
      <w:hyperlink r:id="rId64" w:history="1">
        <w:r w:rsidRPr="008F244B">
          <w:rPr>
            <w:rStyle w:val="Hyperlink"/>
          </w:rPr>
          <w:t>https://doi.org/10.1016/j.inpa.2016.08.002</w:t>
        </w:r>
      </w:hyperlink>
      <w:r w:rsidRPr="008F244B">
        <w:t>.</w:t>
      </w:r>
      <w:r>
        <w:t xml:space="preserve"> </w:t>
      </w:r>
    </w:p>
    <w:p w14:paraId="5F940908" w14:textId="77777777" w:rsidR="0088330C" w:rsidRDefault="0088330C" w:rsidP="0088330C"/>
    <w:p w14:paraId="4D2B57BD" w14:textId="77777777" w:rsidR="0088330C" w:rsidRDefault="0088330C" w:rsidP="0088330C">
      <w:r w:rsidRPr="00C31469">
        <w:lastRenderedPageBreak/>
        <w:t xml:space="preserve">Deng, D. (2020) 'DBSCAN Clustering Algorithm based on density,' </w:t>
      </w:r>
      <w:r w:rsidRPr="00C31469">
        <w:rPr>
          <w:i/>
          <w:iCs/>
        </w:rPr>
        <w:t>2020 7th International Forum on Electrical Engineering and Automation (IFEEA)</w:t>
      </w:r>
      <w:r w:rsidRPr="00C31469">
        <w:t xml:space="preserve">, pp. 949–953. </w:t>
      </w:r>
      <w:hyperlink r:id="rId65" w:history="1">
        <w:r w:rsidRPr="00C31469">
          <w:rPr>
            <w:rStyle w:val="Hyperlink"/>
          </w:rPr>
          <w:t>https://doi.org/10.1109/ifeea51475.2020.00199</w:t>
        </w:r>
      </w:hyperlink>
      <w:r w:rsidRPr="00C31469">
        <w:t>.</w:t>
      </w:r>
      <w:r>
        <w:t xml:space="preserve"> </w:t>
      </w:r>
    </w:p>
    <w:p w14:paraId="1938F5D5" w14:textId="77777777" w:rsidR="0088330C" w:rsidRDefault="0088330C" w:rsidP="0088330C"/>
    <w:p w14:paraId="12D1D3B7" w14:textId="77777777" w:rsidR="0088330C" w:rsidRPr="00C31469" w:rsidRDefault="0088330C" w:rsidP="0088330C">
      <w:r w:rsidRPr="008834AB">
        <w:t xml:space="preserve">Ding, C. and He, X. (2004) 'K-means clustering via principal component analysis,' </w:t>
      </w:r>
      <w:r w:rsidRPr="008834AB">
        <w:rPr>
          <w:i/>
          <w:iCs/>
        </w:rPr>
        <w:t>ACM DL</w:t>
      </w:r>
      <w:r w:rsidRPr="008834AB">
        <w:t xml:space="preserve">, p. 29. </w:t>
      </w:r>
      <w:hyperlink r:id="rId66" w:history="1">
        <w:r w:rsidRPr="008834AB">
          <w:rPr>
            <w:rStyle w:val="Hyperlink"/>
          </w:rPr>
          <w:t>https://doi.org/10.1145/1015330.1015408</w:t>
        </w:r>
      </w:hyperlink>
      <w:r w:rsidRPr="008834AB">
        <w:t>.</w:t>
      </w:r>
      <w:r>
        <w:t xml:space="preserve"> </w:t>
      </w:r>
    </w:p>
    <w:p w14:paraId="16B3D618" w14:textId="77777777" w:rsidR="0088330C" w:rsidRDefault="0088330C" w:rsidP="0088330C"/>
    <w:p w14:paraId="0C291C8E" w14:textId="77777777" w:rsidR="0088330C" w:rsidRDefault="0088330C" w:rsidP="0088330C">
      <w:r w:rsidRPr="0045538F">
        <w:t xml:space="preserve">Easaw, N. </w:t>
      </w:r>
      <w:r w:rsidRPr="0045538F">
        <w:rPr>
          <w:i/>
          <w:iCs/>
        </w:rPr>
        <w:t>et al.</w:t>
      </w:r>
      <w:r w:rsidRPr="0045538F">
        <w:t xml:space="preserve"> (2023) 'Estimation of correlation matrices from limited time series data using machine learning,' </w:t>
      </w:r>
      <w:r w:rsidRPr="0045538F">
        <w:rPr>
          <w:i/>
          <w:iCs/>
        </w:rPr>
        <w:t>Journal of Computational Science</w:t>
      </w:r>
      <w:r w:rsidRPr="0045538F">
        <w:t xml:space="preserve">, 71, p. 102053. </w:t>
      </w:r>
      <w:hyperlink r:id="rId67" w:history="1">
        <w:r w:rsidRPr="0045538F">
          <w:rPr>
            <w:rStyle w:val="Hyperlink"/>
          </w:rPr>
          <w:t>https://doi.org/10.1016/j.jocs.2023.102053</w:t>
        </w:r>
      </w:hyperlink>
      <w:r w:rsidRPr="0045538F">
        <w:t>.</w:t>
      </w:r>
      <w:r>
        <w:t xml:space="preserve"> </w:t>
      </w:r>
    </w:p>
    <w:p w14:paraId="20393227" w14:textId="77777777" w:rsidR="0088330C" w:rsidRDefault="0088330C" w:rsidP="0088330C"/>
    <w:p w14:paraId="4D45CF58" w14:textId="77777777" w:rsidR="0088330C" w:rsidRPr="0045538F" w:rsidRDefault="0088330C" w:rsidP="0088330C">
      <w:r w:rsidRPr="00EE418E">
        <w:t xml:space="preserve">Farag, M. </w:t>
      </w:r>
      <w:r w:rsidRPr="00EE418E">
        <w:rPr>
          <w:i/>
          <w:iCs/>
        </w:rPr>
        <w:t>et al.</w:t>
      </w:r>
      <w:r w:rsidRPr="00EE418E">
        <w:t xml:space="preserve"> (2015) 'Genetic algorithm based on K-Means-Clustering technique for multi-objective resource allocation problems,' </w:t>
      </w:r>
      <w:r w:rsidRPr="00EE418E">
        <w:rPr>
          <w:i/>
          <w:iCs/>
        </w:rPr>
        <w:t>British Journal of Applied Science &amp; Technology</w:t>
      </w:r>
      <w:r w:rsidRPr="00EE418E">
        <w:t xml:space="preserve">, 8(1), pp. 80–96. </w:t>
      </w:r>
      <w:hyperlink r:id="rId68" w:history="1">
        <w:r w:rsidRPr="00EE418E">
          <w:rPr>
            <w:rStyle w:val="Hyperlink"/>
          </w:rPr>
          <w:t>https://doi.org/10.9734/bjast/2015/16570</w:t>
        </w:r>
      </w:hyperlink>
      <w:r w:rsidRPr="00EE418E">
        <w:t>.</w:t>
      </w:r>
      <w:r>
        <w:t xml:space="preserve"> </w:t>
      </w:r>
    </w:p>
    <w:p w14:paraId="0A304042" w14:textId="77777777" w:rsidR="0088330C" w:rsidRDefault="0088330C" w:rsidP="0088330C"/>
    <w:p w14:paraId="781DDCEB" w14:textId="77777777" w:rsidR="0088330C" w:rsidRPr="00B17E6A" w:rsidRDefault="0088330C" w:rsidP="0088330C">
      <w:r w:rsidRPr="00B17E6A">
        <w:t xml:space="preserve">FY, O. </w:t>
      </w:r>
      <w:r w:rsidRPr="00B17E6A">
        <w:rPr>
          <w:i/>
          <w:iCs/>
        </w:rPr>
        <w:t>et al.</w:t>
      </w:r>
      <w:r w:rsidRPr="00B17E6A">
        <w:t xml:space="preserve"> (2017) 'Supervised Machine Learning Algorithms: Classification and comparison,' </w:t>
      </w:r>
      <w:r w:rsidRPr="00B17E6A">
        <w:rPr>
          <w:i/>
          <w:iCs/>
        </w:rPr>
        <w:t>International Journal of Computer Trends and Technology</w:t>
      </w:r>
      <w:r w:rsidRPr="00B17E6A">
        <w:t xml:space="preserve">, 48(3), pp. 128–138. </w:t>
      </w:r>
      <w:hyperlink r:id="rId69" w:history="1">
        <w:r w:rsidRPr="00B17E6A">
          <w:rPr>
            <w:rStyle w:val="Hyperlink"/>
          </w:rPr>
          <w:t>https://doi.org/10.14445/22312803/ijctt-v48p126</w:t>
        </w:r>
      </w:hyperlink>
      <w:r w:rsidRPr="00B17E6A">
        <w:t>.</w:t>
      </w:r>
      <w:r>
        <w:t xml:space="preserve"> </w:t>
      </w:r>
    </w:p>
    <w:p w14:paraId="2CB12560" w14:textId="77777777" w:rsidR="0088330C" w:rsidRDefault="0088330C" w:rsidP="0088330C"/>
    <w:p w14:paraId="22F38D0C" w14:textId="77777777" w:rsidR="0088330C" w:rsidRDefault="0088330C" w:rsidP="0088330C">
      <w:r w:rsidRPr="00D47631">
        <w:t xml:space="preserve">Gallaugher, M.P.B. </w:t>
      </w:r>
      <w:r w:rsidRPr="00D47631">
        <w:rPr>
          <w:i/>
          <w:iCs/>
        </w:rPr>
        <w:t>et al.</w:t>
      </w:r>
      <w:r w:rsidRPr="00D47631">
        <w:t xml:space="preserve"> (2020) 'Skewed distributions or transformations? Modelling skewness for a cluster analysis,' </w:t>
      </w:r>
      <w:r w:rsidRPr="00D47631">
        <w:rPr>
          <w:i/>
          <w:iCs/>
        </w:rPr>
        <w:t>arXiv (Cornell University)</w:t>
      </w:r>
      <w:r w:rsidRPr="00D47631">
        <w:t xml:space="preserve"> [Preprint]. </w:t>
      </w:r>
      <w:hyperlink r:id="rId70" w:history="1">
        <w:r w:rsidRPr="00D47631">
          <w:rPr>
            <w:rStyle w:val="Hyperlink"/>
          </w:rPr>
          <w:t>https://doi.org/10.48550/arxiv.2011.09152</w:t>
        </w:r>
      </w:hyperlink>
      <w:r w:rsidRPr="00D47631">
        <w:t>.</w:t>
      </w:r>
      <w:r>
        <w:t xml:space="preserve"> </w:t>
      </w:r>
    </w:p>
    <w:p w14:paraId="7476CF89" w14:textId="77777777" w:rsidR="0088330C" w:rsidRDefault="0088330C" w:rsidP="0088330C"/>
    <w:p w14:paraId="0D04B43B" w14:textId="77777777" w:rsidR="0088330C" w:rsidRDefault="0088330C" w:rsidP="0088330C">
      <w:r w:rsidRPr="008834AB">
        <w:t xml:space="preserve">Gogebakan, M. (2021) 'A novel approach for Gaussian mixture model clustering based on soft computing method,' </w:t>
      </w:r>
      <w:r w:rsidRPr="008834AB">
        <w:rPr>
          <w:i/>
          <w:iCs/>
        </w:rPr>
        <w:t>IEEE Access</w:t>
      </w:r>
      <w:r w:rsidRPr="008834AB">
        <w:t xml:space="preserve">, 9, pp. 159987–160003. </w:t>
      </w:r>
      <w:hyperlink r:id="rId71" w:history="1">
        <w:r w:rsidRPr="008834AB">
          <w:rPr>
            <w:rStyle w:val="Hyperlink"/>
          </w:rPr>
          <w:t>https://doi.org/10.1109/access.2021.3130066</w:t>
        </w:r>
      </w:hyperlink>
      <w:r>
        <w:t xml:space="preserve">.  </w:t>
      </w:r>
    </w:p>
    <w:p w14:paraId="0882FFD9" w14:textId="77777777" w:rsidR="0088330C" w:rsidRDefault="0088330C" w:rsidP="0088330C"/>
    <w:p w14:paraId="0ACBBBFB" w14:textId="2AE1EA3E" w:rsidR="0088330C" w:rsidRDefault="0088330C" w:rsidP="0088330C">
      <w:r w:rsidRPr="008F244B">
        <w:t xml:space="preserve">Grandini, M., Bagli, E. and Visani, G. (2020) 'Metrics for Multi-Class Classification: an Overview,' </w:t>
      </w:r>
      <w:r w:rsidRPr="008F244B">
        <w:rPr>
          <w:i/>
          <w:iCs/>
        </w:rPr>
        <w:t>arXiv (Cornell University)</w:t>
      </w:r>
      <w:r w:rsidRPr="008F244B">
        <w:t xml:space="preserve"> [Preprint]. </w:t>
      </w:r>
      <w:hyperlink r:id="rId72" w:history="1">
        <w:r w:rsidRPr="008F244B">
          <w:rPr>
            <w:rStyle w:val="Hyperlink"/>
          </w:rPr>
          <w:t>https://doi.org/10.48550/arxiv.2008.05756</w:t>
        </w:r>
      </w:hyperlink>
      <w:r w:rsidRPr="008F244B">
        <w:t>.</w:t>
      </w:r>
      <w:r>
        <w:t xml:space="preserve"> </w:t>
      </w:r>
    </w:p>
    <w:p w14:paraId="462AB4C2" w14:textId="77777777" w:rsidR="0088330C" w:rsidRDefault="0088330C" w:rsidP="0088330C"/>
    <w:p w14:paraId="44F73B50" w14:textId="77777777" w:rsidR="0088330C" w:rsidRDefault="0088330C" w:rsidP="0088330C">
      <w:r w:rsidRPr="00895C5C">
        <w:t xml:space="preserve">Kousias, K. </w:t>
      </w:r>
      <w:r w:rsidRPr="00895C5C">
        <w:rPr>
          <w:i/>
          <w:iCs/>
        </w:rPr>
        <w:t>et al.</w:t>
      </w:r>
      <w:r w:rsidRPr="00895C5C">
        <w:t xml:space="preserve"> (2023) 'A Large-Scale dataset of 4G, NB-IoT, and 5G Non-Standalone network measurements,' </w:t>
      </w:r>
      <w:r w:rsidRPr="00895C5C">
        <w:rPr>
          <w:i/>
          <w:iCs/>
        </w:rPr>
        <w:t>IEEE Communications Magazine</w:t>
      </w:r>
      <w:r w:rsidRPr="00895C5C">
        <w:t xml:space="preserve">, 62(5), pp. 44–49. </w:t>
      </w:r>
      <w:hyperlink r:id="rId73" w:history="1">
        <w:r w:rsidRPr="00895C5C">
          <w:rPr>
            <w:rStyle w:val="Hyperlink"/>
          </w:rPr>
          <w:t>https://doi.org/10.1109/mcom.011.2200707</w:t>
        </w:r>
      </w:hyperlink>
      <w:r w:rsidRPr="00895C5C">
        <w:t>.</w:t>
      </w:r>
      <w:r>
        <w:t xml:space="preserve"> </w:t>
      </w:r>
    </w:p>
    <w:p w14:paraId="5BAB4F91" w14:textId="77777777" w:rsidR="0088330C" w:rsidRDefault="0088330C" w:rsidP="0088330C"/>
    <w:p w14:paraId="56184FE8" w14:textId="77777777" w:rsidR="0088330C" w:rsidRDefault="0088330C" w:rsidP="0088330C">
      <w:r w:rsidRPr="00310BD9">
        <w:t xml:space="preserve">Ma, B., Guo, W. and Zhang, J. (2020) 'A survey of Online Data-Driven Proactive 5G Network Optimisation using Machine Learning,' </w:t>
      </w:r>
      <w:r w:rsidRPr="00310BD9">
        <w:rPr>
          <w:i/>
          <w:iCs/>
        </w:rPr>
        <w:t>IEEE Access</w:t>
      </w:r>
      <w:r w:rsidRPr="00310BD9">
        <w:t xml:space="preserve">, 8, pp. 35606–35637. </w:t>
      </w:r>
      <w:hyperlink r:id="rId74" w:history="1">
        <w:r w:rsidRPr="00310BD9">
          <w:rPr>
            <w:rStyle w:val="Hyperlink"/>
          </w:rPr>
          <w:t>https://doi.org/10.1109/access.2020.2975004</w:t>
        </w:r>
      </w:hyperlink>
      <w:r w:rsidRPr="00310BD9">
        <w:t>.</w:t>
      </w:r>
      <w:r>
        <w:t xml:space="preserve"> </w:t>
      </w:r>
    </w:p>
    <w:p w14:paraId="7DBE5623" w14:textId="77777777" w:rsidR="0088330C" w:rsidRDefault="0088330C" w:rsidP="0088330C"/>
    <w:p w14:paraId="09FB7B46" w14:textId="77777777" w:rsidR="0088330C" w:rsidRPr="00C61802" w:rsidRDefault="0088330C" w:rsidP="0088330C">
      <w:r w:rsidRPr="00C61802">
        <w:t xml:space="preserve">Molin, S. (2021) </w:t>
      </w:r>
      <w:r w:rsidRPr="00C61802">
        <w:rPr>
          <w:i/>
          <w:iCs/>
        </w:rPr>
        <w:t>Hands-On Data Analysis with Pandas - Second Edition: A Python Data Science Handbook for Data Collection, Wrangling, Analysis, and Visualization</w:t>
      </w:r>
      <w:r w:rsidRPr="00C61802">
        <w:t>.</w:t>
      </w:r>
      <w:r>
        <w:t xml:space="preserve">  </w:t>
      </w:r>
    </w:p>
    <w:p w14:paraId="0FB4D7F7" w14:textId="77777777" w:rsidR="0088330C" w:rsidRDefault="0088330C" w:rsidP="0088330C"/>
    <w:p w14:paraId="27CDE6AA" w14:textId="77777777" w:rsidR="0088330C" w:rsidRDefault="0088330C" w:rsidP="0088330C">
      <w:r w:rsidRPr="0045538F">
        <w:lastRenderedPageBreak/>
        <w:t xml:space="preserve">Na, S., Xumin, L. and Yong, G. (2010) 'Research on k-means Clustering Algorithm: An Improved k-means Clustering Algorithm,' </w:t>
      </w:r>
      <w:r w:rsidRPr="0045538F">
        <w:rPr>
          <w:i/>
          <w:iCs/>
        </w:rPr>
        <w:t>IEEE Xplore</w:t>
      </w:r>
      <w:r w:rsidRPr="0045538F">
        <w:t xml:space="preserve">, pp. 63–67. </w:t>
      </w:r>
      <w:hyperlink r:id="rId75" w:history="1">
        <w:r w:rsidRPr="0045538F">
          <w:rPr>
            <w:rStyle w:val="Hyperlink"/>
          </w:rPr>
          <w:t>https://doi.org/10.1109/iitsi.2010.74</w:t>
        </w:r>
      </w:hyperlink>
      <w:r w:rsidRPr="0045538F">
        <w:t>.</w:t>
      </w:r>
      <w:r>
        <w:t xml:space="preserve"> </w:t>
      </w:r>
    </w:p>
    <w:p w14:paraId="2116C99F" w14:textId="77777777" w:rsidR="0088330C" w:rsidRDefault="0088330C" w:rsidP="0088330C"/>
    <w:p w14:paraId="0241A5A4" w14:textId="77777777" w:rsidR="0088330C" w:rsidRPr="0045538F" w:rsidRDefault="0088330C" w:rsidP="0088330C">
      <w:r w:rsidRPr="00FA0374">
        <w:t xml:space="preserve">Natekin, A. and Knoll, A. (2013) 'Gradient boosting machines, a tutorial,' </w:t>
      </w:r>
      <w:r w:rsidRPr="00FA0374">
        <w:rPr>
          <w:i/>
          <w:iCs/>
        </w:rPr>
        <w:t>Frontiers in Neurorobotics</w:t>
      </w:r>
      <w:r w:rsidRPr="00FA0374">
        <w:t xml:space="preserve">, 7. </w:t>
      </w:r>
      <w:hyperlink r:id="rId76" w:history="1">
        <w:r w:rsidRPr="00FA0374">
          <w:rPr>
            <w:rStyle w:val="Hyperlink"/>
          </w:rPr>
          <w:t>https://doi.org/10.3389/fnbot.2013.00021</w:t>
        </w:r>
      </w:hyperlink>
      <w:r w:rsidRPr="00FA0374">
        <w:t>.</w:t>
      </w:r>
      <w:r>
        <w:t xml:space="preserve"> </w:t>
      </w:r>
    </w:p>
    <w:p w14:paraId="2B7C45FE" w14:textId="77777777" w:rsidR="0088330C" w:rsidRDefault="0088330C" w:rsidP="0088330C"/>
    <w:p w14:paraId="5995EAB4" w14:textId="77777777" w:rsidR="0088330C" w:rsidRDefault="0088330C" w:rsidP="0088330C">
      <w:r w:rsidRPr="0091786D">
        <w:t xml:space="preserve">Nazari, Z. </w:t>
      </w:r>
      <w:r w:rsidRPr="0091786D">
        <w:rPr>
          <w:i/>
          <w:iCs/>
        </w:rPr>
        <w:t>et al.</w:t>
      </w:r>
      <w:r w:rsidRPr="0091786D">
        <w:t xml:space="preserve"> (2015) 'A new hierarchical clustering algorithm,' </w:t>
      </w:r>
      <w:r w:rsidRPr="0091786D">
        <w:rPr>
          <w:i/>
          <w:iCs/>
        </w:rPr>
        <w:t>IEEE Explore</w:t>
      </w:r>
      <w:r w:rsidRPr="0091786D">
        <w:t xml:space="preserve"> [Preprint]. </w:t>
      </w:r>
      <w:hyperlink r:id="rId77" w:history="1">
        <w:r w:rsidRPr="0091786D">
          <w:rPr>
            <w:rStyle w:val="Hyperlink"/>
          </w:rPr>
          <w:t>https://doi.org/10.1109/iciibms.2015.7439517</w:t>
        </w:r>
      </w:hyperlink>
      <w:r w:rsidRPr="0091786D">
        <w:t>.</w:t>
      </w:r>
      <w:r>
        <w:t xml:space="preserve"> </w:t>
      </w:r>
    </w:p>
    <w:p w14:paraId="6759EC88" w14:textId="77777777" w:rsidR="0088330C" w:rsidRDefault="0088330C" w:rsidP="0088330C"/>
    <w:p w14:paraId="7FD401E2" w14:textId="77777777" w:rsidR="0088330C" w:rsidRDefault="0088330C" w:rsidP="0088330C">
      <w:r w:rsidRPr="008F244B">
        <w:t xml:space="preserve">Nohara, Y. </w:t>
      </w:r>
      <w:r w:rsidRPr="008F244B">
        <w:rPr>
          <w:i/>
          <w:iCs/>
        </w:rPr>
        <w:t>et al.</w:t>
      </w:r>
      <w:r w:rsidRPr="008F244B">
        <w:t xml:space="preserve"> (2021) 'Explanation of machine learning models using shapley additive explanation and application for real data in hospital,' </w:t>
      </w:r>
      <w:r w:rsidRPr="008F244B">
        <w:rPr>
          <w:i/>
          <w:iCs/>
        </w:rPr>
        <w:t>Computer Methods and Programs in Biomedicine</w:t>
      </w:r>
      <w:r w:rsidRPr="008F244B">
        <w:t xml:space="preserve">, 214, p. 106584. </w:t>
      </w:r>
      <w:hyperlink r:id="rId78" w:history="1">
        <w:r w:rsidRPr="008F244B">
          <w:rPr>
            <w:rStyle w:val="Hyperlink"/>
          </w:rPr>
          <w:t>https://doi.org/10.1016/j.cmpb.2021.106584</w:t>
        </w:r>
      </w:hyperlink>
      <w:r w:rsidRPr="008F244B">
        <w:t>.</w:t>
      </w:r>
      <w:r>
        <w:t xml:space="preserve"> </w:t>
      </w:r>
    </w:p>
    <w:p w14:paraId="03592B33" w14:textId="77777777" w:rsidR="0088330C" w:rsidRDefault="0088330C" w:rsidP="0088330C"/>
    <w:p w14:paraId="0EDAECD1" w14:textId="77777777" w:rsidR="0088330C" w:rsidRDefault="0088330C" w:rsidP="0088330C">
      <w:r w:rsidRPr="00522F64">
        <w:t xml:space="preserve">Ontivero-Ortega, M. </w:t>
      </w:r>
      <w:r w:rsidRPr="00522F64">
        <w:rPr>
          <w:i/>
          <w:iCs/>
        </w:rPr>
        <w:t>et al.</w:t>
      </w:r>
      <w:r w:rsidRPr="00522F64">
        <w:t xml:space="preserve"> (2017) 'Fast Gaussian Naïve Bayes for searchlight classification analysis,' </w:t>
      </w:r>
      <w:r w:rsidRPr="00522F64">
        <w:rPr>
          <w:i/>
          <w:iCs/>
        </w:rPr>
        <w:t>NeuroImage</w:t>
      </w:r>
      <w:r w:rsidRPr="00522F64">
        <w:t xml:space="preserve">, 163, pp. 471–479. </w:t>
      </w:r>
      <w:hyperlink r:id="rId79" w:history="1">
        <w:r w:rsidRPr="00522F64">
          <w:rPr>
            <w:rStyle w:val="Hyperlink"/>
          </w:rPr>
          <w:t>https://doi.org/10.1016/j.neuroimage.2017.09.001</w:t>
        </w:r>
      </w:hyperlink>
      <w:r w:rsidRPr="00522F64">
        <w:t>.</w:t>
      </w:r>
    </w:p>
    <w:p w14:paraId="7FBBC49F" w14:textId="77777777" w:rsidR="0088330C" w:rsidRDefault="0088330C" w:rsidP="0088330C"/>
    <w:p w14:paraId="6172F887" w14:textId="77777777" w:rsidR="0088330C" w:rsidRDefault="0088330C" w:rsidP="0088330C">
      <w:r w:rsidRPr="00035576">
        <w:t xml:space="preserve">Pal, M. (2005) 'Random forest classifier for remote sensing classification,' </w:t>
      </w:r>
      <w:r w:rsidRPr="00035576">
        <w:rPr>
          <w:i/>
          <w:iCs/>
        </w:rPr>
        <w:t>International Journal of Remote Sensing</w:t>
      </w:r>
      <w:r w:rsidRPr="00035576">
        <w:t xml:space="preserve">, 26(1), pp. 217–222. </w:t>
      </w:r>
      <w:r>
        <w:t xml:space="preserve"> </w:t>
      </w:r>
      <w:hyperlink r:id="rId80" w:history="1">
        <w:r w:rsidRPr="00035576">
          <w:rPr>
            <w:rStyle w:val="Hyperlink"/>
          </w:rPr>
          <w:t>https://doi.org/10.1080/01431160412331269698</w:t>
        </w:r>
      </w:hyperlink>
      <w:r w:rsidRPr="00035576">
        <w:t>.</w:t>
      </w:r>
      <w:r>
        <w:t xml:space="preserve">  </w:t>
      </w:r>
    </w:p>
    <w:p w14:paraId="12B53B1F" w14:textId="77777777" w:rsidR="0088330C" w:rsidRDefault="0088330C" w:rsidP="0088330C"/>
    <w:p w14:paraId="4DA9D333" w14:textId="77777777" w:rsidR="0088330C" w:rsidRDefault="0088330C" w:rsidP="0088330C">
      <w:r w:rsidRPr="00522F64">
        <w:t xml:space="preserve">Patro, V.M. and Patra, M.R. (2014) 'Augmenting Weighted Average with Confusion Matrix to Enhance Classification Accuracy,' </w:t>
      </w:r>
      <w:r w:rsidRPr="00522F64">
        <w:rPr>
          <w:i/>
          <w:iCs/>
        </w:rPr>
        <w:t>Transactions on Machine Learning and Artificial Intelligence</w:t>
      </w:r>
      <w:r w:rsidRPr="00522F64">
        <w:t xml:space="preserve">, 2(4). </w:t>
      </w:r>
      <w:hyperlink r:id="rId81" w:history="1">
        <w:r w:rsidRPr="00522F64">
          <w:rPr>
            <w:rStyle w:val="Hyperlink"/>
          </w:rPr>
          <w:t>https://doi.org/10.14738/tmlai.24.328</w:t>
        </w:r>
      </w:hyperlink>
      <w:r w:rsidRPr="00522F64">
        <w:t>.</w:t>
      </w:r>
      <w:r>
        <w:t xml:space="preserve"> </w:t>
      </w:r>
    </w:p>
    <w:p w14:paraId="07183B8D" w14:textId="77777777" w:rsidR="0088330C" w:rsidRDefault="0088330C" w:rsidP="0088330C"/>
    <w:p w14:paraId="47B1328A" w14:textId="77777777" w:rsidR="0088330C" w:rsidRDefault="0088330C" w:rsidP="0088330C">
      <w:r w:rsidRPr="00EE418E">
        <w:t xml:space="preserve">Petkus, T. </w:t>
      </w:r>
      <w:r w:rsidRPr="00EE418E">
        <w:rPr>
          <w:i/>
          <w:iCs/>
        </w:rPr>
        <w:t>et al.</w:t>
      </w:r>
      <w:r w:rsidRPr="00EE418E">
        <w:t xml:space="preserve"> (2017) 'Quality Assessment of High-Resolution Images with Small Distortions after Compression,' </w:t>
      </w:r>
      <w:r w:rsidRPr="00EE418E">
        <w:rPr>
          <w:i/>
          <w:iCs/>
        </w:rPr>
        <w:t>Baltic Journal of Modern Computing</w:t>
      </w:r>
      <w:r w:rsidRPr="00EE418E">
        <w:t xml:space="preserve">, 5(2). </w:t>
      </w:r>
      <w:hyperlink r:id="rId82" w:history="1">
        <w:r w:rsidRPr="00EE418E">
          <w:rPr>
            <w:rStyle w:val="Hyperlink"/>
          </w:rPr>
          <w:t>https://doi.org/10.22364/bjmc.2017.5.2.04</w:t>
        </w:r>
      </w:hyperlink>
      <w:r w:rsidRPr="00EE418E">
        <w:t>.</w:t>
      </w:r>
      <w:r>
        <w:t xml:space="preserve"> </w:t>
      </w:r>
    </w:p>
    <w:p w14:paraId="6B5EF8E2" w14:textId="77777777" w:rsidR="00B906FF" w:rsidRDefault="00B906FF" w:rsidP="0088330C"/>
    <w:p w14:paraId="73ECB950" w14:textId="77777777" w:rsidR="0088330C" w:rsidRPr="00F85DB0" w:rsidRDefault="0088330C" w:rsidP="0088330C">
      <w:r w:rsidRPr="00F85DB0">
        <w:t xml:space="preserve">Raca, D. </w:t>
      </w:r>
      <w:r w:rsidRPr="00F85DB0">
        <w:rPr>
          <w:i/>
          <w:iCs/>
        </w:rPr>
        <w:t>et al.</w:t>
      </w:r>
      <w:r w:rsidRPr="00F85DB0">
        <w:t xml:space="preserve"> (2020) 'Beyond throughput, the next generation,' </w:t>
      </w:r>
      <w:r w:rsidRPr="00F85DB0">
        <w:rPr>
          <w:i/>
          <w:iCs/>
        </w:rPr>
        <w:t>ACM DL</w:t>
      </w:r>
      <w:r w:rsidRPr="00F85DB0">
        <w:t xml:space="preserve"> [Preprint]. </w:t>
      </w:r>
      <w:hyperlink r:id="rId83" w:history="1">
        <w:r w:rsidRPr="00F85DB0">
          <w:rPr>
            <w:rStyle w:val="Hyperlink"/>
          </w:rPr>
          <w:t>https://doi.org/10.1145/3339825.3394938</w:t>
        </w:r>
      </w:hyperlink>
      <w:r w:rsidRPr="00F85DB0">
        <w:t>.</w:t>
      </w:r>
      <w:r>
        <w:t xml:space="preserve"> </w:t>
      </w:r>
    </w:p>
    <w:p w14:paraId="5B8E2274" w14:textId="77777777" w:rsidR="0088330C" w:rsidRPr="00035576" w:rsidRDefault="0088330C" w:rsidP="0088330C"/>
    <w:p w14:paraId="76CCA7A9" w14:textId="77777777" w:rsidR="0088330C" w:rsidRDefault="0088330C" w:rsidP="0088330C">
      <w:r w:rsidRPr="00AD011F">
        <w:t xml:space="preserve">Rodriguez, M.Z. </w:t>
      </w:r>
      <w:r w:rsidRPr="00AD011F">
        <w:rPr>
          <w:i/>
          <w:iCs/>
        </w:rPr>
        <w:t>et al.</w:t>
      </w:r>
      <w:r w:rsidRPr="00AD011F">
        <w:t xml:space="preserve"> (2019) 'Clustering algorithms: A comparative approach,' </w:t>
      </w:r>
      <w:r w:rsidRPr="00AD011F">
        <w:rPr>
          <w:i/>
          <w:iCs/>
        </w:rPr>
        <w:t>PLoS ONE</w:t>
      </w:r>
      <w:r w:rsidRPr="00AD011F">
        <w:t xml:space="preserve">, 14(1), p. e0210236. </w:t>
      </w:r>
      <w:hyperlink r:id="rId84" w:history="1">
        <w:r w:rsidRPr="00AD011F">
          <w:rPr>
            <w:rStyle w:val="Hyperlink"/>
          </w:rPr>
          <w:t>https://doi.org/10.1371/journal.pone.0210236</w:t>
        </w:r>
      </w:hyperlink>
      <w:r w:rsidRPr="00AD011F">
        <w:t>.</w:t>
      </w:r>
      <w:r>
        <w:t xml:space="preserve"> </w:t>
      </w:r>
    </w:p>
    <w:p w14:paraId="2448F156" w14:textId="77777777" w:rsidR="0088330C" w:rsidRDefault="0088330C" w:rsidP="0088330C"/>
    <w:p w14:paraId="1D5F3C4C" w14:textId="77777777" w:rsidR="0088330C" w:rsidRPr="0091786D" w:rsidRDefault="0088330C" w:rsidP="0088330C">
      <w:r w:rsidRPr="00AD011F">
        <w:t xml:space="preserve">Roy, A. (2024) 'Data visualisation to understand how data is structured using K-Means and hierarchical cluster analyses with interactive graphics,' </w:t>
      </w:r>
      <w:r w:rsidRPr="00AD011F">
        <w:rPr>
          <w:i/>
          <w:iCs/>
        </w:rPr>
        <w:t>IOSR Journal of Applied Geology and Geophysic</w:t>
      </w:r>
      <w:r w:rsidRPr="00AD011F">
        <w:t xml:space="preserve">, 12(6), pp. 01–05. </w:t>
      </w:r>
      <w:hyperlink r:id="rId85" w:history="1">
        <w:r w:rsidRPr="00AD011F">
          <w:rPr>
            <w:rStyle w:val="Hyperlink"/>
          </w:rPr>
          <w:t>https://doi.org/10.9790/0990-1206010105</w:t>
        </w:r>
      </w:hyperlink>
      <w:r w:rsidRPr="00AD011F">
        <w:t>.</w:t>
      </w:r>
      <w:r>
        <w:t xml:space="preserve"> </w:t>
      </w:r>
    </w:p>
    <w:p w14:paraId="6998F118" w14:textId="77777777" w:rsidR="0088330C" w:rsidRDefault="0088330C" w:rsidP="0088330C"/>
    <w:p w14:paraId="2B661C7B" w14:textId="77777777" w:rsidR="0088330C" w:rsidRDefault="0088330C" w:rsidP="0088330C">
      <w:r w:rsidRPr="003A6554">
        <w:lastRenderedPageBreak/>
        <w:t xml:space="preserve">Saraswat, P. and Raj, S. (2022) 'DATA PRE-PROCESSING TECHNIQUES IN DATA MINING: a REVIEW,' </w:t>
      </w:r>
      <w:r w:rsidRPr="003A6554">
        <w:rPr>
          <w:i/>
          <w:iCs/>
        </w:rPr>
        <w:t>International Journal of Innovative Research in Computer Science &amp; Technology</w:t>
      </w:r>
      <w:r w:rsidRPr="003A6554">
        <w:t xml:space="preserve">, pp. 122–125. </w:t>
      </w:r>
      <w:hyperlink r:id="rId86" w:history="1">
        <w:r w:rsidRPr="003A6554">
          <w:rPr>
            <w:rStyle w:val="Hyperlink"/>
          </w:rPr>
          <w:t>https://doi.org/10.55524/ijircst.2022.10.1.22</w:t>
        </w:r>
      </w:hyperlink>
      <w:r w:rsidRPr="003A6554">
        <w:t>.</w:t>
      </w:r>
      <w:r>
        <w:t xml:space="preserve"> </w:t>
      </w:r>
    </w:p>
    <w:p w14:paraId="075F70B4" w14:textId="77777777" w:rsidR="0088330C" w:rsidRDefault="0088330C" w:rsidP="0088330C"/>
    <w:p w14:paraId="38513807" w14:textId="007A81FE" w:rsidR="0088330C" w:rsidRDefault="0088330C" w:rsidP="0088330C">
      <w:r w:rsidRPr="00035576">
        <w:t xml:space="preserve">Saravanan, R. and Sujatha, P. (2018) 'A State of art Techniques on Machine Learning Algorithms: A perspective of Supervised learning Approaches in Data Classification,' </w:t>
      </w:r>
      <w:r w:rsidRPr="00035576">
        <w:rPr>
          <w:i/>
          <w:iCs/>
        </w:rPr>
        <w:t>IEEE Explore</w:t>
      </w:r>
      <w:r w:rsidRPr="00035576">
        <w:t xml:space="preserve">, pp. 945–949. </w:t>
      </w:r>
      <w:hyperlink r:id="rId87" w:history="1">
        <w:r w:rsidRPr="00035576">
          <w:rPr>
            <w:rStyle w:val="Hyperlink"/>
          </w:rPr>
          <w:t>https://doi.org/10.1109/iccons.2018.8663155</w:t>
        </w:r>
      </w:hyperlink>
      <w:r w:rsidRPr="00035576">
        <w:t>.</w:t>
      </w:r>
      <w:r>
        <w:t xml:space="preserve"> </w:t>
      </w:r>
    </w:p>
    <w:p w14:paraId="166E9220" w14:textId="77777777" w:rsidR="000967B3" w:rsidRPr="00310BD9" w:rsidRDefault="000967B3" w:rsidP="0088330C"/>
    <w:p w14:paraId="1EDF3205" w14:textId="77777777" w:rsidR="0088330C" w:rsidRPr="0045538F" w:rsidRDefault="0088330C" w:rsidP="0088330C">
      <w:r w:rsidRPr="0045538F">
        <w:t xml:space="preserve">Sinaga, K.P. and Yang, M.-S. (2020) 'Unsupervised K-Means clustering algorithm,' </w:t>
      </w:r>
      <w:r w:rsidRPr="0045538F">
        <w:rPr>
          <w:i/>
          <w:iCs/>
        </w:rPr>
        <w:t>IEEE Access</w:t>
      </w:r>
      <w:r w:rsidRPr="0045538F">
        <w:t xml:space="preserve">, 8, pp. 80716–80727. </w:t>
      </w:r>
      <w:hyperlink r:id="rId88" w:history="1">
        <w:r w:rsidRPr="0045538F">
          <w:rPr>
            <w:rStyle w:val="Hyperlink"/>
          </w:rPr>
          <w:t>https://doi.org/10.1109/access.2020.2988796</w:t>
        </w:r>
      </w:hyperlink>
      <w:r w:rsidRPr="0045538F">
        <w:t>.</w:t>
      </w:r>
      <w:r>
        <w:t xml:space="preserve"> </w:t>
      </w:r>
    </w:p>
    <w:p w14:paraId="738EBC9C" w14:textId="77777777" w:rsidR="0088330C" w:rsidRDefault="0088330C" w:rsidP="0088330C"/>
    <w:p w14:paraId="45E6A1DC" w14:textId="77777777" w:rsidR="0088330C" w:rsidRDefault="0088330C" w:rsidP="0088330C">
      <w:r w:rsidRPr="008F244B">
        <w:t xml:space="preserve">Starovoitov, V.V. and Golub, Yu.I. (2020) 'Comparative study of quality estimation of binary classification,' </w:t>
      </w:r>
      <w:r w:rsidRPr="008F244B">
        <w:rPr>
          <w:i/>
          <w:iCs/>
        </w:rPr>
        <w:t>Informatics</w:t>
      </w:r>
      <w:r w:rsidRPr="008F244B">
        <w:t xml:space="preserve">, 17(1), pp. 87–101. </w:t>
      </w:r>
      <w:hyperlink r:id="rId89" w:history="1">
        <w:r w:rsidRPr="008F244B">
          <w:rPr>
            <w:rStyle w:val="Hyperlink"/>
          </w:rPr>
          <w:t>https://doi.org/10.37661/1816-0301-2020-17-1-87-101</w:t>
        </w:r>
      </w:hyperlink>
      <w:r w:rsidRPr="008F244B">
        <w:t>.</w:t>
      </w:r>
      <w:r>
        <w:t xml:space="preserve"> </w:t>
      </w:r>
    </w:p>
    <w:p w14:paraId="3BDC520F" w14:textId="77777777" w:rsidR="0088330C" w:rsidRDefault="0088330C" w:rsidP="0088330C"/>
    <w:p w14:paraId="0E44DAD3" w14:textId="77777777" w:rsidR="0088330C" w:rsidRPr="008F244B" w:rsidRDefault="0088330C" w:rsidP="0088330C">
      <w:r w:rsidRPr="00F85DB0">
        <w:t xml:space="preserve">Trajdos, P. and Kurzynski, M. (2016) 'A dynamic model of classifier competence based on the local fuzzy confusion matrix and the random reference classifier,' </w:t>
      </w:r>
      <w:r w:rsidRPr="00F85DB0">
        <w:rPr>
          <w:i/>
          <w:iCs/>
        </w:rPr>
        <w:t>International Journal of Applied Mathematics and Computer Science</w:t>
      </w:r>
      <w:r w:rsidRPr="00F85DB0">
        <w:t xml:space="preserve">, 26(1), pp. 175–189. </w:t>
      </w:r>
      <w:hyperlink r:id="rId90" w:history="1">
        <w:r w:rsidRPr="00F85DB0">
          <w:rPr>
            <w:rStyle w:val="Hyperlink"/>
          </w:rPr>
          <w:t>https://doi.org/10.1515/amcs-2016-0012</w:t>
        </w:r>
      </w:hyperlink>
      <w:r w:rsidRPr="00F85DB0">
        <w:t>.</w:t>
      </w:r>
      <w:r>
        <w:t xml:space="preserve"> </w:t>
      </w:r>
    </w:p>
    <w:p w14:paraId="028B8E2C" w14:textId="77777777" w:rsidR="0088330C" w:rsidRDefault="0088330C" w:rsidP="0088330C"/>
    <w:p w14:paraId="3ED9E655" w14:textId="77777777" w:rsidR="0088330C" w:rsidRDefault="0088330C" w:rsidP="0088330C">
      <w:r w:rsidRPr="00035576">
        <w:t xml:space="preserve">Vujovic, Ž.Ð. (2021) 'Classification model evaluation metrics,' </w:t>
      </w:r>
      <w:r w:rsidRPr="00035576">
        <w:rPr>
          <w:i/>
          <w:iCs/>
        </w:rPr>
        <w:t>International Journal of Advanced Computer Science and Applications</w:t>
      </w:r>
      <w:r w:rsidRPr="00035576">
        <w:t xml:space="preserve">, 12(6). </w:t>
      </w:r>
      <w:hyperlink r:id="rId91" w:history="1">
        <w:r w:rsidRPr="00035576">
          <w:rPr>
            <w:rStyle w:val="Hyperlink"/>
          </w:rPr>
          <w:t>https://doi.org/10.14569/ijacsa.2021.0120670</w:t>
        </w:r>
      </w:hyperlink>
      <w:r w:rsidRPr="00035576">
        <w:t>.</w:t>
      </w:r>
      <w:r>
        <w:t xml:space="preserve"> </w:t>
      </w:r>
    </w:p>
    <w:p w14:paraId="48661523" w14:textId="77777777" w:rsidR="0088330C" w:rsidRDefault="0088330C" w:rsidP="0088330C"/>
    <w:p w14:paraId="0F45AA6C" w14:textId="77777777" w:rsidR="0088330C" w:rsidRPr="00035576" w:rsidRDefault="0088330C" w:rsidP="0088330C">
      <w:r w:rsidRPr="00F85DB0">
        <w:t xml:space="preserve">Zanouda, T. </w:t>
      </w:r>
      <w:r w:rsidRPr="00F85DB0">
        <w:rPr>
          <w:i/>
          <w:iCs/>
        </w:rPr>
        <w:t>et al.</w:t>
      </w:r>
      <w:r w:rsidRPr="00F85DB0">
        <w:t xml:space="preserve"> (2024) 'Telecom Foundation Models: applications, challenges, and future trends,' </w:t>
      </w:r>
      <w:r w:rsidRPr="00F85DB0">
        <w:rPr>
          <w:i/>
          <w:iCs/>
        </w:rPr>
        <w:t>arXiv (Cornell University)</w:t>
      </w:r>
      <w:r w:rsidRPr="00F85DB0">
        <w:t xml:space="preserve"> [Preprint]. </w:t>
      </w:r>
      <w:hyperlink r:id="rId92" w:history="1">
        <w:r w:rsidRPr="00F85DB0">
          <w:rPr>
            <w:rStyle w:val="Hyperlink"/>
          </w:rPr>
          <w:t>https://doi.org/10.48550/arxiv.2408.03964</w:t>
        </w:r>
      </w:hyperlink>
      <w:r w:rsidRPr="00F85DB0">
        <w:t>.</w:t>
      </w:r>
      <w:r>
        <w:t xml:space="preserve"> </w:t>
      </w:r>
    </w:p>
    <w:p w14:paraId="7EA7A861" w14:textId="77777777" w:rsidR="0088330C" w:rsidRDefault="0088330C" w:rsidP="0088330C"/>
    <w:p w14:paraId="00F38575" w14:textId="77777777" w:rsidR="0088330C" w:rsidRPr="00B34F7F" w:rsidRDefault="0088330C" w:rsidP="0088330C">
      <w:r w:rsidRPr="00B34F7F">
        <w:t xml:space="preserve">Zhang, Y. </w:t>
      </w:r>
      <w:r w:rsidRPr="00B34F7F">
        <w:rPr>
          <w:i/>
          <w:iCs/>
        </w:rPr>
        <w:t>et al.</w:t>
      </w:r>
      <w:r w:rsidRPr="00B34F7F">
        <w:t xml:space="preserve"> (2021) 'Gaussian Mixture Model Clustering with Incomplete Data,' </w:t>
      </w:r>
      <w:r w:rsidRPr="00B34F7F">
        <w:rPr>
          <w:i/>
          <w:iCs/>
        </w:rPr>
        <w:t>ACM Transactions on Multimedia Computing Communications and Applications</w:t>
      </w:r>
      <w:r w:rsidRPr="00B34F7F">
        <w:t xml:space="preserve">, 17(1s), pp. 1–14. </w:t>
      </w:r>
      <w:hyperlink r:id="rId93" w:history="1">
        <w:r w:rsidRPr="00B34F7F">
          <w:rPr>
            <w:rStyle w:val="Hyperlink"/>
          </w:rPr>
          <w:t>https://doi.org/10.1145/3408318</w:t>
        </w:r>
      </w:hyperlink>
      <w:r w:rsidRPr="00B34F7F">
        <w:t>.</w:t>
      </w:r>
      <w:r>
        <w:t xml:space="preserve"> </w:t>
      </w:r>
    </w:p>
    <w:p w14:paraId="0118F207" w14:textId="449AFC34" w:rsidR="00075DBC" w:rsidRPr="00075DBC" w:rsidRDefault="00075DBC" w:rsidP="00075DBC"/>
    <w:sectPr w:rsidR="00075DBC" w:rsidRPr="00075DBC">
      <w:foot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ACED9" w14:textId="77777777" w:rsidR="00957B73" w:rsidRDefault="00957B73" w:rsidP="00941A70">
      <w:pPr>
        <w:spacing w:line="240" w:lineRule="auto"/>
      </w:pPr>
      <w:r>
        <w:separator/>
      </w:r>
    </w:p>
  </w:endnote>
  <w:endnote w:type="continuationSeparator" w:id="0">
    <w:p w14:paraId="2B3DDDA3" w14:textId="77777777" w:rsidR="00957B73" w:rsidRDefault="00957B73" w:rsidP="00941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rial Rounded MT Bold">
    <w:panose1 w:val="020F0704030504030204"/>
    <w:charset w:val="00"/>
    <w:family w:val="swiss"/>
    <w:pitch w:val="variable"/>
    <w:sig w:usb0="00000003" w:usb1="00000000" w:usb2="00000000" w:usb3="00000000" w:csb0="00000001" w:csb1="00000000"/>
  </w:font>
  <w:font w:name="Aptos ExtraBold">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masis MT Pro">
    <w:charset w:val="00"/>
    <w:family w:val="roman"/>
    <w:pitch w:val="variable"/>
    <w:sig w:usb0="A00000AF" w:usb1="4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6993594"/>
      <w:docPartObj>
        <w:docPartGallery w:val="Page Numbers (Bottom of Page)"/>
        <w:docPartUnique/>
      </w:docPartObj>
    </w:sdtPr>
    <w:sdtEndPr>
      <w:rPr>
        <w:noProof/>
      </w:rPr>
    </w:sdtEndPr>
    <w:sdtContent>
      <w:p w14:paraId="6EC3E41D" w14:textId="32892FCC" w:rsidR="00941A70" w:rsidRDefault="00941A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B5BA4" w14:textId="77777777" w:rsidR="00941A70" w:rsidRDefault="00941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1C789" w14:textId="77777777" w:rsidR="00957B73" w:rsidRDefault="00957B73" w:rsidP="00941A70">
      <w:pPr>
        <w:spacing w:line="240" w:lineRule="auto"/>
      </w:pPr>
      <w:r>
        <w:separator/>
      </w:r>
    </w:p>
  </w:footnote>
  <w:footnote w:type="continuationSeparator" w:id="0">
    <w:p w14:paraId="2D3DCA48" w14:textId="77777777" w:rsidR="00957B73" w:rsidRDefault="00957B73" w:rsidP="00941A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F704B"/>
    <w:multiLevelType w:val="hybridMultilevel"/>
    <w:tmpl w:val="8158B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7D4084"/>
    <w:multiLevelType w:val="multilevel"/>
    <w:tmpl w:val="80FCE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F45959"/>
    <w:multiLevelType w:val="multilevel"/>
    <w:tmpl w:val="F20E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F279E4"/>
    <w:multiLevelType w:val="multilevel"/>
    <w:tmpl w:val="C3508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B44911"/>
    <w:multiLevelType w:val="multilevel"/>
    <w:tmpl w:val="A790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F165E5"/>
    <w:multiLevelType w:val="multilevel"/>
    <w:tmpl w:val="017C648C"/>
    <w:lvl w:ilvl="0">
      <w:start w:val="1"/>
      <w:numFmt w:val="decimal"/>
      <w:lvlText w:val="%1."/>
      <w:lvlJc w:val="left"/>
      <w:pPr>
        <w:ind w:left="720" w:hanging="360"/>
      </w:pPr>
      <w:rPr>
        <w:rFonts w:hint="default"/>
      </w:rPr>
    </w:lvl>
    <w:lvl w:ilvl="1">
      <w:start w:val="1"/>
      <w:numFmt w:val="decimal"/>
      <w:isLgl/>
      <w:lvlText w:val="%1.%2"/>
      <w:lvlJc w:val="left"/>
      <w:pPr>
        <w:ind w:left="965"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CDD1FDB"/>
    <w:multiLevelType w:val="hybridMultilevel"/>
    <w:tmpl w:val="AAD2C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2849B6"/>
    <w:multiLevelType w:val="multilevel"/>
    <w:tmpl w:val="F8E0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F35902"/>
    <w:multiLevelType w:val="multilevel"/>
    <w:tmpl w:val="E910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5874A1"/>
    <w:multiLevelType w:val="multilevel"/>
    <w:tmpl w:val="2964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C9247A"/>
    <w:multiLevelType w:val="multilevel"/>
    <w:tmpl w:val="447A4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420612"/>
    <w:multiLevelType w:val="multilevel"/>
    <w:tmpl w:val="0F66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E21418"/>
    <w:multiLevelType w:val="multilevel"/>
    <w:tmpl w:val="1556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815DB8"/>
    <w:multiLevelType w:val="multilevel"/>
    <w:tmpl w:val="5B380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6F39B6"/>
    <w:multiLevelType w:val="multilevel"/>
    <w:tmpl w:val="5B60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3836145">
    <w:abstractNumId w:val="4"/>
  </w:num>
  <w:num w:numId="2" w16cid:durableId="772439634">
    <w:abstractNumId w:val="14"/>
  </w:num>
  <w:num w:numId="3" w16cid:durableId="1131751519">
    <w:abstractNumId w:val="2"/>
  </w:num>
  <w:num w:numId="4" w16cid:durableId="1396204260">
    <w:abstractNumId w:val="9"/>
  </w:num>
  <w:num w:numId="5" w16cid:durableId="417873690">
    <w:abstractNumId w:val="0"/>
  </w:num>
  <w:num w:numId="6" w16cid:durableId="2068456349">
    <w:abstractNumId w:val="6"/>
  </w:num>
  <w:num w:numId="7" w16cid:durableId="2142653387">
    <w:abstractNumId w:val="5"/>
  </w:num>
  <w:num w:numId="8" w16cid:durableId="429935906">
    <w:abstractNumId w:val="7"/>
  </w:num>
  <w:num w:numId="9" w16cid:durableId="1754859188">
    <w:abstractNumId w:val="3"/>
  </w:num>
  <w:num w:numId="10" w16cid:durableId="508132644">
    <w:abstractNumId w:val="13"/>
  </w:num>
  <w:num w:numId="11" w16cid:durableId="290402294">
    <w:abstractNumId w:val="1"/>
  </w:num>
  <w:num w:numId="12" w16cid:durableId="35860145">
    <w:abstractNumId w:val="8"/>
  </w:num>
  <w:num w:numId="13" w16cid:durableId="439182519">
    <w:abstractNumId w:val="10"/>
  </w:num>
  <w:num w:numId="14" w16cid:durableId="2075739337">
    <w:abstractNumId w:val="12"/>
  </w:num>
  <w:num w:numId="15" w16cid:durableId="4315164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016"/>
    <w:rsid w:val="000015C6"/>
    <w:rsid w:val="00002D12"/>
    <w:rsid w:val="0000375F"/>
    <w:rsid w:val="00005C6B"/>
    <w:rsid w:val="000063C9"/>
    <w:rsid w:val="00007376"/>
    <w:rsid w:val="00010263"/>
    <w:rsid w:val="00010852"/>
    <w:rsid w:val="00010D9E"/>
    <w:rsid w:val="00011F68"/>
    <w:rsid w:val="0001395B"/>
    <w:rsid w:val="00014696"/>
    <w:rsid w:val="00014BC2"/>
    <w:rsid w:val="000153C3"/>
    <w:rsid w:val="000155A0"/>
    <w:rsid w:val="00015C40"/>
    <w:rsid w:val="00017907"/>
    <w:rsid w:val="000206BC"/>
    <w:rsid w:val="0002195C"/>
    <w:rsid w:val="00023304"/>
    <w:rsid w:val="000233CA"/>
    <w:rsid w:val="00024EFF"/>
    <w:rsid w:val="00025989"/>
    <w:rsid w:val="00025EEA"/>
    <w:rsid w:val="00027B03"/>
    <w:rsid w:val="00030133"/>
    <w:rsid w:val="00031640"/>
    <w:rsid w:val="00032DCD"/>
    <w:rsid w:val="00035A55"/>
    <w:rsid w:val="00036ADD"/>
    <w:rsid w:val="00036F0B"/>
    <w:rsid w:val="00037536"/>
    <w:rsid w:val="000451D4"/>
    <w:rsid w:val="00045E21"/>
    <w:rsid w:val="00047008"/>
    <w:rsid w:val="00047548"/>
    <w:rsid w:val="00051CF6"/>
    <w:rsid w:val="00051F22"/>
    <w:rsid w:val="000546E7"/>
    <w:rsid w:val="00056276"/>
    <w:rsid w:val="000606AC"/>
    <w:rsid w:val="000624C5"/>
    <w:rsid w:val="000634AF"/>
    <w:rsid w:val="00063A79"/>
    <w:rsid w:val="00064539"/>
    <w:rsid w:val="00064A2C"/>
    <w:rsid w:val="000652DA"/>
    <w:rsid w:val="00070A9A"/>
    <w:rsid w:val="000745D2"/>
    <w:rsid w:val="0007490F"/>
    <w:rsid w:val="00074F6B"/>
    <w:rsid w:val="00075DBC"/>
    <w:rsid w:val="000767E2"/>
    <w:rsid w:val="00080CE7"/>
    <w:rsid w:val="000839CF"/>
    <w:rsid w:val="0008441E"/>
    <w:rsid w:val="000908AE"/>
    <w:rsid w:val="0009197F"/>
    <w:rsid w:val="000958C3"/>
    <w:rsid w:val="00096115"/>
    <w:rsid w:val="0009637C"/>
    <w:rsid w:val="000967B3"/>
    <w:rsid w:val="00096DFF"/>
    <w:rsid w:val="0009735C"/>
    <w:rsid w:val="000A2139"/>
    <w:rsid w:val="000A2A38"/>
    <w:rsid w:val="000A2AD3"/>
    <w:rsid w:val="000A5206"/>
    <w:rsid w:val="000B2779"/>
    <w:rsid w:val="000B3399"/>
    <w:rsid w:val="000B34BC"/>
    <w:rsid w:val="000B3DD5"/>
    <w:rsid w:val="000B4522"/>
    <w:rsid w:val="000B6454"/>
    <w:rsid w:val="000C070F"/>
    <w:rsid w:val="000C0CE4"/>
    <w:rsid w:val="000C15C4"/>
    <w:rsid w:val="000C29BD"/>
    <w:rsid w:val="000C311E"/>
    <w:rsid w:val="000C390B"/>
    <w:rsid w:val="000C39A4"/>
    <w:rsid w:val="000C3A81"/>
    <w:rsid w:val="000C4358"/>
    <w:rsid w:val="000C453F"/>
    <w:rsid w:val="000C5FEC"/>
    <w:rsid w:val="000C7BD1"/>
    <w:rsid w:val="000C7C11"/>
    <w:rsid w:val="000D00B3"/>
    <w:rsid w:val="000D1C9F"/>
    <w:rsid w:val="000D2563"/>
    <w:rsid w:val="000D28BB"/>
    <w:rsid w:val="000D2FE7"/>
    <w:rsid w:val="000D355F"/>
    <w:rsid w:val="000D451B"/>
    <w:rsid w:val="000D6300"/>
    <w:rsid w:val="000D6CE7"/>
    <w:rsid w:val="000E0A4D"/>
    <w:rsid w:val="000E3172"/>
    <w:rsid w:val="000E3845"/>
    <w:rsid w:val="000E54B7"/>
    <w:rsid w:val="000E5C37"/>
    <w:rsid w:val="000E75B8"/>
    <w:rsid w:val="000E7AB2"/>
    <w:rsid w:val="000F1EAB"/>
    <w:rsid w:val="000F2515"/>
    <w:rsid w:val="000F41E4"/>
    <w:rsid w:val="000F4C9C"/>
    <w:rsid w:val="000F5708"/>
    <w:rsid w:val="000F76FB"/>
    <w:rsid w:val="00100F11"/>
    <w:rsid w:val="00102321"/>
    <w:rsid w:val="001027A0"/>
    <w:rsid w:val="001037B4"/>
    <w:rsid w:val="00103899"/>
    <w:rsid w:val="0010568B"/>
    <w:rsid w:val="001072AC"/>
    <w:rsid w:val="001074C5"/>
    <w:rsid w:val="00110B93"/>
    <w:rsid w:val="00112931"/>
    <w:rsid w:val="00117825"/>
    <w:rsid w:val="00117C54"/>
    <w:rsid w:val="00120C4F"/>
    <w:rsid w:val="00120FB9"/>
    <w:rsid w:val="0012136E"/>
    <w:rsid w:val="001228BF"/>
    <w:rsid w:val="001241CC"/>
    <w:rsid w:val="00124D7D"/>
    <w:rsid w:val="00125A43"/>
    <w:rsid w:val="00131471"/>
    <w:rsid w:val="0013188E"/>
    <w:rsid w:val="00131B95"/>
    <w:rsid w:val="001343AF"/>
    <w:rsid w:val="00135D1F"/>
    <w:rsid w:val="0013609D"/>
    <w:rsid w:val="001361BD"/>
    <w:rsid w:val="001363C3"/>
    <w:rsid w:val="00140DB9"/>
    <w:rsid w:val="00142427"/>
    <w:rsid w:val="00143D81"/>
    <w:rsid w:val="00146770"/>
    <w:rsid w:val="00153566"/>
    <w:rsid w:val="00154EEC"/>
    <w:rsid w:val="00155ABE"/>
    <w:rsid w:val="00156078"/>
    <w:rsid w:val="001565B5"/>
    <w:rsid w:val="00160267"/>
    <w:rsid w:val="001635AE"/>
    <w:rsid w:val="001663B8"/>
    <w:rsid w:val="00167170"/>
    <w:rsid w:val="00167481"/>
    <w:rsid w:val="00170343"/>
    <w:rsid w:val="00170AC5"/>
    <w:rsid w:val="001747A7"/>
    <w:rsid w:val="001747C5"/>
    <w:rsid w:val="00174D97"/>
    <w:rsid w:val="00180B10"/>
    <w:rsid w:val="00182F98"/>
    <w:rsid w:val="00183545"/>
    <w:rsid w:val="0018363F"/>
    <w:rsid w:val="0018393B"/>
    <w:rsid w:val="00183A13"/>
    <w:rsid w:val="00184943"/>
    <w:rsid w:val="00185DB1"/>
    <w:rsid w:val="001865FA"/>
    <w:rsid w:val="00187052"/>
    <w:rsid w:val="00190689"/>
    <w:rsid w:val="00190FF6"/>
    <w:rsid w:val="00192B72"/>
    <w:rsid w:val="0019370D"/>
    <w:rsid w:val="00193D85"/>
    <w:rsid w:val="00194DF9"/>
    <w:rsid w:val="00196C6C"/>
    <w:rsid w:val="00196EB7"/>
    <w:rsid w:val="00197A28"/>
    <w:rsid w:val="00197BD5"/>
    <w:rsid w:val="001A2946"/>
    <w:rsid w:val="001A3EF2"/>
    <w:rsid w:val="001A4AE8"/>
    <w:rsid w:val="001A4D89"/>
    <w:rsid w:val="001A541A"/>
    <w:rsid w:val="001A5946"/>
    <w:rsid w:val="001A6D99"/>
    <w:rsid w:val="001B0069"/>
    <w:rsid w:val="001B1500"/>
    <w:rsid w:val="001B37AD"/>
    <w:rsid w:val="001B3BD2"/>
    <w:rsid w:val="001B3C03"/>
    <w:rsid w:val="001B6794"/>
    <w:rsid w:val="001B7108"/>
    <w:rsid w:val="001C134F"/>
    <w:rsid w:val="001C3CDA"/>
    <w:rsid w:val="001C3E65"/>
    <w:rsid w:val="001C408F"/>
    <w:rsid w:val="001D08C3"/>
    <w:rsid w:val="001D0ADD"/>
    <w:rsid w:val="001D11CB"/>
    <w:rsid w:val="001D1326"/>
    <w:rsid w:val="001D1ACA"/>
    <w:rsid w:val="001D2B2D"/>
    <w:rsid w:val="001D3AD7"/>
    <w:rsid w:val="001D4769"/>
    <w:rsid w:val="001D52CC"/>
    <w:rsid w:val="001D7831"/>
    <w:rsid w:val="001E3EFC"/>
    <w:rsid w:val="001E4C20"/>
    <w:rsid w:val="001E4C50"/>
    <w:rsid w:val="001F0CCF"/>
    <w:rsid w:val="001F3841"/>
    <w:rsid w:val="001F6AAC"/>
    <w:rsid w:val="001F796F"/>
    <w:rsid w:val="001F7C14"/>
    <w:rsid w:val="00200560"/>
    <w:rsid w:val="00201F4E"/>
    <w:rsid w:val="002024C4"/>
    <w:rsid w:val="00203DD2"/>
    <w:rsid w:val="00204E36"/>
    <w:rsid w:val="00205534"/>
    <w:rsid w:val="00210181"/>
    <w:rsid w:val="00210471"/>
    <w:rsid w:val="00211262"/>
    <w:rsid w:val="002121CC"/>
    <w:rsid w:val="0021271D"/>
    <w:rsid w:val="002127F1"/>
    <w:rsid w:val="002151B9"/>
    <w:rsid w:val="002155D5"/>
    <w:rsid w:val="00216281"/>
    <w:rsid w:val="00220417"/>
    <w:rsid w:val="00220FD5"/>
    <w:rsid w:val="00221297"/>
    <w:rsid w:val="002217ED"/>
    <w:rsid w:val="00227C04"/>
    <w:rsid w:val="00227F64"/>
    <w:rsid w:val="00230306"/>
    <w:rsid w:val="00233F1D"/>
    <w:rsid w:val="002357B4"/>
    <w:rsid w:val="00235AA4"/>
    <w:rsid w:val="00235FE3"/>
    <w:rsid w:val="00236971"/>
    <w:rsid w:val="00236F83"/>
    <w:rsid w:val="00237505"/>
    <w:rsid w:val="00241956"/>
    <w:rsid w:val="00242AAD"/>
    <w:rsid w:val="00245DC7"/>
    <w:rsid w:val="00247A91"/>
    <w:rsid w:val="00253780"/>
    <w:rsid w:val="00255CA6"/>
    <w:rsid w:val="00257039"/>
    <w:rsid w:val="002573EC"/>
    <w:rsid w:val="00257710"/>
    <w:rsid w:val="00261DA8"/>
    <w:rsid w:val="00270392"/>
    <w:rsid w:val="00271AFF"/>
    <w:rsid w:val="00272076"/>
    <w:rsid w:val="00272FF1"/>
    <w:rsid w:val="00273BAE"/>
    <w:rsid w:val="00275E49"/>
    <w:rsid w:val="002806AC"/>
    <w:rsid w:val="00280783"/>
    <w:rsid w:val="00281C01"/>
    <w:rsid w:val="00282197"/>
    <w:rsid w:val="00283D02"/>
    <w:rsid w:val="0028595F"/>
    <w:rsid w:val="00285CD4"/>
    <w:rsid w:val="00286C1F"/>
    <w:rsid w:val="002875B7"/>
    <w:rsid w:val="0028770B"/>
    <w:rsid w:val="002927AD"/>
    <w:rsid w:val="0029283D"/>
    <w:rsid w:val="00294026"/>
    <w:rsid w:val="00294E9B"/>
    <w:rsid w:val="002950FF"/>
    <w:rsid w:val="002958B9"/>
    <w:rsid w:val="00296220"/>
    <w:rsid w:val="00296503"/>
    <w:rsid w:val="00296C6D"/>
    <w:rsid w:val="002A01CE"/>
    <w:rsid w:val="002A1FE4"/>
    <w:rsid w:val="002A2478"/>
    <w:rsid w:val="002A466B"/>
    <w:rsid w:val="002A4997"/>
    <w:rsid w:val="002A5003"/>
    <w:rsid w:val="002A7084"/>
    <w:rsid w:val="002B012C"/>
    <w:rsid w:val="002B0687"/>
    <w:rsid w:val="002B2023"/>
    <w:rsid w:val="002B4620"/>
    <w:rsid w:val="002B60E1"/>
    <w:rsid w:val="002B791A"/>
    <w:rsid w:val="002C10F9"/>
    <w:rsid w:val="002C4D94"/>
    <w:rsid w:val="002C60BE"/>
    <w:rsid w:val="002D02B2"/>
    <w:rsid w:val="002D0819"/>
    <w:rsid w:val="002D142D"/>
    <w:rsid w:val="002D1B37"/>
    <w:rsid w:val="002D3F97"/>
    <w:rsid w:val="002D4D5F"/>
    <w:rsid w:val="002D6C6C"/>
    <w:rsid w:val="002E01EB"/>
    <w:rsid w:val="002E114C"/>
    <w:rsid w:val="002E27E6"/>
    <w:rsid w:val="002E2E61"/>
    <w:rsid w:val="002E3712"/>
    <w:rsid w:val="002E4B1F"/>
    <w:rsid w:val="002F1E7C"/>
    <w:rsid w:val="002F3043"/>
    <w:rsid w:val="002F35BA"/>
    <w:rsid w:val="002F57F4"/>
    <w:rsid w:val="002F6DB0"/>
    <w:rsid w:val="002F70B4"/>
    <w:rsid w:val="002F7355"/>
    <w:rsid w:val="00301148"/>
    <w:rsid w:val="00301C2D"/>
    <w:rsid w:val="003020E5"/>
    <w:rsid w:val="00303A63"/>
    <w:rsid w:val="00304527"/>
    <w:rsid w:val="0030579A"/>
    <w:rsid w:val="003065DB"/>
    <w:rsid w:val="00310079"/>
    <w:rsid w:val="003125F5"/>
    <w:rsid w:val="00314467"/>
    <w:rsid w:val="003176EF"/>
    <w:rsid w:val="00323BB0"/>
    <w:rsid w:val="00325177"/>
    <w:rsid w:val="003262E7"/>
    <w:rsid w:val="003344B0"/>
    <w:rsid w:val="00335591"/>
    <w:rsid w:val="0033694E"/>
    <w:rsid w:val="00340B9A"/>
    <w:rsid w:val="0034173F"/>
    <w:rsid w:val="00341D71"/>
    <w:rsid w:val="00343EA6"/>
    <w:rsid w:val="0034475C"/>
    <w:rsid w:val="003460D1"/>
    <w:rsid w:val="00346820"/>
    <w:rsid w:val="00347A74"/>
    <w:rsid w:val="00347B66"/>
    <w:rsid w:val="00351668"/>
    <w:rsid w:val="00351C16"/>
    <w:rsid w:val="00352543"/>
    <w:rsid w:val="0035318A"/>
    <w:rsid w:val="003542CA"/>
    <w:rsid w:val="003548E7"/>
    <w:rsid w:val="003567DE"/>
    <w:rsid w:val="00361028"/>
    <w:rsid w:val="003646C4"/>
    <w:rsid w:val="003703A9"/>
    <w:rsid w:val="003709C3"/>
    <w:rsid w:val="00370FD0"/>
    <w:rsid w:val="00374366"/>
    <w:rsid w:val="003754F1"/>
    <w:rsid w:val="00377AD8"/>
    <w:rsid w:val="003803D0"/>
    <w:rsid w:val="00380846"/>
    <w:rsid w:val="00380B01"/>
    <w:rsid w:val="00380CD9"/>
    <w:rsid w:val="00382410"/>
    <w:rsid w:val="00382C19"/>
    <w:rsid w:val="00386378"/>
    <w:rsid w:val="00386FCE"/>
    <w:rsid w:val="00387190"/>
    <w:rsid w:val="003909F7"/>
    <w:rsid w:val="003931DD"/>
    <w:rsid w:val="00394505"/>
    <w:rsid w:val="00396CC3"/>
    <w:rsid w:val="00397EE8"/>
    <w:rsid w:val="003A1487"/>
    <w:rsid w:val="003A1DA2"/>
    <w:rsid w:val="003A2164"/>
    <w:rsid w:val="003A2D65"/>
    <w:rsid w:val="003A30E9"/>
    <w:rsid w:val="003A3537"/>
    <w:rsid w:val="003A4678"/>
    <w:rsid w:val="003A4843"/>
    <w:rsid w:val="003A54EF"/>
    <w:rsid w:val="003A596D"/>
    <w:rsid w:val="003A5AB3"/>
    <w:rsid w:val="003A68BC"/>
    <w:rsid w:val="003B17DE"/>
    <w:rsid w:val="003B341A"/>
    <w:rsid w:val="003B3C1B"/>
    <w:rsid w:val="003B50CF"/>
    <w:rsid w:val="003B5305"/>
    <w:rsid w:val="003C03BE"/>
    <w:rsid w:val="003C12F0"/>
    <w:rsid w:val="003C4582"/>
    <w:rsid w:val="003D13F0"/>
    <w:rsid w:val="003D166C"/>
    <w:rsid w:val="003D1DBE"/>
    <w:rsid w:val="003D1E42"/>
    <w:rsid w:val="003D264A"/>
    <w:rsid w:val="003D2849"/>
    <w:rsid w:val="003D3752"/>
    <w:rsid w:val="003D57E9"/>
    <w:rsid w:val="003E001C"/>
    <w:rsid w:val="003E01E2"/>
    <w:rsid w:val="003E290C"/>
    <w:rsid w:val="003E308E"/>
    <w:rsid w:val="003E412B"/>
    <w:rsid w:val="003E461B"/>
    <w:rsid w:val="003E4740"/>
    <w:rsid w:val="003E63E0"/>
    <w:rsid w:val="003F12B5"/>
    <w:rsid w:val="003F18CA"/>
    <w:rsid w:val="003F2E36"/>
    <w:rsid w:val="003F5F63"/>
    <w:rsid w:val="003F6214"/>
    <w:rsid w:val="003F7897"/>
    <w:rsid w:val="00402357"/>
    <w:rsid w:val="00403B6D"/>
    <w:rsid w:val="00407CF2"/>
    <w:rsid w:val="00410A27"/>
    <w:rsid w:val="00410B03"/>
    <w:rsid w:val="00411646"/>
    <w:rsid w:val="004116AE"/>
    <w:rsid w:val="00414CE6"/>
    <w:rsid w:val="00415B53"/>
    <w:rsid w:val="00416019"/>
    <w:rsid w:val="00416230"/>
    <w:rsid w:val="00416D14"/>
    <w:rsid w:val="00417B5A"/>
    <w:rsid w:val="00423F41"/>
    <w:rsid w:val="004242DE"/>
    <w:rsid w:val="00424351"/>
    <w:rsid w:val="00424BB7"/>
    <w:rsid w:val="00424F80"/>
    <w:rsid w:val="0042583C"/>
    <w:rsid w:val="004260F2"/>
    <w:rsid w:val="00427E05"/>
    <w:rsid w:val="004307C1"/>
    <w:rsid w:val="00431173"/>
    <w:rsid w:val="00431CDB"/>
    <w:rsid w:val="00432B35"/>
    <w:rsid w:val="0044056D"/>
    <w:rsid w:val="00440E7C"/>
    <w:rsid w:val="00441531"/>
    <w:rsid w:val="00442C10"/>
    <w:rsid w:val="00442F27"/>
    <w:rsid w:val="0044342C"/>
    <w:rsid w:val="00444EFF"/>
    <w:rsid w:val="00445622"/>
    <w:rsid w:val="00446CA6"/>
    <w:rsid w:val="004477D8"/>
    <w:rsid w:val="004521F6"/>
    <w:rsid w:val="00453C45"/>
    <w:rsid w:val="0045497E"/>
    <w:rsid w:val="00455CA3"/>
    <w:rsid w:val="00461D2C"/>
    <w:rsid w:val="00462475"/>
    <w:rsid w:val="00463577"/>
    <w:rsid w:val="00464B36"/>
    <w:rsid w:val="004671EF"/>
    <w:rsid w:val="004708FE"/>
    <w:rsid w:val="00472241"/>
    <w:rsid w:val="00474181"/>
    <w:rsid w:val="0047644A"/>
    <w:rsid w:val="00477F36"/>
    <w:rsid w:val="004824DB"/>
    <w:rsid w:val="00483F39"/>
    <w:rsid w:val="004857CE"/>
    <w:rsid w:val="004859DB"/>
    <w:rsid w:val="00486EB0"/>
    <w:rsid w:val="00487476"/>
    <w:rsid w:val="00494844"/>
    <w:rsid w:val="00495693"/>
    <w:rsid w:val="004962CE"/>
    <w:rsid w:val="004965B5"/>
    <w:rsid w:val="00496906"/>
    <w:rsid w:val="004A0CE3"/>
    <w:rsid w:val="004A2037"/>
    <w:rsid w:val="004A55E7"/>
    <w:rsid w:val="004B04AD"/>
    <w:rsid w:val="004B152F"/>
    <w:rsid w:val="004B18B5"/>
    <w:rsid w:val="004B29FB"/>
    <w:rsid w:val="004B4D5A"/>
    <w:rsid w:val="004B572E"/>
    <w:rsid w:val="004B6158"/>
    <w:rsid w:val="004B7D6A"/>
    <w:rsid w:val="004B7F44"/>
    <w:rsid w:val="004C01C6"/>
    <w:rsid w:val="004C11E0"/>
    <w:rsid w:val="004C5899"/>
    <w:rsid w:val="004C7B52"/>
    <w:rsid w:val="004D0085"/>
    <w:rsid w:val="004D0192"/>
    <w:rsid w:val="004D15D0"/>
    <w:rsid w:val="004D402E"/>
    <w:rsid w:val="004D41AD"/>
    <w:rsid w:val="004D616C"/>
    <w:rsid w:val="004D7519"/>
    <w:rsid w:val="004D7C50"/>
    <w:rsid w:val="004E1A1D"/>
    <w:rsid w:val="004E1C2D"/>
    <w:rsid w:val="004E2DC9"/>
    <w:rsid w:val="004E3E06"/>
    <w:rsid w:val="004E5B8D"/>
    <w:rsid w:val="004E5BF2"/>
    <w:rsid w:val="004E63CE"/>
    <w:rsid w:val="004E64A9"/>
    <w:rsid w:val="004E6941"/>
    <w:rsid w:val="004E6C16"/>
    <w:rsid w:val="004E706B"/>
    <w:rsid w:val="004E720A"/>
    <w:rsid w:val="004E7436"/>
    <w:rsid w:val="004E7CDA"/>
    <w:rsid w:val="004F161F"/>
    <w:rsid w:val="004F299A"/>
    <w:rsid w:val="004F2C74"/>
    <w:rsid w:val="004F42BC"/>
    <w:rsid w:val="004F45E2"/>
    <w:rsid w:val="00501285"/>
    <w:rsid w:val="00502332"/>
    <w:rsid w:val="00503884"/>
    <w:rsid w:val="00503AFE"/>
    <w:rsid w:val="00503F27"/>
    <w:rsid w:val="00504248"/>
    <w:rsid w:val="005050C0"/>
    <w:rsid w:val="00505401"/>
    <w:rsid w:val="00506E57"/>
    <w:rsid w:val="00506F4D"/>
    <w:rsid w:val="00510A77"/>
    <w:rsid w:val="005145F6"/>
    <w:rsid w:val="00515403"/>
    <w:rsid w:val="00515C67"/>
    <w:rsid w:val="00516113"/>
    <w:rsid w:val="005167E2"/>
    <w:rsid w:val="005178F8"/>
    <w:rsid w:val="0052026B"/>
    <w:rsid w:val="00520C8A"/>
    <w:rsid w:val="005237C9"/>
    <w:rsid w:val="00524B14"/>
    <w:rsid w:val="00526396"/>
    <w:rsid w:val="00531468"/>
    <w:rsid w:val="00531714"/>
    <w:rsid w:val="00532197"/>
    <w:rsid w:val="00532918"/>
    <w:rsid w:val="00536266"/>
    <w:rsid w:val="005409DB"/>
    <w:rsid w:val="00541114"/>
    <w:rsid w:val="00541B89"/>
    <w:rsid w:val="0054392A"/>
    <w:rsid w:val="00543B65"/>
    <w:rsid w:val="0054563B"/>
    <w:rsid w:val="005475D0"/>
    <w:rsid w:val="005479B0"/>
    <w:rsid w:val="00547C08"/>
    <w:rsid w:val="00547EF6"/>
    <w:rsid w:val="005503B4"/>
    <w:rsid w:val="00551DD9"/>
    <w:rsid w:val="00551E8B"/>
    <w:rsid w:val="005539D5"/>
    <w:rsid w:val="00554CB9"/>
    <w:rsid w:val="00554F19"/>
    <w:rsid w:val="005613CE"/>
    <w:rsid w:val="00562D48"/>
    <w:rsid w:val="00567891"/>
    <w:rsid w:val="00567FE8"/>
    <w:rsid w:val="00570EB0"/>
    <w:rsid w:val="00575015"/>
    <w:rsid w:val="00576E05"/>
    <w:rsid w:val="00581050"/>
    <w:rsid w:val="005818D2"/>
    <w:rsid w:val="00582047"/>
    <w:rsid w:val="00582365"/>
    <w:rsid w:val="00583066"/>
    <w:rsid w:val="00583E22"/>
    <w:rsid w:val="00583F7E"/>
    <w:rsid w:val="005841F4"/>
    <w:rsid w:val="00584B81"/>
    <w:rsid w:val="00586001"/>
    <w:rsid w:val="00587B95"/>
    <w:rsid w:val="005911DB"/>
    <w:rsid w:val="0059334E"/>
    <w:rsid w:val="005978BC"/>
    <w:rsid w:val="005A028E"/>
    <w:rsid w:val="005A0DD0"/>
    <w:rsid w:val="005A0EC2"/>
    <w:rsid w:val="005A0F0C"/>
    <w:rsid w:val="005A1E44"/>
    <w:rsid w:val="005A21D3"/>
    <w:rsid w:val="005A39D8"/>
    <w:rsid w:val="005A527C"/>
    <w:rsid w:val="005A5497"/>
    <w:rsid w:val="005A54CF"/>
    <w:rsid w:val="005A5DCC"/>
    <w:rsid w:val="005A6171"/>
    <w:rsid w:val="005A6F05"/>
    <w:rsid w:val="005B113B"/>
    <w:rsid w:val="005B11E5"/>
    <w:rsid w:val="005B76BD"/>
    <w:rsid w:val="005B7E34"/>
    <w:rsid w:val="005C0142"/>
    <w:rsid w:val="005C1BC3"/>
    <w:rsid w:val="005C2074"/>
    <w:rsid w:val="005C2F1A"/>
    <w:rsid w:val="005C2FB2"/>
    <w:rsid w:val="005C33F0"/>
    <w:rsid w:val="005C45EF"/>
    <w:rsid w:val="005C56CA"/>
    <w:rsid w:val="005C584D"/>
    <w:rsid w:val="005C66AB"/>
    <w:rsid w:val="005C6737"/>
    <w:rsid w:val="005C6A57"/>
    <w:rsid w:val="005D06FF"/>
    <w:rsid w:val="005D0F96"/>
    <w:rsid w:val="005D3AE0"/>
    <w:rsid w:val="005D4D98"/>
    <w:rsid w:val="005D509A"/>
    <w:rsid w:val="005D683D"/>
    <w:rsid w:val="005D70BE"/>
    <w:rsid w:val="005E0401"/>
    <w:rsid w:val="005E197F"/>
    <w:rsid w:val="005E3729"/>
    <w:rsid w:val="005E386B"/>
    <w:rsid w:val="005E3B66"/>
    <w:rsid w:val="005E3B84"/>
    <w:rsid w:val="005E58D8"/>
    <w:rsid w:val="005F0495"/>
    <w:rsid w:val="005F15DF"/>
    <w:rsid w:val="005F405A"/>
    <w:rsid w:val="005F4190"/>
    <w:rsid w:val="005F47D8"/>
    <w:rsid w:val="005F4BA7"/>
    <w:rsid w:val="005F7C11"/>
    <w:rsid w:val="006002F0"/>
    <w:rsid w:val="006007D8"/>
    <w:rsid w:val="00600F0E"/>
    <w:rsid w:val="00601B21"/>
    <w:rsid w:val="00602320"/>
    <w:rsid w:val="006025CE"/>
    <w:rsid w:val="00605461"/>
    <w:rsid w:val="00606841"/>
    <w:rsid w:val="00607840"/>
    <w:rsid w:val="006106AE"/>
    <w:rsid w:val="006113F6"/>
    <w:rsid w:val="00612272"/>
    <w:rsid w:val="00612B5B"/>
    <w:rsid w:val="00615471"/>
    <w:rsid w:val="00615E46"/>
    <w:rsid w:val="00622645"/>
    <w:rsid w:val="00622C8A"/>
    <w:rsid w:val="00623F39"/>
    <w:rsid w:val="00627344"/>
    <w:rsid w:val="00631B46"/>
    <w:rsid w:val="006338A4"/>
    <w:rsid w:val="00633D17"/>
    <w:rsid w:val="00634B75"/>
    <w:rsid w:val="00635D8E"/>
    <w:rsid w:val="00636B8E"/>
    <w:rsid w:val="00637B8F"/>
    <w:rsid w:val="00640D89"/>
    <w:rsid w:val="00641F5F"/>
    <w:rsid w:val="0064366F"/>
    <w:rsid w:val="0064498B"/>
    <w:rsid w:val="006451C9"/>
    <w:rsid w:val="006474BE"/>
    <w:rsid w:val="00650D33"/>
    <w:rsid w:val="00650DFC"/>
    <w:rsid w:val="00651FC7"/>
    <w:rsid w:val="00653F1B"/>
    <w:rsid w:val="00654044"/>
    <w:rsid w:val="0065448A"/>
    <w:rsid w:val="00654E98"/>
    <w:rsid w:val="00657588"/>
    <w:rsid w:val="00657E2C"/>
    <w:rsid w:val="006600F5"/>
    <w:rsid w:val="00660326"/>
    <w:rsid w:val="00660924"/>
    <w:rsid w:val="0066341F"/>
    <w:rsid w:val="00664075"/>
    <w:rsid w:val="00665AE9"/>
    <w:rsid w:val="00665DE8"/>
    <w:rsid w:val="006661A4"/>
    <w:rsid w:val="006675AC"/>
    <w:rsid w:val="00670ADA"/>
    <w:rsid w:val="006712D5"/>
    <w:rsid w:val="00673607"/>
    <w:rsid w:val="00673E89"/>
    <w:rsid w:val="006747CD"/>
    <w:rsid w:val="006749DB"/>
    <w:rsid w:val="00675219"/>
    <w:rsid w:val="006754F2"/>
    <w:rsid w:val="00676829"/>
    <w:rsid w:val="006769D6"/>
    <w:rsid w:val="0068001D"/>
    <w:rsid w:val="00681C9C"/>
    <w:rsid w:val="00684F47"/>
    <w:rsid w:val="0068553F"/>
    <w:rsid w:val="00686707"/>
    <w:rsid w:val="006905A6"/>
    <w:rsid w:val="0069163D"/>
    <w:rsid w:val="00691998"/>
    <w:rsid w:val="0069499B"/>
    <w:rsid w:val="006A0961"/>
    <w:rsid w:val="006A0D9B"/>
    <w:rsid w:val="006A1527"/>
    <w:rsid w:val="006A3049"/>
    <w:rsid w:val="006A359A"/>
    <w:rsid w:val="006A5AC1"/>
    <w:rsid w:val="006A5C50"/>
    <w:rsid w:val="006B1917"/>
    <w:rsid w:val="006B1CBF"/>
    <w:rsid w:val="006B208D"/>
    <w:rsid w:val="006B2617"/>
    <w:rsid w:val="006B2911"/>
    <w:rsid w:val="006B4F92"/>
    <w:rsid w:val="006B756C"/>
    <w:rsid w:val="006C1F3F"/>
    <w:rsid w:val="006C50D4"/>
    <w:rsid w:val="006C6127"/>
    <w:rsid w:val="006C6A07"/>
    <w:rsid w:val="006C6D01"/>
    <w:rsid w:val="006C7D59"/>
    <w:rsid w:val="006D0BF4"/>
    <w:rsid w:val="006D25BD"/>
    <w:rsid w:val="006D3AF6"/>
    <w:rsid w:val="006D5305"/>
    <w:rsid w:val="006D5473"/>
    <w:rsid w:val="006E095B"/>
    <w:rsid w:val="006E1276"/>
    <w:rsid w:val="006E19D4"/>
    <w:rsid w:val="006E2385"/>
    <w:rsid w:val="006E30EE"/>
    <w:rsid w:val="006E3104"/>
    <w:rsid w:val="006E3979"/>
    <w:rsid w:val="006E43F1"/>
    <w:rsid w:val="006E4D3B"/>
    <w:rsid w:val="006E52A8"/>
    <w:rsid w:val="006E55D3"/>
    <w:rsid w:val="006E626A"/>
    <w:rsid w:val="006F2827"/>
    <w:rsid w:val="006F2D84"/>
    <w:rsid w:val="006F4526"/>
    <w:rsid w:val="0070214F"/>
    <w:rsid w:val="00702D62"/>
    <w:rsid w:val="007049E2"/>
    <w:rsid w:val="007056B6"/>
    <w:rsid w:val="007069CB"/>
    <w:rsid w:val="007108CB"/>
    <w:rsid w:val="00711536"/>
    <w:rsid w:val="00713C71"/>
    <w:rsid w:val="00716DD9"/>
    <w:rsid w:val="0071752A"/>
    <w:rsid w:val="00717D0C"/>
    <w:rsid w:val="007216D0"/>
    <w:rsid w:val="00722871"/>
    <w:rsid w:val="007243F5"/>
    <w:rsid w:val="007260FA"/>
    <w:rsid w:val="00726264"/>
    <w:rsid w:val="007265DE"/>
    <w:rsid w:val="007268B2"/>
    <w:rsid w:val="0073018A"/>
    <w:rsid w:val="00732096"/>
    <w:rsid w:val="0073350F"/>
    <w:rsid w:val="007344D5"/>
    <w:rsid w:val="00734CE5"/>
    <w:rsid w:val="007372F1"/>
    <w:rsid w:val="0074334B"/>
    <w:rsid w:val="007443C5"/>
    <w:rsid w:val="00744A0B"/>
    <w:rsid w:val="00745428"/>
    <w:rsid w:val="007461AF"/>
    <w:rsid w:val="00747D82"/>
    <w:rsid w:val="00751863"/>
    <w:rsid w:val="00751CFD"/>
    <w:rsid w:val="007557F7"/>
    <w:rsid w:val="0075648E"/>
    <w:rsid w:val="00757B65"/>
    <w:rsid w:val="00760346"/>
    <w:rsid w:val="00760B14"/>
    <w:rsid w:val="007611F0"/>
    <w:rsid w:val="00761733"/>
    <w:rsid w:val="00761FDC"/>
    <w:rsid w:val="007623E2"/>
    <w:rsid w:val="00764629"/>
    <w:rsid w:val="007659B4"/>
    <w:rsid w:val="00765C92"/>
    <w:rsid w:val="00766093"/>
    <w:rsid w:val="00767310"/>
    <w:rsid w:val="00767C49"/>
    <w:rsid w:val="00767DFC"/>
    <w:rsid w:val="00772325"/>
    <w:rsid w:val="0077401E"/>
    <w:rsid w:val="00774E68"/>
    <w:rsid w:val="00774F58"/>
    <w:rsid w:val="007756EC"/>
    <w:rsid w:val="00777DB1"/>
    <w:rsid w:val="00780363"/>
    <w:rsid w:val="0078143C"/>
    <w:rsid w:val="00781CFB"/>
    <w:rsid w:val="00781D54"/>
    <w:rsid w:val="0078221C"/>
    <w:rsid w:val="00782AC3"/>
    <w:rsid w:val="00783152"/>
    <w:rsid w:val="00783E98"/>
    <w:rsid w:val="00785563"/>
    <w:rsid w:val="00787183"/>
    <w:rsid w:val="0079077C"/>
    <w:rsid w:val="00790FAF"/>
    <w:rsid w:val="00792E50"/>
    <w:rsid w:val="00793DD0"/>
    <w:rsid w:val="00794460"/>
    <w:rsid w:val="0079449B"/>
    <w:rsid w:val="00796A49"/>
    <w:rsid w:val="00796BE2"/>
    <w:rsid w:val="007974AB"/>
    <w:rsid w:val="007A003C"/>
    <w:rsid w:val="007A05C5"/>
    <w:rsid w:val="007A095C"/>
    <w:rsid w:val="007A0E89"/>
    <w:rsid w:val="007A25E6"/>
    <w:rsid w:val="007A35EB"/>
    <w:rsid w:val="007A4EC6"/>
    <w:rsid w:val="007A5921"/>
    <w:rsid w:val="007B06D6"/>
    <w:rsid w:val="007B0A00"/>
    <w:rsid w:val="007B134A"/>
    <w:rsid w:val="007B15F0"/>
    <w:rsid w:val="007B278E"/>
    <w:rsid w:val="007B6E23"/>
    <w:rsid w:val="007B7456"/>
    <w:rsid w:val="007B79AC"/>
    <w:rsid w:val="007C0FCA"/>
    <w:rsid w:val="007C2F10"/>
    <w:rsid w:val="007C408C"/>
    <w:rsid w:val="007C4999"/>
    <w:rsid w:val="007C4C14"/>
    <w:rsid w:val="007C71E5"/>
    <w:rsid w:val="007C7B96"/>
    <w:rsid w:val="007D18AF"/>
    <w:rsid w:val="007D18BE"/>
    <w:rsid w:val="007D2C9A"/>
    <w:rsid w:val="007D4095"/>
    <w:rsid w:val="007D4B56"/>
    <w:rsid w:val="007D691A"/>
    <w:rsid w:val="007D6CB1"/>
    <w:rsid w:val="007E04EE"/>
    <w:rsid w:val="007E40B5"/>
    <w:rsid w:val="007E4C4A"/>
    <w:rsid w:val="007E6CDE"/>
    <w:rsid w:val="007F041A"/>
    <w:rsid w:val="007F243F"/>
    <w:rsid w:val="007F3618"/>
    <w:rsid w:val="007F5A4B"/>
    <w:rsid w:val="007F7E0C"/>
    <w:rsid w:val="00800EAE"/>
    <w:rsid w:val="00801DCB"/>
    <w:rsid w:val="00803411"/>
    <w:rsid w:val="00806516"/>
    <w:rsid w:val="00806DC2"/>
    <w:rsid w:val="008110B7"/>
    <w:rsid w:val="008118E4"/>
    <w:rsid w:val="00812E72"/>
    <w:rsid w:val="008153AA"/>
    <w:rsid w:val="00816573"/>
    <w:rsid w:val="0081755E"/>
    <w:rsid w:val="00820B13"/>
    <w:rsid w:val="00820CEB"/>
    <w:rsid w:val="00824216"/>
    <w:rsid w:val="008261A4"/>
    <w:rsid w:val="008309EB"/>
    <w:rsid w:val="00830EC7"/>
    <w:rsid w:val="00832A1D"/>
    <w:rsid w:val="00833845"/>
    <w:rsid w:val="00833909"/>
    <w:rsid w:val="008339A5"/>
    <w:rsid w:val="00833D75"/>
    <w:rsid w:val="00836037"/>
    <w:rsid w:val="008364FF"/>
    <w:rsid w:val="00836506"/>
    <w:rsid w:val="008400F5"/>
    <w:rsid w:val="00840211"/>
    <w:rsid w:val="00844003"/>
    <w:rsid w:val="00844967"/>
    <w:rsid w:val="008479DE"/>
    <w:rsid w:val="00853B9F"/>
    <w:rsid w:val="008543FE"/>
    <w:rsid w:val="00855B70"/>
    <w:rsid w:val="008570D6"/>
    <w:rsid w:val="00860324"/>
    <w:rsid w:val="0086149E"/>
    <w:rsid w:val="0086269C"/>
    <w:rsid w:val="00863A67"/>
    <w:rsid w:val="00863DC0"/>
    <w:rsid w:val="00864308"/>
    <w:rsid w:val="00865E8C"/>
    <w:rsid w:val="00866985"/>
    <w:rsid w:val="008669A3"/>
    <w:rsid w:val="008702F8"/>
    <w:rsid w:val="00871B68"/>
    <w:rsid w:val="008725E6"/>
    <w:rsid w:val="00874664"/>
    <w:rsid w:val="008746B9"/>
    <w:rsid w:val="008753D1"/>
    <w:rsid w:val="008756A2"/>
    <w:rsid w:val="00875FCC"/>
    <w:rsid w:val="00880E06"/>
    <w:rsid w:val="00880EB6"/>
    <w:rsid w:val="00880EBB"/>
    <w:rsid w:val="008815D7"/>
    <w:rsid w:val="008818FB"/>
    <w:rsid w:val="0088330C"/>
    <w:rsid w:val="00883388"/>
    <w:rsid w:val="00883979"/>
    <w:rsid w:val="00884D08"/>
    <w:rsid w:val="00884F3F"/>
    <w:rsid w:val="008852D3"/>
    <w:rsid w:val="00886AAC"/>
    <w:rsid w:val="0089025D"/>
    <w:rsid w:val="00890330"/>
    <w:rsid w:val="00890BF6"/>
    <w:rsid w:val="008910DB"/>
    <w:rsid w:val="00891355"/>
    <w:rsid w:val="00891752"/>
    <w:rsid w:val="00891B0D"/>
    <w:rsid w:val="00892D77"/>
    <w:rsid w:val="008A0D2E"/>
    <w:rsid w:val="008A1255"/>
    <w:rsid w:val="008A1D7E"/>
    <w:rsid w:val="008A1DA2"/>
    <w:rsid w:val="008A276E"/>
    <w:rsid w:val="008A2AE3"/>
    <w:rsid w:val="008A51D1"/>
    <w:rsid w:val="008A67DC"/>
    <w:rsid w:val="008A77D5"/>
    <w:rsid w:val="008B09A2"/>
    <w:rsid w:val="008B250F"/>
    <w:rsid w:val="008B278B"/>
    <w:rsid w:val="008B2BAA"/>
    <w:rsid w:val="008B50FA"/>
    <w:rsid w:val="008B59C0"/>
    <w:rsid w:val="008C1064"/>
    <w:rsid w:val="008C2BD1"/>
    <w:rsid w:val="008C2FE0"/>
    <w:rsid w:val="008C4E2B"/>
    <w:rsid w:val="008C52FF"/>
    <w:rsid w:val="008C6535"/>
    <w:rsid w:val="008C7A12"/>
    <w:rsid w:val="008D0874"/>
    <w:rsid w:val="008D11A6"/>
    <w:rsid w:val="008D1586"/>
    <w:rsid w:val="008D2C7D"/>
    <w:rsid w:val="008D351E"/>
    <w:rsid w:val="008D423C"/>
    <w:rsid w:val="008D5189"/>
    <w:rsid w:val="008D69B8"/>
    <w:rsid w:val="008E285D"/>
    <w:rsid w:val="008E3FA6"/>
    <w:rsid w:val="008E4AB1"/>
    <w:rsid w:val="008E79EA"/>
    <w:rsid w:val="008F2099"/>
    <w:rsid w:val="008F290E"/>
    <w:rsid w:val="008F2ED9"/>
    <w:rsid w:val="008F31FD"/>
    <w:rsid w:val="008F467E"/>
    <w:rsid w:val="008F4876"/>
    <w:rsid w:val="008F4A29"/>
    <w:rsid w:val="00902BAE"/>
    <w:rsid w:val="009041A5"/>
    <w:rsid w:val="00906517"/>
    <w:rsid w:val="00907333"/>
    <w:rsid w:val="00910824"/>
    <w:rsid w:val="009109B9"/>
    <w:rsid w:val="009144FF"/>
    <w:rsid w:val="00916650"/>
    <w:rsid w:val="009168E5"/>
    <w:rsid w:val="009169A5"/>
    <w:rsid w:val="009177FF"/>
    <w:rsid w:val="00917DFB"/>
    <w:rsid w:val="00917FB6"/>
    <w:rsid w:val="0092110F"/>
    <w:rsid w:val="00922038"/>
    <w:rsid w:val="00922F8A"/>
    <w:rsid w:val="00923444"/>
    <w:rsid w:val="009244AE"/>
    <w:rsid w:val="00924E3C"/>
    <w:rsid w:val="00925EAA"/>
    <w:rsid w:val="00926A14"/>
    <w:rsid w:val="009300A3"/>
    <w:rsid w:val="00930143"/>
    <w:rsid w:val="0093050B"/>
    <w:rsid w:val="00931392"/>
    <w:rsid w:val="00932B37"/>
    <w:rsid w:val="00933ABE"/>
    <w:rsid w:val="0093444F"/>
    <w:rsid w:val="00936848"/>
    <w:rsid w:val="00936FA8"/>
    <w:rsid w:val="00941A70"/>
    <w:rsid w:val="0094469D"/>
    <w:rsid w:val="00945EA1"/>
    <w:rsid w:val="0094635D"/>
    <w:rsid w:val="009465D7"/>
    <w:rsid w:val="00946622"/>
    <w:rsid w:val="00946E1C"/>
    <w:rsid w:val="00950489"/>
    <w:rsid w:val="009540E4"/>
    <w:rsid w:val="009551EF"/>
    <w:rsid w:val="00955969"/>
    <w:rsid w:val="00956A85"/>
    <w:rsid w:val="00956BBC"/>
    <w:rsid w:val="00957B73"/>
    <w:rsid w:val="00960999"/>
    <w:rsid w:val="009609DB"/>
    <w:rsid w:val="00964638"/>
    <w:rsid w:val="00964B89"/>
    <w:rsid w:val="00964C89"/>
    <w:rsid w:val="00970D3B"/>
    <w:rsid w:val="00973F51"/>
    <w:rsid w:val="009746BB"/>
    <w:rsid w:val="0097514A"/>
    <w:rsid w:val="009751FC"/>
    <w:rsid w:val="00975DEF"/>
    <w:rsid w:val="00977EED"/>
    <w:rsid w:val="009801C9"/>
    <w:rsid w:val="00980FC0"/>
    <w:rsid w:val="00981EA0"/>
    <w:rsid w:val="0098472E"/>
    <w:rsid w:val="00985B29"/>
    <w:rsid w:val="00985F9F"/>
    <w:rsid w:val="009861BD"/>
    <w:rsid w:val="009876B4"/>
    <w:rsid w:val="00987F8C"/>
    <w:rsid w:val="00990F20"/>
    <w:rsid w:val="00991294"/>
    <w:rsid w:val="00993994"/>
    <w:rsid w:val="00994E6E"/>
    <w:rsid w:val="009958C3"/>
    <w:rsid w:val="00995EC4"/>
    <w:rsid w:val="00996CFB"/>
    <w:rsid w:val="009974EC"/>
    <w:rsid w:val="009A05AB"/>
    <w:rsid w:val="009A068E"/>
    <w:rsid w:val="009A36A0"/>
    <w:rsid w:val="009A36CA"/>
    <w:rsid w:val="009A5E69"/>
    <w:rsid w:val="009B0926"/>
    <w:rsid w:val="009B1E8B"/>
    <w:rsid w:val="009B2987"/>
    <w:rsid w:val="009B41B6"/>
    <w:rsid w:val="009B735E"/>
    <w:rsid w:val="009B7870"/>
    <w:rsid w:val="009B7A7E"/>
    <w:rsid w:val="009C072C"/>
    <w:rsid w:val="009C0E97"/>
    <w:rsid w:val="009C1390"/>
    <w:rsid w:val="009C23A4"/>
    <w:rsid w:val="009C41D9"/>
    <w:rsid w:val="009D04A2"/>
    <w:rsid w:val="009D2CF6"/>
    <w:rsid w:val="009D4035"/>
    <w:rsid w:val="009D60C5"/>
    <w:rsid w:val="009D63CA"/>
    <w:rsid w:val="009E15BC"/>
    <w:rsid w:val="009E2F9E"/>
    <w:rsid w:val="009E318A"/>
    <w:rsid w:val="009E4639"/>
    <w:rsid w:val="009E48FC"/>
    <w:rsid w:val="009E5671"/>
    <w:rsid w:val="009E658D"/>
    <w:rsid w:val="009F25C4"/>
    <w:rsid w:val="009F31EA"/>
    <w:rsid w:val="009F3480"/>
    <w:rsid w:val="009F4E1E"/>
    <w:rsid w:val="009F6952"/>
    <w:rsid w:val="00A019BE"/>
    <w:rsid w:val="00A0335E"/>
    <w:rsid w:val="00A045A8"/>
    <w:rsid w:val="00A060A5"/>
    <w:rsid w:val="00A067AA"/>
    <w:rsid w:val="00A13C1F"/>
    <w:rsid w:val="00A15086"/>
    <w:rsid w:val="00A20201"/>
    <w:rsid w:val="00A2379B"/>
    <w:rsid w:val="00A23F1D"/>
    <w:rsid w:val="00A25219"/>
    <w:rsid w:val="00A266E1"/>
    <w:rsid w:val="00A27455"/>
    <w:rsid w:val="00A3028A"/>
    <w:rsid w:val="00A304B8"/>
    <w:rsid w:val="00A31574"/>
    <w:rsid w:val="00A31938"/>
    <w:rsid w:val="00A32892"/>
    <w:rsid w:val="00A32913"/>
    <w:rsid w:val="00A32A6D"/>
    <w:rsid w:val="00A34C0F"/>
    <w:rsid w:val="00A35A4E"/>
    <w:rsid w:val="00A35B12"/>
    <w:rsid w:val="00A360E3"/>
    <w:rsid w:val="00A37712"/>
    <w:rsid w:val="00A428CC"/>
    <w:rsid w:val="00A44691"/>
    <w:rsid w:val="00A44B9E"/>
    <w:rsid w:val="00A45753"/>
    <w:rsid w:val="00A45C6E"/>
    <w:rsid w:val="00A47F96"/>
    <w:rsid w:val="00A50A00"/>
    <w:rsid w:val="00A513EA"/>
    <w:rsid w:val="00A515EF"/>
    <w:rsid w:val="00A51990"/>
    <w:rsid w:val="00A53382"/>
    <w:rsid w:val="00A536C8"/>
    <w:rsid w:val="00A53A31"/>
    <w:rsid w:val="00A55596"/>
    <w:rsid w:val="00A55A62"/>
    <w:rsid w:val="00A57E7C"/>
    <w:rsid w:val="00A60AAE"/>
    <w:rsid w:val="00A62245"/>
    <w:rsid w:val="00A630E7"/>
    <w:rsid w:val="00A70692"/>
    <w:rsid w:val="00A706C6"/>
    <w:rsid w:val="00A7258C"/>
    <w:rsid w:val="00A72952"/>
    <w:rsid w:val="00A74249"/>
    <w:rsid w:val="00A752CE"/>
    <w:rsid w:val="00A7571E"/>
    <w:rsid w:val="00A75FF3"/>
    <w:rsid w:val="00A77FC3"/>
    <w:rsid w:val="00A82172"/>
    <w:rsid w:val="00A830C7"/>
    <w:rsid w:val="00A83DEC"/>
    <w:rsid w:val="00A84A75"/>
    <w:rsid w:val="00A8588B"/>
    <w:rsid w:val="00A8723B"/>
    <w:rsid w:val="00A877CF"/>
    <w:rsid w:val="00A91A54"/>
    <w:rsid w:val="00A92B00"/>
    <w:rsid w:val="00A93CC0"/>
    <w:rsid w:val="00A94C9C"/>
    <w:rsid w:val="00A954C9"/>
    <w:rsid w:val="00A958CE"/>
    <w:rsid w:val="00A95CF5"/>
    <w:rsid w:val="00A96B81"/>
    <w:rsid w:val="00A97B53"/>
    <w:rsid w:val="00AA48F6"/>
    <w:rsid w:val="00AA6578"/>
    <w:rsid w:val="00AA6D8E"/>
    <w:rsid w:val="00AB0196"/>
    <w:rsid w:val="00AB01D8"/>
    <w:rsid w:val="00AB065B"/>
    <w:rsid w:val="00AB0B02"/>
    <w:rsid w:val="00AB25A8"/>
    <w:rsid w:val="00AB4B24"/>
    <w:rsid w:val="00AC2292"/>
    <w:rsid w:val="00AC361A"/>
    <w:rsid w:val="00AC3B3E"/>
    <w:rsid w:val="00AC49AF"/>
    <w:rsid w:val="00AC6E76"/>
    <w:rsid w:val="00AD093E"/>
    <w:rsid w:val="00AD1CC0"/>
    <w:rsid w:val="00AD65E7"/>
    <w:rsid w:val="00AD6B57"/>
    <w:rsid w:val="00AE085B"/>
    <w:rsid w:val="00AE1673"/>
    <w:rsid w:val="00AE1725"/>
    <w:rsid w:val="00AE2354"/>
    <w:rsid w:val="00AE408C"/>
    <w:rsid w:val="00AE6D28"/>
    <w:rsid w:val="00AF0CAF"/>
    <w:rsid w:val="00AF1696"/>
    <w:rsid w:val="00AF447C"/>
    <w:rsid w:val="00AF622E"/>
    <w:rsid w:val="00B02C92"/>
    <w:rsid w:val="00B034F2"/>
    <w:rsid w:val="00B04136"/>
    <w:rsid w:val="00B06A0E"/>
    <w:rsid w:val="00B074ED"/>
    <w:rsid w:val="00B11825"/>
    <w:rsid w:val="00B159A3"/>
    <w:rsid w:val="00B1786F"/>
    <w:rsid w:val="00B17BC5"/>
    <w:rsid w:val="00B2297E"/>
    <w:rsid w:val="00B244C3"/>
    <w:rsid w:val="00B24FAE"/>
    <w:rsid w:val="00B27B8F"/>
    <w:rsid w:val="00B30B7F"/>
    <w:rsid w:val="00B3258D"/>
    <w:rsid w:val="00B33370"/>
    <w:rsid w:val="00B3400E"/>
    <w:rsid w:val="00B36E23"/>
    <w:rsid w:val="00B373AF"/>
    <w:rsid w:val="00B45B32"/>
    <w:rsid w:val="00B45E2E"/>
    <w:rsid w:val="00B50FA6"/>
    <w:rsid w:val="00B519BD"/>
    <w:rsid w:val="00B526F4"/>
    <w:rsid w:val="00B52ED7"/>
    <w:rsid w:val="00B55637"/>
    <w:rsid w:val="00B604CE"/>
    <w:rsid w:val="00B60C1F"/>
    <w:rsid w:val="00B60D00"/>
    <w:rsid w:val="00B632DD"/>
    <w:rsid w:val="00B65548"/>
    <w:rsid w:val="00B66F6A"/>
    <w:rsid w:val="00B711BF"/>
    <w:rsid w:val="00B721CD"/>
    <w:rsid w:val="00B74BAA"/>
    <w:rsid w:val="00B74C79"/>
    <w:rsid w:val="00B80083"/>
    <w:rsid w:val="00B82247"/>
    <w:rsid w:val="00B82970"/>
    <w:rsid w:val="00B82FC3"/>
    <w:rsid w:val="00B830C4"/>
    <w:rsid w:val="00B830DC"/>
    <w:rsid w:val="00B83CB4"/>
    <w:rsid w:val="00B84BC2"/>
    <w:rsid w:val="00B864E1"/>
    <w:rsid w:val="00B86E03"/>
    <w:rsid w:val="00B87DDE"/>
    <w:rsid w:val="00B906FF"/>
    <w:rsid w:val="00B91CF9"/>
    <w:rsid w:val="00B92F74"/>
    <w:rsid w:val="00B93ED0"/>
    <w:rsid w:val="00B944C5"/>
    <w:rsid w:val="00B97508"/>
    <w:rsid w:val="00BA099D"/>
    <w:rsid w:val="00BA1F8A"/>
    <w:rsid w:val="00BA3FBE"/>
    <w:rsid w:val="00BB0346"/>
    <w:rsid w:val="00BB09E9"/>
    <w:rsid w:val="00BB37F9"/>
    <w:rsid w:val="00BB6C96"/>
    <w:rsid w:val="00BB7216"/>
    <w:rsid w:val="00BB7647"/>
    <w:rsid w:val="00BC0B08"/>
    <w:rsid w:val="00BC1914"/>
    <w:rsid w:val="00BC2294"/>
    <w:rsid w:val="00BC2935"/>
    <w:rsid w:val="00BC2F03"/>
    <w:rsid w:val="00BC3D57"/>
    <w:rsid w:val="00BC683C"/>
    <w:rsid w:val="00BC745C"/>
    <w:rsid w:val="00BD32F6"/>
    <w:rsid w:val="00BD3AFC"/>
    <w:rsid w:val="00BD405D"/>
    <w:rsid w:val="00BD5166"/>
    <w:rsid w:val="00BD5C95"/>
    <w:rsid w:val="00BD618E"/>
    <w:rsid w:val="00BD6240"/>
    <w:rsid w:val="00BE0924"/>
    <w:rsid w:val="00BE1016"/>
    <w:rsid w:val="00BE1B24"/>
    <w:rsid w:val="00BE20EB"/>
    <w:rsid w:val="00BE3CA9"/>
    <w:rsid w:val="00BE4AA6"/>
    <w:rsid w:val="00BE546D"/>
    <w:rsid w:val="00BE61C2"/>
    <w:rsid w:val="00BE7788"/>
    <w:rsid w:val="00BE79B7"/>
    <w:rsid w:val="00BF4AE1"/>
    <w:rsid w:val="00BF571C"/>
    <w:rsid w:val="00BF5C1F"/>
    <w:rsid w:val="00BF703F"/>
    <w:rsid w:val="00BF72C2"/>
    <w:rsid w:val="00BF7AFE"/>
    <w:rsid w:val="00C0091A"/>
    <w:rsid w:val="00C01300"/>
    <w:rsid w:val="00C01D1A"/>
    <w:rsid w:val="00C05F27"/>
    <w:rsid w:val="00C063D4"/>
    <w:rsid w:val="00C068C2"/>
    <w:rsid w:val="00C07FE0"/>
    <w:rsid w:val="00C10710"/>
    <w:rsid w:val="00C11BE6"/>
    <w:rsid w:val="00C1214E"/>
    <w:rsid w:val="00C16229"/>
    <w:rsid w:val="00C205F5"/>
    <w:rsid w:val="00C21A5E"/>
    <w:rsid w:val="00C23B6C"/>
    <w:rsid w:val="00C27350"/>
    <w:rsid w:val="00C315D1"/>
    <w:rsid w:val="00C316B1"/>
    <w:rsid w:val="00C3196C"/>
    <w:rsid w:val="00C32AE4"/>
    <w:rsid w:val="00C32C2F"/>
    <w:rsid w:val="00C335F9"/>
    <w:rsid w:val="00C3388B"/>
    <w:rsid w:val="00C33B98"/>
    <w:rsid w:val="00C342F9"/>
    <w:rsid w:val="00C365C3"/>
    <w:rsid w:val="00C41204"/>
    <w:rsid w:val="00C41AB9"/>
    <w:rsid w:val="00C41C0E"/>
    <w:rsid w:val="00C4235C"/>
    <w:rsid w:val="00C460DE"/>
    <w:rsid w:val="00C46C33"/>
    <w:rsid w:val="00C54F0D"/>
    <w:rsid w:val="00C612F6"/>
    <w:rsid w:val="00C61928"/>
    <w:rsid w:val="00C6221A"/>
    <w:rsid w:val="00C63170"/>
    <w:rsid w:val="00C66897"/>
    <w:rsid w:val="00C723FC"/>
    <w:rsid w:val="00C73860"/>
    <w:rsid w:val="00C73B2D"/>
    <w:rsid w:val="00C7482B"/>
    <w:rsid w:val="00C7581C"/>
    <w:rsid w:val="00C75EEC"/>
    <w:rsid w:val="00C76061"/>
    <w:rsid w:val="00C763D0"/>
    <w:rsid w:val="00C777EF"/>
    <w:rsid w:val="00C826BB"/>
    <w:rsid w:val="00C8406E"/>
    <w:rsid w:val="00C84676"/>
    <w:rsid w:val="00C8553D"/>
    <w:rsid w:val="00C86C7C"/>
    <w:rsid w:val="00C87304"/>
    <w:rsid w:val="00C87A0C"/>
    <w:rsid w:val="00C904FA"/>
    <w:rsid w:val="00C913EB"/>
    <w:rsid w:val="00C92230"/>
    <w:rsid w:val="00C93882"/>
    <w:rsid w:val="00C95801"/>
    <w:rsid w:val="00C97782"/>
    <w:rsid w:val="00C97D21"/>
    <w:rsid w:val="00C97F85"/>
    <w:rsid w:val="00CA2021"/>
    <w:rsid w:val="00CA45CA"/>
    <w:rsid w:val="00CA6E82"/>
    <w:rsid w:val="00CA7489"/>
    <w:rsid w:val="00CB0D66"/>
    <w:rsid w:val="00CB1A85"/>
    <w:rsid w:val="00CB370C"/>
    <w:rsid w:val="00CB4A25"/>
    <w:rsid w:val="00CB6F5A"/>
    <w:rsid w:val="00CC0ECD"/>
    <w:rsid w:val="00CC1A57"/>
    <w:rsid w:val="00CC61AD"/>
    <w:rsid w:val="00CC6443"/>
    <w:rsid w:val="00CC6BFF"/>
    <w:rsid w:val="00CD11E1"/>
    <w:rsid w:val="00CD171C"/>
    <w:rsid w:val="00CD4138"/>
    <w:rsid w:val="00CD5AD4"/>
    <w:rsid w:val="00CD5B75"/>
    <w:rsid w:val="00CE2EF2"/>
    <w:rsid w:val="00CE449D"/>
    <w:rsid w:val="00CE4B3E"/>
    <w:rsid w:val="00CE4EDA"/>
    <w:rsid w:val="00CE59DE"/>
    <w:rsid w:val="00CE6EA3"/>
    <w:rsid w:val="00CE795D"/>
    <w:rsid w:val="00CF1A85"/>
    <w:rsid w:val="00CF1AD0"/>
    <w:rsid w:val="00CF430B"/>
    <w:rsid w:val="00CF4724"/>
    <w:rsid w:val="00CF612B"/>
    <w:rsid w:val="00CF652E"/>
    <w:rsid w:val="00CF6572"/>
    <w:rsid w:val="00CF6E12"/>
    <w:rsid w:val="00CF750D"/>
    <w:rsid w:val="00CF76DD"/>
    <w:rsid w:val="00D026D4"/>
    <w:rsid w:val="00D039B0"/>
    <w:rsid w:val="00D04436"/>
    <w:rsid w:val="00D04EFC"/>
    <w:rsid w:val="00D109FA"/>
    <w:rsid w:val="00D10EB7"/>
    <w:rsid w:val="00D1226F"/>
    <w:rsid w:val="00D12398"/>
    <w:rsid w:val="00D14D84"/>
    <w:rsid w:val="00D15C19"/>
    <w:rsid w:val="00D15D9E"/>
    <w:rsid w:val="00D15ED4"/>
    <w:rsid w:val="00D16888"/>
    <w:rsid w:val="00D171F9"/>
    <w:rsid w:val="00D219DC"/>
    <w:rsid w:val="00D21EC0"/>
    <w:rsid w:val="00D22F69"/>
    <w:rsid w:val="00D24183"/>
    <w:rsid w:val="00D24C48"/>
    <w:rsid w:val="00D255CD"/>
    <w:rsid w:val="00D25990"/>
    <w:rsid w:val="00D259DC"/>
    <w:rsid w:val="00D27771"/>
    <w:rsid w:val="00D278A4"/>
    <w:rsid w:val="00D30575"/>
    <w:rsid w:val="00D3262B"/>
    <w:rsid w:val="00D36B1A"/>
    <w:rsid w:val="00D36C1E"/>
    <w:rsid w:val="00D42C0D"/>
    <w:rsid w:val="00D42D04"/>
    <w:rsid w:val="00D466DA"/>
    <w:rsid w:val="00D46DAA"/>
    <w:rsid w:val="00D506A1"/>
    <w:rsid w:val="00D50D3B"/>
    <w:rsid w:val="00D54021"/>
    <w:rsid w:val="00D540EC"/>
    <w:rsid w:val="00D5573A"/>
    <w:rsid w:val="00D56E03"/>
    <w:rsid w:val="00D6439D"/>
    <w:rsid w:val="00D65FA8"/>
    <w:rsid w:val="00D67077"/>
    <w:rsid w:val="00D75297"/>
    <w:rsid w:val="00D75781"/>
    <w:rsid w:val="00D77BBC"/>
    <w:rsid w:val="00D80635"/>
    <w:rsid w:val="00D80A8C"/>
    <w:rsid w:val="00D81D60"/>
    <w:rsid w:val="00D821E9"/>
    <w:rsid w:val="00D873A4"/>
    <w:rsid w:val="00D91203"/>
    <w:rsid w:val="00D93D0C"/>
    <w:rsid w:val="00D96934"/>
    <w:rsid w:val="00DA2073"/>
    <w:rsid w:val="00DA3D34"/>
    <w:rsid w:val="00DA663A"/>
    <w:rsid w:val="00DA7A95"/>
    <w:rsid w:val="00DB09FD"/>
    <w:rsid w:val="00DB3D3D"/>
    <w:rsid w:val="00DB4E53"/>
    <w:rsid w:val="00DB5F03"/>
    <w:rsid w:val="00DB720D"/>
    <w:rsid w:val="00DC1901"/>
    <w:rsid w:val="00DC38F9"/>
    <w:rsid w:val="00DC4CF0"/>
    <w:rsid w:val="00DC4E27"/>
    <w:rsid w:val="00DC562C"/>
    <w:rsid w:val="00DC7089"/>
    <w:rsid w:val="00DD4EEB"/>
    <w:rsid w:val="00DD59E9"/>
    <w:rsid w:val="00DD6771"/>
    <w:rsid w:val="00DD6FDC"/>
    <w:rsid w:val="00DD7193"/>
    <w:rsid w:val="00DE0E38"/>
    <w:rsid w:val="00DE116B"/>
    <w:rsid w:val="00DE1F91"/>
    <w:rsid w:val="00DE3EB0"/>
    <w:rsid w:val="00DE4682"/>
    <w:rsid w:val="00DE632D"/>
    <w:rsid w:val="00DE6518"/>
    <w:rsid w:val="00DE6631"/>
    <w:rsid w:val="00DE6EC1"/>
    <w:rsid w:val="00DE7713"/>
    <w:rsid w:val="00DF0EA4"/>
    <w:rsid w:val="00DF1587"/>
    <w:rsid w:val="00DF169A"/>
    <w:rsid w:val="00DF26DF"/>
    <w:rsid w:val="00DF4AF6"/>
    <w:rsid w:val="00DF4DD2"/>
    <w:rsid w:val="00DF716A"/>
    <w:rsid w:val="00DF7E89"/>
    <w:rsid w:val="00E00A21"/>
    <w:rsid w:val="00E02331"/>
    <w:rsid w:val="00E02395"/>
    <w:rsid w:val="00E03865"/>
    <w:rsid w:val="00E04268"/>
    <w:rsid w:val="00E04A54"/>
    <w:rsid w:val="00E05435"/>
    <w:rsid w:val="00E10AA2"/>
    <w:rsid w:val="00E10B6E"/>
    <w:rsid w:val="00E126A9"/>
    <w:rsid w:val="00E13562"/>
    <w:rsid w:val="00E13694"/>
    <w:rsid w:val="00E141C3"/>
    <w:rsid w:val="00E21421"/>
    <w:rsid w:val="00E22C52"/>
    <w:rsid w:val="00E23B45"/>
    <w:rsid w:val="00E24A32"/>
    <w:rsid w:val="00E2716C"/>
    <w:rsid w:val="00E316A8"/>
    <w:rsid w:val="00E33D45"/>
    <w:rsid w:val="00E34E0A"/>
    <w:rsid w:val="00E35B73"/>
    <w:rsid w:val="00E364E8"/>
    <w:rsid w:val="00E370FA"/>
    <w:rsid w:val="00E373FF"/>
    <w:rsid w:val="00E418B5"/>
    <w:rsid w:val="00E42655"/>
    <w:rsid w:val="00E4313D"/>
    <w:rsid w:val="00E4375E"/>
    <w:rsid w:val="00E45C9A"/>
    <w:rsid w:val="00E467C4"/>
    <w:rsid w:val="00E4692B"/>
    <w:rsid w:val="00E47756"/>
    <w:rsid w:val="00E5000B"/>
    <w:rsid w:val="00E51534"/>
    <w:rsid w:val="00E52DC7"/>
    <w:rsid w:val="00E52F85"/>
    <w:rsid w:val="00E5363D"/>
    <w:rsid w:val="00E537F5"/>
    <w:rsid w:val="00E53991"/>
    <w:rsid w:val="00E53E3D"/>
    <w:rsid w:val="00E5558E"/>
    <w:rsid w:val="00E56891"/>
    <w:rsid w:val="00E60CE8"/>
    <w:rsid w:val="00E65324"/>
    <w:rsid w:val="00E6643B"/>
    <w:rsid w:val="00E70090"/>
    <w:rsid w:val="00E706BF"/>
    <w:rsid w:val="00E70E31"/>
    <w:rsid w:val="00E71B0D"/>
    <w:rsid w:val="00E72265"/>
    <w:rsid w:val="00E72F79"/>
    <w:rsid w:val="00E73E31"/>
    <w:rsid w:val="00E74128"/>
    <w:rsid w:val="00E75516"/>
    <w:rsid w:val="00E757F4"/>
    <w:rsid w:val="00E75F55"/>
    <w:rsid w:val="00E7649F"/>
    <w:rsid w:val="00E80CC5"/>
    <w:rsid w:val="00E83332"/>
    <w:rsid w:val="00E83595"/>
    <w:rsid w:val="00E87F55"/>
    <w:rsid w:val="00E92ABB"/>
    <w:rsid w:val="00E94D0A"/>
    <w:rsid w:val="00E957CA"/>
    <w:rsid w:val="00E95B3F"/>
    <w:rsid w:val="00E965FD"/>
    <w:rsid w:val="00E976BF"/>
    <w:rsid w:val="00EA163D"/>
    <w:rsid w:val="00EA1A77"/>
    <w:rsid w:val="00EA2A97"/>
    <w:rsid w:val="00EA4BF5"/>
    <w:rsid w:val="00EA4FA9"/>
    <w:rsid w:val="00EA54B5"/>
    <w:rsid w:val="00EB0317"/>
    <w:rsid w:val="00EB1655"/>
    <w:rsid w:val="00EB35BB"/>
    <w:rsid w:val="00EB4167"/>
    <w:rsid w:val="00EB6934"/>
    <w:rsid w:val="00EC6054"/>
    <w:rsid w:val="00EC60A2"/>
    <w:rsid w:val="00EC7B8F"/>
    <w:rsid w:val="00EC7DA8"/>
    <w:rsid w:val="00ED093E"/>
    <w:rsid w:val="00ED240C"/>
    <w:rsid w:val="00ED27AD"/>
    <w:rsid w:val="00ED579B"/>
    <w:rsid w:val="00ED73C2"/>
    <w:rsid w:val="00ED7D9E"/>
    <w:rsid w:val="00EE0144"/>
    <w:rsid w:val="00EE0204"/>
    <w:rsid w:val="00EE04BB"/>
    <w:rsid w:val="00EE07D1"/>
    <w:rsid w:val="00EE56A7"/>
    <w:rsid w:val="00EE5DDF"/>
    <w:rsid w:val="00EE5EFB"/>
    <w:rsid w:val="00EE6FFE"/>
    <w:rsid w:val="00EE7EC9"/>
    <w:rsid w:val="00EF2C1A"/>
    <w:rsid w:val="00EF3616"/>
    <w:rsid w:val="00EF3AB9"/>
    <w:rsid w:val="00EF44B7"/>
    <w:rsid w:val="00EF653E"/>
    <w:rsid w:val="00F009A2"/>
    <w:rsid w:val="00F01FC9"/>
    <w:rsid w:val="00F0454E"/>
    <w:rsid w:val="00F064DF"/>
    <w:rsid w:val="00F06B72"/>
    <w:rsid w:val="00F070CA"/>
    <w:rsid w:val="00F0799B"/>
    <w:rsid w:val="00F10C6B"/>
    <w:rsid w:val="00F11D25"/>
    <w:rsid w:val="00F12B76"/>
    <w:rsid w:val="00F1364A"/>
    <w:rsid w:val="00F14907"/>
    <w:rsid w:val="00F16F59"/>
    <w:rsid w:val="00F20437"/>
    <w:rsid w:val="00F2065E"/>
    <w:rsid w:val="00F22D6F"/>
    <w:rsid w:val="00F23E00"/>
    <w:rsid w:val="00F25B5E"/>
    <w:rsid w:val="00F26210"/>
    <w:rsid w:val="00F263CF"/>
    <w:rsid w:val="00F2753A"/>
    <w:rsid w:val="00F27F1F"/>
    <w:rsid w:val="00F30355"/>
    <w:rsid w:val="00F30356"/>
    <w:rsid w:val="00F3076C"/>
    <w:rsid w:val="00F31080"/>
    <w:rsid w:val="00F31C59"/>
    <w:rsid w:val="00F3389B"/>
    <w:rsid w:val="00F35216"/>
    <w:rsid w:val="00F35234"/>
    <w:rsid w:val="00F40A70"/>
    <w:rsid w:val="00F41A90"/>
    <w:rsid w:val="00F43161"/>
    <w:rsid w:val="00F45F75"/>
    <w:rsid w:val="00F45FD1"/>
    <w:rsid w:val="00F514B0"/>
    <w:rsid w:val="00F54DB2"/>
    <w:rsid w:val="00F54E81"/>
    <w:rsid w:val="00F55749"/>
    <w:rsid w:val="00F560AB"/>
    <w:rsid w:val="00F568CA"/>
    <w:rsid w:val="00F57121"/>
    <w:rsid w:val="00F57241"/>
    <w:rsid w:val="00F57D9B"/>
    <w:rsid w:val="00F625A8"/>
    <w:rsid w:val="00F6271A"/>
    <w:rsid w:val="00F63D2F"/>
    <w:rsid w:val="00F63E53"/>
    <w:rsid w:val="00F67CF7"/>
    <w:rsid w:val="00F70D0F"/>
    <w:rsid w:val="00F73955"/>
    <w:rsid w:val="00F77477"/>
    <w:rsid w:val="00F80839"/>
    <w:rsid w:val="00F827A5"/>
    <w:rsid w:val="00F82AD0"/>
    <w:rsid w:val="00F85212"/>
    <w:rsid w:val="00F86059"/>
    <w:rsid w:val="00F8613E"/>
    <w:rsid w:val="00F87B80"/>
    <w:rsid w:val="00F87B83"/>
    <w:rsid w:val="00F91137"/>
    <w:rsid w:val="00F93BA8"/>
    <w:rsid w:val="00F93BF6"/>
    <w:rsid w:val="00F9412D"/>
    <w:rsid w:val="00F96BFF"/>
    <w:rsid w:val="00FA0629"/>
    <w:rsid w:val="00FA2BB0"/>
    <w:rsid w:val="00FA3E2E"/>
    <w:rsid w:val="00FA5E24"/>
    <w:rsid w:val="00FA6590"/>
    <w:rsid w:val="00FA72D8"/>
    <w:rsid w:val="00FB016C"/>
    <w:rsid w:val="00FB300F"/>
    <w:rsid w:val="00FB5430"/>
    <w:rsid w:val="00FB5863"/>
    <w:rsid w:val="00FB7336"/>
    <w:rsid w:val="00FC027E"/>
    <w:rsid w:val="00FC3AC5"/>
    <w:rsid w:val="00FD11B4"/>
    <w:rsid w:val="00FD2257"/>
    <w:rsid w:val="00FD28BF"/>
    <w:rsid w:val="00FD4A01"/>
    <w:rsid w:val="00FD50AB"/>
    <w:rsid w:val="00FD6787"/>
    <w:rsid w:val="00FE046D"/>
    <w:rsid w:val="00FE0B3C"/>
    <w:rsid w:val="00FE0BDA"/>
    <w:rsid w:val="00FE1EFC"/>
    <w:rsid w:val="00FE289D"/>
    <w:rsid w:val="00FE2BB0"/>
    <w:rsid w:val="00FE3158"/>
    <w:rsid w:val="00FE326D"/>
    <w:rsid w:val="00FE600B"/>
    <w:rsid w:val="00FE7C7A"/>
    <w:rsid w:val="00FF2A54"/>
    <w:rsid w:val="00FF378E"/>
    <w:rsid w:val="00FF46E7"/>
    <w:rsid w:val="00FF5D9E"/>
    <w:rsid w:val="00FF68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A26C89"/>
  <w15:chartTrackingRefBased/>
  <w15:docId w15:val="{18D4E705-650E-4C2A-906B-13D74749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95F"/>
    <w:pPr>
      <w:spacing w:after="0"/>
    </w:pPr>
    <w:rPr>
      <w:rFonts w:ascii="Calibri" w:hAnsi="Calibri"/>
    </w:rPr>
  </w:style>
  <w:style w:type="paragraph" w:styleId="Heading1">
    <w:name w:val="heading 1"/>
    <w:basedOn w:val="Normal"/>
    <w:next w:val="Normal"/>
    <w:link w:val="Heading1Char"/>
    <w:autoRedefine/>
    <w:uiPriority w:val="9"/>
    <w:qFormat/>
    <w:rsid w:val="00C97F85"/>
    <w:pPr>
      <w:keepNext/>
      <w:keepLines/>
      <w:spacing w:line="480" w:lineRule="auto"/>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ED579B"/>
    <w:pPr>
      <w:keepNext/>
      <w:keepLines/>
      <w:spacing w:line="360" w:lineRule="auto"/>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semiHidden/>
    <w:unhideWhenUsed/>
    <w:qFormat/>
    <w:rsid w:val="00BE101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101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E101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E1016"/>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E1016"/>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E1016"/>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E1016"/>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F85"/>
    <w:rPr>
      <w:rFonts w:ascii="Calibri" w:eastAsiaTheme="majorEastAsia" w:hAnsi="Calibri" w:cstheme="majorBidi"/>
      <w:b/>
      <w:color w:val="000000" w:themeColor="text1"/>
      <w:sz w:val="36"/>
      <w:szCs w:val="40"/>
    </w:rPr>
  </w:style>
  <w:style w:type="character" w:customStyle="1" w:styleId="Heading2Char">
    <w:name w:val="Heading 2 Char"/>
    <w:basedOn w:val="DefaultParagraphFont"/>
    <w:link w:val="Heading2"/>
    <w:uiPriority w:val="9"/>
    <w:rsid w:val="00ED579B"/>
    <w:rPr>
      <w:rFonts w:ascii="Calibri" w:eastAsiaTheme="majorEastAsia" w:hAnsi="Calibri" w:cstheme="majorBidi"/>
      <w:b/>
      <w:color w:val="000000" w:themeColor="text1"/>
      <w:sz w:val="28"/>
      <w:szCs w:val="32"/>
    </w:rPr>
  </w:style>
  <w:style w:type="character" w:customStyle="1" w:styleId="Heading3Char">
    <w:name w:val="Heading 3 Char"/>
    <w:basedOn w:val="DefaultParagraphFont"/>
    <w:link w:val="Heading3"/>
    <w:uiPriority w:val="9"/>
    <w:semiHidden/>
    <w:rsid w:val="00BE10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10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0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0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0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0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016"/>
    <w:rPr>
      <w:rFonts w:eastAsiaTheme="majorEastAsia" w:cstheme="majorBidi"/>
      <w:color w:val="272727" w:themeColor="text1" w:themeTint="D8"/>
    </w:rPr>
  </w:style>
  <w:style w:type="paragraph" w:styleId="Title">
    <w:name w:val="Title"/>
    <w:basedOn w:val="Normal"/>
    <w:next w:val="Normal"/>
    <w:link w:val="TitleChar"/>
    <w:uiPriority w:val="10"/>
    <w:qFormat/>
    <w:rsid w:val="00BE10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0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101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10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01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1016"/>
    <w:rPr>
      <w:rFonts w:ascii="Calibri" w:hAnsi="Calibri"/>
      <w:i/>
      <w:iCs/>
      <w:color w:val="404040" w:themeColor="text1" w:themeTint="BF"/>
    </w:rPr>
  </w:style>
  <w:style w:type="paragraph" w:styleId="ListParagraph">
    <w:name w:val="List Paragraph"/>
    <w:basedOn w:val="Normal"/>
    <w:uiPriority w:val="34"/>
    <w:qFormat/>
    <w:rsid w:val="00BE1016"/>
    <w:pPr>
      <w:ind w:left="720"/>
      <w:contextualSpacing/>
    </w:pPr>
  </w:style>
  <w:style w:type="character" w:styleId="IntenseEmphasis">
    <w:name w:val="Intense Emphasis"/>
    <w:basedOn w:val="DefaultParagraphFont"/>
    <w:uiPriority w:val="21"/>
    <w:qFormat/>
    <w:rsid w:val="00BE1016"/>
    <w:rPr>
      <w:i/>
      <w:iCs/>
      <w:color w:val="0F4761" w:themeColor="accent1" w:themeShade="BF"/>
    </w:rPr>
  </w:style>
  <w:style w:type="paragraph" w:styleId="IntenseQuote">
    <w:name w:val="Intense Quote"/>
    <w:basedOn w:val="Normal"/>
    <w:next w:val="Normal"/>
    <w:link w:val="IntenseQuoteChar"/>
    <w:uiPriority w:val="30"/>
    <w:qFormat/>
    <w:rsid w:val="00BE10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016"/>
    <w:rPr>
      <w:rFonts w:ascii="Calibri" w:hAnsi="Calibri"/>
      <w:i/>
      <w:iCs/>
      <w:color w:val="0F4761" w:themeColor="accent1" w:themeShade="BF"/>
    </w:rPr>
  </w:style>
  <w:style w:type="character" w:styleId="IntenseReference">
    <w:name w:val="Intense Reference"/>
    <w:basedOn w:val="DefaultParagraphFont"/>
    <w:uiPriority w:val="32"/>
    <w:qFormat/>
    <w:rsid w:val="00BE1016"/>
    <w:rPr>
      <w:b/>
      <w:bCs/>
      <w:smallCaps/>
      <w:color w:val="0F4761" w:themeColor="accent1" w:themeShade="BF"/>
      <w:spacing w:val="5"/>
    </w:rPr>
  </w:style>
  <w:style w:type="paragraph" w:styleId="TOCHeading">
    <w:name w:val="TOC Heading"/>
    <w:basedOn w:val="Heading1"/>
    <w:next w:val="Normal"/>
    <w:uiPriority w:val="39"/>
    <w:unhideWhenUsed/>
    <w:qFormat/>
    <w:rsid w:val="00C97F85"/>
    <w:pPr>
      <w:spacing w:before="240" w:line="259" w:lineRule="auto"/>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503B4"/>
    <w:pPr>
      <w:tabs>
        <w:tab w:val="right" w:leader="dot" w:pos="9016"/>
      </w:tabs>
      <w:spacing w:after="100"/>
    </w:pPr>
    <w:rPr>
      <w:noProof/>
      <w:sz w:val="22"/>
      <w:szCs w:val="22"/>
    </w:rPr>
  </w:style>
  <w:style w:type="character" w:styleId="Hyperlink">
    <w:name w:val="Hyperlink"/>
    <w:basedOn w:val="DefaultParagraphFont"/>
    <w:uiPriority w:val="99"/>
    <w:unhideWhenUsed/>
    <w:rsid w:val="00C97F85"/>
    <w:rPr>
      <w:color w:val="467886" w:themeColor="hyperlink"/>
      <w:u w:val="single"/>
    </w:rPr>
  </w:style>
  <w:style w:type="paragraph" w:styleId="Header">
    <w:name w:val="header"/>
    <w:basedOn w:val="Normal"/>
    <w:link w:val="HeaderChar"/>
    <w:uiPriority w:val="99"/>
    <w:unhideWhenUsed/>
    <w:rsid w:val="00941A70"/>
    <w:pPr>
      <w:tabs>
        <w:tab w:val="center" w:pos="4513"/>
        <w:tab w:val="right" w:pos="9026"/>
      </w:tabs>
      <w:spacing w:line="240" w:lineRule="auto"/>
    </w:pPr>
  </w:style>
  <w:style w:type="character" w:customStyle="1" w:styleId="HeaderChar">
    <w:name w:val="Header Char"/>
    <w:basedOn w:val="DefaultParagraphFont"/>
    <w:link w:val="Header"/>
    <w:uiPriority w:val="99"/>
    <w:rsid w:val="00941A70"/>
    <w:rPr>
      <w:rFonts w:ascii="Calibri" w:hAnsi="Calibri"/>
    </w:rPr>
  </w:style>
  <w:style w:type="paragraph" w:styleId="Footer">
    <w:name w:val="footer"/>
    <w:basedOn w:val="Normal"/>
    <w:link w:val="FooterChar"/>
    <w:uiPriority w:val="99"/>
    <w:unhideWhenUsed/>
    <w:rsid w:val="00941A70"/>
    <w:pPr>
      <w:tabs>
        <w:tab w:val="center" w:pos="4513"/>
        <w:tab w:val="right" w:pos="9026"/>
      </w:tabs>
      <w:spacing w:line="240" w:lineRule="auto"/>
    </w:pPr>
  </w:style>
  <w:style w:type="character" w:customStyle="1" w:styleId="FooterChar">
    <w:name w:val="Footer Char"/>
    <w:basedOn w:val="DefaultParagraphFont"/>
    <w:link w:val="Footer"/>
    <w:uiPriority w:val="99"/>
    <w:rsid w:val="00941A70"/>
    <w:rPr>
      <w:rFonts w:ascii="Calibri" w:hAnsi="Calibri"/>
    </w:rPr>
  </w:style>
  <w:style w:type="paragraph" w:styleId="TOC2">
    <w:name w:val="toc 2"/>
    <w:basedOn w:val="Normal"/>
    <w:next w:val="Normal"/>
    <w:autoRedefine/>
    <w:uiPriority w:val="39"/>
    <w:unhideWhenUsed/>
    <w:rsid w:val="00ED579B"/>
    <w:pPr>
      <w:spacing w:after="100"/>
      <w:ind w:left="240"/>
    </w:pPr>
  </w:style>
  <w:style w:type="paragraph" w:styleId="HTMLPreformatted">
    <w:name w:val="HTML Preformatted"/>
    <w:basedOn w:val="Normal"/>
    <w:link w:val="HTMLPreformattedChar"/>
    <w:uiPriority w:val="99"/>
    <w:semiHidden/>
    <w:unhideWhenUsed/>
    <w:rsid w:val="00AE172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E1725"/>
    <w:rPr>
      <w:rFonts w:ascii="Consolas" w:hAnsi="Consolas"/>
      <w:sz w:val="20"/>
      <w:szCs w:val="20"/>
    </w:rPr>
  </w:style>
  <w:style w:type="table" w:styleId="GridTable4-Accent1">
    <w:name w:val="Grid Table 4 Accent 1"/>
    <w:basedOn w:val="TableNormal"/>
    <w:uiPriority w:val="49"/>
    <w:rsid w:val="004E7CD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Strong">
    <w:name w:val="Strong"/>
    <w:basedOn w:val="DefaultParagraphFont"/>
    <w:uiPriority w:val="22"/>
    <w:qFormat/>
    <w:rsid w:val="002806AC"/>
    <w:rPr>
      <w:b/>
      <w:bCs/>
    </w:rPr>
  </w:style>
  <w:style w:type="table" w:styleId="GridTable4-Accent2">
    <w:name w:val="Grid Table 4 Accent 2"/>
    <w:basedOn w:val="TableNormal"/>
    <w:uiPriority w:val="49"/>
    <w:rsid w:val="00635D8E"/>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uiPriority w:val="1"/>
    <w:qFormat/>
    <w:rsid w:val="00D16888"/>
    <w:pPr>
      <w:spacing w:after="0" w:line="240" w:lineRule="auto"/>
    </w:pPr>
    <w:rPr>
      <w:rFonts w:ascii="Calibri" w:hAnsi="Calibri"/>
    </w:rPr>
  </w:style>
  <w:style w:type="table" w:styleId="GridTable4-Accent5">
    <w:name w:val="Grid Table 4 Accent 5"/>
    <w:basedOn w:val="TableNormal"/>
    <w:uiPriority w:val="49"/>
    <w:rsid w:val="001B6794"/>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4">
    <w:name w:val="Grid Table 4 Accent 4"/>
    <w:basedOn w:val="TableNormal"/>
    <w:uiPriority w:val="49"/>
    <w:rsid w:val="001B679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Caption">
    <w:name w:val="caption"/>
    <w:basedOn w:val="Normal"/>
    <w:next w:val="Normal"/>
    <w:autoRedefine/>
    <w:uiPriority w:val="35"/>
    <w:unhideWhenUsed/>
    <w:qFormat/>
    <w:rsid w:val="00E33D45"/>
    <w:pPr>
      <w:spacing w:line="240" w:lineRule="auto"/>
    </w:pPr>
    <w:rPr>
      <w:iCs/>
      <w:color w:val="000000" w:themeColor="text1"/>
      <w:sz w:val="22"/>
      <w:szCs w:val="18"/>
    </w:rPr>
  </w:style>
  <w:style w:type="paragraph" w:styleId="TableofFigures">
    <w:name w:val="table of figures"/>
    <w:basedOn w:val="Normal"/>
    <w:next w:val="Normal"/>
    <w:uiPriority w:val="99"/>
    <w:unhideWhenUsed/>
    <w:rsid w:val="009E5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7781">
      <w:bodyDiv w:val="1"/>
      <w:marLeft w:val="0"/>
      <w:marRight w:val="0"/>
      <w:marTop w:val="0"/>
      <w:marBottom w:val="0"/>
      <w:divBdr>
        <w:top w:val="none" w:sz="0" w:space="0" w:color="auto"/>
        <w:left w:val="none" w:sz="0" w:space="0" w:color="auto"/>
        <w:bottom w:val="none" w:sz="0" w:space="0" w:color="auto"/>
        <w:right w:val="none" w:sz="0" w:space="0" w:color="auto"/>
      </w:divBdr>
    </w:div>
    <w:div w:id="4938319">
      <w:bodyDiv w:val="1"/>
      <w:marLeft w:val="0"/>
      <w:marRight w:val="0"/>
      <w:marTop w:val="0"/>
      <w:marBottom w:val="0"/>
      <w:divBdr>
        <w:top w:val="none" w:sz="0" w:space="0" w:color="auto"/>
        <w:left w:val="none" w:sz="0" w:space="0" w:color="auto"/>
        <w:bottom w:val="none" w:sz="0" w:space="0" w:color="auto"/>
        <w:right w:val="none" w:sz="0" w:space="0" w:color="auto"/>
      </w:divBdr>
    </w:div>
    <w:div w:id="15427166">
      <w:bodyDiv w:val="1"/>
      <w:marLeft w:val="0"/>
      <w:marRight w:val="0"/>
      <w:marTop w:val="0"/>
      <w:marBottom w:val="0"/>
      <w:divBdr>
        <w:top w:val="none" w:sz="0" w:space="0" w:color="auto"/>
        <w:left w:val="none" w:sz="0" w:space="0" w:color="auto"/>
        <w:bottom w:val="none" w:sz="0" w:space="0" w:color="auto"/>
        <w:right w:val="none" w:sz="0" w:space="0" w:color="auto"/>
      </w:divBdr>
    </w:div>
    <w:div w:id="33773128">
      <w:bodyDiv w:val="1"/>
      <w:marLeft w:val="0"/>
      <w:marRight w:val="0"/>
      <w:marTop w:val="0"/>
      <w:marBottom w:val="0"/>
      <w:divBdr>
        <w:top w:val="none" w:sz="0" w:space="0" w:color="auto"/>
        <w:left w:val="none" w:sz="0" w:space="0" w:color="auto"/>
        <w:bottom w:val="none" w:sz="0" w:space="0" w:color="auto"/>
        <w:right w:val="none" w:sz="0" w:space="0" w:color="auto"/>
      </w:divBdr>
    </w:div>
    <w:div w:id="58134324">
      <w:bodyDiv w:val="1"/>
      <w:marLeft w:val="0"/>
      <w:marRight w:val="0"/>
      <w:marTop w:val="0"/>
      <w:marBottom w:val="0"/>
      <w:divBdr>
        <w:top w:val="none" w:sz="0" w:space="0" w:color="auto"/>
        <w:left w:val="none" w:sz="0" w:space="0" w:color="auto"/>
        <w:bottom w:val="none" w:sz="0" w:space="0" w:color="auto"/>
        <w:right w:val="none" w:sz="0" w:space="0" w:color="auto"/>
      </w:divBdr>
    </w:div>
    <w:div w:id="65880316">
      <w:bodyDiv w:val="1"/>
      <w:marLeft w:val="0"/>
      <w:marRight w:val="0"/>
      <w:marTop w:val="0"/>
      <w:marBottom w:val="0"/>
      <w:divBdr>
        <w:top w:val="none" w:sz="0" w:space="0" w:color="auto"/>
        <w:left w:val="none" w:sz="0" w:space="0" w:color="auto"/>
        <w:bottom w:val="none" w:sz="0" w:space="0" w:color="auto"/>
        <w:right w:val="none" w:sz="0" w:space="0" w:color="auto"/>
      </w:divBdr>
    </w:div>
    <w:div w:id="77749713">
      <w:bodyDiv w:val="1"/>
      <w:marLeft w:val="0"/>
      <w:marRight w:val="0"/>
      <w:marTop w:val="0"/>
      <w:marBottom w:val="0"/>
      <w:divBdr>
        <w:top w:val="none" w:sz="0" w:space="0" w:color="auto"/>
        <w:left w:val="none" w:sz="0" w:space="0" w:color="auto"/>
        <w:bottom w:val="none" w:sz="0" w:space="0" w:color="auto"/>
        <w:right w:val="none" w:sz="0" w:space="0" w:color="auto"/>
      </w:divBdr>
    </w:div>
    <w:div w:id="129251461">
      <w:bodyDiv w:val="1"/>
      <w:marLeft w:val="0"/>
      <w:marRight w:val="0"/>
      <w:marTop w:val="0"/>
      <w:marBottom w:val="0"/>
      <w:divBdr>
        <w:top w:val="none" w:sz="0" w:space="0" w:color="auto"/>
        <w:left w:val="none" w:sz="0" w:space="0" w:color="auto"/>
        <w:bottom w:val="none" w:sz="0" w:space="0" w:color="auto"/>
        <w:right w:val="none" w:sz="0" w:space="0" w:color="auto"/>
      </w:divBdr>
    </w:div>
    <w:div w:id="148517758">
      <w:bodyDiv w:val="1"/>
      <w:marLeft w:val="0"/>
      <w:marRight w:val="0"/>
      <w:marTop w:val="0"/>
      <w:marBottom w:val="0"/>
      <w:divBdr>
        <w:top w:val="none" w:sz="0" w:space="0" w:color="auto"/>
        <w:left w:val="none" w:sz="0" w:space="0" w:color="auto"/>
        <w:bottom w:val="none" w:sz="0" w:space="0" w:color="auto"/>
        <w:right w:val="none" w:sz="0" w:space="0" w:color="auto"/>
      </w:divBdr>
    </w:div>
    <w:div w:id="159081978">
      <w:bodyDiv w:val="1"/>
      <w:marLeft w:val="0"/>
      <w:marRight w:val="0"/>
      <w:marTop w:val="0"/>
      <w:marBottom w:val="0"/>
      <w:divBdr>
        <w:top w:val="none" w:sz="0" w:space="0" w:color="auto"/>
        <w:left w:val="none" w:sz="0" w:space="0" w:color="auto"/>
        <w:bottom w:val="none" w:sz="0" w:space="0" w:color="auto"/>
        <w:right w:val="none" w:sz="0" w:space="0" w:color="auto"/>
      </w:divBdr>
    </w:div>
    <w:div w:id="198519389">
      <w:bodyDiv w:val="1"/>
      <w:marLeft w:val="0"/>
      <w:marRight w:val="0"/>
      <w:marTop w:val="0"/>
      <w:marBottom w:val="0"/>
      <w:divBdr>
        <w:top w:val="none" w:sz="0" w:space="0" w:color="auto"/>
        <w:left w:val="none" w:sz="0" w:space="0" w:color="auto"/>
        <w:bottom w:val="none" w:sz="0" w:space="0" w:color="auto"/>
        <w:right w:val="none" w:sz="0" w:space="0" w:color="auto"/>
      </w:divBdr>
    </w:div>
    <w:div w:id="203638524">
      <w:bodyDiv w:val="1"/>
      <w:marLeft w:val="0"/>
      <w:marRight w:val="0"/>
      <w:marTop w:val="0"/>
      <w:marBottom w:val="0"/>
      <w:divBdr>
        <w:top w:val="none" w:sz="0" w:space="0" w:color="auto"/>
        <w:left w:val="none" w:sz="0" w:space="0" w:color="auto"/>
        <w:bottom w:val="none" w:sz="0" w:space="0" w:color="auto"/>
        <w:right w:val="none" w:sz="0" w:space="0" w:color="auto"/>
      </w:divBdr>
    </w:div>
    <w:div w:id="231894563">
      <w:bodyDiv w:val="1"/>
      <w:marLeft w:val="0"/>
      <w:marRight w:val="0"/>
      <w:marTop w:val="0"/>
      <w:marBottom w:val="0"/>
      <w:divBdr>
        <w:top w:val="none" w:sz="0" w:space="0" w:color="auto"/>
        <w:left w:val="none" w:sz="0" w:space="0" w:color="auto"/>
        <w:bottom w:val="none" w:sz="0" w:space="0" w:color="auto"/>
        <w:right w:val="none" w:sz="0" w:space="0" w:color="auto"/>
      </w:divBdr>
    </w:div>
    <w:div w:id="246234351">
      <w:bodyDiv w:val="1"/>
      <w:marLeft w:val="0"/>
      <w:marRight w:val="0"/>
      <w:marTop w:val="0"/>
      <w:marBottom w:val="0"/>
      <w:divBdr>
        <w:top w:val="none" w:sz="0" w:space="0" w:color="auto"/>
        <w:left w:val="none" w:sz="0" w:space="0" w:color="auto"/>
        <w:bottom w:val="none" w:sz="0" w:space="0" w:color="auto"/>
        <w:right w:val="none" w:sz="0" w:space="0" w:color="auto"/>
      </w:divBdr>
    </w:div>
    <w:div w:id="246694208">
      <w:bodyDiv w:val="1"/>
      <w:marLeft w:val="0"/>
      <w:marRight w:val="0"/>
      <w:marTop w:val="0"/>
      <w:marBottom w:val="0"/>
      <w:divBdr>
        <w:top w:val="none" w:sz="0" w:space="0" w:color="auto"/>
        <w:left w:val="none" w:sz="0" w:space="0" w:color="auto"/>
        <w:bottom w:val="none" w:sz="0" w:space="0" w:color="auto"/>
        <w:right w:val="none" w:sz="0" w:space="0" w:color="auto"/>
      </w:divBdr>
    </w:div>
    <w:div w:id="323634281">
      <w:bodyDiv w:val="1"/>
      <w:marLeft w:val="0"/>
      <w:marRight w:val="0"/>
      <w:marTop w:val="0"/>
      <w:marBottom w:val="0"/>
      <w:divBdr>
        <w:top w:val="none" w:sz="0" w:space="0" w:color="auto"/>
        <w:left w:val="none" w:sz="0" w:space="0" w:color="auto"/>
        <w:bottom w:val="none" w:sz="0" w:space="0" w:color="auto"/>
        <w:right w:val="none" w:sz="0" w:space="0" w:color="auto"/>
      </w:divBdr>
    </w:div>
    <w:div w:id="333336266">
      <w:bodyDiv w:val="1"/>
      <w:marLeft w:val="0"/>
      <w:marRight w:val="0"/>
      <w:marTop w:val="0"/>
      <w:marBottom w:val="0"/>
      <w:divBdr>
        <w:top w:val="none" w:sz="0" w:space="0" w:color="auto"/>
        <w:left w:val="none" w:sz="0" w:space="0" w:color="auto"/>
        <w:bottom w:val="none" w:sz="0" w:space="0" w:color="auto"/>
        <w:right w:val="none" w:sz="0" w:space="0" w:color="auto"/>
      </w:divBdr>
    </w:div>
    <w:div w:id="335618084">
      <w:bodyDiv w:val="1"/>
      <w:marLeft w:val="0"/>
      <w:marRight w:val="0"/>
      <w:marTop w:val="0"/>
      <w:marBottom w:val="0"/>
      <w:divBdr>
        <w:top w:val="none" w:sz="0" w:space="0" w:color="auto"/>
        <w:left w:val="none" w:sz="0" w:space="0" w:color="auto"/>
        <w:bottom w:val="none" w:sz="0" w:space="0" w:color="auto"/>
        <w:right w:val="none" w:sz="0" w:space="0" w:color="auto"/>
      </w:divBdr>
    </w:div>
    <w:div w:id="350767871">
      <w:bodyDiv w:val="1"/>
      <w:marLeft w:val="0"/>
      <w:marRight w:val="0"/>
      <w:marTop w:val="0"/>
      <w:marBottom w:val="0"/>
      <w:divBdr>
        <w:top w:val="none" w:sz="0" w:space="0" w:color="auto"/>
        <w:left w:val="none" w:sz="0" w:space="0" w:color="auto"/>
        <w:bottom w:val="none" w:sz="0" w:space="0" w:color="auto"/>
        <w:right w:val="none" w:sz="0" w:space="0" w:color="auto"/>
      </w:divBdr>
    </w:div>
    <w:div w:id="359941854">
      <w:bodyDiv w:val="1"/>
      <w:marLeft w:val="0"/>
      <w:marRight w:val="0"/>
      <w:marTop w:val="0"/>
      <w:marBottom w:val="0"/>
      <w:divBdr>
        <w:top w:val="none" w:sz="0" w:space="0" w:color="auto"/>
        <w:left w:val="none" w:sz="0" w:space="0" w:color="auto"/>
        <w:bottom w:val="none" w:sz="0" w:space="0" w:color="auto"/>
        <w:right w:val="none" w:sz="0" w:space="0" w:color="auto"/>
      </w:divBdr>
    </w:div>
    <w:div w:id="378482164">
      <w:bodyDiv w:val="1"/>
      <w:marLeft w:val="0"/>
      <w:marRight w:val="0"/>
      <w:marTop w:val="0"/>
      <w:marBottom w:val="0"/>
      <w:divBdr>
        <w:top w:val="none" w:sz="0" w:space="0" w:color="auto"/>
        <w:left w:val="none" w:sz="0" w:space="0" w:color="auto"/>
        <w:bottom w:val="none" w:sz="0" w:space="0" w:color="auto"/>
        <w:right w:val="none" w:sz="0" w:space="0" w:color="auto"/>
      </w:divBdr>
    </w:div>
    <w:div w:id="400760068">
      <w:bodyDiv w:val="1"/>
      <w:marLeft w:val="0"/>
      <w:marRight w:val="0"/>
      <w:marTop w:val="0"/>
      <w:marBottom w:val="0"/>
      <w:divBdr>
        <w:top w:val="none" w:sz="0" w:space="0" w:color="auto"/>
        <w:left w:val="none" w:sz="0" w:space="0" w:color="auto"/>
        <w:bottom w:val="none" w:sz="0" w:space="0" w:color="auto"/>
        <w:right w:val="none" w:sz="0" w:space="0" w:color="auto"/>
      </w:divBdr>
    </w:div>
    <w:div w:id="402260112">
      <w:bodyDiv w:val="1"/>
      <w:marLeft w:val="0"/>
      <w:marRight w:val="0"/>
      <w:marTop w:val="0"/>
      <w:marBottom w:val="0"/>
      <w:divBdr>
        <w:top w:val="none" w:sz="0" w:space="0" w:color="auto"/>
        <w:left w:val="none" w:sz="0" w:space="0" w:color="auto"/>
        <w:bottom w:val="none" w:sz="0" w:space="0" w:color="auto"/>
        <w:right w:val="none" w:sz="0" w:space="0" w:color="auto"/>
      </w:divBdr>
    </w:div>
    <w:div w:id="408620243">
      <w:bodyDiv w:val="1"/>
      <w:marLeft w:val="0"/>
      <w:marRight w:val="0"/>
      <w:marTop w:val="0"/>
      <w:marBottom w:val="0"/>
      <w:divBdr>
        <w:top w:val="none" w:sz="0" w:space="0" w:color="auto"/>
        <w:left w:val="none" w:sz="0" w:space="0" w:color="auto"/>
        <w:bottom w:val="none" w:sz="0" w:space="0" w:color="auto"/>
        <w:right w:val="none" w:sz="0" w:space="0" w:color="auto"/>
      </w:divBdr>
    </w:div>
    <w:div w:id="410392844">
      <w:bodyDiv w:val="1"/>
      <w:marLeft w:val="0"/>
      <w:marRight w:val="0"/>
      <w:marTop w:val="0"/>
      <w:marBottom w:val="0"/>
      <w:divBdr>
        <w:top w:val="none" w:sz="0" w:space="0" w:color="auto"/>
        <w:left w:val="none" w:sz="0" w:space="0" w:color="auto"/>
        <w:bottom w:val="none" w:sz="0" w:space="0" w:color="auto"/>
        <w:right w:val="none" w:sz="0" w:space="0" w:color="auto"/>
      </w:divBdr>
    </w:div>
    <w:div w:id="412438785">
      <w:bodyDiv w:val="1"/>
      <w:marLeft w:val="0"/>
      <w:marRight w:val="0"/>
      <w:marTop w:val="0"/>
      <w:marBottom w:val="0"/>
      <w:divBdr>
        <w:top w:val="none" w:sz="0" w:space="0" w:color="auto"/>
        <w:left w:val="none" w:sz="0" w:space="0" w:color="auto"/>
        <w:bottom w:val="none" w:sz="0" w:space="0" w:color="auto"/>
        <w:right w:val="none" w:sz="0" w:space="0" w:color="auto"/>
      </w:divBdr>
    </w:div>
    <w:div w:id="418411251">
      <w:bodyDiv w:val="1"/>
      <w:marLeft w:val="0"/>
      <w:marRight w:val="0"/>
      <w:marTop w:val="0"/>
      <w:marBottom w:val="0"/>
      <w:divBdr>
        <w:top w:val="none" w:sz="0" w:space="0" w:color="auto"/>
        <w:left w:val="none" w:sz="0" w:space="0" w:color="auto"/>
        <w:bottom w:val="none" w:sz="0" w:space="0" w:color="auto"/>
        <w:right w:val="none" w:sz="0" w:space="0" w:color="auto"/>
      </w:divBdr>
    </w:div>
    <w:div w:id="422267612">
      <w:bodyDiv w:val="1"/>
      <w:marLeft w:val="0"/>
      <w:marRight w:val="0"/>
      <w:marTop w:val="0"/>
      <w:marBottom w:val="0"/>
      <w:divBdr>
        <w:top w:val="none" w:sz="0" w:space="0" w:color="auto"/>
        <w:left w:val="none" w:sz="0" w:space="0" w:color="auto"/>
        <w:bottom w:val="none" w:sz="0" w:space="0" w:color="auto"/>
        <w:right w:val="none" w:sz="0" w:space="0" w:color="auto"/>
      </w:divBdr>
    </w:div>
    <w:div w:id="425731867">
      <w:bodyDiv w:val="1"/>
      <w:marLeft w:val="0"/>
      <w:marRight w:val="0"/>
      <w:marTop w:val="0"/>
      <w:marBottom w:val="0"/>
      <w:divBdr>
        <w:top w:val="none" w:sz="0" w:space="0" w:color="auto"/>
        <w:left w:val="none" w:sz="0" w:space="0" w:color="auto"/>
        <w:bottom w:val="none" w:sz="0" w:space="0" w:color="auto"/>
        <w:right w:val="none" w:sz="0" w:space="0" w:color="auto"/>
      </w:divBdr>
    </w:div>
    <w:div w:id="433326262">
      <w:bodyDiv w:val="1"/>
      <w:marLeft w:val="0"/>
      <w:marRight w:val="0"/>
      <w:marTop w:val="0"/>
      <w:marBottom w:val="0"/>
      <w:divBdr>
        <w:top w:val="none" w:sz="0" w:space="0" w:color="auto"/>
        <w:left w:val="none" w:sz="0" w:space="0" w:color="auto"/>
        <w:bottom w:val="none" w:sz="0" w:space="0" w:color="auto"/>
        <w:right w:val="none" w:sz="0" w:space="0" w:color="auto"/>
      </w:divBdr>
      <w:divsChild>
        <w:div w:id="201676245">
          <w:marLeft w:val="0"/>
          <w:marRight w:val="0"/>
          <w:marTop w:val="0"/>
          <w:marBottom w:val="0"/>
          <w:divBdr>
            <w:top w:val="none" w:sz="0" w:space="0" w:color="auto"/>
            <w:left w:val="none" w:sz="0" w:space="0" w:color="auto"/>
            <w:bottom w:val="none" w:sz="0" w:space="0" w:color="auto"/>
            <w:right w:val="none" w:sz="0" w:space="0" w:color="auto"/>
          </w:divBdr>
          <w:divsChild>
            <w:div w:id="1266621195">
              <w:marLeft w:val="0"/>
              <w:marRight w:val="0"/>
              <w:marTop w:val="75"/>
              <w:marBottom w:val="0"/>
              <w:divBdr>
                <w:top w:val="none" w:sz="0" w:space="0" w:color="auto"/>
                <w:left w:val="none" w:sz="0" w:space="0" w:color="auto"/>
                <w:bottom w:val="none" w:sz="0" w:space="0" w:color="auto"/>
                <w:right w:val="none" w:sz="0" w:space="0" w:color="auto"/>
              </w:divBdr>
              <w:divsChild>
                <w:div w:id="43526012">
                  <w:marLeft w:val="0"/>
                  <w:marRight w:val="0"/>
                  <w:marTop w:val="0"/>
                  <w:marBottom w:val="0"/>
                  <w:divBdr>
                    <w:top w:val="none" w:sz="0" w:space="0" w:color="auto"/>
                    <w:left w:val="none" w:sz="0" w:space="0" w:color="auto"/>
                    <w:bottom w:val="none" w:sz="0" w:space="0" w:color="auto"/>
                    <w:right w:val="none" w:sz="0" w:space="0" w:color="auto"/>
                  </w:divBdr>
                  <w:divsChild>
                    <w:div w:id="7794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3048">
          <w:marLeft w:val="0"/>
          <w:marRight w:val="0"/>
          <w:marTop w:val="0"/>
          <w:marBottom w:val="0"/>
          <w:divBdr>
            <w:top w:val="none" w:sz="0" w:space="0" w:color="auto"/>
            <w:left w:val="none" w:sz="0" w:space="0" w:color="auto"/>
            <w:bottom w:val="none" w:sz="0" w:space="0" w:color="auto"/>
            <w:right w:val="none" w:sz="0" w:space="0" w:color="auto"/>
          </w:divBdr>
          <w:divsChild>
            <w:div w:id="1175070216">
              <w:marLeft w:val="0"/>
              <w:marRight w:val="0"/>
              <w:marTop w:val="0"/>
              <w:marBottom w:val="0"/>
              <w:divBdr>
                <w:top w:val="none" w:sz="0" w:space="0" w:color="auto"/>
                <w:left w:val="none" w:sz="0" w:space="0" w:color="auto"/>
                <w:bottom w:val="none" w:sz="0" w:space="0" w:color="auto"/>
                <w:right w:val="none" w:sz="0" w:space="0" w:color="auto"/>
              </w:divBdr>
              <w:divsChild>
                <w:div w:id="968362073">
                  <w:marLeft w:val="0"/>
                  <w:marRight w:val="0"/>
                  <w:marTop w:val="0"/>
                  <w:marBottom w:val="0"/>
                  <w:divBdr>
                    <w:top w:val="none" w:sz="0" w:space="0" w:color="auto"/>
                    <w:left w:val="none" w:sz="0" w:space="0" w:color="auto"/>
                    <w:bottom w:val="none" w:sz="0" w:space="0" w:color="auto"/>
                    <w:right w:val="none" w:sz="0" w:space="0" w:color="auto"/>
                  </w:divBdr>
                  <w:divsChild>
                    <w:div w:id="1555651893">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436367443">
      <w:bodyDiv w:val="1"/>
      <w:marLeft w:val="0"/>
      <w:marRight w:val="0"/>
      <w:marTop w:val="0"/>
      <w:marBottom w:val="0"/>
      <w:divBdr>
        <w:top w:val="none" w:sz="0" w:space="0" w:color="auto"/>
        <w:left w:val="none" w:sz="0" w:space="0" w:color="auto"/>
        <w:bottom w:val="none" w:sz="0" w:space="0" w:color="auto"/>
        <w:right w:val="none" w:sz="0" w:space="0" w:color="auto"/>
      </w:divBdr>
    </w:div>
    <w:div w:id="455294290">
      <w:bodyDiv w:val="1"/>
      <w:marLeft w:val="0"/>
      <w:marRight w:val="0"/>
      <w:marTop w:val="0"/>
      <w:marBottom w:val="0"/>
      <w:divBdr>
        <w:top w:val="none" w:sz="0" w:space="0" w:color="auto"/>
        <w:left w:val="none" w:sz="0" w:space="0" w:color="auto"/>
        <w:bottom w:val="none" w:sz="0" w:space="0" w:color="auto"/>
        <w:right w:val="none" w:sz="0" w:space="0" w:color="auto"/>
      </w:divBdr>
    </w:div>
    <w:div w:id="461925366">
      <w:bodyDiv w:val="1"/>
      <w:marLeft w:val="0"/>
      <w:marRight w:val="0"/>
      <w:marTop w:val="0"/>
      <w:marBottom w:val="0"/>
      <w:divBdr>
        <w:top w:val="none" w:sz="0" w:space="0" w:color="auto"/>
        <w:left w:val="none" w:sz="0" w:space="0" w:color="auto"/>
        <w:bottom w:val="none" w:sz="0" w:space="0" w:color="auto"/>
        <w:right w:val="none" w:sz="0" w:space="0" w:color="auto"/>
      </w:divBdr>
    </w:div>
    <w:div w:id="502552360">
      <w:bodyDiv w:val="1"/>
      <w:marLeft w:val="0"/>
      <w:marRight w:val="0"/>
      <w:marTop w:val="0"/>
      <w:marBottom w:val="0"/>
      <w:divBdr>
        <w:top w:val="none" w:sz="0" w:space="0" w:color="auto"/>
        <w:left w:val="none" w:sz="0" w:space="0" w:color="auto"/>
        <w:bottom w:val="none" w:sz="0" w:space="0" w:color="auto"/>
        <w:right w:val="none" w:sz="0" w:space="0" w:color="auto"/>
      </w:divBdr>
    </w:div>
    <w:div w:id="543906730">
      <w:bodyDiv w:val="1"/>
      <w:marLeft w:val="0"/>
      <w:marRight w:val="0"/>
      <w:marTop w:val="0"/>
      <w:marBottom w:val="0"/>
      <w:divBdr>
        <w:top w:val="none" w:sz="0" w:space="0" w:color="auto"/>
        <w:left w:val="none" w:sz="0" w:space="0" w:color="auto"/>
        <w:bottom w:val="none" w:sz="0" w:space="0" w:color="auto"/>
        <w:right w:val="none" w:sz="0" w:space="0" w:color="auto"/>
      </w:divBdr>
    </w:div>
    <w:div w:id="587541467">
      <w:bodyDiv w:val="1"/>
      <w:marLeft w:val="0"/>
      <w:marRight w:val="0"/>
      <w:marTop w:val="0"/>
      <w:marBottom w:val="0"/>
      <w:divBdr>
        <w:top w:val="none" w:sz="0" w:space="0" w:color="auto"/>
        <w:left w:val="none" w:sz="0" w:space="0" w:color="auto"/>
        <w:bottom w:val="none" w:sz="0" w:space="0" w:color="auto"/>
        <w:right w:val="none" w:sz="0" w:space="0" w:color="auto"/>
      </w:divBdr>
    </w:div>
    <w:div w:id="599069076">
      <w:bodyDiv w:val="1"/>
      <w:marLeft w:val="0"/>
      <w:marRight w:val="0"/>
      <w:marTop w:val="0"/>
      <w:marBottom w:val="0"/>
      <w:divBdr>
        <w:top w:val="none" w:sz="0" w:space="0" w:color="auto"/>
        <w:left w:val="none" w:sz="0" w:space="0" w:color="auto"/>
        <w:bottom w:val="none" w:sz="0" w:space="0" w:color="auto"/>
        <w:right w:val="none" w:sz="0" w:space="0" w:color="auto"/>
      </w:divBdr>
    </w:div>
    <w:div w:id="609093159">
      <w:bodyDiv w:val="1"/>
      <w:marLeft w:val="0"/>
      <w:marRight w:val="0"/>
      <w:marTop w:val="0"/>
      <w:marBottom w:val="0"/>
      <w:divBdr>
        <w:top w:val="none" w:sz="0" w:space="0" w:color="auto"/>
        <w:left w:val="none" w:sz="0" w:space="0" w:color="auto"/>
        <w:bottom w:val="none" w:sz="0" w:space="0" w:color="auto"/>
        <w:right w:val="none" w:sz="0" w:space="0" w:color="auto"/>
      </w:divBdr>
    </w:div>
    <w:div w:id="617226361">
      <w:bodyDiv w:val="1"/>
      <w:marLeft w:val="0"/>
      <w:marRight w:val="0"/>
      <w:marTop w:val="0"/>
      <w:marBottom w:val="0"/>
      <w:divBdr>
        <w:top w:val="none" w:sz="0" w:space="0" w:color="auto"/>
        <w:left w:val="none" w:sz="0" w:space="0" w:color="auto"/>
        <w:bottom w:val="none" w:sz="0" w:space="0" w:color="auto"/>
        <w:right w:val="none" w:sz="0" w:space="0" w:color="auto"/>
      </w:divBdr>
    </w:div>
    <w:div w:id="618413403">
      <w:bodyDiv w:val="1"/>
      <w:marLeft w:val="0"/>
      <w:marRight w:val="0"/>
      <w:marTop w:val="0"/>
      <w:marBottom w:val="0"/>
      <w:divBdr>
        <w:top w:val="none" w:sz="0" w:space="0" w:color="auto"/>
        <w:left w:val="none" w:sz="0" w:space="0" w:color="auto"/>
        <w:bottom w:val="none" w:sz="0" w:space="0" w:color="auto"/>
        <w:right w:val="none" w:sz="0" w:space="0" w:color="auto"/>
      </w:divBdr>
    </w:div>
    <w:div w:id="620186712">
      <w:bodyDiv w:val="1"/>
      <w:marLeft w:val="0"/>
      <w:marRight w:val="0"/>
      <w:marTop w:val="0"/>
      <w:marBottom w:val="0"/>
      <w:divBdr>
        <w:top w:val="none" w:sz="0" w:space="0" w:color="auto"/>
        <w:left w:val="none" w:sz="0" w:space="0" w:color="auto"/>
        <w:bottom w:val="none" w:sz="0" w:space="0" w:color="auto"/>
        <w:right w:val="none" w:sz="0" w:space="0" w:color="auto"/>
      </w:divBdr>
    </w:div>
    <w:div w:id="630017825">
      <w:bodyDiv w:val="1"/>
      <w:marLeft w:val="0"/>
      <w:marRight w:val="0"/>
      <w:marTop w:val="0"/>
      <w:marBottom w:val="0"/>
      <w:divBdr>
        <w:top w:val="none" w:sz="0" w:space="0" w:color="auto"/>
        <w:left w:val="none" w:sz="0" w:space="0" w:color="auto"/>
        <w:bottom w:val="none" w:sz="0" w:space="0" w:color="auto"/>
        <w:right w:val="none" w:sz="0" w:space="0" w:color="auto"/>
      </w:divBdr>
    </w:div>
    <w:div w:id="671176723">
      <w:bodyDiv w:val="1"/>
      <w:marLeft w:val="0"/>
      <w:marRight w:val="0"/>
      <w:marTop w:val="0"/>
      <w:marBottom w:val="0"/>
      <w:divBdr>
        <w:top w:val="none" w:sz="0" w:space="0" w:color="auto"/>
        <w:left w:val="none" w:sz="0" w:space="0" w:color="auto"/>
        <w:bottom w:val="none" w:sz="0" w:space="0" w:color="auto"/>
        <w:right w:val="none" w:sz="0" w:space="0" w:color="auto"/>
      </w:divBdr>
    </w:div>
    <w:div w:id="676227553">
      <w:bodyDiv w:val="1"/>
      <w:marLeft w:val="0"/>
      <w:marRight w:val="0"/>
      <w:marTop w:val="0"/>
      <w:marBottom w:val="0"/>
      <w:divBdr>
        <w:top w:val="none" w:sz="0" w:space="0" w:color="auto"/>
        <w:left w:val="none" w:sz="0" w:space="0" w:color="auto"/>
        <w:bottom w:val="none" w:sz="0" w:space="0" w:color="auto"/>
        <w:right w:val="none" w:sz="0" w:space="0" w:color="auto"/>
      </w:divBdr>
    </w:div>
    <w:div w:id="707533154">
      <w:bodyDiv w:val="1"/>
      <w:marLeft w:val="0"/>
      <w:marRight w:val="0"/>
      <w:marTop w:val="0"/>
      <w:marBottom w:val="0"/>
      <w:divBdr>
        <w:top w:val="none" w:sz="0" w:space="0" w:color="auto"/>
        <w:left w:val="none" w:sz="0" w:space="0" w:color="auto"/>
        <w:bottom w:val="none" w:sz="0" w:space="0" w:color="auto"/>
        <w:right w:val="none" w:sz="0" w:space="0" w:color="auto"/>
      </w:divBdr>
    </w:div>
    <w:div w:id="720446279">
      <w:bodyDiv w:val="1"/>
      <w:marLeft w:val="0"/>
      <w:marRight w:val="0"/>
      <w:marTop w:val="0"/>
      <w:marBottom w:val="0"/>
      <w:divBdr>
        <w:top w:val="none" w:sz="0" w:space="0" w:color="auto"/>
        <w:left w:val="none" w:sz="0" w:space="0" w:color="auto"/>
        <w:bottom w:val="none" w:sz="0" w:space="0" w:color="auto"/>
        <w:right w:val="none" w:sz="0" w:space="0" w:color="auto"/>
      </w:divBdr>
    </w:div>
    <w:div w:id="720981675">
      <w:bodyDiv w:val="1"/>
      <w:marLeft w:val="0"/>
      <w:marRight w:val="0"/>
      <w:marTop w:val="0"/>
      <w:marBottom w:val="0"/>
      <w:divBdr>
        <w:top w:val="none" w:sz="0" w:space="0" w:color="auto"/>
        <w:left w:val="none" w:sz="0" w:space="0" w:color="auto"/>
        <w:bottom w:val="none" w:sz="0" w:space="0" w:color="auto"/>
        <w:right w:val="none" w:sz="0" w:space="0" w:color="auto"/>
      </w:divBdr>
    </w:div>
    <w:div w:id="731388077">
      <w:bodyDiv w:val="1"/>
      <w:marLeft w:val="0"/>
      <w:marRight w:val="0"/>
      <w:marTop w:val="0"/>
      <w:marBottom w:val="0"/>
      <w:divBdr>
        <w:top w:val="none" w:sz="0" w:space="0" w:color="auto"/>
        <w:left w:val="none" w:sz="0" w:space="0" w:color="auto"/>
        <w:bottom w:val="none" w:sz="0" w:space="0" w:color="auto"/>
        <w:right w:val="none" w:sz="0" w:space="0" w:color="auto"/>
      </w:divBdr>
    </w:div>
    <w:div w:id="785276009">
      <w:bodyDiv w:val="1"/>
      <w:marLeft w:val="0"/>
      <w:marRight w:val="0"/>
      <w:marTop w:val="0"/>
      <w:marBottom w:val="0"/>
      <w:divBdr>
        <w:top w:val="none" w:sz="0" w:space="0" w:color="auto"/>
        <w:left w:val="none" w:sz="0" w:space="0" w:color="auto"/>
        <w:bottom w:val="none" w:sz="0" w:space="0" w:color="auto"/>
        <w:right w:val="none" w:sz="0" w:space="0" w:color="auto"/>
      </w:divBdr>
    </w:div>
    <w:div w:id="791024690">
      <w:bodyDiv w:val="1"/>
      <w:marLeft w:val="0"/>
      <w:marRight w:val="0"/>
      <w:marTop w:val="0"/>
      <w:marBottom w:val="0"/>
      <w:divBdr>
        <w:top w:val="none" w:sz="0" w:space="0" w:color="auto"/>
        <w:left w:val="none" w:sz="0" w:space="0" w:color="auto"/>
        <w:bottom w:val="none" w:sz="0" w:space="0" w:color="auto"/>
        <w:right w:val="none" w:sz="0" w:space="0" w:color="auto"/>
      </w:divBdr>
    </w:div>
    <w:div w:id="792134868">
      <w:bodyDiv w:val="1"/>
      <w:marLeft w:val="0"/>
      <w:marRight w:val="0"/>
      <w:marTop w:val="0"/>
      <w:marBottom w:val="0"/>
      <w:divBdr>
        <w:top w:val="none" w:sz="0" w:space="0" w:color="auto"/>
        <w:left w:val="none" w:sz="0" w:space="0" w:color="auto"/>
        <w:bottom w:val="none" w:sz="0" w:space="0" w:color="auto"/>
        <w:right w:val="none" w:sz="0" w:space="0" w:color="auto"/>
      </w:divBdr>
    </w:div>
    <w:div w:id="814446305">
      <w:bodyDiv w:val="1"/>
      <w:marLeft w:val="0"/>
      <w:marRight w:val="0"/>
      <w:marTop w:val="0"/>
      <w:marBottom w:val="0"/>
      <w:divBdr>
        <w:top w:val="none" w:sz="0" w:space="0" w:color="auto"/>
        <w:left w:val="none" w:sz="0" w:space="0" w:color="auto"/>
        <w:bottom w:val="none" w:sz="0" w:space="0" w:color="auto"/>
        <w:right w:val="none" w:sz="0" w:space="0" w:color="auto"/>
      </w:divBdr>
    </w:div>
    <w:div w:id="842822432">
      <w:bodyDiv w:val="1"/>
      <w:marLeft w:val="0"/>
      <w:marRight w:val="0"/>
      <w:marTop w:val="0"/>
      <w:marBottom w:val="0"/>
      <w:divBdr>
        <w:top w:val="none" w:sz="0" w:space="0" w:color="auto"/>
        <w:left w:val="none" w:sz="0" w:space="0" w:color="auto"/>
        <w:bottom w:val="none" w:sz="0" w:space="0" w:color="auto"/>
        <w:right w:val="none" w:sz="0" w:space="0" w:color="auto"/>
      </w:divBdr>
    </w:div>
    <w:div w:id="851912799">
      <w:bodyDiv w:val="1"/>
      <w:marLeft w:val="0"/>
      <w:marRight w:val="0"/>
      <w:marTop w:val="0"/>
      <w:marBottom w:val="0"/>
      <w:divBdr>
        <w:top w:val="none" w:sz="0" w:space="0" w:color="auto"/>
        <w:left w:val="none" w:sz="0" w:space="0" w:color="auto"/>
        <w:bottom w:val="none" w:sz="0" w:space="0" w:color="auto"/>
        <w:right w:val="none" w:sz="0" w:space="0" w:color="auto"/>
      </w:divBdr>
    </w:div>
    <w:div w:id="880871927">
      <w:bodyDiv w:val="1"/>
      <w:marLeft w:val="0"/>
      <w:marRight w:val="0"/>
      <w:marTop w:val="0"/>
      <w:marBottom w:val="0"/>
      <w:divBdr>
        <w:top w:val="none" w:sz="0" w:space="0" w:color="auto"/>
        <w:left w:val="none" w:sz="0" w:space="0" w:color="auto"/>
        <w:bottom w:val="none" w:sz="0" w:space="0" w:color="auto"/>
        <w:right w:val="none" w:sz="0" w:space="0" w:color="auto"/>
      </w:divBdr>
    </w:div>
    <w:div w:id="893615440">
      <w:bodyDiv w:val="1"/>
      <w:marLeft w:val="0"/>
      <w:marRight w:val="0"/>
      <w:marTop w:val="0"/>
      <w:marBottom w:val="0"/>
      <w:divBdr>
        <w:top w:val="none" w:sz="0" w:space="0" w:color="auto"/>
        <w:left w:val="none" w:sz="0" w:space="0" w:color="auto"/>
        <w:bottom w:val="none" w:sz="0" w:space="0" w:color="auto"/>
        <w:right w:val="none" w:sz="0" w:space="0" w:color="auto"/>
      </w:divBdr>
    </w:div>
    <w:div w:id="912393206">
      <w:bodyDiv w:val="1"/>
      <w:marLeft w:val="0"/>
      <w:marRight w:val="0"/>
      <w:marTop w:val="0"/>
      <w:marBottom w:val="0"/>
      <w:divBdr>
        <w:top w:val="none" w:sz="0" w:space="0" w:color="auto"/>
        <w:left w:val="none" w:sz="0" w:space="0" w:color="auto"/>
        <w:bottom w:val="none" w:sz="0" w:space="0" w:color="auto"/>
        <w:right w:val="none" w:sz="0" w:space="0" w:color="auto"/>
      </w:divBdr>
    </w:div>
    <w:div w:id="956376404">
      <w:bodyDiv w:val="1"/>
      <w:marLeft w:val="0"/>
      <w:marRight w:val="0"/>
      <w:marTop w:val="0"/>
      <w:marBottom w:val="0"/>
      <w:divBdr>
        <w:top w:val="none" w:sz="0" w:space="0" w:color="auto"/>
        <w:left w:val="none" w:sz="0" w:space="0" w:color="auto"/>
        <w:bottom w:val="none" w:sz="0" w:space="0" w:color="auto"/>
        <w:right w:val="none" w:sz="0" w:space="0" w:color="auto"/>
      </w:divBdr>
      <w:divsChild>
        <w:div w:id="472141804">
          <w:marLeft w:val="-720"/>
          <w:marRight w:val="0"/>
          <w:marTop w:val="0"/>
          <w:marBottom w:val="0"/>
          <w:divBdr>
            <w:top w:val="none" w:sz="0" w:space="0" w:color="auto"/>
            <w:left w:val="none" w:sz="0" w:space="0" w:color="auto"/>
            <w:bottom w:val="none" w:sz="0" w:space="0" w:color="auto"/>
            <w:right w:val="none" w:sz="0" w:space="0" w:color="auto"/>
          </w:divBdr>
        </w:div>
      </w:divsChild>
    </w:div>
    <w:div w:id="963846638">
      <w:bodyDiv w:val="1"/>
      <w:marLeft w:val="0"/>
      <w:marRight w:val="0"/>
      <w:marTop w:val="0"/>
      <w:marBottom w:val="0"/>
      <w:divBdr>
        <w:top w:val="none" w:sz="0" w:space="0" w:color="auto"/>
        <w:left w:val="none" w:sz="0" w:space="0" w:color="auto"/>
        <w:bottom w:val="none" w:sz="0" w:space="0" w:color="auto"/>
        <w:right w:val="none" w:sz="0" w:space="0" w:color="auto"/>
      </w:divBdr>
    </w:div>
    <w:div w:id="990062180">
      <w:bodyDiv w:val="1"/>
      <w:marLeft w:val="0"/>
      <w:marRight w:val="0"/>
      <w:marTop w:val="0"/>
      <w:marBottom w:val="0"/>
      <w:divBdr>
        <w:top w:val="none" w:sz="0" w:space="0" w:color="auto"/>
        <w:left w:val="none" w:sz="0" w:space="0" w:color="auto"/>
        <w:bottom w:val="none" w:sz="0" w:space="0" w:color="auto"/>
        <w:right w:val="none" w:sz="0" w:space="0" w:color="auto"/>
      </w:divBdr>
    </w:div>
    <w:div w:id="990255051">
      <w:bodyDiv w:val="1"/>
      <w:marLeft w:val="0"/>
      <w:marRight w:val="0"/>
      <w:marTop w:val="0"/>
      <w:marBottom w:val="0"/>
      <w:divBdr>
        <w:top w:val="none" w:sz="0" w:space="0" w:color="auto"/>
        <w:left w:val="none" w:sz="0" w:space="0" w:color="auto"/>
        <w:bottom w:val="none" w:sz="0" w:space="0" w:color="auto"/>
        <w:right w:val="none" w:sz="0" w:space="0" w:color="auto"/>
      </w:divBdr>
    </w:div>
    <w:div w:id="995305562">
      <w:bodyDiv w:val="1"/>
      <w:marLeft w:val="0"/>
      <w:marRight w:val="0"/>
      <w:marTop w:val="0"/>
      <w:marBottom w:val="0"/>
      <w:divBdr>
        <w:top w:val="none" w:sz="0" w:space="0" w:color="auto"/>
        <w:left w:val="none" w:sz="0" w:space="0" w:color="auto"/>
        <w:bottom w:val="none" w:sz="0" w:space="0" w:color="auto"/>
        <w:right w:val="none" w:sz="0" w:space="0" w:color="auto"/>
      </w:divBdr>
    </w:div>
    <w:div w:id="1007830647">
      <w:bodyDiv w:val="1"/>
      <w:marLeft w:val="0"/>
      <w:marRight w:val="0"/>
      <w:marTop w:val="0"/>
      <w:marBottom w:val="0"/>
      <w:divBdr>
        <w:top w:val="none" w:sz="0" w:space="0" w:color="auto"/>
        <w:left w:val="none" w:sz="0" w:space="0" w:color="auto"/>
        <w:bottom w:val="none" w:sz="0" w:space="0" w:color="auto"/>
        <w:right w:val="none" w:sz="0" w:space="0" w:color="auto"/>
      </w:divBdr>
    </w:div>
    <w:div w:id="1024669809">
      <w:bodyDiv w:val="1"/>
      <w:marLeft w:val="0"/>
      <w:marRight w:val="0"/>
      <w:marTop w:val="0"/>
      <w:marBottom w:val="0"/>
      <w:divBdr>
        <w:top w:val="none" w:sz="0" w:space="0" w:color="auto"/>
        <w:left w:val="none" w:sz="0" w:space="0" w:color="auto"/>
        <w:bottom w:val="none" w:sz="0" w:space="0" w:color="auto"/>
        <w:right w:val="none" w:sz="0" w:space="0" w:color="auto"/>
      </w:divBdr>
    </w:div>
    <w:div w:id="1034499834">
      <w:bodyDiv w:val="1"/>
      <w:marLeft w:val="0"/>
      <w:marRight w:val="0"/>
      <w:marTop w:val="0"/>
      <w:marBottom w:val="0"/>
      <w:divBdr>
        <w:top w:val="none" w:sz="0" w:space="0" w:color="auto"/>
        <w:left w:val="none" w:sz="0" w:space="0" w:color="auto"/>
        <w:bottom w:val="none" w:sz="0" w:space="0" w:color="auto"/>
        <w:right w:val="none" w:sz="0" w:space="0" w:color="auto"/>
      </w:divBdr>
      <w:divsChild>
        <w:div w:id="1137063684">
          <w:marLeft w:val="-720"/>
          <w:marRight w:val="0"/>
          <w:marTop w:val="0"/>
          <w:marBottom w:val="0"/>
          <w:divBdr>
            <w:top w:val="none" w:sz="0" w:space="0" w:color="auto"/>
            <w:left w:val="none" w:sz="0" w:space="0" w:color="auto"/>
            <w:bottom w:val="none" w:sz="0" w:space="0" w:color="auto"/>
            <w:right w:val="none" w:sz="0" w:space="0" w:color="auto"/>
          </w:divBdr>
        </w:div>
      </w:divsChild>
    </w:div>
    <w:div w:id="1108892439">
      <w:bodyDiv w:val="1"/>
      <w:marLeft w:val="0"/>
      <w:marRight w:val="0"/>
      <w:marTop w:val="0"/>
      <w:marBottom w:val="0"/>
      <w:divBdr>
        <w:top w:val="none" w:sz="0" w:space="0" w:color="auto"/>
        <w:left w:val="none" w:sz="0" w:space="0" w:color="auto"/>
        <w:bottom w:val="none" w:sz="0" w:space="0" w:color="auto"/>
        <w:right w:val="none" w:sz="0" w:space="0" w:color="auto"/>
      </w:divBdr>
    </w:div>
    <w:div w:id="1152991237">
      <w:bodyDiv w:val="1"/>
      <w:marLeft w:val="0"/>
      <w:marRight w:val="0"/>
      <w:marTop w:val="0"/>
      <w:marBottom w:val="0"/>
      <w:divBdr>
        <w:top w:val="none" w:sz="0" w:space="0" w:color="auto"/>
        <w:left w:val="none" w:sz="0" w:space="0" w:color="auto"/>
        <w:bottom w:val="none" w:sz="0" w:space="0" w:color="auto"/>
        <w:right w:val="none" w:sz="0" w:space="0" w:color="auto"/>
      </w:divBdr>
    </w:div>
    <w:div w:id="1161116009">
      <w:bodyDiv w:val="1"/>
      <w:marLeft w:val="0"/>
      <w:marRight w:val="0"/>
      <w:marTop w:val="0"/>
      <w:marBottom w:val="0"/>
      <w:divBdr>
        <w:top w:val="none" w:sz="0" w:space="0" w:color="auto"/>
        <w:left w:val="none" w:sz="0" w:space="0" w:color="auto"/>
        <w:bottom w:val="none" w:sz="0" w:space="0" w:color="auto"/>
        <w:right w:val="none" w:sz="0" w:space="0" w:color="auto"/>
      </w:divBdr>
    </w:div>
    <w:div w:id="1172186227">
      <w:bodyDiv w:val="1"/>
      <w:marLeft w:val="0"/>
      <w:marRight w:val="0"/>
      <w:marTop w:val="0"/>
      <w:marBottom w:val="0"/>
      <w:divBdr>
        <w:top w:val="none" w:sz="0" w:space="0" w:color="auto"/>
        <w:left w:val="none" w:sz="0" w:space="0" w:color="auto"/>
        <w:bottom w:val="none" w:sz="0" w:space="0" w:color="auto"/>
        <w:right w:val="none" w:sz="0" w:space="0" w:color="auto"/>
      </w:divBdr>
    </w:div>
    <w:div w:id="1203447723">
      <w:bodyDiv w:val="1"/>
      <w:marLeft w:val="0"/>
      <w:marRight w:val="0"/>
      <w:marTop w:val="0"/>
      <w:marBottom w:val="0"/>
      <w:divBdr>
        <w:top w:val="none" w:sz="0" w:space="0" w:color="auto"/>
        <w:left w:val="none" w:sz="0" w:space="0" w:color="auto"/>
        <w:bottom w:val="none" w:sz="0" w:space="0" w:color="auto"/>
        <w:right w:val="none" w:sz="0" w:space="0" w:color="auto"/>
      </w:divBdr>
    </w:div>
    <w:div w:id="1253124620">
      <w:bodyDiv w:val="1"/>
      <w:marLeft w:val="0"/>
      <w:marRight w:val="0"/>
      <w:marTop w:val="0"/>
      <w:marBottom w:val="0"/>
      <w:divBdr>
        <w:top w:val="none" w:sz="0" w:space="0" w:color="auto"/>
        <w:left w:val="none" w:sz="0" w:space="0" w:color="auto"/>
        <w:bottom w:val="none" w:sz="0" w:space="0" w:color="auto"/>
        <w:right w:val="none" w:sz="0" w:space="0" w:color="auto"/>
      </w:divBdr>
    </w:div>
    <w:div w:id="1272782047">
      <w:bodyDiv w:val="1"/>
      <w:marLeft w:val="0"/>
      <w:marRight w:val="0"/>
      <w:marTop w:val="0"/>
      <w:marBottom w:val="0"/>
      <w:divBdr>
        <w:top w:val="none" w:sz="0" w:space="0" w:color="auto"/>
        <w:left w:val="none" w:sz="0" w:space="0" w:color="auto"/>
        <w:bottom w:val="none" w:sz="0" w:space="0" w:color="auto"/>
        <w:right w:val="none" w:sz="0" w:space="0" w:color="auto"/>
      </w:divBdr>
    </w:div>
    <w:div w:id="1293361429">
      <w:bodyDiv w:val="1"/>
      <w:marLeft w:val="0"/>
      <w:marRight w:val="0"/>
      <w:marTop w:val="0"/>
      <w:marBottom w:val="0"/>
      <w:divBdr>
        <w:top w:val="none" w:sz="0" w:space="0" w:color="auto"/>
        <w:left w:val="none" w:sz="0" w:space="0" w:color="auto"/>
        <w:bottom w:val="none" w:sz="0" w:space="0" w:color="auto"/>
        <w:right w:val="none" w:sz="0" w:space="0" w:color="auto"/>
      </w:divBdr>
    </w:div>
    <w:div w:id="1331985292">
      <w:bodyDiv w:val="1"/>
      <w:marLeft w:val="0"/>
      <w:marRight w:val="0"/>
      <w:marTop w:val="0"/>
      <w:marBottom w:val="0"/>
      <w:divBdr>
        <w:top w:val="none" w:sz="0" w:space="0" w:color="auto"/>
        <w:left w:val="none" w:sz="0" w:space="0" w:color="auto"/>
        <w:bottom w:val="none" w:sz="0" w:space="0" w:color="auto"/>
        <w:right w:val="none" w:sz="0" w:space="0" w:color="auto"/>
      </w:divBdr>
    </w:div>
    <w:div w:id="1337422829">
      <w:bodyDiv w:val="1"/>
      <w:marLeft w:val="0"/>
      <w:marRight w:val="0"/>
      <w:marTop w:val="0"/>
      <w:marBottom w:val="0"/>
      <w:divBdr>
        <w:top w:val="none" w:sz="0" w:space="0" w:color="auto"/>
        <w:left w:val="none" w:sz="0" w:space="0" w:color="auto"/>
        <w:bottom w:val="none" w:sz="0" w:space="0" w:color="auto"/>
        <w:right w:val="none" w:sz="0" w:space="0" w:color="auto"/>
      </w:divBdr>
    </w:div>
    <w:div w:id="1355425717">
      <w:bodyDiv w:val="1"/>
      <w:marLeft w:val="0"/>
      <w:marRight w:val="0"/>
      <w:marTop w:val="0"/>
      <w:marBottom w:val="0"/>
      <w:divBdr>
        <w:top w:val="none" w:sz="0" w:space="0" w:color="auto"/>
        <w:left w:val="none" w:sz="0" w:space="0" w:color="auto"/>
        <w:bottom w:val="none" w:sz="0" w:space="0" w:color="auto"/>
        <w:right w:val="none" w:sz="0" w:space="0" w:color="auto"/>
      </w:divBdr>
    </w:div>
    <w:div w:id="1401555689">
      <w:bodyDiv w:val="1"/>
      <w:marLeft w:val="0"/>
      <w:marRight w:val="0"/>
      <w:marTop w:val="0"/>
      <w:marBottom w:val="0"/>
      <w:divBdr>
        <w:top w:val="none" w:sz="0" w:space="0" w:color="auto"/>
        <w:left w:val="none" w:sz="0" w:space="0" w:color="auto"/>
        <w:bottom w:val="none" w:sz="0" w:space="0" w:color="auto"/>
        <w:right w:val="none" w:sz="0" w:space="0" w:color="auto"/>
      </w:divBdr>
    </w:div>
    <w:div w:id="1402168842">
      <w:bodyDiv w:val="1"/>
      <w:marLeft w:val="0"/>
      <w:marRight w:val="0"/>
      <w:marTop w:val="0"/>
      <w:marBottom w:val="0"/>
      <w:divBdr>
        <w:top w:val="none" w:sz="0" w:space="0" w:color="auto"/>
        <w:left w:val="none" w:sz="0" w:space="0" w:color="auto"/>
        <w:bottom w:val="none" w:sz="0" w:space="0" w:color="auto"/>
        <w:right w:val="none" w:sz="0" w:space="0" w:color="auto"/>
      </w:divBdr>
    </w:div>
    <w:div w:id="1410228778">
      <w:bodyDiv w:val="1"/>
      <w:marLeft w:val="0"/>
      <w:marRight w:val="0"/>
      <w:marTop w:val="0"/>
      <w:marBottom w:val="0"/>
      <w:divBdr>
        <w:top w:val="none" w:sz="0" w:space="0" w:color="auto"/>
        <w:left w:val="none" w:sz="0" w:space="0" w:color="auto"/>
        <w:bottom w:val="none" w:sz="0" w:space="0" w:color="auto"/>
        <w:right w:val="none" w:sz="0" w:space="0" w:color="auto"/>
      </w:divBdr>
    </w:div>
    <w:div w:id="1446267304">
      <w:bodyDiv w:val="1"/>
      <w:marLeft w:val="0"/>
      <w:marRight w:val="0"/>
      <w:marTop w:val="0"/>
      <w:marBottom w:val="0"/>
      <w:divBdr>
        <w:top w:val="none" w:sz="0" w:space="0" w:color="auto"/>
        <w:left w:val="none" w:sz="0" w:space="0" w:color="auto"/>
        <w:bottom w:val="none" w:sz="0" w:space="0" w:color="auto"/>
        <w:right w:val="none" w:sz="0" w:space="0" w:color="auto"/>
      </w:divBdr>
    </w:div>
    <w:div w:id="1480417719">
      <w:bodyDiv w:val="1"/>
      <w:marLeft w:val="0"/>
      <w:marRight w:val="0"/>
      <w:marTop w:val="0"/>
      <w:marBottom w:val="0"/>
      <w:divBdr>
        <w:top w:val="none" w:sz="0" w:space="0" w:color="auto"/>
        <w:left w:val="none" w:sz="0" w:space="0" w:color="auto"/>
        <w:bottom w:val="none" w:sz="0" w:space="0" w:color="auto"/>
        <w:right w:val="none" w:sz="0" w:space="0" w:color="auto"/>
      </w:divBdr>
    </w:div>
    <w:div w:id="1511485835">
      <w:bodyDiv w:val="1"/>
      <w:marLeft w:val="0"/>
      <w:marRight w:val="0"/>
      <w:marTop w:val="0"/>
      <w:marBottom w:val="0"/>
      <w:divBdr>
        <w:top w:val="none" w:sz="0" w:space="0" w:color="auto"/>
        <w:left w:val="none" w:sz="0" w:space="0" w:color="auto"/>
        <w:bottom w:val="none" w:sz="0" w:space="0" w:color="auto"/>
        <w:right w:val="none" w:sz="0" w:space="0" w:color="auto"/>
      </w:divBdr>
    </w:div>
    <w:div w:id="1560744977">
      <w:bodyDiv w:val="1"/>
      <w:marLeft w:val="0"/>
      <w:marRight w:val="0"/>
      <w:marTop w:val="0"/>
      <w:marBottom w:val="0"/>
      <w:divBdr>
        <w:top w:val="none" w:sz="0" w:space="0" w:color="auto"/>
        <w:left w:val="none" w:sz="0" w:space="0" w:color="auto"/>
        <w:bottom w:val="none" w:sz="0" w:space="0" w:color="auto"/>
        <w:right w:val="none" w:sz="0" w:space="0" w:color="auto"/>
      </w:divBdr>
    </w:div>
    <w:div w:id="1562398703">
      <w:bodyDiv w:val="1"/>
      <w:marLeft w:val="0"/>
      <w:marRight w:val="0"/>
      <w:marTop w:val="0"/>
      <w:marBottom w:val="0"/>
      <w:divBdr>
        <w:top w:val="none" w:sz="0" w:space="0" w:color="auto"/>
        <w:left w:val="none" w:sz="0" w:space="0" w:color="auto"/>
        <w:bottom w:val="none" w:sz="0" w:space="0" w:color="auto"/>
        <w:right w:val="none" w:sz="0" w:space="0" w:color="auto"/>
      </w:divBdr>
    </w:div>
    <w:div w:id="1566910349">
      <w:bodyDiv w:val="1"/>
      <w:marLeft w:val="0"/>
      <w:marRight w:val="0"/>
      <w:marTop w:val="0"/>
      <w:marBottom w:val="0"/>
      <w:divBdr>
        <w:top w:val="none" w:sz="0" w:space="0" w:color="auto"/>
        <w:left w:val="none" w:sz="0" w:space="0" w:color="auto"/>
        <w:bottom w:val="none" w:sz="0" w:space="0" w:color="auto"/>
        <w:right w:val="none" w:sz="0" w:space="0" w:color="auto"/>
      </w:divBdr>
      <w:divsChild>
        <w:div w:id="517163889">
          <w:marLeft w:val="-720"/>
          <w:marRight w:val="0"/>
          <w:marTop w:val="0"/>
          <w:marBottom w:val="0"/>
          <w:divBdr>
            <w:top w:val="none" w:sz="0" w:space="0" w:color="auto"/>
            <w:left w:val="none" w:sz="0" w:space="0" w:color="auto"/>
            <w:bottom w:val="none" w:sz="0" w:space="0" w:color="auto"/>
            <w:right w:val="none" w:sz="0" w:space="0" w:color="auto"/>
          </w:divBdr>
        </w:div>
      </w:divsChild>
    </w:div>
    <w:div w:id="1572084364">
      <w:bodyDiv w:val="1"/>
      <w:marLeft w:val="0"/>
      <w:marRight w:val="0"/>
      <w:marTop w:val="0"/>
      <w:marBottom w:val="0"/>
      <w:divBdr>
        <w:top w:val="none" w:sz="0" w:space="0" w:color="auto"/>
        <w:left w:val="none" w:sz="0" w:space="0" w:color="auto"/>
        <w:bottom w:val="none" w:sz="0" w:space="0" w:color="auto"/>
        <w:right w:val="none" w:sz="0" w:space="0" w:color="auto"/>
      </w:divBdr>
    </w:div>
    <w:div w:id="1667516939">
      <w:bodyDiv w:val="1"/>
      <w:marLeft w:val="0"/>
      <w:marRight w:val="0"/>
      <w:marTop w:val="0"/>
      <w:marBottom w:val="0"/>
      <w:divBdr>
        <w:top w:val="none" w:sz="0" w:space="0" w:color="auto"/>
        <w:left w:val="none" w:sz="0" w:space="0" w:color="auto"/>
        <w:bottom w:val="none" w:sz="0" w:space="0" w:color="auto"/>
        <w:right w:val="none" w:sz="0" w:space="0" w:color="auto"/>
      </w:divBdr>
    </w:div>
    <w:div w:id="1695156986">
      <w:bodyDiv w:val="1"/>
      <w:marLeft w:val="0"/>
      <w:marRight w:val="0"/>
      <w:marTop w:val="0"/>
      <w:marBottom w:val="0"/>
      <w:divBdr>
        <w:top w:val="none" w:sz="0" w:space="0" w:color="auto"/>
        <w:left w:val="none" w:sz="0" w:space="0" w:color="auto"/>
        <w:bottom w:val="none" w:sz="0" w:space="0" w:color="auto"/>
        <w:right w:val="none" w:sz="0" w:space="0" w:color="auto"/>
      </w:divBdr>
    </w:div>
    <w:div w:id="1761099779">
      <w:bodyDiv w:val="1"/>
      <w:marLeft w:val="0"/>
      <w:marRight w:val="0"/>
      <w:marTop w:val="0"/>
      <w:marBottom w:val="0"/>
      <w:divBdr>
        <w:top w:val="none" w:sz="0" w:space="0" w:color="auto"/>
        <w:left w:val="none" w:sz="0" w:space="0" w:color="auto"/>
        <w:bottom w:val="none" w:sz="0" w:space="0" w:color="auto"/>
        <w:right w:val="none" w:sz="0" w:space="0" w:color="auto"/>
      </w:divBdr>
    </w:div>
    <w:div w:id="1797291387">
      <w:bodyDiv w:val="1"/>
      <w:marLeft w:val="0"/>
      <w:marRight w:val="0"/>
      <w:marTop w:val="0"/>
      <w:marBottom w:val="0"/>
      <w:divBdr>
        <w:top w:val="none" w:sz="0" w:space="0" w:color="auto"/>
        <w:left w:val="none" w:sz="0" w:space="0" w:color="auto"/>
        <w:bottom w:val="none" w:sz="0" w:space="0" w:color="auto"/>
        <w:right w:val="none" w:sz="0" w:space="0" w:color="auto"/>
      </w:divBdr>
    </w:div>
    <w:div w:id="1866481682">
      <w:bodyDiv w:val="1"/>
      <w:marLeft w:val="0"/>
      <w:marRight w:val="0"/>
      <w:marTop w:val="0"/>
      <w:marBottom w:val="0"/>
      <w:divBdr>
        <w:top w:val="none" w:sz="0" w:space="0" w:color="auto"/>
        <w:left w:val="none" w:sz="0" w:space="0" w:color="auto"/>
        <w:bottom w:val="none" w:sz="0" w:space="0" w:color="auto"/>
        <w:right w:val="none" w:sz="0" w:space="0" w:color="auto"/>
      </w:divBdr>
    </w:div>
    <w:div w:id="1924802382">
      <w:bodyDiv w:val="1"/>
      <w:marLeft w:val="0"/>
      <w:marRight w:val="0"/>
      <w:marTop w:val="0"/>
      <w:marBottom w:val="0"/>
      <w:divBdr>
        <w:top w:val="none" w:sz="0" w:space="0" w:color="auto"/>
        <w:left w:val="none" w:sz="0" w:space="0" w:color="auto"/>
        <w:bottom w:val="none" w:sz="0" w:space="0" w:color="auto"/>
        <w:right w:val="none" w:sz="0" w:space="0" w:color="auto"/>
      </w:divBdr>
    </w:div>
    <w:div w:id="1925457315">
      <w:bodyDiv w:val="1"/>
      <w:marLeft w:val="0"/>
      <w:marRight w:val="0"/>
      <w:marTop w:val="0"/>
      <w:marBottom w:val="0"/>
      <w:divBdr>
        <w:top w:val="none" w:sz="0" w:space="0" w:color="auto"/>
        <w:left w:val="none" w:sz="0" w:space="0" w:color="auto"/>
        <w:bottom w:val="none" w:sz="0" w:space="0" w:color="auto"/>
        <w:right w:val="none" w:sz="0" w:space="0" w:color="auto"/>
      </w:divBdr>
      <w:divsChild>
        <w:div w:id="664893618">
          <w:marLeft w:val="-720"/>
          <w:marRight w:val="0"/>
          <w:marTop w:val="0"/>
          <w:marBottom w:val="0"/>
          <w:divBdr>
            <w:top w:val="none" w:sz="0" w:space="0" w:color="auto"/>
            <w:left w:val="none" w:sz="0" w:space="0" w:color="auto"/>
            <w:bottom w:val="none" w:sz="0" w:space="0" w:color="auto"/>
            <w:right w:val="none" w:sz="0" w:space="0" w:color="auto"/>
          </w:divBdr>
        </w:div>
      </w:divsChild>
    </w:div>
    <w:div w:id="1927107030">
      <w:bodyDiv w:val="1"/>
      <w:marLeft w:val="0"/>
      <w:marRight w:val="0"/>
      <w:marTop w:val="0"/>
      <w:marBottom w:val="0"/>
      <w:divBdr>
        <w:top w:val="none" w:sz="0" w:space="0" w:color="auto"/>
        <w:left w:val="none" w:sz="0" w:space="0" w:color="auto"/>
        <w:bottom w:val="none" w:sz="0" w:space="0" w:color="auto"/>
        <w:right w:val="none" w:sz="0" w:space="0" w:color="auto"/>
      </w:divBdr>
    </w:div>
    <w:div w:id="1942296622">
      <w:bodyDiv w:val="1"/>
      <w:marLeft w:val="0"/>
      <w:marRight w:val="0"/>
      <w:marTop w:val="0"/>
      <w:marBottom w:val="0"/>
      <w:divBdr>
        <w:top w:val="none" w:sz="0" w:space="0" w:color="auto"/>
        <w:left w:val="none" w:sz="0" w:space="0" w:color="auto"/>
        <w:bottom w:val="none" w:sz="0" w:space="0" w:color="auto"/>
        <w:right w:val="none" w:sz="0" w:space="0" w:color="auto"/>
      </w:divBdr>
    </w:div>
    <w:div w:id="1966882225">
      <w:bodyDiv w:val="1"/>
      <w:marLeft w:val="0"/>
      <w:marRight w:val="0"/>
      <w:marTop w:val="0"/>
      <w:marBottom w:val="0"/>
      <w:divBdr>
        <w:top w:val="none" w:sz="0" w:space="0" w:color="auto"/>
        <w:left w:val="none" w:sz="0" w:space="0" w:color="auto"/>
        <w:bottom w:val="none" w:sz="0" w:space="0" w:color="auto"/>
        <w:right w:val="none" w:sz="0" w:space="0" w:color="auto"/>
      </w:divBdr>
    </w:div>
    <w:div w:id="1975401768">
      <w:bodyDiv w:val="1"/>
      <w:marLeft w:val="0"/>
      <w:marRight w:val="0"/>
      <w:marTop w:val="0"/>
      <w:marBottom w:val="0"/>
      <w:divBdr>
        <w:top w:val="none" w:sz="0" w:space="0" w:color="auto"/>
        <w:left w:val="none" w:sz="0" w:space="0" w:color="auto"/>
        <w:bottom w:val="none" w:sz="0" w:space="0" w:color="auto"/>
        <w:right w:val="none" w:sz="0" w:space="0" w:color="auto"/>
      </w:divBdr>
    </w:div>
    <w:div w:id="1980651909">
      <w:bodyDiv w:val="1"/>
      <w:marLeft w:val="0"/>
      <w:marRight w:val="0"/>
      <w:marTop w:val="0"/>
      <w:marBottom w:val="0"/>
      <w:divBdr>
        <w:top w:val="none" w:sz="0" w:space="0" w:color="auto"/>
        <w:left w:val="none" w:sz="0" w:space="0" w:color="auto"/>
        <w:bottom w:val="none" w:sz="0" w:space="0" w:color="auto"/>
        <w:right w:val="none" w:sz="0" w:space="0" w:color="auto"/>
      </w:divBdr>
    </w:div>
    <w:div w:id="1994796873">
      <w:bodyDiv w:val="1"/>
      <w:marLeft w:val="0"/>
      <w:marRight w:val="0"/>
      <w:marTop w:val="0"/>
      <w:marBottom w:val="0"/>
      <w:divBdr>
        <w:top w:val="none" w:sz="0" w:space="0" w:color="auto"/>
        <w:left w:val="none" w:sz="0" w:space="0" w:color="auto"/>
        <w:bottom w:val="none" w:sz="0" w:space="0" w:color="auto"/>
        <w:right w:val="none" w:sz="0" w:space="0" w:color="auto"/>
      </w:divBdr>
    </w:div>
    <w:div w:id="1999310478">
      <w:bodyDiv w:val="1"/>
      <w:marLeft w:val="0"/>
      <w:marRight w:val="0"/>
      <w:marTop w:val="0"/>
      <w:marBottom w:val="0"/>
      <w:divBdr>
        <w:top w:val="none" w:sz="0" w:space="0" w:color="auto"/>
        <w:left w:val="none" w:sz="0" w:space="0" w:color="auto"/>
        <w:bottom w:val="none" w:sz="0" w:space="0" w:color="auto"/>
        <w:right w:val="none" w:sz="0" w:space="0" w:color="auto"/>
      </w:divBdr>
    </w:div>
    <w:div w:id="2000844716">
      <w:bodyDiv w:val="1"/>
      <w:marLeft w:val="0"/>
      <w:marRight w:val="0"/>
      <w:marTop w:val="0"/>
      <w:marBottom w:val="0"/>
      <w:divBdr>
        <w:top w:val="none" w:sz="0" w:space="0" w:color="auto"/>
        <w:left w:val="none" w:sz="0" w:space="0" w:color="auto"/>
        <w:bottom w:val="none" w:sz="0" w:space="0" w:color="auto"/>
        <w:right w:val="none" w:sz="0" w:space="0" w:color="auto"/>
      </w:divBdr>
    </w:div>
    <w:div w:id="2001809982">
      <w:bodyDiv w:val="1"/>
      <w:marLeft w:val="0"/>
      <w:marRight w:val="0"/>
      <w:marTop w:val="0"/>
      <w:marBottom w:val="0"/>
      <w:divBdr>
        <w:top w:val="none" w:sz="0" w:space="0" w:color="auto"/>
        <w:left w:val="none" w:sz="0" w:space="0" w:color="auto"/>
        <w:bottom w:val="none" w:sz="0" w:space="0" w:color="auto"/>
        <w:right w:val="none" w:sz="0" w:space="0" w:color="auto"/>
      </w:divBdr>
      <w:divsChild>
        <w:div w:id="1773471609">
          <w:marLeft w:val="0"/>
          <w:marRight w:val="0"/>
          <w:marTop w:val="0"/>
          <w:marBottom w:val="0"/>
          <w:divBdr>
            <w:top w:val="none" w:sz="0" w:space="0" w:color="auto"/>
            <w:left w:val="none" w:sz="0" w:space="0" w:color="auto"/>
            <w:bottom w:val="none" w:sz="0" w:space="0" w:color="auto"/>
            <w:right w:val="none" w:sz="0" w:space="0" w:color="auto"/>
          </w:divBdr>
          <w:divsChild>
            <w:div w:id="90244960">
              <w:marLeft w:val="0"/>
              <w:marRight w:val="0"/>
              <w:marTop w:val="75"/>
              <w:marBottom w:val="0"/>
              <w:divBdr>
                <w:top w:val="none" w:sz="0" w:space="0" w:color="auto"/>
                <w:left w:val="none" w:sz="0" w:space="0" w:color="auto"/>
                <w:bottom w:val="none" w:sz="0" w:space="0" w:color="auto"/>
                <w:right w:val="none" w:sz="0" w:space="0" w:color="auto"/>
              </w:divBdr>
              <w:divsChild>
                <w:div w:id="960570707">
                  <w:marLeft w:val="0"/>
                  <w:marRight w:val="0"/>
                  <w:marTop w:val="0"/>
                  <w:marBottom w:val="0"/>
                  <w:divBdr>
                    <w:top w:val="none" w:sz="0" w:space="0" w:color="auto"/>
                    <w:left w:val="none" w:sz="0" w:space="0" w:color="auto"/>
                    <w:bottom w:val="none" w:sz="0" w:space="0" w:color="auto"/>
                    <w:right w:val="none" w:sz="0" w:space="0" w:color="auto"/>
                  </w:divBdr>
                  <w:divsChild>
                    <w:div w:id="60150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8724">
          <w:marLeft w:val="0"/>
          <w:marRight w:val="0"/>
          <w:marTop w:val="0"/>
          <w:marBottom w:val="0"/>
          <w:divBdr>
            <w:top w:val="none" w:sz="0" w:space="0" w:color="auto"/>
            <w:left w:val="none" w:sz="0" w:space="0" w:color="auto"/>
            <w:bottom w:val="none" w:sz="0" w:space="0" w:color="auto"/>
            <w:right w:val="none" w:sz="0" w:space="0" w:color="auto"/>
          </w:divBdr>
          <w:divsChild>
            <w:div w:id="1011449783">
              <w:marLeft w:val="0"/>
              <w:marRight w:val="0"/>
              <w:marTop w:val="0"/>
              <w:marBottom w:val="0"/>
              <w:divBdr>
                <w:top w:val="none" w:sz="0" w:space="0" w:color="auto"/>
                <w:left w:val="none" w:sz="0" w:space="0" w:color="auto"/>
                <w:bottom w:val="none" w:sz="0" w:space="0" w:color="auto"/>
                <w:right w:val="none" w:sz="0" w:space="0" w:color="auto"/>
              </w:divBdr>
              <w:divsChild>
                <w:div w:id="2054966476">
                  <w:marLeft w:val="0"/>
                  <w:marRight w:val="0"/>
                  <w:marTop w:val="0"/>
                  <w:marBottom w:val="0"/>
                  <w:divBdr>
                    <w:top w:val="none" w:sz="0" w:space="0" w:color="auto"/>
                    <w:left w:val="none" w:sz="0" w:space="0" w:color="auto"/>
                    <w:bottom w:val="none" w:sz="0" w:space="0" w:color="auto"/>
                    <w:right w:val="none" w:sz="0" w:space="0" w:color="auto"/>
                  </w:divBdr>
                  <w:divsChild>
                    <w:div w:id="875198042">
                      <w:marLeft w:val="0"/>
                      <w:marRight w:val="0"/>
                      <w:marTop w:val="0"/>
                      <w:marBottom w:val="0"/>
                      <w:divBdr>
                        <w:top w:val="single" w:sz="4" w:space="4" w:color="auto"/>
                        <w:left w:val="single" w:sz="4" w:space="4" w:color="auto"/>
                        <w:bottom w:val="single" w:sz="4" w:space="4" w:color="auto"/>
                        <w:right w:val="single" w:sz="4" w:space="4" w:color="auto"/>
                      </w:divBdr>
                    </w:div>
                  </w:divsChild>
                </w:div>
              </w:divsChild>
            </w:div>
          </w:divsChild>
        </w:div>
      </w:divsChild>
    </w:div>
    <w:div w:id="2013214872">
      <w:bodyDiv w:val="1"/>
      <w:marLeft w:val="0"/>
      <w:marRight w:val="0"/>
      <w:marTop w:val="0"/>
      <w:marBottom w:val="0"/>
      <w:divBdr>
        <w:top w:val="none" w:sz="0" w:space="0" w:color="auto"/>
        <w:left w:val="none" w:sz="0" w:space="0" w:color="auto"/>
        <w:bottom w:val="none" w:sz="0" w:space="0" w:color="auto"/>
        <w:right w:val="none" w:sz="0" w:space="0" w:color="auto"/>
      </w:divBdr>
    </w:div>
    <w:div w:id="2041860833">
      <w:bodyDiv w:val="1"/>
      <w:marLeft w:val="0"/>
      <w:marRight w:val="0"/>
      <w:marTop w:val="0"/>
      <w:marBottom w:val="0"/>
      <w:divBdr>
        <w:top w:val="none" w:sz="0" w:space="0" w:color="auto"/>
        <w:left w:val="none" w:sz="0" w:space="0" w:color="auto"/>
        <w:bottom w:val="none" w:sz="0" w:space="0" w:color="auto"/>
        <w:right w:val="none" w:sz="0" w:space="0" w:color="auto"/>
      </w:divBdr>
    </w:div>
    <w:div w:id="2054620311">
      <w:bodyDiv w:val="1"/>
      <w:marLeft w:val="0"/>
      <w:marRight w:val="0"/>
      <w:marTop w:val="0"/>
      <w:marBottom w:val="0"/>
      <w:divBdr>
        <w:top w:val="none" w:sz="0" w:space="0" w:color="auto"/>
        <w:left w:val="none" w:sz="0" w:space="0" w:color="auto"/>
        <w:bottom w:val="none" w:sz="0" w:space="0" w:color="auto"/>
        <w:right w:val="none" w:sz="0" w:space="0" w:color="auto"/>
      </w:divBdr>
    </w:div>
    <w:div w:id="2086755820">
      <w:bodyDiv w:val="1"/>
      <w:marLeft w:val="0"/>
      <w:marRight w:val="0"/>
      <w:marTop w:val="0"/>
      <w:marBottom w:val="0"/>
      <w:divBdr>
        <w:top w:val="none" w:sz="0" w:space="0" w:color="auto"/>
        <w:left w:val="none" w:sz="0" w:space="0" w:color="auto"/>
        <w:bottom w:val="none" w:sz="0" w:space="0" w:color="auto"/>
        <w:right w:val="none" w:sz="0" w:space="0" w:color="auto"/>
      </w:divBdr>
    </w:div>
    <w:div w:id="2091928753">
      <w:bodyDiv w:val="1"/>
      <w:marLeft w:val="0"/>
      <w:marRight w:val="0"/>
      <w:marTop w:val="0"/>
      <w:marBottom w:val="0"/>
      <w:divBdr>
        <w:top w:val="none" w:sz="0" w:space="0" w:color="auto"/>
        <w:left w:val="none" w:sz="0" w:space="0" w:color="auto"/>
        <w:bottom w:val="none" w:sz="0" w:space="0" w:color="auto"/>
        <w:right w:val="none" w:sz="0" w:space="0" w:color="auto"/>
      </w:divBdr>
    </w:div>
    <w:div w:id="2118714103">
      <w:bodyDiv w:val="1"/>
      <w:marLeft w:val="0"/>
      <w:marRight w:val="0"/>
      <w:marTop w:val="0"/>
      <w:marBottom w:val="0"/>
      <w:divBdr>
        <w:top w:val="none" w:sz="0" w:space="0" w:color="auto"/>
        <w:left w:val="none" w:sz="0" w:space="0" w:color="auto"/>
        <w:bottom w:val="none" w:sz="0" w:space="0" w:color="auto"/>
        <w:right w:val="none" w:sz="0" w:space="0" w:color="auto"/>
      </w:divBdr>
    </w:div>
    <w:div w:id="2119136188">
      <w:bodyDiv w:val="1"/>
      <w:marLeft w:val="0"/>
      <w:marRight w:val="0"/>
      <w:marTop w:val="0"/>
      <w:marBottom w:val="0"/>
      <w:divBdr>
        <w:top w:val="none" w:sz="0" w:space="0" w:color="auto"/>
        <w:left w:val="none" w:sz="0" w:space="0" w:color="auto"/>
        <w:bottom w:val="none" w:sz="0" w:space="0" w:color="auto"/>
        <w:right w:val="none" w:sz="0" w:space="0" w:color="auto"/>
      </w:divBdr>
    </w:div>
    <w:div w:id="2130314086">
      <w:bodyDiv w:val="1"/>
      <w:marLeft w:val="0"/>
      <w:marRight w:val="0"/>
      <w:marTop w:val="0"/>
      <w:marBottom w:val="0"/>
      <w:divBdr>
        <w:top w:val="none" w:sz="0" w:space="0" w:color="auto"/>
        <w:left w:val="none" w:sz="0" w:space="0" w:color="auto"/>
        <w:bottom w:val="none" w:sz="0" w:space="0" w:color="auto"/>
        <w:right w:val="none" w:sz="0" w:space="0" w:color="auto"/>
      </w:divBdr>
    </w:div>
    <w:div w:id="213740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diagramLayout" Target="diagrams/layout2.xml"/><Relationship Id="rId42" Type="http://schemas.openxmlformats.org/officeDocument/2006/relationships/image" Target="media/image20.png"/><Relationship Id="rId47" Type="http://schemas.microsoft.com/office/2007/relationships/diagramDrawing" Target="diagrams/drawing4.xml"/><Relationship Id="rId63" Type="http://schemas.openxmlformats.org/officeDocument/2006/relationships/hyperlink" Target="https://doi.org/10.5505/pajes.2021.62687" TargetMode="External"/><Relationship Id="rId68" Type="http://schemas.openxmlformats.org/officeDocument/2006/relationships/hyperlink" Target="https://doi.org/10.9734/bjast/2015/16570" TargetMode="External"/><Relationship Id="rId84" Type="http://schemas.openxmlformats.org/officeDocument/2006/relationships/hyperlink" Target="https://doi.org/10.1371/journal.pone.0210236" TargetMode="External"/><Relationship Id="rId89" Type="http://schemas.openxmlformats.org/officeDocument/2006/relationships/hyperlink" Target="https://doi.org/10.37661/1816-0301-2020-17-1-87-101" TargetMode="External"/><Relationship Id="rId16" Type="http://schemas.openxmlformats.org/officeDocument/2006/relationships/image" Target="media/image4.png"/><Relationship Id="rId11"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hyperlink" Target="https://doi.org/10.3390/technologies9030052" TargetMode="External"/><Relationship Id="rId74" Type="http://schemas.openxmlformats.org/officeDocument/2006/relationships/hyperlink" Target="https://doi.org/10.1109/access.2020.2975004" TargetMode="External"/><Relationship Id="rId79" Type="http://schemas.openxmlformats.org/officeDocument/2006/relationships/hyperlink" Target="https://doi.org/10.1016/j.neuroimage.2017.09.001" TargetMode="External"/><Relationship Id="rId5" Type="http://schemas.openxmlformats.org/officeDocument/2006/relationships/webSettings" Target="webSettings.xml"/><Relationship Id="rId90" Type="http://schemas.openxmlformats.org/officeDocument/2006/relationships/hyperlink" Target="https://doi.org/10.1515/amcs-2016-0012" TargetMode="External"/><Relationship Id="rId95" Type="http://schemas.openxmlformats.org/officeDocument/2006/relationships/fontTable" Target="fontTable.xml"/><Relationship Id="rId22" Type="http://schemas.openxmlformats.org/officeDocument/2006/relationships/diagramQuickStyle" Target="diagrams/quickStyle2.xml"/><Relationship Id="rId27" Type="http://schemas.openxmlformats.org/officeDocument/2006/relationships/image" Target="media/image10.png"/><Relationship Id="rId43" Type="http://schemas.openxmlformats.org/officeDocument/2006/relationships/diagramData" Target="diagrams/data4.xml"/><Relationship Id="rId48" Type="http://schemas.openxmlformats.org/officeDocument/2006/relationships/image" Target="media/image21.png"/><Relationship Id="rId64" Type="http://schemas.openxmlformats.org/officeDocument/2006/relationships/hyperlink" Target="https://doi.org/10.1016/j.inpa.2016.08.002" TargetMode="External"/><Relationship Id="rId69" Type="http://schemas.openxmlformats.org/officeDocument/2006/relationships/hyperlink" Target="https://doi.org/10.14445/22312803/ijctt-v48p126" TargetMode="Externa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hyperlink" Target="https://doi.org/10.48550/arxiv.2008.05756" TargetMode="External"/><Relationship Id="rId80" Type="http://schemas.openxmlformats.org/officeDocument/2006/relationships/hyperlink" Target="https://doi.org/10.1080/01431160412331269698" TargetMode="External"/><Relationship Id="rId85" Type="http://schemas.openxmlformats.org/officeDocument/2006/relationships/hyperlink" Target="https://doi.org/10.9790/0990-1206010105" TargetMode="External"/><Relationship Id="rId93" Type="http://schemas.openxmlformats.org/officeDocument/2006/relationships/hyperlink" Target="https://doi.org/10.1145/3408318"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Layout" Target="diagrams/layout3.xml"/><Relationship Id="rId38" Type="http://schemas.openxmlformats.org/officeDocument/2006/relationships/image" Target="media/image16.png"/><Relationship Id="rId46" Type="http://schemas.openxmlformats.org/officeDocument/2006/relationships/diagramColors" Target="diagrams/colors4.xml"/><Relationship Id="rId59" Type="http://schemas.openxmlformats.org/officeDocument/2006/relationships/hyperlink" Target="https://doi.org/10.3390/data7030034" TargetMode="External"/><Relationship Id="rId67" Type="http://schemas.openxmlformats.org/officeDocument/2006/relationships/hyperlink" Target="https://doi.org/10.1016/j.jocs.2023.102053" TargetMode="External"/><Relationship Id="rId20" Type="http://schemas.openxmlformats.org/officeDocument/2006/relationships/diagramData" Target="diagrams/data2.xml"/><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https://doi.org/10.1145/3381028" TargetMode="External"/><Relationship Id="rId70" Type="http://schemas.openxmlformats.org/officeDocument/2006/relationships/hyperlink" Target="https://doi.org/10.48550/arxiv.2011.09152" TargetMode="External"/><Relationship Id="rId75" Type="http://schemas.openxmlformats.org/officeDocument/2006/relationships/hyperlink" Target="https://doi.org/10.1109/iitsi.2010.74" TargetMode="External"/><Relationship Id="rId83" Type="http://schemas.openxmlformats.org/officeDocument/2006/relationships/hyperlink" Target="https://doi.org/10.1145/3339825.3394938" TargetMode="External"/><Relationship Id="rId88" Type="http://schemas.openxmlformats.org/officeDocument/2006/relationships/hyperlink" Target="https://doi.org/10.1109/access.2020.2988796" TargetMode="External"/><Relationship Id="rId91" Type="http://schemas.openxmlformats.org/officeDocument/2006/relationships/hyperlink" Target="https://doi.org/10.14569/ijacsa.2021.0120670"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Colors" Target="diagrams/colors2.xml"/><Relationship Id="rId28" Type="http://schemas.openxmlformats.org/officeDocument/2006/relationships/image" Target="media/image11.png"/><Relationship Id="rId36" Type="http://schemas.microsoft.com/office/2007/relationships/diagramDrawing" Target="diagrams/drawing3.xml"/><Relationship Id="rId49" Type="http://schemas.openxmlformats.org/officeDocument/2006/relationships/image" Target="media/image22.png"/><Relationship Id="rId57" Type="http://schemas.openxmlformats.org/officeDocument/2006/relationships/hyperlink" Target="https://doi.org/10.3390/electronics9081295" TargetMode="External"/><Relationship Id="rId10"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diagramLayout" Target="diagrams/layout4.xml"/><Relationship Id="rId52" Type="http://schemas.openxmlformats.org/officeDocument/2006/relationships/image" Target="media/image25.png"/><Relationship Id="rId60" Type="http://schemas.openxmlformats.org/officeDocument/2006/relationships/hyperlink" Target="https://doi.org/10.14569/ijacsa.2020.0110577" TargetMode="External"/><Relationship Id="rId65" Type="http://schemas.openxmlformats.org/officeDocument/2006/relationships/hyperlink" Target="https://doi.org/10.1109/ifeea51475.2020.00199" TargetMode="External"/><Relationship Id="rId73" Type="http://schemas.openxmlformats.org/officeDocument/2006/relationships/hyperlink" Target="https://doi.org/10.1109/mcom.011.2200707" TargetMode="External"/><Relationship Id="rId78" Type="http://schemas.openxmlformats.org/officeDocument/2006/relationships/hyperlink" Target="https://doi.org/10.1016/j.cmpb.2021.106584" TargetMode="External"/><Relationship Id="rId81" Type="http://schemas.openxmlformats.org/officeDocument/2006/relationships/hyperlink" Target="https://doi.org/10.14738/tmlai.24.328" TargetMode="External"/><Relationship Id="rId86" Type="http://schemas.openxmlformats.org/officeDocument/2006/relationships/hyperlink" Target="https://doi.org/10.55524/ijircst.2022.10.1.22"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6.png"/><Relationship Id="rId39" Type="http://schemas.openxmlformats.org/officeDocument/2006/relationships/image" Target="media/image17.png"/><Relationship Id="rId34" Type="http://schemas.openxmlformats.org/officeDocument/2006/relationships/diagramQuickStyle" Target="diagrams/quickStyle3.xml"/><Relationship Id="rId50" Type="http://schemas.openxmlformats.org/officeDocument/2006/relationships/image" Target="media/image23.png"/><Relationship Id="rId55" Type="http://schemas.openxmlformats.org/officeDocument/2006/relationships/hyperlink" Target="https://doi.org/10.1007/s00453-012-9717-4" TargetMode="External"/><Relationship Id="rId76" Type="http://schemas.openxmlformats.org/officeDocument/2006/relationships/hyperlink" Target="https://doi.org/10.3389/fnbot.2013.00021" TargetMode="External"/><Relationship Id="rId7" Type="http://schemas.openxmlformats.org/officeDocument/2006/relationships/endnotes" Target="endnotes.xml"/><Relationship Id="rId71" Type="http://schemas.openxmlformats.org/officeDocument/2006/relationships/hyperlink" Target="https://doi.org/10.1109/access.2021.3130066" TargetMode="External"/><Relationship Id="rId92" Type="http://schemas.openxmlformats.org/officeDocument/2006/relationships/hyperlink" Target="https://doi.org/10.48550/arxiv.2408.03964" TargetMode="External"/><Relationship Id="rId2" Type="http://schemas.openxmlformats.org/officeDocument/2006/relationships/numbering" Target="numbering.xml"/><Relationship Id="rId29" Type="http://schemas.openxmlformats.org/officeDocument/2006/relationships/image" Target="media/image12.png"/><Relationship Id="rId24" Type="http://schemas.microsoft.com/office/2007/relationships/diagramDrawing" Target="diagrams/drawing2.xml"/><Relationship Id="rId40" Type="http://schemas.openxmlformats.org/officeDocument/2006/relationships/image" Target="media/image18.png"/><Relationship Id="rId45" Type="http://schemas.openxmlformats.org/officeDocument/2006/relationships/diagramQuickStyle" Target="diagrams/quickStyle4.xml"/><Relationship Id="rId66" Type="http://schemas.openxmlformats.org/officeDocument/2006/relationships/hyperlink" Target="https://doi.org/10.1145/1015330.1015408" TargetMode="External"/><Relationship Id="rId87" Type="http://schemas.openxmlformats.org/officeDocument/2006/relationships/hyperlink" Target="https://doi.org/10.1109/iccons.2018.8663155" TargetMode="External"/><Relationship Id="rId61" Type="http://schemas.openxmlformats.org/officeDocument/2006/relationships/hyperlink" Target="https://doi.org/10.1515/comp-2022-0278" TargetMode="External"/><Relationship Id="rId82" Type="http://schemas.openxmlformats.org/officeDocument/2006/relationships/hyperlink" Target="https://doi.org/10.22364/bjmc.2017.5.2.04"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3.png"/><Relationship Id="rId35" Type="http://schemas.openxmlformats.org/officeDocument/2006/relationships/diagramColors" Target="diagrams/colors3.xml"/><Relationship Id="rId56" Type="http://schemas.openxmlformats.org/officeDocument/2006/relationships/hyperlink" Target="https://doi.org/10.3390/e24050687" TargetMode="External"/><Relationship Id="rId77" Type="http://schemas.openxmlformats.org/officeDocument/2006/relationships/hyperlink" Target="https://doi.org/10.1109/iciibms.2015.7439517"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658A9-B048-4AB7-B6B2-26D344D91A90}" type="doc">
      <dgm:prSet loTypeId="urn:microsoft.com/office/officeart/2005/8/layout/list1" loCatId="list" qsTypeId="urn:microsoft.com/office/officeart/2005/8/quickstyle/3d3" qsCatId="3D" csTypeId="urn:microsoft.com/office/officeart/2005/8/colors/accent1_2" csCatId="accent1" phldr="1"/>
      <dgm:spPr/>
      <dgm:t>
        <a:bodyPr/>
        <a:lstStyle/>
        <a:p>
          <a:endParaRPr lang="en-GB"/>
        </a:p>
      </dgm:t>
    </dgm:pt>
    <dgm:pt modelId="{EA767D94-FD83-4443-8479-69457764D77C}">
      <dgm:prSet phldrT="[Text]"/>
      <dgm:spPr/>
      <dgm:t>
        <a:bodyPr/>
        <a:lstStyle/>
        <a:p>
          <a:pPr>
            <a:buNone/>
          </a:pPr>
          <a:r>
            <a:rPr lang="en-GB"/>
            <a:t>   </a:t>
          </a:r>
          <a:r>
            <a:rPr lang="en-GB" b="1"/>
            <a:t>Data Exploration </a:t>
          </a:r>
        </a:p>
      </dgm:t>
    </dgm:pt>
    <dgm:pt modelId="{75EC615E-A165-4917-ADB3-D89E4EE2284E}" type="parTrans" cxnId="{CB2E806C-41F3-4D53-A372-888DA3042094}">
      <dgm:prSet/>
      <dgm:spPr/>
      <dgm:t>
        <a:bodyPr/>
        <a:lstStyle/>
        <a:p>
          <a:endParaRPr lang="en-GB"/>
        </a:p>
      </dgm:t>
    </dgm:pt>
    <dgm:pt modelId="{4E761769-D6A1-482B-9081-C4DF2EAA07F9}" type="sibTrans" cxnId="{CB2E806C-41F3-4D53-A372-888DA3042094}">
      <dgm:prSet/>
      <dgm:spPr/>
      <dgm:t>
        <a:bodyPr/>
        <a:lstStyle/>
        <a:p>
          <a:endParaRPr lang="en-GB"/>
        </a:p>
      </dgm:t>
    </dgm:pt>
    <dgm:pt modelId="{8FA01EEA-7A75-4C6C-824D-E937B2BC6C86}">
      <dgm:prSet/>
      <dgm:spPr/>
      <dgm:t>
        <a:bodyPr/>
        <a:lstStyle/>
        <a:p>
          <a:pPr>
            <a:buNone/>
          </a:pPr>
          <a:r>
            <a:rPr lang="en-GB"/>
            <a:t>   </a:t>
          </a:r>
          <a:r>
            <a:rPr lang="en-GB" b="1"/>
            <a:t>Handling missing values </a:t>
          </a:r>
        </a:p>
      </dgm:t>
    </dgm:pt>
    <dgm:pt modelId="{BA61D460-9004-4EF5-8F76-208BA97D2F21}" type="parTrans" cxnId="{28341B88-1C4D-403F-834E-AB4F6E841CA6}">
      <dgm:prSet/>
      <dgm:spPr/>
      <dgm:t>
        <a:bodyPr/>
        <a:lstStyle/>
        <a:p>
          <a:endParaRPr lang="en-GB"/>
        </a:p>
      </dgm:t>
    </dgm:pt>
    <dgm:pt modelId="{E3A7FE97-61D2-46D9-B87D-14C822E4DA7E}" type="sibTrans" cxnId="{28341B88-1C4D-403F-834E-AB4F6E841CA6}">
      <dgm:prSet/>
      <dgm:spPr/>
      <dgm:t>
        <a:bodyPr/>
        <a:lstStyle/>
        <a:p>
          <a:endParaRPr lang="en-GB"/>
        </a:p>
      </dgm:t>
    </dgm:pt>
    <dgm:pt modelId="{316FA593-D723-4772-84CF-CA8AD5C0E4C3}">
      <dgm:prSet/>
      <dgm:spPr/>
      <dgm:t>
        <a:bodyPr/>
        <a:lstStyle/>
        <a:p>
          <a:pPr>
            <a:buNone/>
          </a:pPr>
          <a:r>
            <a:rPr lang="en-GB"/>
            <a:t>   </a:t>
          </a:r>
          <a:r>
            <a:rPr lang="en-GB" b="1"/>
            <a:t>Outlier Detection </a:t>
          </a:r>
        </a:p>
      </dgm:t>
    </dgm:pt>
    <dgm:pt modelId="{49A8E320-F50B-474D-9D07-301342209801}" type="parTrans" cxnId="{ADA25736-0444-47A4-A57F-4F5DBCE0B0B3}">
      <dgm:prSet/>
      <dgm:spPr/>
      <dgm:t>
        <a:bodyPr/>
        <a:lstStyle/>
        <a:p>
          <a:endParaRPr lang="en-GB"/>
        </a:p>
      </dgm:t>
    </dgm:pt>
    <dgm:pt modelId="{41C6644A-0842-4B14-B9D5-D8F07B418E6A}" type="sibTrans" cxnId="{ADA25736-0444-47A4-A57F-4F5DBCE0B0B3}">
      <dgm:prSet/>
      <dgm:spPr/>
      <dgm:t>
        <a:bodyPr/>
        <a:lstStyle/>
        <a:p>
          <a:endParaRPr lang="en-GB"/>
        </a:p>
      </dgm:t>
    </dgm:pt>
    <dgm:pt modelId="{8D288DDE-F9B9-4916-B0DF-19CD398D753C}">
      <dgm:prSet/>
      <dgm:spPr/>
      <dgm:t>
        <a:bodyPr/>
        <a:lstStyle/>
        <a:p>
          <a:pPr>
            <a:buNone/>
          </a:pPr>
          <a:r>
            <a:rPr lang="en-GB"/>
            <a:t>    </a:t>
          </a:r>
          <a:r>
            <a:rPr lang="en-GB" b="1"/>
            <a:t>Skewness Transformation </a:t>
          </a:r>
        </a:p>
      </dgm:t>
    </dgm:pt>
    <dgm:pt modelId="{11D959D6-D5D2-479D-866E-9E209CABC26C}" type="parTrans" cxnId="{4D26A165-DD9F-4901-BC29-B0F06BFF204A}">
      <dgm:prSet/>
      <dgm:spPr/>
      <dgm:t>
        <a:bodyPr/>
        <a:lstStyle/>
        <a:p>
          <a:endParaRPr lang="en-GB"/>
        </a:p>
      </dgm:t>
    </dgm:pt>
    <dgm:pt modelId="{161F61EA-4E2F-4BF5-82B8-7A658067BB09}" type="sibTrans" cxnId="{4D26A165-DD9F-4901-BC29-B0F06BFF204A}">
      <dgm:prSet/>
      <dgm:spPr/>
      <dgm:t>
        <a:bodyPr/>
        <a:lstStyle/>
        <a:p>
          <a:endParaRPr lang="en-GB"/>
        </a:p>
      </dgm:t>
    </dgm:pt>
    <dgm:pt modelId="{951B06BE-50C7-4D6B-8E80-4711B1211F6A}">
      <dgm:prSet/>
      <dgm:spPr/>
      <dgm:t>
        <a:bodyPr/>
        <a:lstStyle/>
        <a:p>
          <a:pPr>
            <a:buNone/>
          </a:pPr>
          <a:r>
            <a:rPr lang="en-GB"/>
            <a:t>    </a:t>
          </a:r>
          <a:r>
            <a:rPr lang="en-GB" b="1"/>
            <a:t>Correlation Matrix Analysis </a:t>
          </a:r>
        </a:p>
      </dgm:t>
    </dgm:pt>
    <dgm:pt modelId="{6EA48DDA-D0E7-47DB-BCFC-F4A128E563FE}" type="parTrans" cxnId="{535F1296-ED2D-49BB-8E48-CAA61F222FD3}">
      <dgm:prSet/>
      <dgm:spPr/>
      <dgm:t>
        <a:bodyPr/>
        <a:lstStyle/>
        <a:p>
          <a:endParaRPr lang="en-GB"/>
        </a:p>
      </dgm:t>
    </dgm:pt>
    <dgm:pt modelId="{5F0CD0D8-CB64-44A1-9E69-4B2F945D4371}" type="sibTrans" cxnId="{535F1296-ED2D-49BB-8E48-CAA61F222FD3}">
      <dgm:prSet/>
      <dgm:spPr/>
      <dgm:t>
        <a:bodyPr/>
        <a:lstStyle/>
        <a:p>
          <a:endParaRPr lang="en-GB"/>
        </a:p>
      </dgm:t>
    </dgm:pt>
    <dgm:pt modelId="{75B11280-BC11-4B5A-A096-A557FEAAF423}">
      <dgm:prSet/>
      <dgm:spPr/>
      <dgm:t>
        <a:bodyPr/>
        <a:lstStyle/>
        <a:p>
          <a:pPr>
            <a:buNone/>
          </a:pPr>
          <a:r>
            <a:rPr lang="en-GB"/>
            <a:t>    </a:t>
          </a:r>
          <a:r>
            <a:rPr lang="en-GB" b="1"/>
            <a:t>Encoding and scaling</a:t>
          </a:r>
        </a:p>
      </dgm:t>
    </dgm:pt>
    <dgm:pt modelId="{0BCF5220-E660-4B73-AA26-6ECB7D05BAE7}" type="parTrans" cxnId="{693EB717-A1E8-4C78-BE4F-3B7147B2F033}">
      <dgm:prSet/>
      <dgm:spPr/>
      <dgm:t>
        <a:bodyPr/>
        <a:lstStyle/>
        <a:p>
          <a:endParaRPr lang="en-GB"/>
        </a:p>
      </dgm:t>
    </dgm:pt>
    <dgm:pt modelId="{46AB6E04-F6E0-48B4-BCFD-D62E73D605BC}" type="sibTrans" cxnId="{693EB717-A1E8-4C78-BE4F-3B7147B2F033}">
      <dgm:prSet/>
      <dgm:spPr/>
      <dgm:t>
        <a:bodyPr/>
        <a:lstStyle/>
        <a:p>
          <a:endParaRPr lang="en-GB"/>
        </a:p>
      </dgm:t>
    </dgm:pt>
    <dgm:pt modelId="{CDB559AD-9008-4B2E-AFFB-0E954370B8BE}" type="pres">
      <dgm:prSet presAssocID="{BB8658A9-B048-4AB7-B6B2-26D344D91A90}" presName="linear" presStyleCnt="0">
        <dgm:presLayoutVars>
          <dgm:dir/>
          <dgm:animLvl val="lvl"/>
          <dgm:resizeHandles val="exact"/>
        </dgm:presLayoutVars>
      </dgm:prSet>
      <dgm:spPr/>
    </dgm:pt>
    <dgm:pt modelId="{E124C1F0-FC0F-4220-9BC4-BE5255B595B6}" type="pres">
      <dgm:prSet presAssocID="{EA767D94-FD83-4443-8479-69457764D77C}" presName="parentLin" presStyleCnt="0"/>
      <dgm:spPr/>
    </dgm:pt>
    <dgm:pt modelId="{EA2587BD-C5B2-4A07-A80B-2CF479505A67}" type="pres">
      <dgm:prSet presAssocID="{EA767D94-FD83-4443-8479-69457764D77C}" presName="parentLeftMargin" presStyleLbl="node1" presStyleIdx="0" presStyleCnt="6"/>
      <dgm:spPr/>
    </dgm:pt>
    <dgm:pt modelId="{5F7AC0BE-8349-47DE-A6FA-49CDF620C30F}" type="pres">
      <dgm:prSet presAssocID="{EA767D94-FD83-4443-8479-69457764D77C}" presName="parentText" presStyleLbl="node1" presStyleIdx="0" presStyleCnt="6">
        <dgm:presLayoutVars>
          <dgm:chMax val="0"/>
          <dgm:bulletEnabled val="1"/>
        </dgm:presLayoutVars>
      </dgm:prSet>
      <dgm:spPr/>
    </dgm:pt>
    <dgm:pt modelId="{8A71CB46-3327-4EF7-A9F7-3821B6951CC4}" type="pres">
      <dgm:prSet presAssocID="{EA767D94-FD83-4443-8479-69457764D77C}" presName="negativeSpace" presStyleCnt="0"/>
      <dgm:spPr/>
    </dgm:pt>
    <dgm:pt modelId="{69C780FA-DA8E-4A4A-856C-2D735517C0C0}" type="pres">
      <dgm:prSet presAssocID="{EA767D94-FD83-4443-8479-69457764D77C}" presName="childText" presStyleLbl="conFgAcc1" presStyleIdx="0" presStyleCnt="6">
        <dgm:presLayoutVars>
          <dgm:bulletEnabled val="1"/>
        </dgm:presLayoutVars>
      </dgm:prSet>
      <dgm:spPr/>
    </dgm:pt>
    <dgm:pt modelId="{1E9F7C97-EFFD-4F60-8B09-AD4B1D7E8646}" type="pres">
      <dgm:prSet presAssocID="{4E761769-D6A1-482B-9081-C4DF2EAA07F9}" presName="spaceBetweenRectangles" presStyleCnt="0"/>
      <dgm:spPr/>
    </dgm:pt>
    <dgm:pt modelId="{C4D609B7-81DE-484E-AA82-97F6FC5E61B4}" type="pres">
      <dgm:prSet presAssocID="{8FA01EEA-7A75-4C6C-824D-E937B2BC6C86}" presName="parentLin" presStyleCnt="0"/>
      <dgm:spPr/>
    </dgm:pt>
    <dgm:pt modelId="{EFA005D2-1B35-4225-BEC6-85D7BA98C32B}" type="pres">
      <dgm:prSet presAssocID="{8FA01EEA-7A75-4C6C-824D-E937B2BC6C86}" presName="parentLeftMargin" presStyleLbl="node1" presStyleIdx="0" presStyleCnt="6"/>
      <dgm:spPr/>
    </dgm:pt>
    <dgm:pt modelId="{C8656DE4-975B-44BB-AE2C-16BA375F0CF8}" type="pres">
      <dgm:prSet presAssocID="{8FA01EEA-7A75-4C6C-824D-E937B2BC6C86}" presName="parentText" presStyleLbl="node1" presStyleIdx="1" presStyleCnt="6">
        <dgm:presLayoutVars>
          <dgm:chMax val="0"/>
          <dgm:bulletEnabled val="1"/>
        </dgm:presLayoutVars>
      </dgm:prSet>
      <dgm:spPr/>
    </dgm:pt>
    <dgm:pt modelId="{0622338C-65DE-4A53-87A9-E7A88DF6E1E3}" type="pres">
      <dgm:prSet presAssocID="{8FA01EEA-7A75-4C6C-824D-E937B2BC6C86}" presName="negativeSpace" presStyleCnt="0"/>
      <dgm:spPr/>
    </dgm:pt>
    <dgm:pt modelId="{E2A7DBDA-8EF7-49CA-A9BF-49A5F864A828}" type="pres">
      <dgm:prSet presAssocID="{8FA01EEA-7A75-4C6C-824D-E937B2BC6C86}" presName="childText" presStyleLbl="conFgAcc1" presStyleIdx="1" presStyleCnt="6">
        <dgm:presLayoutVars>
          <dgm:bulletEnabled val="1"/>
        </dgm:presLayoutVars>
      </dgm:prSet>
      <dgm:spPr/>
    </dgm:pt>
    <dgm:pt modelId="{964E5CE1-706A-4823-9B91-BF06DA3FBAEF}" type="pres">
      <dgm:prSet presAssocID="{E3A7FE97-61D2-46D9-B87D-14C822E4DA7E}" presName="spaceBetweenRectangles" presStyleCnt="0"/>
      <dgm:spPr/>
    </dgm:pt>
    <dgm:pt modelId="{24FC8656-1937-4530-875A-9FBC6E8903AF}" type="pres">
      <dgm:prSet presAssocID="{316FA593-D723-4772-84CF-CA8AD5C0E4C3}" presName="parentLin" presStyleCnt="0"/>
      <dgm:spPr/>
    </dgm:pt>
    <dgm:pt modelId="{02453324-67E8-4EEA-9EC3-7A54AEB9495C}" type="pres">
      <dgm:prSet presAssocID="{316FA593-D723-4772-84CF-CA8AD5C0E4C3}" presName="parentLeftMargin" presStyleLbl="node1" presStyleIdx="1" presStyleCnt="6"/>
      <dgm:spPr/>
    </dgm:pt>
    <dgm:pt modelId="{753EB179-BBEC-4BB4-B5A2-A5A52771DBF7}" type="pres">
      <dgm:prSet presAssocID="{316FA593-D723-4772-84CF-CA8AD5C0E4C3}" presName="parentText" presStyleLbl="node1" presStyleIdx="2" presStyleCnt="6">
        <dgm:presLayoutVars>
          <dgm:chMax val="0"/>
          <dgm:bulletEnabled val="1"/>
        </dgm:presLayoutVars>
      </dgm:prSet>
      <dgm:spPr/>
    </dgm:pt>
    <dgm:pt modelId="{2FF30CF8-8DF9-45FE-B8BE-C37E51EEB5E3}" type="pres">
      <dgm:prSet presAssocID="{316FA593-D723-4772-84CF-CA8AD5C0E4C3}" presName="negativeSpace" presStyleCnt="0"/>
      <dgm:spPr/>
    </dgm:pt>
    <dgm:pt modelId="{5919B003-1ACD-4621-9601-6B39019C0CF8}" type="pres">
      <dgm:prSet presAssocID="{316FA593-D723-4772-84CF-CA8AD5C0E4C3}" presName="childText" presStyleLbl="conFgAcc1" presStyleIdx="2" presStyleCnt="6">
        <dgm:presLayoutVars>
          <dgm:bulletEnabled val="1"/>
        </dgm:presLayoutVars>
      </dgm:prSet>
      <dgm:spPr/>
    </dgm:pt>
    <dgm:pt modelId="{D019329B-E4C9-4F9F-B46A-7FDCB457DB76}" type="pres">
      <dgm:prSet presAssocID="{41C6644A-0842-4B14-B9D5-D8F07B418E6A}" presName="spaceBetweenRectangles" presStyleCnt="0"/>
      <dgm:spPr/>
    </dgm:pt>
    <dgm:pt modelId="{2B30A252-89A5-4437-AD6D-1DBC84FD1FCE}" type="pres">
      <dgm:prSet presAssocID="{8D288DDE-F9B9-4916-B0DF-19CD398D753C}" presName="parentLin" presStyleCnt="0"/>
      <dgm:spPr/>
    </dgm:pt>
    <dgm:pt modelId="{B2CEC087-9B5C-45C2-A108-EFA0E162BD79}" type="pres">
      <dgm:prSet presAssocID="{8D288DDE-F9B9-4916-B0DF-19CD398D753C}" presName="parentLeftMargin" presStyleLbl="node1" presStyleIdx="2" presStyleCnt="6"/>
      <dgm:spPr/>
    </dgm:pt>
    <dgm:pt modelId="{26CF4460-3275-4296-8375-1E9553E91749}" type="pres">
      <dgm:prSet presAssocID="{8D288DDE-F9B9-4916-B0DF-19CD398D753C}" presName="parentText" presStyleLbl="node1" presStyleIdx="3" presStyleCnt="6">
        <dgm:presLayoutVars>
          <dgm:chMax val="0"/>
          <dgm:bulletEnabled val="1"/>
        </dgm:presLayoutVars>
      </dgm:prSet>
      <dgm:spPr/>
    </dgm:pt>
    <dgm:pt modelId="{DB983CE6-062D-4D05-9894-31F8C2B9CFB0}" type="pres">
      <dgm:prSet presAssocID="{8D288DDE-F9B9-4916-B0DF-19CD398D753C}" presName="negativeSpace" presStyleCnt="0"/>
      <dgm:spPr/>
    </dgm:pt>
    <dgm:pt modelId="{B78CFE12-8765-43D4-B19B-75ED075CCC02}" type="pres">
      <dgm:prSet presAssocID="{8D288DDE-F9B9-4916-B0DF-19CD398D753C}" presName="childText" presStyleLbl="conFgAcc1" presStyleIdx="3" presStyleCnt="6">
        <dgm:presLayoutVars>
          <dgm:bulletEnabled val="1"/>
        </dgm:presLayoutVars>
      </dgm:prSet>
      <dgm:spPr/>
    </dgm:pt>
    <dgm:pt modelId="{631CC2F9-3600-4E83-9FF2-AFD71BD9C564}" type="pres">
      <dgm:prSet presAssocID="{161F61EA-4E2F-4BF5-82B8-7A658067BB09}" presName="spaceBetweenRectangles" presStyleCnt="0"/>
      <dgm:spPr/>
    </dgm:pt>
    <dgm:pt modelId="{D28A7B22-5487-46CE-AF2D-623C3ED6E115}" type="pres">
      <dgm:prSet presAssocID="{951B06BE-50C7-4D6B-8E80-4711B1211F6A}" presName="parentLin" presStyleCnt="0"/>
      <dgm:spPr/>
    </dgm:pt>
    <dgm:pt modelId="{935B75EF-A3F0-4585-A0C5-B06D15A1F742}" type="pres">
      <dgm:prSet presAssocID="{951B06BE-50C7-4D6B-8E80-4711B1211F6A}" presName="parentLeftMargin" presStyleLbl="node1" presStyleIdx="3" presStyleCnt="6"/>
      <dgm:spPr/>
    </dgm:pt>
    <dgm:pt modelId="{4107D64D-8DA8-4604-BA29-30F8252B94E5}" type="pres">
      <dgm:prSet presAssocID="{951B06BE-50C7-4D6B-8E80-4711B1211F6A}" presName="parentText" presStyleLbl="node1" presStyleIdx="4" presStyleCnt="6">
        <dgm:presLayoutVars>
          <dgm:chMax val="0"/>
          <dgm:bulletEnabled val="1"/>
        </dgm:presLayoutVars>
      </dgm:prSet>
      <dgm:spPr/>
    </dgm:pt>
    <dgm:pt modelId="{55210910-E78B-45FB-B7CE-B7E27F817A6A}" type="pres">
      <dgm:prSet presAssocID="{951B06BE-50C7-4D6B-8E80-4711B1211F6A}" presName="negativeSpace" presStyleCnt="0"/>
      <dgm:spPr/>
    </dgm:pt>
    <dgm:pt modelId="{BC55F98E-179C-46AE-9D1F-7ABE8624FFD4}" type="pres">
      <dgm:prSet presAssocID="{951B06BE-50C7-4D6B-8E80-4711B1211F6A}" presName="childText" presStyleLbl="conFgAcc1" presStyleIdx="4" presStyleCnt="6">
        <dgm:presLayoutVars>
          <dgm:bulletEnabled val="1"/>
        </dgm:presLayoutVars>
      </dgm:prSet>
      <dgm:spPr/>
    </dgm:pt>
    <dgm:pt modelId="{E7502784-1683-41AA-A1C1-78B805524655}" type="pres">
      <dgm:prSet presAssocID="{5F0CD0D8-CB64-44A1-9E69-4B2F945D4371}" presName="spaceBetweenRectangles" presStyleCnt="0"/>
      <dgm:spPr/>
    </dgm:pt>
    <dgm:pt modelId="{51A2A892-3994-42AA-8B60-497FF50CFD3E}" type="pres">
      <dgm:prSet presAssocID="{75B11280-BC11-4B5A-A096-A557FEAAF423}" presName="parentLin" presStyleCnt="0"/>
      <dgm:spPr/>
    </dgm:pt>
    <dgm:pt modelId="{2D840E4A-12A4-4C90-A812-4186A606C3CC}" type="pres">
      <dgm:prSet presAssocID="{75B11280-BC11-4B5A-A096-A557FEAAF423}" presName="parentLeftMargin" presStyleLbl="node1" presStyleIdx="4" presStyleCnt="6"/>
      <dgm:spPr/>
    </dgm:pt>
    <dgm:pt modelId="{F02694A4-46B2-4F35-B421-60BCF98F94D9}" type="pres">
      <dgm:prSet presAssocID="{75B11280-BC11-4B5A-A096-A557FEAAF423}" presName="parentText" presStyleLbl="node1" presStyleIdx="5" presStyleCnt="6">
        <dgm:presLayoutVars>
          <dgm:chMax val="0"/>
          <dgm:bulletEnabled val="1"/>
        </dgm:presLayoutVars>
      </dgm:prSet>
      <dgm:spPr/>
    </dgm:pt>
    <dgm:pt modelId="{13B9BB20-C9CC-4DC1-8890-9DA634356532}" type="pres">
      <dgm:prSet presAssocID="{75B11280-BC11-4B5A-A096-A557FEAAF423}" presName="negativeSpace" presStyleCnt="0"/>
      <dgm:spPr/>
    </dgm:pt>
    <dgm:pt modelId="{F60EF41E-A74A-46D1-B43A-B494DECFA238}" type="pres">
      <dgm:prSet presAssocID="{75B11280-BC11-4B5A-A096-A557FEAAF423}" presName="childText" presStyleLbl="conFgAcc1" presStyleIdx="5" presStyleCnt="6">
        <dgm:presLayoutVars>
          <dgm:bulletEnabled val="1"/>
        </dgm:presLayoutVars>
      </dgm:prSet>
      <dgm:spPr/>
    </dgm:pt>
  </dgm:ptLst>
  <dgm:cxnLst>
    <dgm:cxn modelId="{31EB7D04-7CF4-4394-9771-D3402C3B3333}" type="presOf" srcId="{75B11280-BC11-4B5A-A096-A557FEAAF423}" destId="{F02694A4-46B2-4F35-B421-60BCF98F94D9}" srcOrd="1" destOrd="0" presId="urn:microsoft.com/office/officeart/2005/8/layout/list1"/>
    <dgm:cxn modelId="{693EB717-A1E8-4C78-BE4F-3B7147B2F033}" srcId="{BB8658A9-B048-4AB7-B6B2-26D344D91A90}" destId="{75B11280-BC11-4B5A-A096-A557FEAAF423}" srcOrd="5" destOrd="0" parTransId="{0BCF5220-E660-4B73-AA26-6ECB7D05BAE7}" sibTransId="{46AB6E04-F6E0-48B4-BCFD-D62E73D605BC}"/>
    <dgm:cxn modelId="{7991B21B-C834-4624-9DF0-ABCA3560CB3B}" type="presOf" srcId="{951B06BE-50C7-4D6B-8E80-4711B1211F6A}" destId="{935B75EF-A3F0-4585-A0C5-B06D15A1F742}" srcOrd="0" destOrd="0" presId="urn:microsoft.com/office/officeart/2005/8/layout/list1"/>
    <dgm:cxn modelId="{1DFB622D-FEFF-4D70-8578-FA764BED65BA}" type="presOf" srcId="{EA767D94-FD83-4443-8479-69457764D77C}" destId="{5F7AC0BE-8349-47DE-A6FA-49CDF620C30F}" srcOrd="1" destOrd="0" presId="urn:microsoft.com/office/officeart/2005/8/layout/list1"/>
    <dgm:cxn modelId="{ADA25736-0444-47A4-A57F-4F5DBCE0B0B3}" srcId="{BB8658A9-B048-4AB7-B6B2-26D344D91A90}" destId="{316FA593-D723-4772-84CF-CA8AD5C0E4C3}" srcOrd="2" destOrd="0" parTransId="{49A8E320-F50B-474D-9D07-301342209801}" sibTransId="{41C6644A-0842-4B14-B9D5-D8F07B418E6A}"/>
    <dgm:cxn modelId="{96A48A41-A268-463D-A4BF-0D0781B18BF4}" type="presOf" srcId="{8FA01EEA-7A75-4C6C-824D-E937B2BC6C86}" destId="{C8656DE4-975B-44BB-AE2C-16BA375F0CF8}" srcOrd="1" destOrd="0" presId="urn:microsoft.com/office/officeart/2005/8/layout/list1"/>
    <dgm:cxn modelId="{39C70762-E3C6-42BD-901E-E3D8B4FDA873}" type="presOf" srcId="{951B06BE-50C7-4D6B-8E80-4711B1211F6A}" destId="{4107D64D-8DA8-4604-BA29-30F8252B94E5}" srcOrd="1" destOrd="0" presId="urn:microsoft.com/office/officeart/2005/8/layout/list1"/>
    <dgm:cxn modelId="{2EBC7B64-24A6-4281-9010-88B56D859D64}" type="presOf" srcId="{8D288DDE-F9B9-4916-B0DF-19CD398D753C}" destId="{B2CEC087-9B5C-45C2-A108-EFA0E162BD79}" srcOrd="0" destOrd="0" presId="urn:microsoft.com/office/officeart/2005/8/layout/list1"/>
    <dgm:cxn modelId="{4D26A165-DD9F-4901-BC29-B0F06BFF204A}" srcId="{BB8658A9-B048-4AB7-B6B2-26D344D91A90}" destId="{8D288DDE-F9B9-4916-B0DF-19CD398D753C}" srcOrd="3" destOrd="0" parTransId="{11D959D6-D5D2-479D-866E-9E209CABC26C}" sibTransId="{161F61EA-4E2F-4BF5-82B8-7A658067BB09}"/>
    <dgm:cxn modelId="{CB2E806C-41F3-4D53-A372-888DA3042094}" srcId="{BB8658A9-B048-4AB7-B6B2-26D344D91A90}" destId="{EA767D94-FD83-4443-8479-69457764D77C}" srcOrd="0" destOrd="0" parTransId="{75EC615E-A165-4917-ADB3-D89E4EE2284E}" sibTransId="{4E761769-D6A1-482B-9081-C4DF2EAA07F9}"/>
    <dgm:cxn modelId="{F3065275-B66F-400B-8F65-4BE6C4B49111}" type="presOf" srcId="{316FA593-D723-4772-84CF-CA8AD5C0E4C3}" destId="{02453324-67E8-4EEA-9EC3-7A54AEB9495C}" srcOrd="0" destOrd="0" presId="urn:microsoft.com/office/officeart/2005/8/layout/list1"/>
    <dgm:cxn modelId="{0642FA59-74E7-4999-9DC8-56C1765306AF}" type="presOf" srcId="{75B11280-BC11-4B5A-A096-A557FEAAF423}" destId="{2D840E4A-12A4-4C90-A812-4186A606C3CC}" srcOrd="0" destOrd="0" presId="urn:microsoft.com/office/officeart/2005/8/layout/list1"/>
    <dgm:cxn modelId="{28341B88-1C4D-403F-834E-AB4F6E841CA6}" srcId="{BB8658A9-B048-4AB7-B6B2-26D344D91A90}" destId="{8FA01EEA-7A75-4C6C-824D-E937B2BC6C86}" srcOrd="1" destOrd="0" parTransId="{BA61D460-9004-4EF5-8F76-208BA97D2F21}" sibTransId="{E3A7FE97-61D2-46D9-B87D-14C822E4DA7E}"/>
    <dgm:cxn modelId="{C9A0DA94-77AC-4180-926A-CFC662A7C23E}" type="presOf" srcId="{EA767D94-FD83-4443-8479-69457764D77C}" destId="{EA2587BD-C5B2-4A07-A80B-2CF479505A67}" srcOrd="0" destOrd="0" presId="urn:microsoft.com/office/officeart/2005/8/layout/list1"/>
    <dgm:cxn modelId="{535F1296-ED2D-49BB-8E48-CAA61F222FD3}" srcId="{BB8658A9-B048-4AB7-B6B2-26D344D91A90}" destId="{951B06BE-50C7-4D6B-8E80-4711B1211F6A}" srcOrd="4" destOrd="0" parTransId="{6EA48DDA-D0E7-47DB-BCFC-F4A128E563FE}" sibTransId="{5F0CD0D8-CB64-44A1-9E69-4B2F945D4371}"/>
    <dgm:cxn modelId="{DA1E71A8-3ED5-43A1-A012-9957D4CEA6EC}" type="presOf" srcId="{8D288DDE-F9B9-4916-B0DF-19CD398D753C}" destId="{26CF4460-3275-4296-8375-1E9553E91749}" srcOrd="1" destOrd="0" presId="urn:microsoft.com/office/officeart/2005/8/layout/list1"/>
    <dgm:cxn modelId="{112FF1D4-5F92-4564-A9DF-4C17E1F43A8C}" type="presOf" srcId="{316FA593-D723-4772-84CF-CA8AD5C0E4C3}" destId="{753EB179-BBEC-4BB4-B5A2-A5A52771DBF7}" srcOrd="1" destOrd="0" presId="urn:microsoft.com/office/officeart/2005/8/layout/list1"/>
    <dgm:cxn modelId="{DC5D56F6-A9D4-4114-A189-2181C4C9F6CC}" type="presOf" srcId="{8FA01EEA-7A75-4C6C-824D-E937B2BC6C86}" destId="{EFA005D2-1B35-4225-BEC6-85D7BA98C32B}" srcOrd="0" destOrd="0" presId="urn:microsoft.com/office/officeart/2005/8/layout/list1"/>
    <dgm:cxn modelId="{ED5BF2F6-7194-4EC3-8146-FB20EBDC723F}" type="presOf" srcId="{BB8658A9-B048-4AB7-B6B2-26D344D91A90}" destId="{CDB559AD-9008-4B2E-AFFB-0E954370B8BE}" srcOrd="0" destOrd="0" presId="urn:microsoft.com/office/officeart/2005/8/layout/list1"/>
    <dgm:cxn modelId="{B3D90E14-3D84-4DBA-845E-6C581612C874}" type="presParOf" srcId="{CDB559AD-9008-4B2E-AFFB-0E954370B8BE}" destId="{E124C1F0-FC0F-4220-9BC4-BE5255B595B6}" srcOrd="0" destOrd="0" presId="urn:microsoft.com/office/officeart/2005/8/layout/list1"/>
    <dgm:cxn modelId="{89EB8DE0-1616-4882-B4C2-FB789B73BDD4}" type="presParOf" srcId="{E124C1F0-FC0F-4220-9BC4-BE5255B595B6}" destId="{EA2587BD-C5B2-4A07-A80B-2CF479505A67}" srcOrd="0" destOrd="0" presId="urn:microsoft.com/office/officeart/2005/8/layout/list1"/>
    <dgm:cxn modelId="{87CCE5E5-6A99-43DA-B02F-78A2FCB529AE}" type="presParOf" srcId="{E124C1F0-FC0F-4220-9BC4-BE5255B595B6}" destId="{5F7AC0BE-8349-47DE-A6FA-49CDF620C30F}" srcOrd="1" destOrd="0" presId="urn:microsoft.com/office/officeart/2005/8/layout/list1"/>
    <dgm:cxn modelId="{5E4927D3-87C4-4BDF-9A80-AF7E5ADA5270}" type="presParOf" srcId="{CDB559AD-9008-4B2E-AFFB-0E954370B8BE}" destId="{8A71CB46-3327-4EF7-A9F7-3821B6951CC4}" srcOrd="1" destOrd="0" presId="urn:microsoft.com/office/officeart/2005/8/layout/list1"/>
    <dgm:cxn modelId="{A56761B4-713B-4873-A173-94520D911C0B}" type="presParOf" srcId="{CDB559AD-9008-4B2E-AFFB-0E954370B8BE}" destId="{69C780FA-DA8E-4A4A-856C-2D735517C0C0}" srcOrd="2" destOrd="0" presId="urn:microsoft.com/office/officeart/2005/8/layout/list1"/>
    <dgm:cxn modelId="{8EF1FF68-9A93-48F6-A8E9-31539CFF4812}" type="presParOf" srcId="{CDB559AD-9008-4B2E-AFFB-0E954370B8BE}" destId="{1E9F7C97-EFFD-4F60-8B09-AD4B1D7E8646}" srcOrd="3" destOrd="0" presId="urn:microsoft.com/office/officeart/2005/8/layout/list1"/>
    <dgm:cxn modelId="{27665E6C-68B5-406C-92D6-2CC7A03258C0}" type="presParOf" srcId="{CDB559AD-9008-4B2E-AFFB-0E954370B8BE}" destId="{C4D609B7-81DE-484E-AA82-97F6FC5E61B4}" srcOrd="4" destOrd="0" presId="urn:microsoft.com/office/officeart/2005/8/layout/list1"/>
    <dgm:cxn modelId="{5FE3B4E0-4D4D-4601-9ABC-8CB85C5EB12E}" type="presParOf" srcId="{C4D609B7-81DE-484E-AA82-97F6FC5E61B4}" destId="{EFA005D2-1B35-4225-BEC6-85D7BA98C32B}" srcOrd="0" destOrd="0" presId="urn:microsoft.com/office/officeart/2005/8/layout/list1"/>
    <dgm:cxn modelId="{49F785BE-2B52-4A36-82C0-4AF70F307567}" type="presParOf" srcId="{C4D609B7-81DE-484E-AA82-97F6FC5E61B4}" destId="{C8656DE4-975B-44BB-AE2C-16BA375F0CF8}" srcOrd="1" destOrd="0" presId="urn:microsoft.com/office/officeart/2005/8/layout/list1"/>
    <dgm:cxn modelId="{EDAD6AA3-A00A-4161-A63D-876C1CC09C65}" type="presParOf" srcId="{CDB559AD-9008-4B2E-AFFB-0E954370B8BE}" destId="{0622338C-65DE-4A53-87A9-E7A88DF6E1E3}" srcOrd="5" destOrd="0" presId="urn:microsoft.com/office/officeart/2005/8/layout/list1"/>
    <dgm:cxn modelId="{6791B978-E315-405F-90B2-9C2145F5DAFD}" type="presParOf" srcId="{CDB559AD-9008-4B2E-AFFB-0E954370B8BE}" destId="{E2A7DBDA-8EF7-49CA-A9BF-49A5F864A828}" srcOrd="6" destOrd="0" presId="urn:microsoft.com/office/officeart/2005/8/layout/list1"/>
    <dgm:cxn modelId="{873E8061-8934-49E7-9B62-CFF8C47EF6B2}" type="presParOf" srcId="{CDB559AD-9008-4B2E-AFFB-0E954370B8BE}" destId="{964E5CE1-706A-4823-9B91-BF06DA3FBAEF}" srcOrd="7" destOrd="0" presId="urn:microsoft.com/office/officeart/2005/8/layout/list1"/>
    <dgm:cxn modelId="{459DF970-C88C-4F4D-A87F-AE3D441BC073}" type="presParOf" srcId="{CDB559AD-9008-4B2E-AFFB-0E954370B8BE}" destId="{24FC8656-1937-4530-875A-9FBC6E8903AF}" srcOrd="8" destOrd="0" presId="urn:microsoft.com/office/officeart/2005/8/layout/list1"/>
    <dgm:cxn modelId="{B94AC726-023B-4EFA-8B80-F040179AA9DB}" type="presParOf" srcId="{24FC8656-1937-4530-875A-9FBC6E8903AF}" destId="{02453324-67E8-4EEA-9EC3-7A54AEB9495C}" srcOrd="0" destOrd="0" presId="urn:microsoft.com/office/officeart/2005/8/layout/list1"/>
    <dgm:cxn modelId="{55823432-46EE-4891-81E0-E111920E02F4}" type="presParOf" srcId="{24FC8656-1937-4530-875A-9FBC6E8903AF}" destId="{753EB179-BBEC-4BB4-B5A2-A5A52771DBF7}" srcOrd="1" destOrd="0" presId="urn:microsoft.com/office/officeart/2005/8/layout/list1"/>
    <dgm:cxn modelId="{51998EA9-CD25-442B-AA8B-CB52780DE4D3}" type="presParOf" srcId="{CDB559AD-9008-4B2E-AFFB-0E954370B8BE}" destId="{2FF30CF8-8DF9-45FE-B8BE-C37E51EEB5E3}" srcOrd="9" destOrd="0" presId="urn:microsoft.com/office/officeart/2005/8/layout/list1"/>
    <dgm:cxn modelId="{6227145B-E226-4FE0-B532-D2B414A0E0D9}" type="presParOf" srcId="{CDB559AD-9008-4B2E-AFFB-0E954370B8BE}" destId="{5919B003-1ACD-4621-9601-6B39019C0CF8}" srcOrd="10" destOrd="0" presId="urn:microsoft.com/office/officeart/2005/8/layout/list1"/>
    <dgm:cxn modelId="{41BF0BD5-2E6C-43D6-8F90-D0DC2DE122FB}" type="presParOf" srcId="{CDB559AD-9008-4B2E-AFFB-0E954370B8BE}" destId="{D019329B-E4C9-4F9F-B46A-7FDCB457DB76}" srcOrd="11" destOrd="0" presId="urn:microsoft.com/office/officeart/2005/8/layout/list1"/>
    <dgm:cxn modelId="{4B6A31C8-FD4C-4076-A1E1-ED5AEC5EC928}" type="presParOf" srcId="{CDB559AD-9008-4B2E-AFFB-0E954370B8BE}" destId="{2B30A252-89A5-4437-AD6D-1DBC84FD1FCE}" srcOrd="12" destOrd="0" presId="urn:microsoft.com/office/officeart/2005/8/layout/list1"/>
    <dgm:cxn modelId="{97BE2D8D-67E8-4635-BBCE-C7AB302E179E}" type="presParOf" srcId="{2B30A252-89A5-4437-AD6D-1DBC84FD1FCE}" destId="{B2CEC087-9B5C-45C2-A108-EFA0E162BD79}" srcOrd="0" destOrd="0" presId="urn:microsoft.com/office/officeart/2005/8/layout/list1"/>
    <dgm:cxn modelId="{9764B67A-D1B8-4F8D-A0DF-601451046111}" type="presParOf" srcId="{2B30A252-89A5-4437-AD6D-1DBC84FD1FCE}" destId="{26CF4460-3275-4296-8375-1E9553E91749}" srcOrd="1" destOrd="0" presId="urn:microsoft.com/office/officeart/2005/8/layout/list1"/>
    <dgm:cxn modelId="{3DF17E0A-59D4-4AB5-B3E0-868AC5F297FB}" type="presParOf" srcId="{CDB559AD-9008-4B2E-AFFB-0E954370B8BE}" destId="{DB983CE6-062D-4D05-9894-31F8C2B9CFB0}" srcOrd="13" destOrd="0" presId="urn:microsoft.com/office/officeart/2005/8/layout/list1"/>
    <dgm:cxn modelId="{42D63DD0-CE63-47D7-A215-F268D855F3B8}" type="presParOf" srcId="{CDB559AD-9008-4B2E-AFFB-0E954370B8BE}" destId="{B78CFE12-8765-43D4-B19B-75ED075CCC02}" srcOrd="14" destOrd="0" presId="urn:microsoft.com/office/officeart/2005/8/layout/list1"/>
    <dgm:cxn modelId="{59439B99-B021-432B-BE60-E1900E0180E7}" type="presParOf" srcId="{CDB559AD-9008-4B2E-AFFB-0E954370B8BE}" destId="{631CC2F9-3600-4E83-9FF2-AFD71BD9C564}" srcOrd="15" destOrd="0" presId="urn:microsoft.com/office/officeart/2005/8/layout/list1"/>
    <dgm:cxn modelId="{7F591D6C-A70A-4CE9-A310-0E8095A2F0BD}" type="presParOf" srcId="{CDB559AD-9008-4B2E-AFFB-0E954370B8BE}" destId="{D28A7B22-5487-46CE-AF2D-623C3ED6E115}" srcOrd="16" destOrd="0" presId="urn:microsoft.com/office/officeart/2005/8/layout/list1"/>
    <dgm:cxn modelId="{B900025B-651E-4D37-8EBF-1602D7836C9E}" type="presParOf" srcId="{D28A7B22-5487-46CE-AF2D-623C3ED6E115}" destId="{935B75EF-A3F0-4585-A0C5-B06D15A1F742}" srcOrd="0" destOrd="0" presId="urn:microsoft.com/office/officeart/2005/8/layout/list1"/>
    <dgm:cxn modelId="{8C232540-89B3-43ED-8CF8-508CB799D546}" type="presParOf" srcId="{D28A7B22-5487-46CE-AF2D-623C3ED6E115}" destId="{4107D64D-8DA8-4604-BA29-30F8252B94E5}" srcOrd="1" destOrd="0" presId="urn:microsoft.com/office/officeart/2005/8/layout/list1"/>
    <dgm:cxn modelId="{8EEE62FC-0265-4734-BE1D-61204E2A6A11}" type="presParOf" srcId="{CDB559AD-9008-4B2E-AFFB-0E954370B8BE}" destId="{55210910-E78B-45FB-B7CE-B7E27F817A6A}" srcOrd="17" destOrd="0" presId="urn:microsoft.com/office/officeart/2005/8/layout/list1"/>
    <dgm:cxn modelId="{3C2DB2B8-ABCF-4B4B-8609-61A049D4EBBD}" type="presParOf" srcId="{CDB559AD-9008-4B2E-AFFB-0E954370B8BE}" destId="{BC55F98E-179C-46AE-9D1F-7ABE8624FFD4}" srcOrd="18" destOrd="0" presId="urn:microsoft.com/office/officeart/2005/8/layout/list1"/>
    <dgm:cxn modelId="{FCA4F846-C979-46C9-B650-03C0E74B5595}" type="presParOf" srcId="{CDB559AD-9008-4B2E-AFFB-0E954370B8BE}" destId="{E7502784-1683-41AA-A1C1-78B805524655}" srcOrd="19" destOrd="0" presId="urn:microsoft.com/office/officeart/2005/8/layout/list1"/>
    <dgm:cxn modelId="{86A732F1-AE95-4C3A-8EEC-A3BE23DFF739}" type="presParOf" srcId="{CDB559AD-9008-4B2E-AFFB-0E954370B8BE}" destId="{51A2A892-3994-42AA-8B60-497FF50CFD3E}" srcOrd="20" destOrd="0" presId="urn:microsoft.com/office/officeart/2005/8/layout/list1"/>
    <dgm:cxn modelId="{96EF6A3A-438F-4341-9D3D-5386CDB729BA}" type="presParOf" srcId="{51A2A892-3994-42AA-8B60-497FF50CFD3E}" destId="{2D840E4A-12A4-4C90-A812-4186A606C3CC}" srcOrd="0" destOrd="0" presId="urn:microsoft.com/office/officeart/2005/8/layout/list1"/>
    <dgm:cxn modelId="{4665386B-38EF-47A6-B998-6900F90C9D13}" type="presParOf" srcId="{51A2A892-3994-42AA-8B60-497FF50CFD3E}" destId="{F02694A4-46B2-4F35-B421-60BCF98F94D9}" srcOrd="1" destOrd="0" presId="urn:microsoft.com/office/officeart/2005/8/layout/list1"/>
    <dgm:cxn modelId="{9DC4AE17-B254-4C4C-BDFE-92FDB23144E4}" type="presParOf" srcId="{CDB559AD-9008-4B2E-AFFB-0E954370B8BE}" destId="{13B9BB20-C9CC-4DC1-8890-9DA634356532}" srcOrd="21" destOrd="0" presId="urn:microsoft.com/office/officeart/2005/8/layout/list1"/>
    <dgm:cxn modelId="{911EA8F3-A41E-4CB0-9AAF-CD830C15DBA7}" type="presParOf" srcId="{CDB559AD-9008-4B2E-AFFB-0E954370B8BE}" destId="{F60EF41E-A74A-46D1-B43A-B494DECFA238}" srcOrd="22"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9FFCFE-5DC2-40F3-A45C-C0C2B6155D61}" type="doc">
      <dgm:prSet loTypeId="urn:microsoft.com/office/officeart/2005/8/layout/orgChart1" loCatId="hierarchy" qsTypeId="urn:microsoft.com/office/officeart/2005/8/quickstyle/3d3" qsCatId="3D" csTypeId="urn:microsoft.com/office/officeart/2005/8/colors/accent1_2" csCatId="accent1" phldr="1"/>
      <dgm:spPr/>
      <dgm:t>
        <a:bodyPr/>
        <a:lstStyle/>
        <a:p>
          <a:endParaRPr lang="en-GB"/>
        </a:p>
      </dgm:t>
    </dgm:pt>
    <dgm:pt modelId="{43D76914-0D0F-4C44-B4CF-B4E5CFE95555}">
      <dgm:prSet phldrT="[Text]"/>
      <dgm:spPr/>
      <dgm:t>
        <a:bodyPr/>
        <a:lstStyle/>
        <a:p>
          <a:r>
            <a:rPr lang="en-GB"/>
            <a:t>Clustering</a:t>
          </a:r>
        </a:p>
        <a:p>
          <a:r>
            <a:rPr lang="en-GB"/>
            <a:t>Algorithms</a:t>
          </a:r>
        </a:p>
      </dgm:t>
    </dgm:pt>
    <dgm:pt modelId="{93393B60-71AD-4986-B1DF-CBB955BF9BD6}" type="parTrans" cxnId="{83B58C06-E40F-45C6-BA5A-B81EAF6FA035}">
      <dgm:prSet/>
      <dgm:spPr/>
      <dgm:t>
        <a:bodyPr/>
        <a:lstStyle/>
        <a:p>
          <a:endParaRPr lang="en-GB"/>
        </a:p>
      </dgm:t>
    </dgm:pt>
    <dgm:pt modelId="{E62B1A24-C148-47C7-BBB2-F71968223520}" type="sibTrans" cxnId="{83B58C06-E40F-45C6-BA5A-B81EAF6FA035}">
      <dgm:prSet/>
      <dgm:spPr/>
      <dgm:t>
        <a:bodyPr/>
        <a:lstStyle/>
        <a:p>
          <a:endParaRPr lang="en-GB"/>
        </a:p>
      </dgm:t>
    </dgm:pt>
    <dgm:pt modelId="{7AFA7F3B-317B-4BC3-AEF5-B2146361551F}">
      <dgm:prSet phldrT="[Text]"/>
      <dgm:spPr/>
      <dgm:t>
        <a:bodyPr/>
        <a:lstStyle/>
        <a:p>
          <a:r>
            <a:rPr lang="en-GB"/>
            <a:t>KMeans</a:t>
          </a:r>
        </a:p>
      </dgm:t>
    </dgm:pt>
    <dgm:pt modelId="{5673CFEB-B91E-4E32-A430-2742ED53AAC5}" type="parTrans" cxnId="{9FCAB893-ADC7-4BE8-9EFF-181E30854D76}">
      <dgm:prSet/>
      <dgm:spPr/>
      <dgm:t>
        <a:bodyPr/>
        <a:lstStyle/>
        <a:p>
          <a:endParaRPr lang="en-GB"/>
        </a:p>
      </dgm:t>
    </dgm:pt>
    <dgm:pt modelId="{46A6BA97-22B7-476E-94F4-38B43340FA97}" type="sibTrans" cxnId="{9FCAB893-ADC7-4BE8-9EFF-181E30854D76}">
      <dgm:prSet/>
      <dgm:spPr/>
      <dgm:t>
        <a:bodyPr/>
        <a:lstStyle/>
        <a:p>
          <a:endParaRPr lang="en-GB"/>
        </a:p>
      </dgm:t>
    </dgm:pt>
    <dgm:pt modelId="{5047AF33-27E6-4C45-A886-A4413B6D373D}">
      <dgm:prSet phldrT="[Text]"/>
      <dgm:spPr/>
      <dgm:t>
        <a:bodyPr/>
        <a:lstStyle/>
        <a:p>
          <a:r>
            <a:rPr lang="en-GB"/>
            <a:t>DBSCAN</a:t>
          </a:r>
        </a:p>
      </dgm:t>
    </dgm:pt>
    <dgm:pt modelId="{D63937D4-0140-48C1-B58F-DE912D57D6AC}" type="parTrans" cxnId="{704A9E62-CD59-4E3B-8ABB-F300710475E7}">
      <dgm:prSet/>
      <dgm:spPr/>
      <dgm:t>
        <a:bodyPr/>
        <a:lstStyle/>
        <a:p>
          <a:endParaRPr lang="en-GB"/>
        </a:p>
      </dgm:t>
    </dgm:pt>
    <dgm:pt modelId="{F54DF2D5-DC79-4F84-A828-985C0A2D81D4}" type="sibTrans" cxnId="{704A9E62-CD59-4E3B-8ABB-F300710475E7}">
      <dgm:prSet/>
      <dgm:spPr/>
      <dgm:t>
        <a:bodyPr/>
        <a:lstStyle/>
        <a:p>
          <a:endParaRPr lang="en-GB"/>
        </a:p>
      </dgm:t>
    </dgm:pt>
    <dgm:pt modelId="{D14DA850-1A4D-4CFD-8517-3E4A098F14E4}">
      <dgm:prSet phldrT="[Text]"/>
      <dgm:spPr/>
      <dgm:t>
        <a:bodyPr/>
        <a:lstStyle/>
        <a:p>
          <a:r>
            <a:rPr lang="en-GB"/>
            <a:t>Agglomerative</a:t>
          </a:r>
        </a:p>
      </dgm:t>
    </dgm:pt>
    <dgm:pt modelId="{94AB60D6-8DDB-45AC-BF4D-53F49CFDA6D6}" type="parTrans" cxnId="{26E121A9-E8A5-4C89-9156-7165E60CA8D1}">
      <dgm:prSet/>
      <dgm:spPr/>
      <dgm:t>
        <a:bodyPr/>
        <a:lstStyle/>
        <a:p>
          <a:endParaRPr lang="en-GB"/>
        </a:p>
      </dgm:t>
    </dgm:pt>
    <dgm:pt modelId="{F066A1C1-4A3E-4D19-B02B-1814075EEE39}" type="sibTrans" cxnId="{26E121A9-E8A5-4C89-9156-7165E60CA8D1}">
      <dgm:prSet/>
      <dgm:spPr/>
      <dgm:t>
        <a:bodyPr/>
        <a:lstStyle/>
        <a:p>
          <a:endParaRPr lang="en-GB"/>
        </a:p>
      </dgm:t>
    </dgm:pt>
    <dgm:pt modelId="{62A814A9-EFF2-4C25-A4A2-10A72C920B11}">
      <dgm:prSet phldrT="[Text]"/>
      <dgm:spPr/>
      <dgm:t>
        <a:bodyPr/>
        <a:lstStyle/>
        <a:p>
          <a:r>
            <a:rPr lang="en-GB"/>
            <a:t>Gaussian Mixture Models</a:t>
          </a:r>
        </a:p>
      </dgm:t>
    </dgm:pt>
    <dgm:pt modelId="{D9E7E19A-7663-4EAB-867C-5E91107A0021}" type="parTrans" cxnId="{5A3FB840-D7FD-41D6-AB3D-7CB62EAA2FBF}">
      <dgm:prSet/>
      <dgm:spPr/>
      <dgm:t>
        <a:bodyPr/>
        <a:lstStyle/>
        <a:p>
          <a:endParaRPr lang="en-GB"/>
        </a:p>
      </dgm:t>
    </dgm:pt>
    <dgm:pt modelId="{38AC5004-0C3C-4387-A866-5910729A91E2}" type="sibTrans" cxnId="{5A3FB840-D7FD-41D6-AB3D-7CB62EAA2FBF}">
      <dgm:prSet/>
      <dgm:spPr/>
      <dgm:t>
        <a:bodyPr/>
        <a:lstStyle/>
        <a:p>
          <a:endParaRPr lang="en-GB"/>
        </a:p>
      </dgm:t>
    </dgm:pt>
    <dgm:pt modelId="{5BA33B75-FB52-4D43-8453-4DCF17A29CF5}" type="pres">
      <dgm:prSet presAssocID="{3F9FFCFE-5DC2-40F3-A45C-C0C2B6155D61}" presName="hierChild1" presStyleCnt="0">
        <dgm:presLayoutVars>
          <dgm:orgChart val="1"/>
          <dgm:chPref val="1"/>
          <dgm:dir/>
          <dgm:animOne val="branch"/>
          <dgm:animLvl val="lvl"/>
          <dgm:resizeHandles/>
        </dgm:presLayoutVars>
      </dgm:prSet>
      <dgm:spPr/>
    </dgm:pt>
    <dgm:pt modelId="{3AD4F08A-11D0-4FCC-A374-6DF883275451}" type="pres">
      <dgm:prSet presAssocID="{43D76914-0D0F-4C44-B4CF-B4E5CFE95555}" presName="hierRoot1" presStyleCnt="0">
        <dgm:presLayoutVars>
          <dgm:hierBranch val="init"/>
        </dgm:presLayoutVars>
      </dgm:prSet>
      <dgm:spPr/>
    </dgm:pt>
    <dgm:pt modelId="{403A8C24-DC15-4DF1-AC06-830B2EBF906C}" type="pres">
      <dgm:prSet presAssocID="{43D76914-0D0F-4C44-B4CF-B4E5CFE95555}" presName="rootComposite1" presStyleCnt="0"/>
      <dgm:spPr/>
    </dgm:pt>
    <dgm:pt modelId="{984A3ADA-3516-4730-BC81-F7F7B272B10A}" type="pres">
      <dgm:prSet presAssocID="{43D76914-0D0F-4C44-B4CF-B4E5CFE95555}" presName="rootText1" presStyleLbl="node0" presStyleIdx="0" presStyleCnt="1" custScaleX="152934">
        <dgm:presLayoutVars>
          <dgm:chPref val="3"/>
        </dgm:presLayoutVars>
      </dgm:prSet>
      <dgm:spPr/>
    </dgm:pt>
    <dgm:pt modelId="{26E55716-D40A-4A81-98F5-35AB8A71EB29}" type="pres">
      <dgm:prSet presAssocID="{43D76914-0D0F-4C44-B4CF-B4E5CFE95555}" presName="rootConnector1" presStyleLbl="node1" presStyleIdx="0" presStyleCnt="0"/>
      <dgm:spPr/>
    </dgm:pt>
    <dgm:pt modelId="{B7DB4F14-31D6-4821-9878-01F2CF4B2C39}" type="pres">
      <dgm:prSet presAssocID="{43D76914-0D0F-4C44-B4CF-B4E5CFE95555}" presName="hierChild2" presStyleCnt="0"/>
      <dgm:spPr/>
    </dgm:pt>
    <dgm:pt modelId="{0F647A0B-D24A-492D-8604-B7ED3A6E5A5F}" type="pres">
      <dgm:prSet presAssocID="{5673CFEB-B91E-4E32-A430-2742ED53AAC5}" presName="Name37" presStyleLbl="parChTrans1D2" presStyleIdx="0" presStyleCnt="4"/>
      <dgm:spPr/>
    </dgm:pt>
    <dgm:pt modelId="{D0C4C16C-2ECB-4210-80DB-4B2C441D3F01}" type="pres">
      <dgm:prSet presAssocID="{7AFA7F3B-317B-4BC3-AEF5-B2146361551F}" presName="hierRoot2" presStyleCnt="0">
        <dgm:presLayoutVars>
          <dgm:hierBranch val="init"/>
        </dgm:presLayoutVars>
      </dgm:prSet>
      <dgm:spPr/>
    </dgm:pt>
    <dgm:pt modelId="{DC9B9402-1455-448A-9B22-219C1F3CFECB}" type="pres">
      <dgm:prSet presAssocID="{7AFA7F3B-317B-4BC3-AEF5-B2146361551F}" presName="rootComposite" presStyleCnt="0"/>
      <dgm:spPr/>
    </dgm:pt>
    <dgm:pt modelId="{64715104-EE7A-494C-81B1-8D9FCB905CE2}" type="pres">
      <dgm:prSet presAssocID="{7AFA7F3B-317B-4BC3-AEF5-B2146361551F}" presName="rootText" presStyleLbl="node2" presStyleIdx="0" presStyleCnt="4">
        <dgm:presLayoutVars>
          <dgm:chPref val="3"/>
        </dgm:presLayoutVars>
      </dgm:prSet>
      <dgm:spPr/>
    </dgm:pt>
    <dgm:pt modelId="{E45D18BA-4A27-471A-99DD-BD7269293A00}" type="pres">
      <dgm:prSet presAssocID="{7AFA7F3B-317B-4BC3-AEF5-B2146361551F}" presName="rootConnector" presStyleLbl="node2" presStyleIdx="0" presStyleCnt="4"/>
      <dgm:spPr/>
    </dgm:pt>
    <dgm:pt modelId="{F056A40C-6D05-48A0-A2CD-26F89A3EBC56}" type="pres">
      <dgm:prSet presAssocID="{7AFA7F3B-317B-4BC3-AEF5-B2146361551F}" presName="hierChild4" presStyleCnt="0"/>
      <dgm:spPr/>
    </dgm:pt>
    <dgm:pt modelId="{CA15AB83-5EDF-41DF-927F-BA0D229F9CB2}" type="pres">
      <dgm:prSet presAssocID="{7AFA7F3B-317B-4BC3-AEF5-B2146361551F}" presName="hierChild5" presStyleCnt="0"/>
      <dgm:spPr/>
    </dgm:pt>
    <dgm:pt modelId="{571AFB82-9F71-4552-A070-F25FB04A8CB8}" type="pres">
      <dgm:prSet presAssocID="{D63937D4-0140-48C1-B58F-DE912D57D6AC}" presName="Name37" presStyleLbl="parChTrans1D2" presStyleIdx="1" presStyleCnt="4"/>
      <dgm:spPr/>
    </dgm:pt>
    <dgm:pt modelId="{BA060544-823A-4BC4-B6D7-2B2C9AD0E56D}" type="pres">
      <dgm:prSet presAssocID="{5047AF33-27E6-4C45-A886-A4413B6D373D}" presName="hierRoot2" presStyleCnt="0">
        <dgm:presLayoutVars>
          <dgm:hierBranch val="init"/>
        </dgm:presLayoutVars>
      </dgm:prSet>
      <dgm:spPr/>
    </dgm:pt>
    <dgm:pt modelId="{9CC51AA3-E3FE-48A6-8921-1A6C81C2B9FA}" type="pres">
      <dgm:prSet presAssocID="{5047AF33-27E6-4C45-A886-A4413B6D373D}" presName="rootComposite" presStyleCnt="0"/>
      <dgm:spPr/>
    </dgm:pt>
    <dgm:pt modelId="{1D701517-5BF8-43CA-BA0F-E678157875A1}" type="pres">
      <dgm:prSet presAssocID="{5047AF33-27E6-4C45-A886-A4413B6D373D}" presName="rootText" presStyleLbl="node2" presStyleIdx="1" presStyleCnt="4" custScaleX="126513">
        <dgm:presLayoutVars>
          <dgm:chPref val="3"/>
        </dgm:presLayoutVars>
      </dgm:prSet>
      <dgm:spPr/>
    </dgm:pt>
    <dgm:pt modelId="{91ACA9BF-5516-4229-BEDE-13E28726D241}" type="pres">
      <dgm:prSet presAssocID="{5047AF33-27E6-4C45-A886-A4413B6D373D}" presName="rootConnector" presStyleLbl="node2" presStyleIdx="1" presStyleCnt="4"/>
      <dgm:spPr/>
    </dgm:pt>
    <dgm:pt modelId="{2A99A8C3-05CB-4C69-AA5B-7C84DA30E954}" type="pres">
      <dgm:prSet presAssocID="{5047AF33-27E6-4C45-A886-A4413B6D373D}" presName="hierChild4" presStyleCnt="0"/>
      <dgm:spPr/>
    </dgm:pt>
    <dgm:pt modelId="{A6361D0A-EC88-425F-A181-2710D3F49F1A}" type="pres">
      <dgm:prSet presAssocID="{5047AF33-27E6-4C45-A886-A4413B6D373D}" presName="hierChild5" presStyleCnt="0"/>
      <dgm:spPr/>
    </dgm:pt>
    <dgm:pt modelId="{CCF39CE0-A4DE-4D93-B0DD-1ECA4E79D867}" type="pres">
      <dgm:prSet presAssocID="{94AB60D6-8DDB-45AC-BF4D-53F49CFDA6D6}" presName="Name37" presStyleLbl="parChTrans1D2" presStyleIdx="2" presStyleCnt="4"/>
      <dgm:spPr/>
    </dgm:pt>
    <dgm:pt modelId="{9CB7DAE4-D301-461B-A920-F311E3F9EC3A}" type="pres">
      <dgm:prSet presAssocID="{D14DA850-1A4D-4CFD-8517-3E4A098F14E4}" presName="hierRoot2" presStyleCnt="0">
        <dgm:presLayoutVars>
          <dgm:hierBranch val="init"/>
        </dgm:presLayoutVars>
      </dgm:prSet>
      <dgm:spPr/>
    </dgm:pt>
    <dgm:pt modelId="{DA464F53-507B-471D-B430-DCC9B3BFD21B}" type="pres">
      <dgm:prSet presAssocID="{D14DA850-1A4D-4CFD-8517-3E4A098F14E4}" presName="rootComposite" presStyleCnt="0"/>
      <dgm:spPr/>
    </dgm:pt>
    <dgm:pt modelId="{B8C9323A-E326-4170-BC94-21C650EE32A7}" type="pres">
      <dgm:prSet presAssocID="{D14DA850-1A4D-4CFD-8517-3E4A098F14E4}" presName="rootText" presStyleLbl="node2" presStyleIdx="2" presStyleCnt="4" custScaleX="135758">
        <dgm:presLayoutVars>
          <dgm:chPref val="3"/>
        </dgm:presLayoutVars>
      </dgm:prSet>
      <dgm:spPr/>
    </dgm:pt>
    <dgm:pt modelId="{AADAC93D-C94C-42CA-AE3B-15B764C9683F}" type="pres">
      <dgm:prSet presAssocID="{D14DA850-1A4D-4CFD-8517-3E4A098F14E4}" presName="rootConnector" presStyleLbl="node2" presStyleIdx="2" presStyleCnt="4"/>
      <dgm:spPr/>
    </dgm:pt>
    <dgm:pt modelId="{8D01E54B-DB6D-424A-93AF-70C732514E48}" type="pres">
      <dgm:prSet presAssocID="{D14DA850-1A4D-4CFD-8517-3E4A098F14E4}" presName="hierChild4" presStyleCnt="0"/>
      <dgm:spPr/>
    </dgm:pt>
    <dgm:pt modelId="{6ECFF31D-7546-4F78-A05A-626D6F8D2951}" type="pres">
      <dgm:prSet presAssocID="{D14DA850-1A4D-4CFD-8517-3E4A098F14E4}" presName="hierChild5" presStyleCnt="0"/>
      <dgm:spPr/>
    </dgm:pt>
    <dgm:pt modelId="{69E6088A-B532-44F0-B5CD-7F5210885483}" type="pres">
      <dgm:prSet presAssocID="{D9E7E19A-7663-4EAB-867C-5E91107A0021}" presName="Name37" presStyleLbl="parChTrans1D2" presStyleIdx="3" presStyleCnt="4"/>
      <dgm:spPr/>
    </dgm:pt>
    <dgm:pt modelId="{289E35A6-153C-41B0-994B-28B0D9B0F837}" type="pres">
      <dgm:prSet presAssocID="{62A814A9-EFF2-4C25-A4A2-10A72C920B11}" presName="hierRoot2" presStyleCnt="0">
        <dgm:presLayoutVars>
          <dgm:hierBranch val="init"/>
        </dgm:presLayoutVars>
      </dgm:prSet>
      <dgm:spPr/>
    </dgm:pt>
    <dgm:pt modelId="{3774229C-C425-4BDE-992E-CC5C6488BAB4}" type="pres">
      <dgm:prSet presAssocID="{62A814A9-EFF2-4C25-A4A2-10A72C920B11}" presName="rootComposite" presStyleCnt="0"/>
      <dgm:spPr/>
    </dgm:pt>
    <dgm:pt modelId="{9EABF6DC-5739-4955-B3BD-71AA14AEC153}" type="pres">
      <dgm:prSet presAssocID="{62A814A9-EFF2-4C25-A4A2-10A72C920B11}" presName="rootText" presStyleLbl="node2" presStyleIdx="3" presStyleCnt="4" custScaleX="126918">
        <dgm:presLayoutVars>
          <dgm:chPref val="3"/>
        </dgm:presLayoutVars>
      </dgm:prSet>
      <dgm:spPr/>
    </dgm:pt>
    <dgm:pt modelId="{ACDF455E-3A31-48FD-9FA3-CD1B94900BFC}" type="pres">
      <dgm:prSet presAssocID="{62A814A9-EFF2-4C25-A4A2-10A72C920B11}" presName="rootConnector" presStyleLbl="node2" presStyleIdx="3" presStyleCnt="4"/>
      <dgm:spPr/>
    </dgm:pt>
    <dgm:pt modelId="{86B59B71-E247-4BA4-A8C0-3C647BDA3AA1}" type="pres">
      <dgm:prSet presAssocID="{62A814A9-EFF2-4C25-A4A2-10A72C920B11}" presName="hierChild4" presStyleCnt="0"/>
      <dgm:spPr/>
    </dgm:pt>
    <dgm:pt modelId="{D98FEF30-FFDE-4EEC-A93F-3D5156162949}" type="pres">
      <dgm:prSet presAssocID="{62A814A9-EFF2-4C25-A4A2-10A72C920B11}" presName="hierChild5" presStyleCnt="0"/>
      <dgm:spPr/>
    </dgm:pt>
    <dgm:pt modelId="{B9E4028C-0D97-4B77-9E0A-DB370BA4D9DD}" type="pres">
      <dgm:prSet presAssocID="{43D76914-0D0F-4C44-B4CF-B4E5CFE95555}" presName="hierChild3" presStyleCnt="0"/>
      <dgm:spPr/>
    </dgm:pt>
  </dgm:ptLst>
  <dgm:cxnLst>
    <dgm:cxn modelId="{83B58C06-E40F-45C6-BA5A-B81EAF6FA035}" srcId="{3F9FFCFE-5DC2-40F3-A45C-C0C2B6155D61}" destId="{43D76914-0D0F-4C44-B4CF-B4E5CFE95555}" srcOrd="0" destOrd="0" parTransId="{93393B60-71AD-4986-B1DF-CBB955BF9BD6}" sibTransId="{E62B1A24-C148-47C7-BBB2-F71968223520}"/>
    <dgm:cxn modelId="{C97A7310-B34E-417C-89F4-D41F704C5AC7}" type="presOf" srcId="{5047AF33-27E6-4C45-A886-A4413B6D373D}" destId="{1D701517-5BF8-43CA-BA0F-E678157875A1}" srcOrd="0" destOrd="0" presId="urn:microsoft.com/office/officeart/2005/8/layout/orgChart1"/>
    <dgm:cxn modelId="{DF18B11F-4AF0-4959-86EF-AFE8074C4953}" type="presOf" srcId="{D14DA850-1A4D-4CFD-8517-3E4A098F14E4}" destId="{B8C9323A-E326-4170-BC94-21C650EE32A7}" srcOrd="0" destOrd="0" presId="urn:microsoft.com/office/officeart/2005/8/layout/orgChart1"/>
    <dgm:cxn modelId="{640D5D31-AEB0-4956-80DA-9D277CCD38C8}" type="presOf" srcId="{94AB60D6-8DDB-45AC-BF4D-53F49CFDA6D6}" destId="{CCF39CE0-A4DE-4D93-B0DD-1ECA4E79D867}" srcOrd="0" destOrd="0" presId="urn:microsoft.com/office/officeart/2005/8/layout/orgChart1"/>
    <dgm:cxn modelId="{238E923F-B3BE-4DA5-A8E7-F36024C47B31}" type="presOf" srcId="{D14DA850-1A4D-4CFD-8517-3E4A098F14E4}" destId="{AADAC93D-C94C-42CA-AE3B-15B764C9683F}" srcOrd="1" destOrd="0" presId="urn:microsoft.com/office/officeart/2005/8/layout/orgChart1"/>
    <dgm:cxn modelId="{5A3FB840-D7FD-41D6-AB3D-7CB62EAA2FBF}" srcId="{43D76914-0D0F-4C44-B4CF-B4E5CFE95555}" destId="{62A814A9-EFF2-4C25-A4A2-10A72C920B11}" srcOrd="3" destOrd="0" parTransId="{D9E7E19A-7663-4EAB-867C-5E91107A0021}" sibTransId="{38AC5004-0C3C-4387-A866-5910729A91E2}"/>
    <dgm:cxn modelId="{FAFAB35F-914A-40DF-8141-1FEA67CFB7AF}" type="presOf" srcId="{D63937D4-0140-48C1-B58F-DE912D57D6AC}" destId="{571AFB82-9F71-4552-A070-F25FB04A8CB8}" srcOrd="0" destOrd="0" presId="urn:microsoft.com/office/officeart/2005/8/layout/orgChart1"/>
    <dgm:cxn modelId="{704A9E62-CD59-4E3B-8ABB-F300710475E7}" srcId="{43D76914-0D0F-4C44-B4CF-B4E5CFE95555}" destId="{5047AF33-27E6-4C45-A886-A4413B6D373D}" srcOrd="1" destOrd="0" parTransId="{D63937D4-0140-48C1-B58F-DE912D57D6AC}" sibTransId="{F54DF2D5-DC79-4F84-A828-985C0A2D81D4}"/>
    <dgm:cxn modelId="{4C152B4A-83A9-46DB-AEE0-D987154C622C}" type="presOf" srcId="{3F9FFCFE-5DC2-40F3-A45C-C0C2B6155D61}" destId="{5BA33B75-FB52-4D43-8453-4DCF17A29CF5}" srcOrd="0" destOrd="0" presId="urn:microsoft.com/office/officeart/2005/8/layout/orgChart1"/>
    <dgm:cxn modelId="{FA5C3D6D-CB9A-4DEA-A3E5-578D933031AF}" type="presOf" srcId="{5673CFEB-B91E-4E32-A430-2742ED53AAC5}" destId="{0F647A0B-D24A-492D-8604-B7ED3A6E5A5F}" srcOrd="0" destOrd="0" presId="urn:microsoft.com/office/officeart/2005/8/layout/orgChart1"/>
    <dgm:cxn modelId="{40427D89-E43B-4F5F-8D98-F0A5D27D94AE}" type="presOf" srcId="{5047AF33-27E6-4C45-A886-A4413B6D373D}" destId="{91ACA9BF-5516-4229-BEDE-13E28726D241}" srcOrd="1" destOrd="0" presId="urn:microsoft.com/office/officeart/2005/8/layout/orgChart1"/>
    <dgm:cxn modelId="{D93F7F93-99C8-425C-B10D-9F24DA301CC3}" type="presOf" srcId="{7AFA7F3B-317B-4BC3-AEF5-B2146361551F}" destId="{E45D18BA-4A27-471A-99DD-BD7269293A00}" srcOrd="1" destOrd="0" presId="urn:microsoft.com/office/officeart/2005/8/layout/orgChart1"/>
    <dgm:cxn modelId="{9FCAB893-ADC7-4BE8-9EFF-181E30854D76}" srcId="{43D76914-0D0F-4C44-B4CF-B4E5CFE95555}" destId="{7AFA7F3B-317B-4BC3-AEF5-B2146361551F}" srcOrd="0" destOrd="0" parTransId="{5673CFEB-B91E-4E32-A430-2742ED53AAC5}" sibTransId="{46A6BA97-22B7-476E-94F4-38B43340FA97}"/>
    <dgm:cxn modelId="{B80BF6A5-A1B7-4EC7-8622-898A70B8D092}" type="presOf" srcId="{D9E7E19A-7663-4EAB-867C-5E91107A0021}" destId="{69E6088A-B532-44F0-B5CD-7F5210885483}" srcOrd="0" destOrd="0" presId="urn:microsoft.com/office/officeart/2005/8/layout/orgChart1"/>
    <dgm:cxn modelId="{26E121A9-E8A5-4C89-9156-7165E60CA8D1}" srcId="{43D76914-0D0F-4C44-B4CF-B4E5CFE95555}" destId="{D14DA850-1A4D-4CFD-8517-3E4A098F14E4}" srcOrd="2" destOrd="0" parTransId="{94AB60D6-8DDB-45AC-BF4D-53F49CFDA6D6}" sibTransId="{F066A1C1-4A3E-4D19-B02B-1814075EEE39}"/>
    <dgm:cxn modelId="{4F304AA9-CD55-4A3D-B72E-4E7A96C0E3DF}" type="presOf" srcId="{7AFA7F3B-317B-4BC3-AEF5-B2146361551F}" destId="{64715104-EE7A-494C-81B1-8D9FCB905CE2}" srcOrd="0" destOrd="0" presId="urn:microsoft.com/office/officeart/2005/8/layout/orgChart1"/>
    <dgm:cxn modelId="{0CAA0FB3-903F-4257-BEB7-D0E2C9EA1C92}" type="presOf" srcId="{62A814A9-EFF2-4C25-A4A2-10A72C920B11}" destId="{9EABF6DC-5739-4955-B3BD-71AA14AEC153}" srcOrd="0" destOrd="0" presId="urn:microsoft.com/office/officeart/2005/8/layout/orgChart1"/>
    <dgm:cxn modelId="{2CE86FC9-EF7C-44CA-AF72-D5C743E888A6}" type="presOf" srcId="{43D76914-0D0F-4C44-B4CF-B4E5CFE95555}" destId="{26E55716-D40A-4A81-98F5-35AB8A71EB29}" srcOrd="1" destOrd="0" presId="urn:microsoft.com/office/officeart/2005/8/layout/orgChart1"/>
    <dgm:cxn modelId="{A2FB44D9-4CE2-466D-88FE-9E2C0B0BC41B}" type="presOf" srcId="{43D76914-0D0F-4C44-B4CF-B4E5CFE95555}" destId="{984A3ADA-3516-4730-BC81-F7F7B272B10A}" srcOrd="0" destOrd="0" presId="urn:microsoft.com/office/officeart/2005/8/layout/orgChart1"/>
    <dgm:cxn modelId="{E7A662ED-7144-4205-B074-ABAD229A2A29}" type="presOf" srcId="{62A814A9-EFF2-4C25-A4A2-10A72C920B11}" destId="{ACDF455E-3A31-48FD-9FA3-CD1B94900BFC}" srcOrd="1" destOrd="0" presId="urn:microsoft.com/office/officeart/2005/8/layout/orgChart1"/>
    <dgm:cxn modelId="{DEFA513A-A6E3-47A6-8F69-10FFDF7189B8}" type="presParOf" srcId="{5BA33B75-FB52-4D43-8453-4DCF17A29CF5}" destId="{3AD4F08A-11D0-4FCC-A374-6DF883275451}" srcOrd="0" destOrd="0" presId="urn:microsoft.com/office/officeart/2005/8/layout/orgChart1"/>
    <dgm:cxn modelId="{066BDBA1-EF1A-4FB2-9400-003B517F77C2}" type="presParOf" srcId="{3AD4F08A-11D0-4FCC-A374-6DF883275451}" destId="{403A8C24-DC15-4DF1-AC06-830B2EBF906C}" srcOrd="0" destOrd="0" presId="urn:microsoft.com/office/officeart/2005/8/layout/orgChart1"/>
    <dgm:cxn modelId="{79226562-4FDF-4B7F-9C03-5C1CDA1330C2}" type="presParOf" srcId="{403A8C24-DC15-4DF1-AC06-830B2EBF906C}" destId="{984A3ADA-3516-4730-BC81-F7F7B272B10A}" srcOrd="0" destOrd="0" presId="urn:microsoft.com/office/officeart/2005/8/layout/orgChart1"/>
    <dgm:cxn modelId="{47A458D6-9454-41CD-9DD1-F2A09A65B4B2}" type="presParOf" srcId="{403A8C24-DC15-4DF1-AC06-830B2EBF906C}" destId="{26E55716-D40A-4A81-98F5-35AB8A71EB29}" srcOrd="1" destOrd="0" presId="urn:microsoft.com/office/officeart/2005/8/layout/orgChart1"/>
    <dgm:cxn modelId="{030A02E5-4864-4810-82D2-0F3B40EFC949}" type="presParOf" srcId="{3AD4F08A-11D0-4FCC-A374-6DF883275451}" destId="{B7DB4F14-31D6-4821-9878-01F2CF4B2C39}" srcOrd="1" destOrd="0" presId="urn:microsoft.com/office/officeart/2005/8/layout/orgChart1"/>
    <dgm:cxn modelId="{9A131072-B4CC-4DCE-A685-18EA285016AB}" type="presParOf" srcId="{B7DB4F14-31D6-4821-9878-01F2CF4B2C39}" destId="{0F647A0B-D24A-492D-8604-B7ED3A6E5A5F}" srcOrd="0" destOrd="0" presId="urn:microsoft.com/office/officeart/2005/8/layout/orgChart1"/>
    <dgm:cxn modelId="{BB3ED7C2-38E3-45BA-BCD6-65DC31055521}" type="presParOf" srcId="{B7DB4F14-31D6-4821-9878-01F2CF4B2C39}" destId="{D0C4C16C-2ECB-4210-80DB-4B2C441D3F01}" srcOrd="1" destOrd="0" presId="urn:microsoft.com/office/officeart/2005/8/layout/orgChart1"/>
    <dgm:cxn modelId="{9503D15D-8C53-41AC-A144-B0AEABA38D0D}" type="presParOf" srcId="{D0C4C16C-2ECB-4210-80DB-4B2C441D3F01}" destId="{DC9B9402-1455-448A-9B22-219C1F3CFECB}" srcOrd="0" destOrd="0" presId="urn:microsoft.com/office/officeart/2005/8/layout/orgChart1"/>
    <dgm:cxn modelId="{2D7CA1F2-E74F-43B7-9B84-7D4F9D70C39D}" type="presParOf" srcId="{DC9B9402-1455-448A-9B22-219C1F3CFECB}" destId="{64715104-EE7A-494C-81B1-8D9FCB905CE2}" srcOrd="0" destOrd="0" presId="urn:microsoft.com/office/officeart/2005/8/layout/orgChart1"/>
    <dgm:cxn modelId="{96290F4D-30D7-4E19-99D3-7BEADA7AC902}" type="presParOf" srcId="{DC9B9402-1455-448A-9B22-219C1F3CFECB}" destId="{E45D18BA-4A27-471A-99DD-BD7269293A00}" srcOrd="1" destOrd="0" presId="urn:microsoft.com/office/officeart/2005/8/layout/orgChart1"/>
    <dgm:cxn modelId="{DA121584-1B33-459E-8108-EC682E822D2F}" type="presParOf" srcId="{D0C4C16C-2ECB-4210-80DB-4B2C441D3F01}" destId="{F056A40C-6D05-48A0-A2CD-26F89A3EBC56}" srcOrd="1" destOrd="0" presId="urn:microsoft.com/office/officeart/2005/8/layout/orgChart1"/>
    <dgm:cxn modelId="{ABAD055C-A9A8-4225-8837-BAAD045E4E7C}" type="presParOf" srcId="{D0C4C16C-2ECB-4210-80DB-4B2C441D3F01}" destId="{CA15AB83-5EDF-41DF-927F-BA0D229F9CB2}" srcOrd="2" destOrd="0" presId="urn:microsoft.com/office/officeart/2005/8/layout/orgChart1"/>
    <dgm:cxn modelId="{7D84987A-6245-4957-BE2A-235D5CBA1CE2}" type="presParOf" srcId="{B7DB4F14-31D6-4821-9878-01F2CF4B2C39}" destId="{571AFB82-9F71-4552-A070-F25FB04A8CB8}" srcOrd="2" destOrd="0" presId="urn:microsoft.com/office/officeart/2005/8/layout/orgChart1"/>
    <dgm:cxn modelId="{CB62152A-1D5F-4733-A5DB-768053927866}" type="presParOf" srcId="{B7DB4F14-31D6-4821-9878-01F2CF4B2C39}" destId="{BA060544-823A-4BC4-B6D7-2B2C9AD0E56D}" srcOrd="3" destOrd="0" presId="urn:microsoft.com/office/officeart/2005/8/layout/orgChart1"/>
    <dgm:cxn modelId="{69666AC0-FAD3-4B40-8687-A53B5609DAE5}" type="presParOf" srcId="{BA060544-823A-4BC4-B6D7-2B2C9AD0E56D}" destId="{9CC51AA3-E3FE-48A6-8921-1A6C81C2B9FA}" srcOrd="0" destOrd="0" presId="urn:microsoft.com/office/officeart/2005/8/layout/orgChart1"/>
    <dgm:cxn modelId="{87295F62-4B21-4DB3-821A-A8AD1E7DF511}" type="presParOf" srcId="{9CC51AA3-E3FE-48A6-8921-1A6C81C2B9FA}" destId="{1D701517-5BF8-43CA-BA0F-E678157875A1}" srcOrd="0" destOrd="0" presId="urn:microsoft.com/office/officeart/2005/8/layout/orgChart1"/>
    <dgm:cxn modelId="{FCD03D86-DA5F-42C7-9D4D-5167134C228C}" type="presParOf" srcId="{9CC51AA3-E3FE-48A6-8921-1A6C81C2B9FA}" destId="{91ACA9BF-5516-4229-BEDE-13E28726D241}" srcOrd="1" destOrd="0" presId="urn:microsoft.com/office/officeart/2005/8/layout/orgChart1"/>
    <dgm:cxn modelId="{07939329-F45C-4896-A948-112B9CC0B007}" type="presParOf" srcId="{BA060544-823A-4BC4-B6D7-2B2C9AD0E56D}" destId="{2A99A8C3-05CB-4C69-AA5B-7C84DA30E954}" srcOrd="1" destOrd="0" presId="urn:microsoft.com/office/officeart/2005/8/layout/orgChart1"/>
    <dgm:cxn modelId="{D2C54F38-929B-4C28-A1E5-4CFA88CF1C1B}" type="presParOf" srcId="{BA060544-823A-4BC4-B6D7-2B2C9AD0E56D}" destId="{A6361D0A-EC88-425F-A181-2710D3F49F1A}" srcOrd="2" destOrd="0" presId="urn:microsoft.com/office/officeart/2005/8/layout/orgChart1"/>
    <dgm:cxn modelId="{2F4E6E80-3979-403C-8403-C9D19605A9AB}" type="presParOf" srcId="{B7DB4F14-31D6-4821-9878-01F2CF4B2C39}" destId="{CCF39CE0-A4DE-4D93-B0DD-1ECA4E79D867}" srcOrd="4" destOrd="0" presId="urn:microsoft.com/office/officeart/2005/8/layout/orgChart1"/>
    <dgm:cxn modelId="{FA141AE1-57B6-49AC-9C78-87F706D9C1D3}" type="presParOf" srcId="{B7DB4F14-31D6-4821-9878-01F2CF4B2C39}" destId="{9CB7DAE4-D301-461B-A920-F311E3F9EC3A}" srcOrd="5" destOrd="0" presId="urn:microsoft.com/office/officeart/2005/8/layout/orgChart1"/>
    <dgm:cxn modelId="{688702B8-A5BC-429D-811C-BAF3BD2B17F2}" type="presParOf" srcId="{9CB7DAE4-D301-461B-A920-F311E3F9EC3A}" destId="{DA464F53-507B-471D-B430-DCC9B3BFD21B}" srcOrd="0" destOrd="0" presId="urn:microsoft.com/office/officeart/2005/8/layout/orgChart1"/>
    <dgm:cxn modelId="{CD9880DF-C1F8-444E-AD2C-B28EA3058DE2}" type="presParOf" srcId="{DA464F53-507B-471D-B430-DCC9B3BFD21B}" destId="{B8C9323A-E326-4170-BC94-21C650EE32A7}" srcOrd="0" destOrd="0" presId="urn:microsoft.com/office/officeart/2005/8/layout/orgChart1"/>
    <dgm:cxn modelId="{AE1D006A-0A82-458D-8FF3-B61A997AC248}" type="presParOf" srcId="{DA464F53-507B-471D-B430-DCC9B3BFD21B}" destId="{AADAC93D-C94C-42CA-AE3B-15B764C9683F}" srcOrd="1" destOrd="0" presId="urn:microsoft.com/office/officeart/2005/8/layout/orgChart1"/>
    <dgm:cxn modelId="{B8386C25-B8F6-4AD7-BA5B-8866B2459500}" type="presParOf" srcId="{9CB7DAE4-D301-461B-A920-F311E3F9EC3A}" destId="{8D01E54B-DB6D-424A-93AF-70C732514E48}" srcOrd="1" destOrd="0" presId="urn:microsoft.com/office/officeart/2005/8/layout/orgChart1"/>
    <dgm:cxn modelId="{37C02353-23D3-4655-AF7C-31AD3A29DB20}" type="presParOf" srcId="{9CB7DAE4-D301-461B-A920-F311E3F9EC3A}" destId="{6ECFF31D-7546-4F78-A05A-626D6F8D2951}" srcOrd="2" destOrd="0" presId="urn:microsoft.com/office/officeart/2005/8/layout/orgChart1"/>
    <dgm:cxn modelId="{0692F9BF-87E3-4F5F-A333-53813F944B83}" type="presParOf" srcId="{B7DB4F14-31D6-4821-9878-01F2CF4B2C39}" destId="{69E6088A-B532-44F0-B5CD-7F5210885483}" srcOrd="6" destOrd="0" presId="urn:microsoft.com/office/officeart/2005/8/layout/orgChart1"/>
    <dgm:cxn modelId="{CF584658-651A-4596-80EB-22FA6F25DA15}" type="presParOf" srcId="{B7DB4F14-31D6-4821-9878-01F2CF4B2C39}" destId="{289E35A6-153C-41B0-994B-28B0D9B0F837}" srcOrd="7" destOrd="0" presId="urn:microsoft.com/office/officeart/2005/8/layout/orgChart1"/>
    <dgm:cxn modelId="{CFA53A26-960F-407D-836F-0ACCBA1CB49F}" type="presParOf" srcId="{289E35A6-153C-41B0-994B-28B0D9B0F837}" destId="{3774229C-C425-4BDE-992E-CC5C6488BAB4}" srcOrd="0" destOrd="0" presId="urn:microsoft.com/office/officeart/2005/8/layout/orgChart1"/>
    <dgm:cxn modelId="{F6163463-9F72-4C33-A1B4-4D594EED6F7C}" type="presParOf" srcId="{3774229C-C425-4BDE-992E-CC5C6488BAB4}" destId="{9EABF6DC-5739-4955-B3BD-71AA14AEC153}" srcOrd="0" destOrd="0" presId="urn:microsoft.com/office/officeart/2005/8/layout/orgChart1"/>
    <dgm:cxn modelId="{13018453-6AB1-4EE1-ADC8-9A3B2F9EAE79}" type="presParOf" srcId="{3774229C-C425-4BDE-992E-CC5C6488BAB4}" destId="{ACDF455E-3A31-48FD-9FA3-CD1B94900BFC}" srcOrd="1" destOrd="0" presId="urn:microsoft.com/office/officeart/2005/8/layout/orgChart1"/>
    <dgm:cxn modelId="{FE7D28D9-60A9-4160-9731-B58C3B5A2122}" type="presParOf" srcId="{289E35A6-153C-41B0-994B-28B0D9B0F837}" destId="{86B59B71-E247-4BA4-A8C0-3C647BDA3AA1}" srcOrd="1" destOrd="0" presId="urn:microsoft.com/office/officeart/2005/8/layout/orgChart1"/>
    <dgm:cxn modelId="{FE18F118-7119-4E7D-9291-E1727BAA9F49}" type="presParOf" srcId="{289E35A6-153C-41B0-994B-28B0D9B0F837}" destId="{D98FEF30-FFDE-4EEC-A93F-3D5156162949}" srcOrd="2" destOrd="0" presId="urn:microsoft.com/office/officeart/2005/8/layout/orgChart1"/>
    <dgm:cxn modelId="{0482F4DA-DD32-410C-BBCE-EC6B861C07E6}" type="presParOf" srcId="{3AD4F08A-11D0-4FCC-A374-6DF883275451}" destId="{B9E4028C-0D97-4B77-9E0A-DB370BA4D9DD}"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F9FFCFE-5DC2-40F3-A45C-C0C2B6155D61}" type="doc">
      <dgm:prSet loTypeId="urn:microsoft.com/office/officeart/2005/8/layout/orgChart1" loCatId="hierarchy" qsTypeId="urn:microsoft.com/office/officeart/2005/8/quickstyle/3d2" qsCatId="3D" csTypeId="urn:microsoft.com/office/officeart/2005/8/colors/accent2_4" csCatId="accent2" phldr="1"/>
      <dgm:spPr/>
      <dgm:t>
        <a:bodyPr/>
        <a:lstStyle/>
        <a:p>
          <a:endParaRPr lang="en-GB"/>
        </a:p>
      </dgm:t>
    </dgm:pt>
    <dgm:pt modelId="{43D76914-0D0F-4C44-B4CF-B4E5CFE95555}">
      <dgm:prSet phldrT="[Text]" custT="1"/>
      <dgm:spPr/>
      <dgm:t>
        <a:bodyPr/>
        <a:lstStyle/>
        <a:p>
          <a:r>
            <a:rPr lang="en-GB" sz="1100" b="1"/>
            <a:t>Binary Classification Algorithms</a:t>
          </a:r>
        </a:p>
      </dgm:t>
    </dgm:pt>
    <dgm:pt modelId="{93393B60-71AD-4986-B1DF-CBB955BF9BD6}" type="parTrans" cxnId="{83B58C06-E40F-45C6-BA5A-B81EAF6FA035}">
      <dgm:prSet/>
      <dgm:spPr/>
      <dgm:t>
        <a:bodyPr/>
        <a:lstStyle/>
        <a:p>
          <a:endParaRPr lang="en-GB"/>
        </a:p>
      </dgm:t>
    </dgm:pt>
    <dgm:pt modelId="{E62B1A24-C148-47C7-BBB2-F71968223520}" type="sibTrans" cxnId="{83B58C06-E40F-45C6-BA5A-B81EAF6FA035}">
      <dgm:prSet/>
      <dgm:spPr/>
      <dgm:t>
        <a:bodyPr/>
        <a:lstStyle/>
        <a:p>
          <a:endParaRPr lang="en-GB"/>
        </a:p>
      </dgm:t>
    </dgm:pt>
    <dgm:pt modelId="{7AFA7F3B-317B-4BC3-AEF5-B2146361551F}">
      <dgm:prSet phldrT="[Text]" custT="1"/>
      <dgm:spPr/>
      <dgm:t>
        <a:bodyPr/>
        <a:lstStyle/>
        <a:p>
          <a:r>
            <a:rPr lang="en-GB" sz="1100" b="1"/>
            <a:t>Random Forest</a:t>
          </a:r>
        </a:p>
      </dgm:t>
    </dgm:pt>
    <dgm:pt modelId="{5673CFEB-B91E-4E32-A430-2742ED53AAC5}" type="parTrans" cxnId="{9FCAB893-ADC7-4BE8-9EFF-181E30854D76}">
      <dgm:prSet/>
      <dgm:spPr/>
      <dgm:t>
        <a:bodyPr/>
        <a:lstStyle/>
        <a:p>
          <a:endParaRPr lang="en-GB"/>
        </a:p>
      </dgm:t>
    </dgm:pt>
    <dgm:pt modelId="{46A6BA97-22B7-476E-94F4-38B43340FA97}" type="sibTrans" cxnId="{9FCAB893-ADC7-4BE8-9EFF-181E30854D76}">
      <dgm:prSet/>
      <dgm:spPr/>
      <dgm:t>
        <a:bodyPr/>
        <a:lstStyle/>
        <a:p>
          <a:endParaRPr lang="en-GB"/>
        </a:p>
      </dgm:t>
    </dgm:pt>
    <dgm:pt modelId="{5047AF33-27E6-4C45-A886-A4413B6D373D}">
      <dgm:prSet phldrT="[Text]" custT="1"/>
      <dgm:spPr/>
      <dgm:t>
        <a:bodyPr/>
        <a:lstStyle/>
        <a:p>
          <a:r>
            <a:rPr lang="en-GB" sz="1100" b="1"/>
            <a:t>SVM</a:t>
          </a:r>
        </a:p>
      </dgm:t>
    </dgm:pt>
    <dgm:pt modelId="{D63937D4-0140-48C1-B58F-DE912D57D6AC}" type="parTrans" cxnId="{704A9E62-CD59-4E3B-8ABB-F300710475E7}">
      <dgm:prSet/>
      <dgm:spPr/>
      <dgm:t>
        <a:bodyPr/>
        <a:lstStyle/>
        <a:p>
          <a:endParaRPr lang="en-GB"/>
        </a:p>
      </dgm:t>
    </dgm:pt>
    <dgm:pt modelId="{F54DF2D5-DC79-4F84-A828-985C0A2D81D4}" type="sibTrans" cxnId="{704A9E62-CD59-4E3B-8ABB-F300710475E7}">
      <dgm:prSet/>
      <dgm:spPr/>
      <dgm:t>
        <a:bodyPr/>
        <a:lstStyle/>
        <a:p>
          <a:endParaRPr lang="en-GB"/>
        </a:p>
      </dgm:t>
    </dgm:pt>
    <dgm:pt modelId="{D14DA850-1A4D-4CFD-8517-3E4A098F14E4}">
      <dgm:prSet phldrT="[Text]" custT="1"/>
      <dgm:spPr/>
      <dgm:t>
        <a:bodyPr/>
        <a:lstStyle/>
        <a:p>
          <a:pPr>
            <a:buNone/>
          </a:pPr>
          <a:r>
            <a:rPr lang="en-GB" sz="1100" b="1" i="0"/>
            <a:t>Gaussian Naive Bayes</a:t>
          </a:r>
          <a:endParaRPr lang="en-GB" sz="1100" b="1"/>
        </a:p>
      </dgm:t>
    </dgm:pt>
    <dgm:pt modelId="{94AB60D6-8DDB-45AC-BF4D-53F49CFDA6D6}" type="parTrans" cxnId="{26E121A9-E8A5-4C89-9156-7165E60CA8D1}">
      <dgm:prSet/>
      <dgm:spPr/>
      <dgm:t>
        <a:bodyPr/>
        <a:lstStyle/>
        <a:p>
          <a:endParaRPr lang="en-GB"/>
        </a:p>
      </dgm:t>
    </dgm:pt>
    <dgm:pt modelId="{F066A1C1-4A3E-4D19-B02B-1814075EEE39}" type="sibTrans" cxnId="{26E121A9-E8A5-4C89-9156-7165E60CA8D1}">
      <dgm:prSet/>
      <dgm:spPr/>
      <dgm:t>
        <a:bodyPr/>
        <a:lstStyle/>
        <a:p>
          <a:endParaRPr lang="en-GB"/>
        </a:p>
      </dgm:t>
    </dgm:pt>
    <dgm:pt modelId="{5BA33B75-FB52-4D43-8453-4DCF17A29CF5}" type="pres">
      <dgm:prSet presAssocID="{3F9FFCFE-5DC2-40F3-A45C-C0C2B6155D61}" presName="hierChild1" presStyleCnt="0">
        <dgm:presLayoutVars>
          <dgm:orgChart val="1"/>
          <dgm:chPref val="1"/>
          <dgm:dir/>
          <dgm:animOne val="branch"/>
          <dgm:animLvl val="lvl"/>
          <dgm:resizeHandles/>
        </dgm:presLayoutVars>
      </dgm:prSet>
      <dgm:spPr/>
    </dgm:pt>
    <dgm:pt modelId="{3AD4F08A-11D0-4FCC-A374-6DF883275451}" type="pres">
      <dgm:prSet presAssocID="{43D76914-0D0F-4C44-B4CF-B4E5CFE95555}" presName="hierRoot1" presStyleCnt="0">
        <dgm:presLayoutVars>
          <dgm:hierBranch val="init"/>
        </dgm:presLayoutVars>
      </dgm:prSet>
      <dgm:spPr/>
    </dgm:pt>
    <dgm:pt modelId="{403A8C24-DC15-4DF1-AC06-830B2EBF906C}" type="pres">
      <dgm:prSet presAssocID="{43D76914-0D0F-4C44-B4CF-B4E5CFE95555}" presName="rootComposite1" presStyleCnt="0"/>
      <dgm:spPr/>
    </dgm:pt>
    <dgm:pt modelId="{984A3ADA-3516-4730-BC81-F7F7B272B10A}" type="pres">
      <dgm:prSet presAssocID="{43D76914-0D0F-4C44-B4CF-B4E5CFE95555}" presName="rootText1" presStyleLbl="node0" presStyleIdx="0" presStyleCnt="1" custScaleX="162085">
        <dgm:presLayoutVars>
          <dgm:chPref val="3"/>
        </dgm:presLayoutVars>
      </dgm:prSet>
      <dgm:spPr/>
    </dgm:pt>
    <dgm:pt modelId="{26E55716-D40A-4A81-98F5-35AB8A71EB29}" type="pres">
      <dgm:prSet presAssocID="{43D76914-0D0F-4C44-B4CF-B4E5CFE95555}" presName="rootConnector1" presStyleLbl="node1" presStyleIdx="0" presStyleCnt="0"/>
      <dgm:spPr/>
    </dgm:pt>
    <dgm:pt modelId="{B7DB4F14-31D6-4821-9878-01F2CF4B2C39}" type="pres">
      <dgm:prSet presAssocID="{43D76914-0D0F-4C44-B4CF-B4E5CFE95555}" presName="hierChild2" presStyleCnt="0"/>
      <dgm:spPr/>
    </dgm:pt>
    <dgm:pt modelId="{0F647A0B-D24A-492D-8604-B7ED3A6E5A5F}" type="pres">
      <dgm:prSet presAssocID="{5673CFEB-B91E-4E32-A430-2742ED53AAC5}" presName="Name37" presStyleLbl="parChTrans1D2" presStyleIdx="0" presStyleCnt="3"/>
      <dgm:spPr/>
    </dgm:pt>
    <dgm:pt modelId="{D0C4C16C-2ECB-4210-80DB-4B2C441D3F01}" type="pres">
      <dgm:prSet presAssocID="{7AFA7F3B-317B-4BC3-AEF5-B2146361551F}" presName="hierRoot2" presStyleCnt="0">
        <dgm:presLayoutVars>
          <dgm:hierBranch val="init"/>
        </dgm:presLayoutVars>
      </dgm:prSet>
      <dgm:spPr/>
    </dgm:pt>
    <dgm:pt modelId="{DC9B9402-1455-448A-9B22-219C1F3CFECB}" type="pres">
      <dgm:prSet presAssocID="{7AFA7F3B-317B-4BC3-AEF5-B2146361551F}" presName="rootComposite" presStyleCnt="0"/>
      <dgm:spPr/>
    </dgm:pt>
    <dgm:pt modelId="{64715104-EE7A-494C-81B1-8D9FCB905CE2}" type="pres">
      <dgm:prSet presAssocID="{7AFA7F3B-317B-4BC3-AEF5-B2146361551F}" presName="rootText" presStyleLbl="node2" presStyleIdx="0" presStyleCnt="3" custScaleX="119892">
        <dgm:presLayoutVars>
          <dgm:chPref val="3"/>
        </dgm:presLayoutVars>
      </dgm:prSet>
      <dgm:spPr/>
    </dgm:pt>
    <dgm:pt modelId="{E45D18BA-4A27-471A-99DD-BD7269293A00}" type="pres">
      <dgm:prSet presAssocID="{7AFA7F3B-317B-4BC3-AEF5-B2146361551F}" presName="rootConnector" presStyleLbl="node2" presStyleIdx="0" presStyleCnt="3"/>
      <dgm:spPr/>
    </dgm:pt>
    <dgm:pt modelId="{F056A40C-6D05-48A0-A2CD-26F89A3EBC56}" type="pres">
      <dgm:prSet presAssocID="{7AFA7F3B-317B-4BC3-AEF5-B2146361551F}" presName="hierChild4" presStyleCnt="0"/>
      <dgm:spPr/>
    </dgm:pt>
    <dgm:pt modelId="{CA15AB83-5EDF-41DF-927F-BA0D229F9CB2}" type="pres">
      <dgm:prSet presAssocID="{7AFA7F3B-317B-4BC3-AEF5-B2146361551F}" presName="hierChild5" presStyleCnt="0"/>
      <dgm:spPr/>
    </dgm:pt>
    <dgm:pt modelId="{571AFB82-9F71-4552-A070-F25FB04A8CB8}" type="pres">
      <dgm:prSet presAssocID="{D63937D4-0140-48C1-B58F-DE912D57D6AC}" presName="Name37" presStyleLbl="parChTrans1D2" presStyleIdx="1" presStyleCnt="3"/>
      <dgm:spPr/>
    </dgm:pt>
    <dgm:pt modelId="{BA060544-823A-4BC4-B6D7-2B2C9AD0E56D}" type="pres">
      <dgm:prSet presAssocID="{5047AF33-27E6-4C45-A886-A4413B6D373D}" presName="hierRoot2" presStyleCnt="0">
        <dgm:presLayoutVars>
          <dgm:hierBranch val="init"/>
        </dgm:presLayoutVars>
      </dgm:prSet>
      <dgm:spPr/>
    </dgm:pt>
    <dgm:pt modelId="{9CC51AA3-E3FE-48A6-8921-1A6C81C2B9FA}" type="pres">
      <dgm:prSet presAssocID="{5047AF33-27E6-4C45-A886-A4413B6D373D}" presName="rootComposite" presStyleCnt="0"/>
      <dgm:spPr/>
    </dgm:pt>
    <dgm:pt modelId="{1D701517-5BF8-43CA-BA0F-E678157875A1}" type="pres">
      <dgm:prSet presAssocID="{5047AF33-27E6-4C45-A886-A4413B6D373D}" presName="rootText" presStyleLbl="node2" presStyleIdx="1" presStyleCnt="3" custScaleX="126724">
        <dgm:presLayoutVars>
          <dgm:chPref val="3"/>
        </dgm:presLayoutVars>
      </dgm:prSet>
      <dgm:spPr/>
    </dgm:pt>
    <dgm:pt modelId="{91ACA9BF-5516-4229-BEDE-13E28726D241}" type="pres">
      <dgm:prSet presAssocID="{5047AF33-27E6-4C45-A886-A4413B6D373D}" presName="rootConnector" presStyleLbl="node2" presStyleIdx="1" presStyleCnt="3"/>
      <dgm:spPr/>
    </dgm:pt>
    <dgm:pt modelId="{2A99A8C3-05CB-4C69-AA5B-7C84DA30E954}" type="pres">
      <dgm:prSet presAssocID="{5047AF33-27E6-4C45-A886-A4413B6D373D}" presName="hierChild4" presStyleCnt="0"/>
      <dgm:spPr/>
    </dgm:pt>
    <dgm:pt modelId="{A6361D0A-EC88-425F-A181-2710D3F49F1A}" type="pres">
      <dgm:prSet presAssocID="{5047AF33-27E6-4C45-A886-A4413B6D373D}" presName="hierChild5" presStyleCnt="0"/>
      <dgm:spPr/>
    </dgm:pt>
    <dgm:pt modelId="{CCF39CE0-A4DE-4D93-B0DD-1ECA4E79D867}" type="pres">
      <dgm:prSet presAssocID="{94AB60D6-8DDB-45AC-BF4D-53F49CFDA6D6}" presName="Name37" presStyleLbl="parChTrans1D2" presStyleIdx="2" presStyleCnt="3"/>
      <dgm:spPr/>
    </dgm:pt>
    <dgm:pt modelId="{9CB7DAE4-D301-461B-A920-F311E3F9EC3A}" type="pres">
      <dgm:prSet presAssocID="{D14DA850-1A4D-4CFD-8517-3E4A098F14E4}" presName="hierRoot2" presStyleCnt="0">
        <dgm:presLayoutVars>
          <dgm:hierBranch val="init"/>
        </dgm:presLayoutVars>
      </dgm:prSet>
      <dgm:spPr/>
    </dgm:pt>
    <dgm:pt modelId="{DA464F53-507B-471D-B430-DCC9B3BFD21B}" type="pres">
      <dgm:prSet presAssocID="{D14DA850-1A4D-4CFD-8517-3E4A098F14E4}" presName="rootComposite" presStyleCnt="0"/>
      <dgm:spPr/>
    </dgm:pt>
    <dgm:pt modelId="{B8C9323A-E326-4170-BC94-21C650EE32A7}" type="pres">
      <dgm:prSet presAssocID="{D14DA850-1A4D-4CFD-8517-3E4A098F14E4}" presName="rootText" presStyleLbl="node2" presStyleIdx="2" presStyleCnt="3" custScaleX="144508">
        <dgm:presLayoutVars>
          <dgm:chPref val="3"/>
        </dgm:presLayoutVars>
      </dgm:prSet>
      <dgm:spPr/>
    </dgm:pt>
    <dgm:pt modelId="{AADAC93D-C94C-42CA-AE3B-15B764C9683F}" type="pres">
      <dgm:prSet presAssocID="{D14DA850-1A4D-4CFD-8517-3E4A098F14E4}" presName="rootConnector" presStyleLbl="node2" presStyleIdx="2" presStyleCnt="3"/>
      <dgm:spPr/>
    </dgm:pt>
    <dgm:pt modelId="{8D01E54B-DB6D-424A-93AF-70C732514E48}" type="pres">
      <dgm:prSet presAssocID="{D14DA850-1A4D-4CFD-8517-3E4A098F14E4}" presName="hierChild4" presStyleCnt="0"/>
      <dgm:spPr/>
    </dgm:pt>
    <dgm:pt modelId="{6ECFF31D-7546-4F78-A05A-626D6F8D2951}" type="pres">
      <dgm:prSet presAssocID="{D14DA850-1A4D-4CFD-8517-3E4A098F14E4}" presName="hierChild5" presStyleCnt="0"/>
      <dgm:spPr/>
    </dgm:pt>
    <dgm:pt modelId="{B9E4028C-0D97-4B77-9E0A-DB370BA4D9DD}" type="pres">
      <dgm:prSet presAssocID="{43D76914-0D0F-4C44-B4CF-B4E5CFE95555}" presName="hierChild3" presStyleCnt="0"/>
      <dgm:spPr/>
    </dgm:pt>
  </dgm:ptLst>
  <dgm:cxnLst>
    <dgm:cxn modelId="{83B58C06-E40F-45C6-BA5A-B81EAF6FA035}" srcId="{3F9FFCFE-5DC2-40F3-A45C-C0C2B6155D61}" destId="{43D76914-0D0F-4C44-B4CF-B4E5CFE95555}" srcOrd="0" destOrd="0" parTransId="{93393B60-71AD-4986-B1DF-CBB955BF9BD6}" sibTransId="{E62B1A24-C148-47C7-BBB2-F71968223520}"/>
    <dgm:cxn modelId="{C97A7310-B34E-417C-89F4-D41F704C5AC7}" type="presOf" srcId="{5047AF33-27E6-4C45-A886-A4413B6D373D}" destId="{1D701517-5BF8-43CA-BA0F-E678157875A1}" srcOrd="0" destOrd="0" presId="urn:microsoft.com/office/officeart/2005/8/layout/orgChart1"/>
    <dgm:cxn modelId="{DF18B11F-4AF0-4959-86EF-AFE8074C4953}" type="presOf" srcId="{D14DA850-1A4D-4CFD-8517-3E4A098F14E4}" destId="{B8C9323A-E326-4170-BC94-21C650EE32A7}" srcOrd="0" destOrd="0" presId="urn:microsoft.com/office/officeart/2005/8/layout/orgChart1"/>
    <dgm:cxn modelId="{640D5D31-AEB0-4956-80DA-9D277CCD38C8}" type="presOf" srcId="{94AB60D6-8DDB-45AC-BF4D-53F49CFDA6D6}" destId="{CCF39CE0-A4DE-4D93-B0DD-1ECA4E79D867}" srcOrd="0" destOrd="0" presId="urn:microsoft.com/office/officeart/2005/8/layout/orgChart1"/>
    <dgm:cxn modelId="{238E923F-B3BE-4DA5-A8E7-F36024C47B31}" type="presOf" srcId="{D14DA850-1A4D-4CFD-8517-3E4A098F14E4}" destId="{AADAC93D-C94C-42CA-AE3B-15B764C9683F}" srcOrd="1" destOrd="0" presId="urn:microsoft.com/office/officeart/2005/8/layout/orgChart1"/>
    <dgm:cxn modelId="{FAFAB35F-914A-40DF-8141-1FEA67CFB7AF}" type="presOf" srcId="{D63937D4-0140-48C1-B58F-DE912D57D6AC}" destId="{571AFB82-9F71-4552-A070-F25FB04A8CB8}" srcOrd="0" destOrd="0" presId="urn:microsoft.com/office/officeart/2005/8/layout/orgChart1"/>
    <dgm:cxn modelId="{704A9E62-CD59-4E3B-8ABB-F300710475E7}" srcId="{43D76914-0D0F-4C44-B4CF-B4E5CFE95555}" destId="{5047AF33-27E6-4C45-A886-A4413B6D373D}" srcOrd="1" destOrd="0" parTransId="{D63937D4-0140-48C1-B58F-DE912D57D6AC}" sibTransId="{F54DF2D5-DC79-4F84-A828-985C0A2D81D4}"/>
    <dgm:cxn modelId="{4C152B4A-83A9-46DB-AEE0-D987154C622C}" type="presOf" srcId="{3F9FFCFE-5DC2-40F3-A45C-C0C2B6155D61}" destId="{5BA33B75-FB52-4D43-8453-4DCF17A29CF5}" srcOrd="0" destOrd="0" presId="urn:microsoft.com/office/officeart/2005/8/layout/orgChart1"/>
    <dgm:cxn modelId="{FA5C3D6D-CB9A-4DEA-A3E5-578D933031AF}" type="presOf" srcId="{5673CFEB-B91E-4E32-A430-2742ED53AAC5}" destId="{0F647A0B-D24A-492D-8604-B7ED3A6E5A5F}" srcOrd="0" destOrd="0" presId="urn:microsoft.com/office/officeart/2005/8/layout/orgChart1"/>
    <dgm:cxn modelId="{40427D89-E43B-4F5F-8D98-F0A5D27D94AE}" type="presOf" srcId="{5047AF33-27E6-4C45-A886-A4413B6D373D}" destId="{91ACA9BF-5516-4229-BEDE-13E28726D241}" srcOrd="1" destOrd="0" presId="urn:microsoft.com/office/officeart/2005/8/layout/orgChart1"/>
    <dgm:cxn modelId="{D93F7F93-99C8-425C-B10D-9F24DA301CC3}" type="presOf" srcId="{7AFA7F3B-317B-4BC3-AEF5-B2146361551F}" destId="{E45D18BA-4A27-471A-99DD-BD7269293A00}" srcOrd="1" destOrd="0" presId="urn:microsoft.com/office/officeart/2005/8/layout/orgChart1"/>
    <dgm:cxn modelId="{9FCAB893-ADC7-4BE8-9EFF-181E30854D76}" srcId="{43D76914-0D0F-4C44-B4CF-B4E5CFE95555}" destId="{7AFA7F3B-317B-4BC3-AEF5-B2146361551F}" srcOrd="0" destOrd="0" parTransId="{5673CFEB-B91E-4E32-A430-2742ED53AAC5}" sibTransId="{46A6BA97-22B7-476E-94F4-38B43340FA97}"/>
    <dgm:cxn modelId="{26E121A9-E8A5-4C89-9156-7165E60CA8D1}" srcId="{43D76914-0D0F-4C44-B4CF-B4E5CFE95555}" destId="{D14DA850-1A4D-4CFD-8517-3E4A098F14E4}" srcOrd="2" destOrd="0" parTransId="{94AB60D6-8DDB-45AC-BF4D-53F49CFDA6D6}" sibTransId="{F066A1C1-4A3E-4D19-B02B-1814075EEE39}"/>
    <dgm:cxn modelId="{4F304AA9-CD55-4A3D-B72E-4E7A96C0E3DF}" type="presOf" srcId="{7AFA7F3B-317B-4BC3-AEF5-B2146361551F}" destId="{64715104-EE7A-494C-81B1-8D9FCB905CE2}" srcOrd="0" destOrd="0" presId="urn:microsoft.com/office/officeart/2005/8/layout/orgChart1"/>
    <dgm:cxn modelId="{2CE86FC9-EF7C-44CA-AF72-D5C743E888A6}" type="presOf" srcId="{43D76914-0D0F-4C44-B4CF-B4E5CFE95555}" destId="{26E55716-D40A-4A81-98F5-35AB8A71EB29}" srcOrd="1" destOrd="0" presId="urn:microsoft.com/office/officeart/2005/8/layout/orgChart1"/>
    <dgm:cxn modelId="{A2FB44D9-4CE2-466D-88FE-9E2C0B0BC41B}" type="presOf" srcId="{43D76914-0D0F-4C44-B4CF-B4E5CFE95555}" destId="{984A3ADA-3516-4730-BC81-F7F7B272B10A}" srcOrd="0" destOrd="0" presId="urn:microsoft.com/office/officeart/2005/8/layout/orgChart1"/>
    <dgm:cxn modelId="{DEFA513A-A6E3-47A6-8F69-10FFDF7189B8}" type="presParOf" srcId="{5BA33B75-FB52-4D43-8453-4DCF17A29CF5}" destId="{3AD4F08A-11D0-4FCC-A374-6DF883275451}" srcOrd="0" destOrd="0" presId="urn:microsoft.com/office/officeart/2005/8/layout/orgChart1"/>
    <dgm:cxn modelId="{066BDBA1-EF1A-4FB2-9400-003B517F77C2}" type="presParOf" srcId="{3AD4F08A-11D0-4FCC-A374-6DF883275451}" destId="{403A8C24-DC15-4DF1-AC06-830B2EBF906C}" srcOrd="0" destOrd="0" presId="urn:microsoft.com/office/officeart/2005/8/layout/orgChart1"/>
    <dgm:cxn modelId="{79226562-4FDF-4B7F-9C03-5C1CDA1330C2}" type="presParOf" srcId="{403A8C24-DC15-4DF1-AC06-830B2EBF906C}" destId="{984A3ADA-3516-4730-BC81-F7F7B272B10A}" srcOrd="0" destOrd="0" presId="urn:microsoft.com/office/officeart/2005/8/layout/orgChart1"/>
    <dgm:cxn modelId="{47A458D6-9454-41CD-9DD1-F2A09A65B4B2}" type="presParOf" srcId="{403A8C24-DC15-4DF1-AC06-830B2EBF906C}" destId="{26E55716-D40A-4A81-98F5-35AB8A71EB29}" srcOrd="1" destOrd="0" presId="urn:microsoft.com/office/officeart/2005/8/layout/orgChart1"/>
    <dgm:cxn modelId="{030A02E5-4864-4810-82D2-0F3B40EFC949}" type="presParOf" srcId="{3AD4F08A-11D0-4FCC-A374-6DF883275451}" destId="{B7DB4F14-31D6-4821-9878-01F2CF4B2C39}" srcOrd="1" destOrd="0" presId="urn:microsoft.com/office/officeart/2005/8/layout/orgChart1"/>
    <dgm:cxn modelId="{9A131072-B4CC-4DCE-A685-18EA285016AB}" type="presParOf" srcId="{B7DB4F14-31D6-4821-9878-01F2CF4B2C39}" destId="{0F647A0B-D24A-492D-8604-B7ED3A6E5A5F}" srcOrd="0" destOrd="0" presId="urn:microsoft.com/office/officeart/2005/8/layout/orgChart1"/>
    <dgm:cxn modelId="{BB3ED7C2-38E3-45BA-BCD6-65DC31055521}" type="presParOf" srcId="{B7DB4F14-31D6-4821-9878-01F2CF4B2C39}" destId="{D0C4C16C-2ECB-4210-80DB-4B2C441D3F01}" srcOrd="1" destOrd="0" presId="urn:microsoft.com/office/officeart/2005/8/layout/orgChart1"/>
    <dgm:cxn modelId="{9503D15D-8C53-41AC-A144-B0AEABA38D0D}" type="presParOf" srcId="{D0C4C16C-2ECB-4210-80DB-4B2C441D3F01}" destId="{DC9B9402-1455-448A-9B22-219C1F3CFECB}" srcOrd="0" destOrd="0" presId="urn:microsoft.com/office/officeart/2005/8/layout/orgChart1"/>
    <dgm:cxn modelId="{2D7CA1F2-E74F-43B7-9B84-7D4F9D70C39D}" type="presParOf" srcId="{DC9B9402-1455-448A-9B22-219C1F3CFECB}" destId="{64715104-EE7A-494C-81B1-8D9FCB905CE2}" srcOrd="0" destOrd="0" presId="urn:microsoft.com/office/officeart/2005/8/layout/orgChart1"/>
    <dgm:cxn modelId="{96290F4D-30D7-4E19-99D3-7BEADA7AC902}" type="presParOf" srcId="{DC9B9402-1455-448A-9B22-219C1F3CFECB}" destId="{E45D18BA-4A27-471A-99DD-BD7269293A00}" srcOrd="1" destOrd="0" presId="urn:microsoft.com/office/officeart/2005/8/layout/orgChart1"/>
    <dgm:cxn modelId="{DA121584-1B33-459E-8108-EC682E822D2F}" type="presParOf" srcId="{D0C4C16C-2ECB-4210-80DB-4B2C441D3F01}" destId="{F056A40C-6D05-48A0-A2CD-26F89A3EBC56}" srcOrd="1" destOrd="0" presId="urn:microsoft.com/office/officeart/2005/8/layout/orgChart1"/>
    <dgm:cxn modelId="{ABAD055C-A9A8-4225-8837-BAAD045E4E7C}" type="presParOf" srcId="{D0C4C16C-2ECB-4210-80DB-4B2C441D3F01}" destId="{CA15AB83-5EDF-41DF-927F-BA0D229F9CB2}" srcOrd="2" destOrd="0" presId="urn:microsoft.com/office/officeart/2005/8/layout/orgChart1"/>
    <dgm:cxn modelId="{7D84987A-6245-4957-BE2A-235D5CBA1CE2}" type="presParOf" srcId="{B7DB4F14-31D6-4821-9878-01F2CF4B2C39}" destId="{571AFB82-9F71-4552-A070-F25FB04A8CB8}" srcOrd="2" destOrd="0" presId="urn:microsoft.com/office/officeart/2005/8/layout/orgChart1"/>
    <dgm:cxn modelId="{CB62152A-1D5F-4733-A5DB-768053927866}" type="presParOf" srcId="{B7DB4F14-31D6-4821-9878-01F2CF4B2C39}" destId="{BA060544-823A-4BC4-B6D7-2B2C9AD0E56D}" srcOrd="3" destOrd="0" presId="urn:microsoft.com/office/officeart/2005/8/layout/orgChart1"/>
    <dgm:cxn modelId="{69666AC0-FAD3-4B40-8687-A53B5609DAE5}" type="presParOf" srcId="{BA060544-823A-4BC4-B6D7-2B2C9AD0E56D}" destId="{9CC51AA3-E3FE-48A6-8921-1A6C81C2B9FA}" srcOrd="0" destOrd="0" presId="urn:microsoft.com/office/officeart/2005/8/layout/orgChart1"/>
    <dgm:cxn modelId="{87295F62-4B21-4DB3-821A-A8AD1E7DF511}" type="presParOf" srcId="{9CC51AA3-E3FE-48A6-8921-1A6C81C2B9FA}" destId="{1D701517-5BF8-43CA-BA0F-E678157875A1}" srcOrd="0" destOrd="0" presId="urn:microsoft.com/office/officeart/2005/8/layout/orgChart1"/>
    <dgm:cxn modelId="{FCD03D86-DA5F-42C7-9D4D-5167134C228C}" type="presParOf" srcId="{9CC51AA3-E3FE-48A6-8921-1A6C81C2B9FA}" destId="{91ACA9BF-5516-4229-BEDE-13E28726D241}" srcOrd="1" destOrd="0" presId="urn:microsoft.com/office/officeart/2005/8/layout/orgChart1"/>
    <dgm:cxn modelId="{07939329-F45C-4896-A948-112B9CC0B007}" type="presParOf" srcId="{BA060544-823A-4BC4-B6D7-2B2C9AD0E56D}" destId="{2A99A8C3-05CB-4C69-AA5B-7C84DA30E954}" srcOrd="1" destOrd="0" presId="urn:microsoft.com/office/officeart/2005/8/layout/orgChart1"/>
    <dgm:cxn modelId="{D2C54F38-929B-4C28-A1E5-4CFA88CF1C1B}" type="presParOf" srcId="{BA060544-823A-4BC4-B6D7-2B2C9AD0E56D}" destId="{A6361D0A-EC88-425F-A181-2710D3F49F1A}" srcOrd="2" destOrd="0" presId="urn:microsoft.com/office/officeart/2005/8/layout/orgChart1"/>
    <dgm:cxn modelId="{2F4E6E80-3979-403C-8403-C9D19605A9AB}" type="presParOf" srcId="{B7DB4F14-31D6-4821-9878-01F2CF4B2C39}" destId="{CCF39CE0-A4DE-4D93-B0DD-1ECA4E79D867}" srcOrd="4" destOrd="0" presId="urn:microsoft.com/office/officeart/2005/8/layout/orgChart1"/>
    <dgm:cxn modelId="{FA141AE1-57B6-49AC-9C78-87F706D9C1D3}" type="presParOf" srcId="{B7DB4F14-31D6-4821-9878-01F2CF4B2C39}" destId="{9CB7DAE4-D301-461B-A920-F311E3F9EC3A}" srcOrd="5" destOrd="0" presId="urn:microsoft.com/office/officeart/2005/8/layout/orgChart1"/>
    <dgm:cxn modelId="{688702B8-A5BC-429D-811C-BAF3BD2B17F2}" type="presParOf" srcId="{9CB7DAE4-D301-461B-A920-F311E3F9EC3A}" destId="{DA464F53-507B-471D-B430-DCC9B3BFD21B}" srcOrd="0" destOrd="0" presId="urn:microsoft.com/office/officeart/2005/8/layout/orgChart1"/>
    <dgm:cxn modelId="{CD9880DF-C1F8-444E-AD2C-B28EA3058DE2}" type="presParOf" srcId="{DA464F53-507B-471D-B430-DCC9B3BFD21B}" destId="{B8C9323A-E326-4170-BC94-21C650EE32A7}" srcOrd="0" destOrd="0" presId="urn:microsoft.com/office/officeart/2005/8/layout/orgChart1"/>
    <dgm:cxn modelId="{AE1D006A-0A82-458D-8FF3-B61A997AC248}" type="presParOf" srcId="{DA464F53-507B-471D-B430-DCC9B3BFD21B}" destId="{AADAC93D-C94C-42CA-AE3B-15B764C9683F}" srcOrd="1" destOrd="0" presId="urn:microsoft.com/office/officeart/2005/8/layout/orgChart1"/>
    <dgm:cxn modelId="{B8386C25-B8F6-4AD7-BA5B-8866B2459500}" type="presParOf" srcId="{9CB7DAE4-D301-461B-A920-F311E3F9EC3A}" destId="{8D01E54B-DB6D-424A-93AF-70C732514E48}" srcOrd="1" destOrd="0" presId="urn:microsoft.com/office/officeart/2005/8/layout/orgChart1"/>
    <dgm:cxn modelId="{37C02353-23D3-4655-AF7C-31AD3A29DB20}" type="presParOf" srcId="{9CB7DAE4-D301-461B-A920-F311E3F9EC3A}" destId="{6ECFF31D-7546-4F78-A05A-626D6F8D2951}" srcOrd="2" destOrd="0" presId="urn:microsoft.com/office/officeart/2005/8/layout/orgChart1"/>
    <dgm:cxn modelId="{0482F4DA-DD32-410C-BBCE-EC6B861C07E6}" type="presParOf" srcId="{3AD4F08A-11D0-4FCC-A374-6DF883275451}" destId="{B9E4028C-0D97-4B77-9E0A-DB370BA4D9DD}"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F9FFCFE-5DC2-40F3-A45C-C0C2B6155D61}" type="doc">
      <dgm:prSet loTypeId="urn:microsoft.com/office/officeart/2005/8/layout/orgChart1" loCatId="hierarchy" qsTypeId="urn:microsoft.com/office/officeart/2005/8/quickstyle/3d2" qsCatId="3D" csTypeId="urn:microsoft.com/office/officeart/2005/8/colors/accent2_4" csCatId="accent2" phldr="1"/>
      <dgm:spPr/>
      <dgm:t>
        <a:bodyPr/>
        <a:lstStyle/>
        <a:p>
          <a:endParaRPr lang="en-GB"/>
        </a:p>
      </dgm:t>
    </dgm:pt>
    <dgm:pt modelId="{43D76914-0D0F-4C44-B4CF-B4E5CFE95555}">
      <dgm:prSet phldrT="[Text]"/>
      <dgm:spPr/>
      <dgm:t>
        <a:bodyPr/>
        <a:lstStyle/>
        <a:p>
          <a:r>
            <a:rPr lang="en-GB" b="1"/>
            <a:t>Multi-class</a:t>
          </a:r>
        </a:p>
        <a:p>
          <a:r>
            <a:rPr lang="en-GB" b="1"/>
            <a:t> Classification</a:t>
          </a:r>
        </a:p>
        <a:p>
          <a:r>
            <a:rPr lang="en-GB" b="1"/>
            <a:t>Algorithms</a:t>
          </a:r>
        </a:p>
      </dgm:t>
    </dgm:pt>
    <dgm:pt modelId="{93393B60-71AD-4986-B1DF-CBB955BF9BD6}" type="parTrans" cxnId="{83B58C06-E40F-45C6-BA5A-B81EAF6FA035}">
      <dgm:prSet/>
      <dgm:spPr/>
      <dgm:t>
        <a:bodyPr/>
        <a:lstStyle/>
        <a:p>
          <a:endParaRPr lang="en-GB"/>
        </a:p>
      </dgm:t>
    </dgm:pt>
    <dgm:pt modelId="{E62B1A24-C148-47C7-BBB2-F71968223520}" type="sibTrans" cxnId="{83B58C06-E40F-45C6-BA5A-B81EAF6FA035}">
      <dgm:prSet/>
      <dgm:spPr/>
      <dgm:t>
        <a:bodyPr/>
        <a:lstStyle/>
        <a:p>
          <a:endParaRPr lang="en-GB"/>
        </a:p>
      </dgm:t>
    </dgm:pt>
    <dgm:pt modelId="{7AFA7F3B-317B-4BC3-AEF5-B2146361551F}">
      <dgm:prSet phldrT="[Text]"/>
      <dgm:spPr/>
      <dgm:t>
        <a:bodyPr/>
        <a:lstStyle/>
        <a:p>
          <a:r>
            <a:rPr lang="en-GB" b="1"/>
            <a:t>Logistic</a:t>
          </a:r>
          <a:r>
            <a:rPr lang="en-GB"/>
            <a:t> </a:t>
          </a:r>
          <a:r>
            <a:rPr lang="en-GB" b="1"/>
            <a:t>Regression</a:t>
          </a:r>
        </a:p>
      </dgm:t>
    </dgm:pt>
    <dgm:pt modelId="{5673CFEB-B91E-4E32-A430-2742ED53AAC5}" type="parTrans" cxnId="{9FCAB893-ADC7-4BE8-9EFF-181E30854D76}">
      <dgm:prSet/>
      <dgm:spPr/>
      <dgm:t>
        <a:bodyPr/>
        <a:lstStyle/>
        <a:p>
          <a:endParaRPr lang="en-GB"/>
        </a:p>
      </dgm:t>
    </dgm:pt>
    <dgm:pt modelId="{46A6BA97-22B7-476E-94F4-38B43340FA97}" type="sibTrans" cxnId="{9FCAB893-ADC7-4BE8-9EFF-181E30854D76}">
      <dgm:prSet/>
      <dgm:spPr/>
      <dgm:t>
        <a:bodyPr/>
        <a:lstStyle/>
        <a:p>
          <a:endParaRPr lang="en-GB"/>
        </a:p>
      </dgm:t>
    </dgm:pt>
    <dgm:pt modelId="{5047AF33-27E6-4C45-A886-A4413B6D373D}">
      <dgm:prSet phldrT="[Text]"/>
      <dgm:spPr/>
      <dgm:t>
        <a:bodyPr/>
        <a:lstStyle/>
        <a:p>
          <a:r>
            <a:rPr lang="en-GB" b="1"/>
            <a:t>Random</a:t>
          </a:r>
          <a:r>
            <a:rPr lang="en-GB"/>
            <a:t> </a:t>
          </a:r>
          <a:r>
            <a:rPr lang="en-GB" b="1"/>
            <a:t>Forest</a:t>
          </a:r>
        </a:p>
      </dgm:t>
    </dgm:pt>
    <dgm:pt modelId="{D63937D4-0140-48C1-B58F-DE912D57D6AC}" type="parTrans" cxnId="{704A9E62-CD59-4E3B-8ABB-F300710475E7}">
      <dgm:prSet/>
      <dgm:spPr/>
      <dgm:t>
        <a:bodyPr/>
        <a:lstStyle/>
        <a:p>
          <a:endParaRPr lang="en-GB"/>
        </a:p>
      </dgm:t>
    </dgm:pt>
    <dgm:pt modelId="{F54DF2D5-DC79-4F84-A828-985C0A2D81D4}" type="sibTrans" cxnId="{704A9E62-CD59-4E3B-8ABB-F300710475E7}">
      <dgm:prSet/>
      <dgm:spPr/>
      <dgm:t>
        <a:bodyPr/>
        <a:lstStyle/>
        <a:p>
          <a:endParaRPr lang="en-GB"/>
        </a:p>
      </dgm:t>
    </dgm:pt>
    <dgm:pt modelId="{D14DA850-1A4D-4CFD-8517-3E4A098F14E4}">
      <dgm:prSet phldrT="[Text]"/>
      <dgm:spPr/>
      <dgm:t>
        <a:bodyPr/>
        <a:lstStyle/>
        <a:p>
          <a:pPr>
            <a:buNone/>
          </a:pPr>
          <a:r>
            <a:rPr lang="en-GB" b="1" i="0"/>
            <a:t>Gradient</a:t>
          </a:r>
          <a:r>
            <a:rPr lang="en-GB" b="0" i="0"/>
            <a:t> </a:t>
          </a:r>
          <a:r>
            <a:rPr lang="en-GB" b="1" i="0"/>
            <a:t>Boosting</a:t>
          </a:r>
          <a:endParaRPr lang="en-GB" b="1"/>
        </a:p>
      </dgm:t>
    </dgm:pt>
    <dgm:pt modelId="{94AB60D6-8DDB-45AC-BF4D-53F49CFDA6D6}" type="parTrans" cxnId="{26E121A9-E8A5-4C89-9156-7165E60CA8D1}">
      <dgm:prSet/>
      <dgm:spPr/>
      <dgm:t>
        <a:bodyPr/>
        <a:lstStyle/>
        <a:p>
          <a:endParaRPr lang="en-GB"/>
        </a:p>
      </dgm:t>
    </dgm:pt>
    <dgm:pt modelId="{F066A1C1-4A3E-4D19-B02B-1814075EEE39}" type="sibTrans" cxnId="{26E121A9-E8A5-4C89-9156-7165E60CA8D1}">
      <dgm:prSet/>
      <dgm:spPr/>
      <dgm:t>
        <a:bodyPr/>
        <a:lstStyle/>
        <a:p>
          <a:endParaRPr lang="en-GB"/>
        </a:p>
      </dgm:t>
    </dgm:pt>
    <dgm:pt modelId="{5BA33B75-FB52-4D43-8453-4DCF17A29CF5}" type="pres">
      <dgm:prSet presAssocID="{3F9FFCFE-5DC2-40F3-A45C-C0C2B6155D61}" presName="hierChild1" presStyleCnt="0">
        <dgm:presLayoutVars>
          <dgm:orgChart val="1"/>
          <dgm:chPref val="1"/>
          <dgm:dir/>
          <dgm:animOne val="branch"/>
          <dgm:animLvl val="lvl"/>
          <dgm:resizeHandles/>
        </dgm:presLayoutVars>
      </dgm:prSet>
      <dgm:spPr/>
    </dgm:pt>
    <dgm:pt modelId="{3AD4F08A-11D0-4FCC-A374-6DF883275451}" type="pres">
      <dgm:prSet presAssocID="{43D76914-0D0F-4C44-B4CF-B4E5CFE95555}" presName="hierRoot1" presStyleCnt="0">
        <dgm:presLayoutVars>
          <dgm:hierBranch val="init"/>
        </dgm:presLayoutVars>
      </dgm:prSet>
      <dgm:spPr/>
    </dgm:pt>
    <dgm:pt modelId="{403A8C24-DC15-4DF1-AC06-830B2EBF906C}" type="pres">
      <dgm:prSet presAssocID="{43D76914-0D0F-4C44-B4CF-B4E5CFE95555}" presName="rootComposite1" presStyleCnt="0"/>
      <dgm:spPr/>
    </dgm:pt>
    <dgm:pt modelId="{984A3ADA-3516-4730-BC81-F7F7B272B10A}" type="pres">
      <dgm:prSet presAssocID="{43D76914-0D0F-4C44-B4CF-B4E5CFE95555}" presName="rootText1" presStyleLbl="node0" presStyleIdx="0" presStyleCnt="1" custScaleX="169232">
        <dgm:presLayoutVars>
          <dgm:chPref val="3"/>
        </dgm:presLayoutVars>
      </dgm:prSet>
      <dgm:spPr/>
    </dgm:pt>
    <dgm:pt modelId="{26E55716-D40A-4A81-98F5-35AB8A71EB29}" type="pres">
      <dgm:prSet presAssocID="{43D76914-0D0F-4C44-B4CF-B4E5CFE95555}" presName="rootConnector1" presStyleLbl="node1" presStyleIdx="0" presStyleCnt="0"/>
      <dgm:spPr/>
    </dgm:pt>
    <dgm:pt modelId="{B7DB4F14-31D6-4821-9878-01F2CF4B2C39}" type="pres">
      <dgm:prSet presAssocID="{43D76914-0D0F-4C44-B4CF-B4E5CFE95555}" presName="hierChild2" presStyleCnt="0"/>
      <dgm:spPr/>
    </dgm:pt>
    <dgm:pt modelId="{0F647A0B-D24A-492D-8604-B7ED3A6E5A5F}" type="pres">
      <dgm:prSet presAssocID="{5673CFEB-B91E-4E32-A430-2742ED53AAC5}" presName="Name37" presStyleLbl="parChTrans1D2" presStyleIdx="0" presStyleCnt="3"/>
      <dgm:spPr/>
    </dgm:pt>
    <dgm:pt modelId="{D0C4C16C-2ECB-4210-80DB-4B2C441D3F01}" type="pres">
      <dgm:prSet presAssocID="{7AFA7F3B-317B-4BC3-AEF5-B2146361551F}" presName="hierRoot2" presStyleCnt="0">
        <dgm:presLayoutVars>
          <dgm:hierBranch val="init"/>
        </dgm:presLayoutVars>
      </dgm:prSet>
      <dgm:spPr/>
    </dgm:pt>
    <dgm:pt modelId="{DC9B9402-1455-448A-9B22-219C1F3CFECB}" type="pres">
      <dgm:prSet presAssocID="{7AFA7F3B-317B-4BC3-AEF5-B2146361551F}" presName="rootComposite" presStyleCnt="0"/>
      <dgm:spPr/>
    </dgm:pt>
    <dgm:pt modelId="{64715104-EE7A-494C-81B1-8D9FCB905CE2}" type="pres">
      <dgm:prSet presAssocID="{7AFA7F3B-317B-4BC3-AEF5-B2146361551F}" presName="rootText" presStyleLbl="node2" presStyleIdx="0" presStyleCnt="3" custScaleX="131838">
        <dgm:presLayoutVars>
          <dgm:chPref val="3"/>
        </dgm:presLayoutVars>
      </dgm:prSet>
      <dgm:spPr/>
    </dgm:pt>
    <dgm:pt modelId="{E45D18BA-4A27-471A-99DD-BD7269293A00}" type="pres">
      <dgm:prSet presAssocID="{7AFA7F3B-317B-4BC3-AEF5-B2146361551F}" presName="rootConnector" presStyleLbl="node2" presStyleIdx="0" presStyleCnt="3"/>
      <dgm:spPr/>
    </dgm:pt>
    <dgm:pt modelId="{F056A40C-6D05-48A0-A2CD-26F89A3EBC56}" type="pres">
      <dgm:prSet presAssocID="{7AFA7F3B-317B-4BC3-AEF5-B2146361551F}" presName="hierChild4" presStyleCnt="0"/>
      <dgm:spPr/>
    </dgm:pt>
    <dgm:pt modelId="{CA15AB83-5EDF-41DF-927F-BA0D229F9CB2}" type="pres">
      <dgm:prSet presAssocID="{7AFA7F3B-317B-4BC3-AEF5-B2146361551F}" presName="hierChild5" presStyleCnt="0"/>
      <dgm:spPr/>
    </dgm:pt>
    <dgm:pt modelId="{571AFB82-9F71-4552-A070-F25FB04A8CB8}" type="pres">
      <dgm:prSet presAssocID="{D63937D4-0140-48C1-B58F-DE912D57D6AC}" presName="Name37" presStyleLbl="parChTrans1D2" presStyleIdx="1" presStyleCnt="3"/>
      <dgm:spPr/>
    </dgm:pt>
    <dgm:pt modelId="{BA060544-823A-4BC4-B6D7-2B2C9AD0E56D}" type="pres">
      <dgm:prSet presAssocID="{5047AF33-27E6-4C45-A886-A4413B6D373D}" presName="hierRoot2" presStyleCnt="0">
        <dgm:presLayoutVars>
          <dgm:hierBranch val="init"/>
        </dgm:presLayoutVars>
      </dgm:prSet>
      <dgm:spPr/>
    </dgm:pt>
    <dgm:pt modelId="{9CC51AA3-E3FE-48A6-8921-1A6C81C2B9FA}" type="pres">
      <dgm:prSet presAssocID="{5047AF33-27E6-4C45-A886-A4413B6D373D}" presName="rootComposite" presStyleCnt="0"/>
      <dgm:spPr/>
    </dgm:pt>
    <dgm:pt modelId="{1D701517-5BF8-43CA-BA0F-E678157875A1}" type="pres">
      <dgm:prSet presAssocID="{5047AF33-27E6-4C45-A886-A4413B6D373D}" presName="rootText" presStyleLbl="node2" presStyleIdx="1" presStyleCnt="3">
        <dgm:presLayoutVars>
          <dgm:chPref val="3"/>
        </dgm:presLayoutVars>
      </dgm:prSet>
      <dgm:spPr/>
    </dgm:pt>
    <dgm:pt modelId="{91ACA9BF-5516-4229-BEDE-13E28726D241}" type="pres">
      <dgm:prSet presAssocID="{5047AF33-27E6-4C45-A886-A4413B6D373D}" presName="rootConnector" presStyleLbl="node2" presStyleIdx="1" presStyleCnt="3"/>
      <dgm:spPr/>
    </dgm:pt>
    <dgm:pt modelId="{2A99A8C3-05CB-4C69-AA5B-7C84DA30E954}" type="pres">
      <dgm:prSet presAssocID="{5047AF33-27E6-4C45-A886-A4413B6D373D}" presName="hierChild4" presStyleCnt="0"/>
      <dgm:spPr/>
    </dgm:pt>
    <dgm:pt modelId="{A6361D0A-EC88-425F-A181-2710D3F49F1A}" type="pres">
      <dgm:prSet presAssocID="{5047AF33-27E6-4C45-A886-A4413B6D373D}" presName="hierChild5" presStyleCnt="0"/>
      <dgm:spPr/>
    </dgm:pt>
    <dgm:pt modelId="{CCF39CE0-A4DE-4D93-B0DD-1ECA4E79D867}" type="pres">
      <dgm:prSet presAssocID="{94AB60D6-8DDB-45AC-BF4D-53F49CFDA6D6}" presName="Name37" presStyleLbl="parChTrans1D2" presStyleIdx="2" presStyleCnt="3"/>
      <dgm:spPr/>
    </dgm:pt>
    <dgm:pt modelId="{9CB7DAE4-D301-461B-A920-F311E3F9EC3A}" type="pres">
      <dgm:prSet presAssocID="{D14DA850-1A4D-4CFD-8517-3E4A098F14E4}" presName="hierRoot2" presStyleCnt="0">
        <dgm:presLayoutVars>
          <dgm:hierBranch val="init"/>
        </dgm:presLayoutVars>
      </dgm:prSet>
      <dgm:spPr/>
    </dgm:pt>
    <dgm:pt modelId="{DA464F53-507B-471D-B430-DCC9B3BFD21B}" type="pres">
      <dgm:prSet presAssocID="{D14DA850-1A4D-4CFD-8517-3E4A098F14E4}" presName="rootComposite" presStyleCnt="0"/>
      <dgm:spPr/>
    </dgm:pt>
    <dgm:pt modelId="{B8C9323A-E326-4170-BC94-21C650EE32A7}" type="pres">
      <dgm:prSet presAssocID="{D14DA850-1A4D-4CFD-8517-3E4A098F14E4}" presName="rootText" presStyleLbl="node2" presStyleIdx="2" presStyleCnt="3" custScaleX="125791">
        <dgm:presLayoutVars>
          <dgm:chPref val="3"/>
        </dgm:presLayoutVars>
      </dgm:prSet>
      <dgm:spPr/>
    </dgm:pt>
    <dgm:pt modelId="{AADAC93D-C94C-42CA-AE3B-15B764C9683F}" type="pres">
      <dgm:prSet presAssocID="{D14DA850-1A4D-4CFD-8517-3E4A098F14E4}" presName="rootConnector" presStyleLbl="node2" presStyleIdx="2" presStyleCnt="3"/>
      <dgm:spPr/>
    </dgm:pt>
    <dgm:pt modelId="{8D01E54B-DB6D-424A-93AF-70C732514E48}" type="pres">
      <dgm:prSet presAssocID="{D14DA850-1A4D-4CFD-8517-3E4A098F14E4}" presName="hierChild4" presStyleCnt="0"/>
      <dgm:spPr/>
    </dgm:pt>
    <dgm:pt modelId="{6ECFF31D-7546-4F78-A05A-626D6F8D2951}" type="pres">
      <dgm:prSet presAssocID="{D14DA850-1A4D-4CFD-8517-3E4A098F14E4}" presName="hierChild5" presStyleCnt="0"/>
      <dgm:spPr/>
    </dgm:pt>
    <dgm:pt modelId="{B9E4028C-0D97-4B77-9E0A-DB370BA4D9DD}" type="pres">
      <dgm:prSet presAssocID="{43D76914-0D0F-4C44-B4CF-B4E5CFE95555}" presName="hierChild3" presStyleCnt="0"/>
      <dgm:spPr/>
    </dgm:pt>
  </dgm:ptLst>
  <dgm:cxnLst>
    <dgm:cxn modelId="{83B58C06-E40F-45C6-BA5A-B81EAF6FA035}" srcId="{3F9FFCFE-5DC2-40F3-A45C-C0C2B6155D61}" destId="{43D76914-0D0F-4C44-B4CF-B4E5CFE95555}" srcOrd="0" destOrd="0" parTransId="{93393B60-71AD-4986-B1DF-CBB955BF9BD6}" sibTransId="{E62B1A24-C148-47C7-BBB2-F71968223520}"/>
    <dgm:cxn modelId="{C97A7310-B34E-417C-89F4-D41F704C5AC7}" type="presOf" srcId="{5047AF33-27E6-4C45-A886-A4413B6D373D}" destId="{1D701517-5BF8-43CA-BA0F-E678157875A1}" srcOrd="0" destOrd="0" presId="urn:microsoft.com/office/officeart/2005/8/layout/orgChart1"/>
    <dgm:cxn modelId="{DF18B11F-4AF0-4959-86EF-AFE8074C4953}" type="presOf" srcId="{D14DA850-1A4D-4CFD-8517-3E4A098F14E4}" destId="{B8C9323A-E326-4170-BC94-21C650EE32A7}" srcOrd="0" destOrd="0" presId="urn:microsoft.com/office/officeart/2005/8/layout/orgChart1"/>
    <dgm:cxn modelId="{640D5D31-AEB0-4956-80DA-9D277CCD38C8}" type="presOf" srcId="{94AB60D6-8DDB-45AC-BF4D-53F49CFDA6D6}" destId="{CCF39CE0-A4DE-4D93-B0DD-1ECA4E79D867}" srcOrd="0" destOrd="0" presId="urn:microsoft.com/office/officeart/2005/8/layout/orgChart1"/>
    <dgm:cxn modelId="{238E923F-B3BE-4DA5-A8E7-F36024C47B31}" type="presOf" srcId="{D14DA850-1A4D-4CFD-8517-3E4A098F14E4}" destId="{AADAC93D-C94C-42CA-AE3B-15B764C9683F}" srcOrd="1" destOrd="0" presId="urn:microsoft.com/office/officeart/2005/8/layout/orgChart1"/>
    <dgm:cxn modelId="{FAFAB35F-914A-40DF-8141-1FEA67CFB7AF}" type="presOf" srcId="{D63937D4-0140-48C1-B58F-DE912D57D6AC}" destId="{571AFB82-9F71-4552-A070-F25FB04A8CB8}" srcOrd="0" destOrd="0" presId="urn:microsoft.com/office/officeart/2005/8/layout/orgChart1"/>
    <dgm:cxn modelId="{704A9E62-CD59-4E3B-8ABB-F300710475E7}" srcId="{43D76914-0D0F-4C44-B4CF-B4E5CFE95555}" destId="{5047AF33-27E6-4C45-A886-A4413B6D373D}" srcOrd="1" destOrd="0" parTransId="{D63937D4-0140-48C1-B58F-DE912D57D6AC}" sibTransId="{F54DF2D5-DC79-4F84-A828-985C0A2D81D4}"/>
    <dgm:cxn modelId="{4C152B4A-83A9-46DB-AEE0-D987154C622C}" type="presOf" srcId="{3F9FFCFE-5DC2-40F3-A45C-C0C2B6155D61}" destId="{5BA33B75-FB52-4D43-8453-4DCF17A29CF5}" srcOrd="0" destOrd="0" presId="urn:microsoft.com/office/officeart/2005/8/layout/orgChart1"/>
    <dgm:cxn modelId="{FA5C3D6D-CB9A-4DEA-A3E5-578D933031AF}" type="presOf" srcId="{5673CFEB-B91E-4E32-A430-2742ED53AAC5}" destId="{0F647A0B-D24A-492D-8604-B7ED3A6E5A5F}" srcOrd="0" destOrd="0" presId="urn:microsoft.com/office/officeart/2005/8/layout/orgChart1"/>
    <dgm:cxn modelId="{40427D89-E43B-4F5F-8D98-F0A5D27D94AE}" type="presOf" srcId="{5047AF33-27E6-4C45-A886-A4413B6D373D}" destId="{91ACA9BF-5516-4229-BEDE-13E28726D241}" srcOrd="1" destOrd="0" presId="urn:microsoft.com/office/officeart/2005/8/layout/orgChart1"/>
    <dgm:cxn modelId="{D93F7F93-99C8-425C-B10D-9F24DA301CC3}" type="presOf" srcId="{7AFA7F3B-317B-4BC3-AEF5-B2146361551F}" destId="{E45D18BA-4A27-471A-99DD-BD7269293A00}" srcOrd="1" destOrd="0" presId="urn:microsoft.com/office/officeart/2005/8/layout/orgChart1"/>
    <dgm:cxn modelId="{9FCAB893-ADC7-4BE8-9EFF-181E30854D76}" srcId="{43D76914-0D0F-4C44-B4CF-B4E5CFE95555}" destId="{7AFA7F3B-317B-4BC3-AEF5-B2146361551F}" srcOrd="0" destOrd="0" parTransId="{5673CFEB-B91E-4E32-A430-2742ED53AAC5}" sibTransId="{46A6BA97-22B7-476E-94F4-38B43340FA97}"/>
    <dgm:cxn modelId="{26E121A9-E8A5-4C89-9156-7165E60CA8D1}" srcId="{43D76914-0D0F-4C44-B4CF-B4E5CFE95555}" destId="{D14DA850-1A4D-4CFD-8517-3E4A098F14E4}" srcOrd="2" destOrd="0" parTransId="{94AB60D6-8DDB-45AC-BF4D-53F49CFDA6D6}" sibTransId="{F066A1C1-4A3E-4D19-B02B-1814075EEE39}"/>
    <dgm:cxn modelId="{4F304AA9-CD55-4A3D-B72E-4E7A96C0E3DF}" type="presOf" srcId="{7AFA7F3B-317B-4BC3-AEF5-B2146361551F}" destId="{64715104-EE7A-494C-81B1-8D9FCB905CE2}" srcOrd="0" destOrd="0" presId="urn:microsoft.com/office/officeart/2005/8/layout/orgChart1"/>
    <dgm:cxn modelId="{2CE86FC9-EF7C-44CA-AF72-D5C743E888A6}" type="presOf" srcId="{43D76914-0D0F-4C44-B4CF-B4E5CFE95555}" destId="{26E55716-D40A-4A81-98F5-35AB8A71EB29}" srcOrd="1" destOrd="0" presId="urn:microsoft.com/office/officeart/2005/8/layout/orgChart1"/>
    <dgm:cxn modelId="{A2FB44D9-4CE2-466D-88FE-9E2C0B0BC41B}" type="presOf" srcId="{43D76914-0D0F-4C44-B4CF-B4E5CFE95555}" destId="{984A3ADA-3516-4730-BC81-F7F7B272B10A}" srcOrd="0" destOrd="0" presId="urn:microsoft.com/office/officeart/2005/8/layout/orgChart1"/>
    <dgm:cxn modelId="{DEFA513A-A6E3-47A6-8F69-10FFDF7189B8}" type="presParOf" srcId="{5BA33B75-FB52-4D43-8453-4DCF17A29CF5}" destId="{3AD4F08A-11D0-4FCC-A374-6DF883275451}" srcOrd="0" destOrd="0" presId="urn:microsoft.com/office/officeart/2005/8/layout/orgChart1"/>
    <dgm:cxn modelId="{066BDBA1-EF1A-4FB2-9400-003B517F77C2}" type="presParOf" srcId="{3AD4F08A-11D0-4FCC-A374-6DF883275451}" destId="{403A8C24-DC15-4DF1-AC06-830B2EBF906C}" srcOrd="0" destOrd="0" presId="urn:microsoft.com/office/officeart/2005/8/layout/orgChart1"/>
    <dgm:cxn modelId="{79226562-4FDF-4B7F-9C03-5C1CDA1330C2}" type="presParOf" srcId="{403A8C24-DC15-4DF1-AC06-830B2EBF906C}" destId="{984A3ADA-3516-4730-BC81-F7F7B272B10A}" srcOrd="0" destOrd="0" presId="urn:microsoft.com/office/officeart/2005/8/layout/orgChart1"/>
    <dgm:cxn modelId="{47A458D6-9454-41CD-9DD1-F2A09A65B4B2}" type="presParOf" srcId="{403A8C24-DC15-4DF1-AC06-830B2EBF906C}" destId="{26E55716-D40A-4A81-98F5-35AB8A71EB29}" srcOrd="1" destOrd="0" presId="urn:microsoft.com/office/officeart/2005/8/layout/orgChart1"/>
    <dgm:cxn modelId="{030A02E5-4864-4810-82D2-0F3B40EFC949}" type="presParOf" srcId="{3AD4F08A-11D0-4FCC-A374-6DF883275451}" destId="{B7DB4F14-31D6-4821-9878-01F2CF4B2C39}" srcOrd="1" destOrd="0" presId="urn:microsoft.com/office/officeart/2005/8/layout/orgChart1"/>
    <dgm:cxn modelId="{9A131072-B4CC-4DCE-A685-18EA285016AB}" type="presParOf" srcId="{B7DB4F14-31D6-4821-9878-01F2CF4B2C39}" destId="{0F647A0B-D24A-492D-8604-B7ED3A6E5A5F}" srcOrd="0" destOrd="0" presId="urn:microsoft.com/office/officeart/2005/8/layout/orgChart1"/>
    <dgm:cxn modelId="{BB3ED7C2-38E3-45BA-BCD6-65DC31055521}" type="presParOf" srcId="{B7DB4F14-31D6-4821-9878-01F2CF4B2C39}" destId="{D0C4C16C-2ECB-4210-80DB-4B2C441D3F01}" srcOrd="1" destOrd="0" presId="urn:microsoft.com/office/officeart/2005/8/layout/orgChart1"/>
    <dgm:cxn modelId="{9503D15D-8C53-41AC-A144-B0AEABA38D0D}" type="presParOf" srcId="{D0C4C16C-2ECB-4210-80DB-4B2C441D3F01}" destId="{DC9B9402-1455-448A-9B22-219C1F3CFECB}" srcOrd="0" destOrd="0" presId="urn:microsoft.com/office/officeart/2005/8/layout/orgChart1"/>
    <dgm:cxn modelId="{2D7CA1F2-E74F-43B7-9B84-7D4F9D70C39D}" type="presParOf" srcId="{DC9B9402-1455-448A-9B22-219C1F3CFECB}" destId="{64715104-EE7A-494C-81B1-8D9FCB905CE2}" srcOrd="0" destOrd="0" presId="urn:microsoft.com/office/officeart/2005/8/layout/orgChart1"/>
    <dgm:cxn modelId="{96290F4D-30D7-4E19-99D3-7BEADA7AC902}" type="presParOf" srcId="{DC9B9402-1455-448A-9B22-219C1F3CFECB}" destId="{E45D18BA-4A27-471A-99DD-BD7269293A00}" srcOrd="1" destOrd="0" presId="urn:microsoft.com/office/officeart/2005/8/layout/orgChart1"/>
    <dgm:cxn modelId="{DA121584-1B33-459E-8108-EC682E822D2F}" type="presParOf" srcId="{D0C4C16C-2ECB-4210-80DB-4B2C441D3F01}" destId="{F056A40C-6D05-48A0-A2CD-26F89A3EBC56}" srcOrd="1" destOrd="0" presId="urn:microsoft.com/office/officeart/2005/8/layout/orgChart1"/>
    <dgm:cxn modelId="{ABAD055C-A9A8-4225-8837-BAAD045E4E7C}" type="presParOf" srcId="{D0C4C16C-2ECB-4210-80DB-4B2C441D3F01}" destId="{CA15AB83-5EDF-41DF-927F-BA0D229F9CB2}" srcOrd="2" destOrd="0" presId="urn:microsoft.com/office/officeart/2005/8/layout/orgChart1"/>
    <dgm:cxn modelId="{7D84987A-6245-4957-BE2A-235D5CBA1CE2}" type="presParOf" srcId="{B7DB4F14-31D6-4821-9878-01F2CF4B2C39}" destId="{571AFB82-9F71-4552-A070-F25FB04A8CB8}" srcOrd="2" destOrd="0" presId="urn:microsoft.com/office/officeart/2005/8/layout/orgChart1"/>
    <dgm:cxn modelId="{CB62152A-1D5F-4733-A5DB-768053927866}" type="presParOf" srcId="{B7DB4F14-31D6-4821-9878-01F2CF4B2C39}" destId="{BA060544-823A-4BC4-B6D7-2B2C9AD0E56D}" srcOrd="3" destOrd="0" presId="urn:microsoft.com/office/officeart/2005/8/layout/orgChart1"/>
    <dgm:cxn modelId="{69666AC0-FAD3-4B40-8687-A53B5609DAE5}" type="presParOf" srcId="{BA060544-823A-4BC4-B6D7-2B2C9AD0E56D}" destId="{9CC51AA3-E3FE-48A6-8921-1A6C81C2B9FA}" srcOrd="0" destOrd="0" presId="urn:microsoft.com/office/officeart/2005/8/layout/orgChart1"/>
    <dgm:cxn modelId="{87295F62-4B21-4DB3-821A-A8AD1E7DF511}" type="presParOf" srcId="{9CC51AA3-E3FE-48A6-8921-1A6C81C2B9FA}" destId="{1D701517-5BF8-43CA-BA0F-E678157875A1}" srcOrd="0" destOrd="0" presId="urn:microsoft.com/office/officeart/2005/8/layout/orgChart1"/>
    <dgm:cxn modelId="{FCD03D86-DA5F-42C7-9D4D-5167134C228C}" type="presParOf" srcId="{9CC51AA3-E3FE-48A6-8921-1A6C81C2B9FA}" destId="{91ACA9BF-5516-4229-BEDE-13E28726D241}" srcOrd="1" destOrd="0" presId="urn:microsoft.com/office/officeart/2005/8/layout/orgChart1"/>
    <dgm:cxn modelId="{07939329-F45C-4896-A948-112B9CC0B007}" type="presParOf" srcId="{BA060544-823A-4BC4-B6D7-2B2C9AD0E56D}" destId="{2A99A8C3-05CB-4C69-AA5B-7C84DA30E954}" srcOrd="1" destOrd="0" presId="urn:microsoft.com/office/officeart/2005/8/layout/orgChart1"/>
    <dgm:cxn modelId="{D2C54F38-929B-4C28-A1E5-4CFA88CF1C1B}" type="presParOf" srcId="{BA060544-823A-4BC4-B6D7-2B2C9AD0E56D}" destId="{A6361D0A-EC88-425F-A181-2710D3F49F1A}" srcOrd="2" destOrd="0" presId="urn:microsoft.com/office/officeart/2005/8/layout/orgChart1"/>
    <dgm:cxn modelId="{2F4E6E80-3979-403C-8403-C9D19605A9AB}" type="presParOf" srcId="{B7DB4F14-31D6-4821-9878-01F2CF4B2C39}" destId="{CCF39CE0-A4DE-4D93-B0DD-1ECA4E79D867}" srcOrd="4" destOrd="0" presId="urn:microsoft.com/office/officeart/2005/8/layout/orgChart1"/>
    <dgm:cxn modelId="{FA141AE1-57B6-49AC-9C78-87F706D9C1D3}" type="presParOf" srcId="{B7DB4F14-31D6-4821-9878-01F2CF4B2C39}" destId="{9CB7DAE4-D301-461B-A920-F311E3F9EC3A}" srcOrd="5" destOrd="0" presId="urn:microsoft.com/office/officeart/2005/8/layout/orgChart1"/>
    <dgm:cxn modelId="{688702B8-A5BC-429D-811C-BAF3BD2B17F2}" type="presParOf" srcId="{9CB7DAE4-D301-461B-A920-F311E3F9EC3A}" destId="{DA464F53-507B-471D-B430-DCC9B3BFD21B}" srcOrd="0" destOrd="0" presId="urn:microsoft.com/office/officeart/2005/8/layout/orgChart1"/>
    <dgm:cxn modelId="{CD9880DF-C1F8-444E-AD2C-B28EA3058DE2}" type="presParOf" srcId="{DA464F53-507B-471D-B430-DCC9B3BFD21B}" destId="{B8C9323A-E326-4170-BC94-21C650EE32A7}" srcOrd="0" destOrd="0" presId="urn:microsoft.com/office/officeart/2005/8/layout/orgChart1"/>
    <dgm:cxn modelId="{AE1D006A-0A82-458D-8FF3-B61A997AC248}" type="presParOf" srcId="{DA464F53-507B-471D-B430-DCC9B3BFD21B}" destId="{AADAC93D-C94C-42CA-AE3B-15B764C9683F}" srcOrd="1" destOrd="0" presId="urn:microsoft.com/office/officeart/2005/8/layout/orgChart1"/>
    <dgm:cxn modelId="{B8386C25-B8F6-4AD7-BA5B-8866B2459500}" type="presParOf" srcId="{9CB7DAE4-D301-461B-A920-F311E3F9EC3A}" destId="{8D01E54B-DB6D-424A-93AF-70C732514E48}" srcOrd="1" destOrd="0" presId="urn:microsoft.com/office/officeart/2005/8/layout/orgChart1"/>
    <dgm:cxn modelId="{37C02353-23D3-4655-AF7C-31AD3A29DB20}" type="presParOf" srcId="{9CB7DAE4-D301-461B-A920-F311E3F9EC3A}" destId="{6ECFF31D-7546-4F78-A05A-626D6F8D2951}" srcOrd="2" destOrd="0" presId="urn:microsoft.com/office/officeart/2005/8/layout/orgChart1"/>
    <dgm:cxn modelId="{0482F4DA-DD32-410C-BBCE-EC6B861C07E6}" type="presParOf" srcId="{3AD4F08A-11D0-4FCC-A374-6DF883275451}" destId="{B9E4028C-0D97-4B77-9E0A-DB370BA4D9DD}"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C780FA-DA8E-4A4A-856C-2D735517C0C0}">
      <dsp:nvSpPr>
        <dsp:cNvPr id="0" name=""/>
        <dsp:cNvSpPr/>
      </dsp:nvSpPr>
      <dsp:spPr>
        <a:xfrm>
          <a:off x="0" y="252813"/>
          <a:ext cx="2684678" cy="2268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5F7AC0BE-8349-47DE-A6FA-49CDF620C30F}">
      <dsp:nvSpPr>
        <dsp:cNvPr id="0" name=""/>
        <dsp:cNvSpPr/>
      </dsp:nvSpPr>
      <dsp:spPr>
        <a:xfrm>
          <a:off x="134233" y="119973"/>
          <a:ext cx="1879274" cy="265680"/>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032" tIns="0" rIns="71032" bIns="0" numCol="1" spcCol="1270" anchor="ctr" anchorCtr="0">
          <a:noAutofit/>
        </a:bodyPr>
        <a:lstStyle/>
        <a:p>
          <a:pPr marL="0" lvl="0" indent="0" algn="l" defTabSz="400050">
            <a:lnSpc>
              <a:spcPct val="90000"/>
            </a:lnSpc>
            <a:spcBef>
              <a:spcPct val="0"/>
            </a:spcBef>
            <a:spcAft>
              <a:spcPct val="35000"/>
            </a:spcAft>
            <a:buNone/>
          </a:pPr>
          <a:r>
            <a:rPr lang="en-GB" sz="900" kern="1200"/>
            <a:t>   </a:t>
          </a:r>
          <a:r>
            <a:rPr lang="en-GB" sz="900" b="1" kern="1200"/>
            <a:t>Data Exploration </a:t>
          </a:r>
        </a:p>
      </dsp:txBody>
      <dsp:txXfrm>
        <a:off x="147202" y="132942"/>
        <a:ext cx="1853336" cy="239742"/>
      </dsp:txXfrm>
    </dsp:sp>
    <dsp:sp modelId="{E2A7DBDA-8EF7-49CA-A9BF-49A5F864A828}">
      <dsp:nvSpPr>
        <dsp:cNvPr id="0" name=""/>
        <dsp:cNvSpPr/>
      </dsp:nvSpPr>
      <dsp:spPr>
        <a:xfrm>
          <a:off x="0" y="661053"/>
          <a:ext cx="2684678" cy="2268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8656DE4-975B-44BB-AE2C-16BA375F0CF8}">
      <dsp:nvSpPr>
        <dsp:cNvPr id="0" name=""/>
        <dsp:cNvSpPr/>
      </dsp:nvSpPr>
      <dsp:spPr>
        <a:xfrm>
          <a:off x="134233" y="528213"/>
          <a:ext cx="1879274" cy="265680"/>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032" tIns="0" rIns="71032" bIns="0" numCol="1" spcCol="1270" anchor="ctr" anchorCtr="0">
          <a:noAutofit/>
        </a:bodyPr>
        <a:lstStyle/>
        <a:p>
          <a:pPr marL="0" lvl="0" indent="0" algn="l" defTabSz="400050">
            <a:lnSpc>
              <a:spcPct val="90000"/>
            </a:lnSpc>
            <a:spcBef>
              <a:spcPct val="0"/>
            </a:spcBef>
            <a:spcAft>
              <a:spcPct val="35000"/>
            </a:spcAft>
            <a:buNone/>
          </a:pPr>
          <a:r>
            <a:rPr lang="en-GB" sz="900" kern="1200"/>
            <a:t>   </a:t>
          </a:r>
          <a:r>
            <a:rPr lang="en-GB" sz="900" b="1" kern="1200"/>
            <a:t>Handling missing values </a:t>
          </a:r>
        </a:p>
      </dsp:txBody>
      <dsp:txXfrm>
        <a:off x="147202" y="541182"/>
        <a:ext cx="1853336" cy="239742"/>
      </dsp:txXfrm>
    </dsp:sp>
    <dsp:sp modelId="{5919B003-1ACD-4621-9601-6B39019C0CF8}">
      <dsp:nvSpPr>
        <dsp:cNvPr id="0" name=""/>
        <dsp:cNvSpPr/>
      </dsp:nvSpPr>
      <dsp:spPr>
        <a:xfrm>
          <a:off x="0" y="1069293"/>
          <a:ext cx="2684678" cy="2268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753EB179-BBEC-4BB4-B5A2-A5A52771DBF7}">
      <dsp:nvSpPr>
        <dsp:cNvPr id="0" name=""/>
        <dsp:cNvSpPr/>
      </dsp:nvSpPr>
      <dsp:spPr>
        <a:xfrm>
          <a:off x="134233" y="936453"/>
          <a:ext cx="1879274" cy="265680"/>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032" tIns="0" rIns="71032" bIns="0" numCol="1" spcCol="1270" anchor="ctr" anchorCtr="0">
          <a:noAutofit/>
        </a:bodyPr>
        <a:lstStyle/>
        <a:p>
          <a:pPr marL="0" lvl="0" indent="0" algn="l" defTabSz="400050">
            <a:lnSpc>
              <a:spcPct val="90000"/>
            </a:lnSpc>
            <a:spcBef>
              <a:spcPct val="0"/>
            </a:spcBef>
            <a:spcAft>
              <a:spcPct val="35000"/>
            </a:spcAft>
            <a:buNone/>
          </a:pPr>
          <a:r>
            <a:rPr lang="en-GB" sz="900" kern="1200"/>
            <a:t>   </a:t>
          </a:r>
          <a:r>
            <a:rPr lang="en-GB" sz="900" b="1" kern="1200"/>
            <a:t>Outlier Detection </a:t>
          </a:r>
        </a:p>
      </dsp:txBody>
      <dsp:txXfrm>
        <a:off x="147202" y="949422"/>
        <a:ext cx="1853336" cy="239742"/>
      </dsp:txXfrm>
    </dsp:sp>
    <dsp:sp modelId="{B78CFE12-8765-43D4-B19B-75ED075CCC02}">
      <dsp:nvSpPr>
        <dsp:cNvPr id="0" name=""/>
        <dsp:cNvSpPr/>
      </dsp:nvSpPr>
      <dsp:spPr>
        <a:xfrm>
          <a:off x="0" y="1477533"/>
          <a:ext cx="2684678" cy="2268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26CF4460-3275-4296-8375-1E9553E91749}">
      <dsp:nvSpPr>
        <dsp:cNvPr id="0" name=""/>
        <dsp:cNvSpPr/>
      </dsp:nvSpPr>
      <dsp:spPr>
        <a:xfrm>
          <a:off x="134233" y="1344693"/>
          <a:ext cx="1879274" cy="265680"/>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032" tIns="0" rIns="71032" bIns="0" numCol="1" spcCol="1270" anchor="ctr" anchorCtr="0">
          <a:noAutofit/>
        </a:bodyPr>
        <a:lstStyle/>
        <a:p>
          <a:pPr marL="0" lvl="0" indent="0" algn="l" defTabSz="400050">
            <a:lnSpc>
              <a:spcPct val="90000"/>
            </a:lnSpc>
            <a:spcBef>
              <a:spcPct val="0"/>
            </a:spcBef>
            <a:spcAft>
              <a:spcPct val="35000"/>
            </a:spcAft>
            <a:buNone/>
          </a:pPr>
          <a:r>
            <a:rPr lang="en-GB" sz="900" kern="1200"/>
            <a:t>    </a:t>
          </a:r>
          <a:r>
            <a:rPr lang="en-GB" sz="900" b="1" kern="1200"/>
            <a:t>Skewness Transformation </a:t>
          </a:r>
        </a:p>
      </dsp:txBody>
      <dsp:txXfrm>
        <a:off x="147202" y="1357662"/>
        <a:ext cx="1853336" cy="239742"/>
      </dsp:txXfrm>
    </dsp:sp>
    <dsp:sp modelId="{BC55F98E-179C-46AE-9D1F-7ABE8624FFD4}">
      <dsp:nvSpPr>
        <dsp:cNvPr id="0" name=""/>
        <dsp:cNvSpPr/>
      </dsp:nvSpPr>
      <dsp:spPr>
        <a:xfrm>
          <a:off x="0" y="1885773"/>
          <a:ext cx="2684678" cy="2268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4107D64D-8DA8-4604-BA29-30F8252B94E5}">
      <dsp:nvSpPr>
        <dsp:cNvPr id="0" name=""/>
        <dsp:cNvSpPr/>
      </dsp:nvSpPr>
      <dsp:spPr>
        <a:xfrm>
          <a:off x="134233" y="1752933"/>
          <a:ext cx="1879274" cy="265680"/>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032" tIns="0" rIns="71032" bIns="0" numCol="1" spcCol="1270" anchor="ctr" anchorCtr="0">
          <a:noAutofit/>
        </a:bodyPr>
        <a:lstStyle/>
        <a:p>
          <a:pPr marL="0" lvl="0" indent="0" algn="l" defTabSz="400050">
            <a:lnSpc>
              <a:spcPct val="90000"/>
            </a:lnSpc>
            <a:spcBef>
              <a:spcPct val="0"/>
            </a:spcBef>
            <a:spcAft>
              <a:spcPct val="35000"/>
            </a:spcAft>
            <a:buNone/>
          </a:pPr>
          <a:r>
            <a:rPr lang="en-GB" sz="900" kern="1200"/>
            <a:t>    </a:t>
          </a:r>
          <a:r>
            <a:rPr lang="en-GB" sz="900" b="1" kern="1200"/>
            <a:t>Correlation Matrix Analysis </a:t>
          </a:r>
        </a:p>
      </dsp:txBody>
      <dsp:txXfrm>
        <a:off x="147202" y="1765902"/>
        <a:ext cx="1853336" cy="239742"/>
      </dsp:txXfrm>
    </dsp:sp>
    <dsp:sp modelId="{F60EF41E-A74A-46D1-B43A-B494DECFA238}">
      <dsp:nvSpPr>
        <dsp:cNvPr id="0" name=""/>
        <dsp:cNvSpPr/>
      </dsp:nvSpPr>
      <dsp:spPr>
        <a:xfrm>
          <a:off x="0" y="2294013"/>
          <a:ext cx="2684678" cy="2268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F02694A4-46B2-4F35-B421-60BCF98F94D9}">
      <dsp:nvSpPr>
        <dsp:cNvPr id="0" name=""/>
        <dsp:cNvSpPr/>
      </dsp:nvSpPr>
      <dsp:spPr>
        <a:xfrm>
          <a:off x="134233" y="2161173"/>
          <a:ext cx="1879274" cy="265680"/>
        </a:xfrm>
        <a:prstGeom prst="round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032" tIns="0" rIns="71032" bIns="0" numCol="1" spcCol="1270" anchor="ctr" anchorCtr="0">
          <a:noAutofit/>
        </a:bodyPr>
        <a:lstStyle/>
        <a:p>
          <a:pPr marL="0" lvl="0" indent="0" algn="l" defTabSz="400050">
            <a:lnSpc>
              <a:spcPct val="90000"/>
            </a:lnSpc>
            <a:spcBef>
              <a:spcPct val="0"/>
            </a:spcBef>
            <a:spcAft>
              <a:spcPct val="35000"/>
            </a:spcAft>
            <a:buNone/>
          </a:pPr>
          <a:r>
            <a:rPr lang="en-GB" sz="900" kern="1200"/>
            <a:t>    </a:t>
          </a:r>
          <a:r>
            <a:rPr lang="en-GB" sz="900" b="1" kern="1200"/>
            <a:t>Encoding and scaling</a:t>
          </a:r>
        </a:p>
      </dsp:txBody>
      <dsp:txXfrm>
        <a:off x="147202" y="2174142"/>
        <a:ext cx="1853336" cy="2397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E6088A-B532-44F0-B5CD-7F5210885483}">
      <dsp:nvSpPr>
        <dsp:cNvPr id="0" name=""/>
        <dsp:cNvSpPr/>
      </dsp:nvSpPr>
      <dsp:spPr>
        <a:xfrm>
          <a:off x="2392756" y="611059"/>
          <a:ext cx="1841488" cy="181866"/>
        </a:xfrm>
        <a:custGeom>
          <a:avLst/>
          <a:gdLst/>
          <a:ahLst/>
          <a:cxnLst/>
          <a:rect l="0" t="0" r="0" b="0"/>
          <a:pathLst>
            <a:path>
              <a:moveTo>
                <a:pt x="0" y="0"/>
              </a:moveTo>
              <a:lnTo>
                <a:pt x="0" y="90933"/>
              </a:lnTo>
              <a:lnTo>
                <a:pt x="1841488" y="90933"/>
              </a:lnTo>
              <a:lnTo>
                <a:pt x="1841488" y="18186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CF39CE0-A4DE-4D93-B0DD-1ECA4E79D867}">
      <dsp:nvSpPr>
        <dsp:cNvPr id="0" name=""/>
        <dsp:cNvSpPr/>
      </dsp:nvSpPr>
      <dsp:spPr>
        <a:xfrm>
          <a:off x="2392756" y="611059"/>
          <a:ext cx="522194" cy="181866"/>
        </a:xfrm>
        <a:custGeom>
          <a:avLst/>
          <a:gdLst/>
          <a:ahLst/>
          <a:cxnLst/>
          <a:rect l="0" t="0" r="0" b="0"/>
          <a:pathLst>
            <a:path>
              <a:moveTo>
                <a:pt x="0" y="0"/>
              </a:moveTo>
              <a:lnTo>
                <a:pt x="0" y="90933"/>
              </a:lnTo>
              <a:lnTo>
                <a:pt x="522194" y="90933"/>
              </a:lnTo>
              <a:lnTo>
                <a:pt x="522194" y="18186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71AFB82-9F71-4552-A070-F25FB04A8CB8}">
      <dsp:nvSpPr>
        <dsp:cNvPr id="0" name=""/>
        <dsp:cNvSpPr/>
      </dsp:nvSpPr>
      <dsp:spPr>
        <a:xfrm>
          <a:off x="1597411" y="611059"/>
          <a:ext cx="795345" cy="181866"/>
        </a:xfrm>
        <a:custGeom>
          <a:avLst/>
          <a:gdLst/>
          <a:ahLst/>
          <a:cxnLst/>
          <a:rect l="0" t="0" r="0" b="0"/>
          <a:pathLst>
            <a:path>
              <a:moveTo>
                <a:pt x="795345" y="0"/>
              </a:moveTo>
              <a:lnTo>
                <a:pt x="795345" y="90933"/>
              </a:lnTo>
              <a:lnTo>
                <a:pt x="0" y="90933"/>
              </a:lnTo>
              <a:lnTo>
                <a:pt x="0" y="18186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F647A0B-D24A-492D-8604-B7ED3A6E5A5F}">
      <dsp:nvSpPr>
        <dsp:cNvPr id="0" name=""/>
        <dsp:cNvSpPr/>
      </dsp:nvSpPr>
      <dsp:spPr>
        <a:xfrm>
          <a:off x="434708" y="611059"/>
          <a:ext cx="1958047" cy="181866"/>
        </a:xfrm>
        <a:custGeom>
          <a:avLst/>
          <a:gdLst/>
          <a:ahLst/>
          <a:cxnLst/>
          <a:rect l="0" t="0" r="0" b="0"/>
          <a:pathLst>
            <a:path>
              <a:moveTo>
                <a:pt x="1958047" y="0"/>
              </a:moveTo>
              <a:lnTo>
                <a:pt x="1958047" y="90933"/>
              </a:lnTo>
              <a:lnTo>
                <a:pt x="0" y="90933"/>
              </a:lnTo>
              <a:lnTo>
                <a:pt x="0" y="18186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84A3ADA-3516-4730-BC81-F7F7B272B10A}">
      <dsp:nvSpPr>
        <dsp:cNvPr id="0" name=""/>
        <dsp:cNvSpPr/>
      </dsp:nvSpPr>
      <dsp:spPr>
        <a:xfrm>
          <a:off x="1730528" y="178043"/>
          <a:ext cx="1324455" cy="433015"/>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Algorithms</a:t>
          </a:r>
        </a:p>
      </dsp:txBody>
      <dsp:txXfrm>
        <a:off x="1730528" y="178043"/>
        <a:ext cx="1324455" cy="433015"/>
      </dsp:txXfrm>
    </dsp:sp>
    <dsp:sp modelId="{64715104-EE7A-494C-81B1-8D9FCB905CE2}">
      <dsp:nvSpPr>
        <dsp:cNvPr id="0" name=""/>
        <dsp:cNvSpPr/>
      </dsp:nvSpPr>
      <dsp:spPr>
        <a:xfrm>
          <a:off x="1693" y="792925"/>
          <a:ext cx="866030" cy="433015"/>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KMeans</a:t>
          </a:r>
        </a:p>
      </dsp:txBody>
      <dsp:txXfrm>
        <a:off x="1693" y="792925"/>
        <a:ext cx="866030" cy="433015"/>
      </dsp:txXfrm>
    </dsp:sp>
    <dsp:sp modelId="{1D701517-5BF8-43CA-BA0F-E678157875A1}">
      <dsp:nvSpPr>
        <dsp:cNvPr id="0" name=""/>
        <dsp:cNvSpPr/>
      </dsp:nvSpPr>
      <dsp:spPr>
        <a:xfrm>
          <a:off x="1049590" y="792925"/>
          <a:ext cx="1095641" cy="433015"/>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1049590" y="792925"/>
        <a:ext cx="1095641" cy="433015"/>
      </dsp:txXfrm>
    </dsp:sp>
    <dsp:sp modelId="{B8C9323A-E326-4170-BC94-21C650EE32A7}">
      <dsp:nvSpPr>
        <dsp:cNvPr id="0" name=""/>
        <dsp:cNvSpPr/>
      </dsp:nvSpPr>
      <dsp:spPr>
        <a:xfrm>
          <a:off x="2327098" y="792925"/>
          <a:ext cx="1175705" cy="433015"/>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Agglomerative</a:t>
          </a:r>
        </a:p>
      </dsp:txBody>
      <dsp:txXfrm>
        <a:off x="2327098" y="792925"/>
        <a:ext cx="1175705" cy="433015"/>
      </dsp:txXfrm>
    </dsp:sp>
    <dsp:sp modelId="{9EABF6DC-5739-4955-B3BD-71AA14AEC153}">
      <dsp:nvSpPr>
        <dsp:cNvPr id="0" name=""/>
        <dsp:cNvSpPr/>
      </dsp:nvSpPr>
      <dsp:spPr>
        <a:xfrm>
          <a:off x="3684670" y="792925"/>
          <a:ext cx="1099148" cy="433015"/>
        </a:xfrm>
        <a:prstGeom prst="rect">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Gaussian Mixture Models</a:t>
          </a:r>
        </a:p>
      </dsp:txBody>
      <dsp:txXfrm>
        <a:off x="3684670" y="792925"/>
        <a:ext cx="1099148" cy="4330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F39CE0-A4DE-4D93-B0DD-1ECA4E79D867}">
      <dsp:nvSpPr>
        <dsp:cNvPr id="0" name=""/>
        <dsp:cNvSpPr/>
      </dsp:nvSpPr>
      <dsp:spPr>
        <a:xfrm>
          <a:off x="2681021" y="486813"/>
          <a:ext cx="1402675" cy="204120"/>
        </a:xfrm>
        <a:custGeom>
          <a:avLst/>
          <a:gdLst/>
          <a:ahLst/>
          <a:cxnLst/>
          <a:rect l="0" t="0" r="0" b="0"/>
          <a:pathLst>
            <a:path>
              <a:moveTo>
                <a:pt x="0" y="0"/>
              </a:moveTo>
              <a:lnTo>
                <a:pt x="0" y="102060"/>
              </a:lnTo>
              <a:lnTo>
                <a:pt x="1402675" y="102060"/>
              </a:lnTo>
              <a:lnTo>
                <a:pt x="1402675" y="204120"/>
              </a:lnTo>
            </a:path>
          </a:pathLst>
        </a:custGeom>
        <a:noFill/>
        <a:ln w="12700" cap="flat" cmpd="sng" algn="ctr">
          <a:solidFill>
            <a:schemeClr val="accent2">
              <a:tint val="9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71AFB82-9F71-4552-A070-F25FB04A8CB8}">
      <dsp:nvSpPr>
        <dsp:cNvPr id="0" name=""/>
        <dsp:cNvSpPr/>
      </dsp:nvSpPr>
      <dsp:spPr>
        <a:xfrm>
          <a:off x="2561387" y="486813"/>
          <a:ext cx="119633" cy="204120"/>
        </a:xfrm>
        <a:custGeom>
          <a:avLst/>
          <a:gdLst/>
          <a:ahLst/>
          <a:cxnLst/>
          <a:rect l="0" t="0" r="0" b="0"/>
          <a:pathLst>
            <a:path>
              <a:moveTo>
                <a:pt x="119633" y="0"/>
              </a:moveTo>
              <a:lnTo>
                <a:pt x="119633" y="102060"/>
              </a:lnTo>
              <a:lnTo>
                <a:pt x="0" y="102060"/>
              </a:lnTo>
              <a:lnTo>
                <a:pt x="0" y="204120"/>
              </a:lnTo>
            </a:path>
          </a:pathLst>
        </a:custGeom>
        <a:noFill/>
        <a:ln w="12700" cap="flat" cmpd="sng" algn="ctr">
          <a:solidFill>
            <a:schemeClr val="accent2">
              <a:tint val="9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647A0B-D24A-492D-8604-B7ED3A6E5A5F}">
      <dsp:nvSpPr>
        <dsp:cNvPr id="0" name=""/>
        <dsp:cNvSpPr/>
      </dsp:nvSpPr>
      <dsp:spPr>
        <a:xfrm>
          <a:off x="1158711" y="486813"/>
          <a:ext cx="1522309" cy="204120"/>
        </a:xfrm>
        <a:custGeom>
          <a:avLst/>
          <a:gdLst/>
          <a:ahLst/>
          <a:cxnLst/>
          <a:rect l="0" t="0" r="0" b="0"/>
          <a:pathLst>
            <a:path>
              <a:moveTo>
                <a:pt x="1522309" y="0"/>
              </a:moveTo>
              <a:lnTo>
                <a:pt x="1522309" y="102060"/>
              </a:lnTo>
              <a:lnTo>
                <a:pt x="0" y="102060"/>
              </a:lnTo>
              <a:lnTo>
                <a:pt x="0" y="204120"/>
              </a:lnTo>
            </a:path>
          </a:pathLst>
        </a:custGeom>
        <a:noFill/>
        <a:ln w="12700" cap="flat" cmpd="sng" algn="ctr">
          <a:solidFill>
            <a:schemeClr val="accent2">
              <a:tint val="9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4A3ADA-3516-4730-BC81-F7F7B272B10A}">
      <dsp:nvSpPr>
        <dsp:cNvPr id="0" name=""/>
        <dsp:cNvSpPr/>
      </dsp:nvSpPr>
      <dsp:spPr>
        <a:xfrm>
          <a:off x="1893287" y="813"/>
          <a:ext cx="1575467" cy="486000"/>
        </a:xfrm>
        <a:prstGeom prst="rect">
          <a:avLst/>
        </a:prstGeom>
        <a:gradFill rotWithShape="0">
          <a:gsLst>
            <a:gs pos="0">
              <a:schemeClr val="accent2">
                <a:shade val="60000"/>
                <a:hueOff val="0"/>
                <a:satOff val="0"/>
                <a:lumOff val="0"/>
                <a:alphaOff val="0"/>
                <a:satMod val="103000"/>
                <a:lumMod val="102000"/>
                <a:tint val="94000"/>
              </a:schemeClr>
            </a:gs>
            <a:gs pos="50000">
              <a:schemeClr val="accent2">
                <a:shade val="60000"/>
                <a:hueOff val="0"/>
                <a:satOff val="0"/>
                <a:lumOff val="0"/>
                <a:alphaOff val="0"/>
                <a:satMod val="110000"/>
                <a:lumMod val="100000"/>
                <a:shade val="100000"/>
              </a:schemeClr>
            </a:gs>
            <a:gs pos="100000">
              <a:schemeClr val="accent2">
                <a:shade val="6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b="1" kern="1200"/>
            <a:t>Binary Classification Algorithms</a:t>
          </a:r>
        </a:p>
      </dsp:txBody>
      <dsp:txXfrm>
        <a:off x="1893287" y="813"/>
        <a:ext cx="1575467" cy="486000"/>
      </dsp:txXfrm>
    </dsp:sp>
    <dsp:sp modelId="{64715104-EE7A-494C-81B1-8D9FCB905CE2}">
      <dsp:nvSpPr>
        <dsp:cNvPr id="0" name=""/>
        <dsp:cNvSpPr/>
      </dsp:nvSpPr>
      <dsp:spPr>
        <a:xfrm>
          <a:off x="576036" y="690934"/>
          <a:ext cx="1165351" cy="486000"/>
        </a:xfrm>
        <a:prstGeom prst="rect">
          <a:avLst/>
        </a:prstGeom>
        <a:gradFill rotWithShape="0">
          <a:gsLst>
            <a:gs pos="0">
              <a:schemeClr val="accent2">
                <a:shade val="80000"/>
                <a:hueOff val="0"/>
                <a:satOff val="0"/>
                <a:lumOff val="0"/>
                <a:alphaOff val="0"/>
                <a:satMod val="103000"/>
                <a:lumMod val="102000"/>
                <a:tint val="94000"/>
              </a:schemeClr>
            </a:gs>
            <a:gs pos="50000">
              <a:schemeClr val="accent2">
                <a:shade val="80000"/>
                <a:hueOff val="0"/>
                <a:satOff val="0"/>
                <a:lumOff val="0"/>
                <a:alphaOff val="0"/>
                <a:satMod val="110000"/>
                <a:lumMod val="100000"/>
                <a:shade val="100000"/>
              </a:schemeClr>
            </a:gs>
            <a:gs pos="100000">
              <a:schemeClr val="accent2">
                <a:shade val="8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b="1" kern="1200"/>
            <a:t>Random Forest</a:t>
          </a:r>
        </a:p>
      </dsp:txBody>
      <dsp:txXfrm>
        <a:off x="576036" y="690934"/>
        <a:ext cx="1165351" cy="486000"/>
      </dsp:txXfrm>
    </dsp:sp>
    <dsp:sp modelId="{1D701517-5BF8-43CA-BA0F-E678157875A1}">
      <dsp:nvSpPr>
        <dsp:cNvPr id="0" name=""/>
        <dsp:cNvSpPr/>
      </dsp:nvSpPr>
      <dsp:spPr>
        <a:xfrm>
          <a:off x="1945507" y="690934"/>
          <a:ext cx="1231758" cy="486000"/>
        </a:xfrm>
        <a:prstGeom prst="rect">
          <a:avLst/>
        </a:prstGeom>
        <a:gradFill rotWithShape="0">
          <a:gsLst>
            <a:gs pos="0">
              <a:schemeClr val="accent2">
                <a:shade val="80000"/>
                <a:hueOff val="0"/>
                <a:satOff val="0"/>
                <a:lumOff val="0"/>
                <a:alphaOff val="0"/>
                <a:satMod val="103000"/>
                <a:lumMod val="102000"/>
                <a:tint val="94000"/>
              </a:schemeClr>
            </a:gs>
            <a:gs pos="50000">
              <a:schemeClr val="accent2">
                <a:shade val="80000"/>
                <a:hueOff val="0"/>
                <a:satOff val="0"/>
                <a:lumOff val="0"/>
                <a:alphaOff val="0"/>
                <a:satMod val="110000"/>
                <a:lumMod val="100000"/>
                <a:shade val="100000"/>
              </a:schemeClr>
            </a:gs>
            <a:gs pos="100000">
              <a:schemeClr val="accent2">
                <a:shade val="8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b="1" kern="1200"/>
            <a:t>SVM</a:t>
          </a:r>
        </a:p>
      </dsp:txBody>
      <dsp:txXfrm>
        <a:off x="1945507" y="690934"/>
        <a:ext cx="1231758" cy="486000"/>
      </dsp:txXfrm>
    </dsp:sp>
    <dsp:sp modelId="{B8C9323A-E326-4170-BC94-21C650EE32A7}">
      <dsp:nvSpPr>
        <dsp:cNvPr id="0" name=""/>
        <dsp:cNvSpPr/>
      </dsp:nvSpPr>
      <dsp:spPr>
        <a:xfrm>
          <a:off x="3381386" y="690934"/>
          <a:ext cx="1404619" cy="486000"/>
        </a:xfrm>
        <a:prstGeom prst="rect">
          <a:avLst/>
        </a:prstGeom>
        <a:gradFill rotWithShape="0">
          <a:gsLst>
            <a:gs pos="0">
              <a:schemeClr val="accent2">
                <a:shade val="80000"/>
                <a:hueOff val="0"/>
                <a:satOff val="0"/>
                <a:lumOff val="0"/>
                <a:alphaOff val="0"/>
                <a:satMod val="103000"/>
                <a:lumMod val="102000"/>
                <a:tint val="94000"/>
              </a:schemeClr>
            </a:gs>
            <a:gs pos="50000">
              <a:schemeClr val="accent2">
                <a:shade val="80000"/>
                <a:hueOff val="0"/>
                <a:satOff val="0"/>
                <a:lumOff val="0"/>
                <a:alphaOff val="0"/>
                <a:satMod val="110000"/>
                <a:lumMod val="100000"/>
                <a:shade val="100000"/>
              </a:schemeClr>
            </a:gs>
            <a:gs pos="100000">
              <a:schemeClr val="accent2">
                <a:shade val="8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b="1" i="0" kern="1200"/>
            <a:t>Gaussian Naive Bayes</a:t>
          </a:r>
          <a:endParaRPr lang="en-GB" sz="1100" b="1" kern="1200"/>
        </a:p>
      </dsp:txBody>
      <dsp:txXfrm>
        <a:off x="3381386" y="690934"/>
        <a:ext cx="1404619" cy="48600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F39CE0-A4DE-4D93-B0DD-1ECA4E79D867}">
      <dsp:nvSpPr>
        <dsp:cNvPr id="0" name=""/>
        <dsp:cNvSpPr/>
      </dsp:nvSpPr>
      <dsp:spPr>
        <a:xfrm>
          <a:off x="2409596" y="663467"/>
          <a:ext cx="1649194" cy="252945"/>
        </a:xfrm>
        <a:custGeom>
          <a:avLst/>
          <a:gdLst/>
          <a:ahLst/>
          <a:cxnLst/>
          <a:rect l="0" t="0" r="0" b="0"/>
          <a:pathLst>
            <a:path>
              <a:moveTo>
                <a:pt x="0" y="0"/>
              </a:moveTo>
              <a:lnTo>
                <a:pt x="0" y="126472"/>
              </a:lnTo>
              <a:lnTo>
                <a:pt x="1649194" y="126472"/>
              </a:lnTo>
              <a:lnTo>
                <a:pt x="1649194" y="252945"/>
              </a:lnTo>
            </a:path>
          </a:pathLst>
        </a:custGeom>
        <a:noFill/>
        <a:ln w="12700" cap="flat" cmpd="sng" algn="ctr">
          <a:solidFill>
            <a:schemeClr val="accent2">
              <a:tint val="9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71AFB82-9F71-4552-A070-F25FB04A8CB8}">
      <dsp:nvSpPr>
        <dsp:cNvPr id="0" name=""/>
        <dsp:cNvSpPr/>
      </dsp:nvSpPr>
      <dsp:spPr>
        <a:xfrm>
          <a:off x="2363876" y="663467"/>
          <a:ext cx="91440" cy="252945"/>
        </a:xfrm>
        <a:custGeom>
          <a:avLst/>
          <a:gdLst/>
          <a:ahLst/>
          <a:cxnLst/>
          <a:rect l="0" t="0" r="0" b="0"/>
          <a:pathLst>
            <a:path>
              <a:moveTo>
                <a:pt x="45720" y="0"/>
              </a:moveTo>
              <a:lnTo>
                <a:pt x="45720" y="126472"/>
              </a:lnTo>
              <a:lnTo>
                <a:pt x="82138" y="126472"/>
              </a:lnTo>
              <a:lnTo>
                <a:pt x="82138" y="252945"/>
              </a:lnTo>
            </a:path>
          </a:pathLst>
        </a:custGeom>
        <a:noFill/>
        <a:ln w="12700" cap="flat" cmpd="sng" algn="ctr">
          <a:solidFill>
            <a:schemeClr val="accent2">
              <a:tint val="9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647A0B-D24A-492D-8604-B7ED3A6E5A5F}">
      <dsp:nvSpPr>
        <dsp:cNvPr id="0" name=""/>
        <dsp:cNvSpPr/>
      </dsp:nvSpPr>
      <dsp:spPr>
        <a:xfrm>
          <a:off x="796819" y="663467"/>
          <a:ext cx="1612776" cy="252945"/>
        </a:xfrm>
        <a:custGeom>
          <a:avLst/>
          <a:gdLst/>
          <a:ahLst/>
          <a:cxnLst/>
          <a:rect l="0" t="0" r="0" b="0"/>
          <a:pathLst>
            <a:path>
              <a:moveTo>
                <a:pt x="1612776" y="0"/>
              </a:moveTo>
              <a:lnTo>
                <a:pt x="1612776" y="126472"/>
              </a:lnTo>
              <a:lnTo>
                <a:pt x="0" y="126472"/>
              </a:lnTo>
              <a:lnTo>
                <a:pt x="0" y="252945"/>
              </a:lnTo>
            </a:path>
          </a:pathLst>
        </a:custGeom>
        <a:noFill/>
        <a:ln w="12700" cap="flat" cmpd="sng" algn="ctr">
          <a:solidFill>
            <a:schemeClr val="accent2">
              <a:tint val="9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4A3ADA-3516-4730-BC81-F7F7B272B10A}">
      <dsp:nvSpPr>
        <dsp:cNvPr id="0" name=""/>
        <dsp:cNvSpPr/>
      </dsp:nvSpPr>
      <dsp:spPr>
        <a:xfrm>
          <a:off x="1390393" y="61215"/>
          <a:ext cx="2038406" cy="602252"/>
        </a:xfrm>
        <a:prstGeom prst="rect">
          <a:avLst/>
        </a:prstGeom>
        <a:gradFill rotWithShape="0">
          <a:gsLst>
            <a:gs pos="0">
              <a:schemeClr val="accent2">
                <a:shade val="60000"/>
                <a:hueOff val="0"/>
                <a:satOff val="0"/>
                <a:lumOff val="0"/>
                <a:alphaOff val="0"/>
                <a:satMod val="103000"/>
                <a:lumMod val="102000"/>
                <a:tint val="94000"/>
              </a:schemeClr>
            </a:gs>
            <a:gs pos="50000">
              <a:schemeClr val="accent2">
                <a:shade val="60000"/>
                <a:hueOff val="0"/>
                <a:satOff val="0"/>
                <a:lumOff val="0"/>
                <a:alphaOff val="0"/>
                <a:satMod val="110000"/>
                <a:lumMod val="100000"/>
                <a:shade val="100000"/>
              </a:schemeClr>
            </a:gs>
            <a:gs pos="100000">
              <a:schemeClr val="accent2">
                <a:shade val="6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b="1" kern="1200"/>
            <a:t>Multi-class</a:t>
          </a:r>
        </a:p>
        <a:p>
          <a:pPr marL="0" lvl="0" indent="0" algn="ctr" defTabSz="488950">
            <a:lnSpc>
              <a:spcPct val="90000"/>
            </a:lnSpc>
            <a:spcBef>
              <a:spcPct val="0"/>
            </a:spcBef>
            <a:spcAft>
              <a:spcPct val="35000"/>
            </a:spcAft>
            <a:buNone/>
          </a:pPr>
          <a:r>
            <a:rPr lang="en-GB" sz="1100" b="1" kern="1200"/>
            <a:t> Classification</a:t>
          </a:r>
        </a:p>
        <a:p>
          <a:pPr marL="0" lvl="0" indent="0" algn="ctr" defTabSz="488950">
            <a:lnSpc>
              <a:spcPct val="90000"/>
            </a:lnSpc>
            <a:spcBef>
              <a:spcPct val="0"/>
            </a:spcBef>
            <a:spcAft>
              <a:spcPct val="35000"/>
            </a:spcAft>
            <a:buNone/>
          </a:pPr>
          <a:r>
            <a:rPr lang="en-GB" sz="1100" b="1" kern="1200"/>
            <a:t>Algorithms</a:t>
          </a:r>
        </a:p>
      </dsp:txBody>
      <dsp:txXfrm>
        <a:off x="1390393" y="61215"/>
        <a:ext cx="2038406" cy="602252"/>
      </dsp:txXfrm>
    </dsp:sp>
    <dsp:sp modelId="{64715104-EE7A-494C-81B1-8D9FCB905CE2}">
      <dsp:nvSpPr>
        <dsp:cNvPr id="0" name=""/>
        <dsp:cNvSpPr/>
      </dsp:nvSpPr>
      <dsp:spPr>
        <a:xfrm>
          <a:off x="2822" y="916412"/>
          <a:ext cx="1587994" cy="602252"/>
        </a:xfrm>
        <a:prstGeom prst="rect">
          <a:avLst/>
        </a:prstGeom>
        <a:gradFill rotWithShape="0">
          <a:gsLst>
            <a:gs pos="0">
              <a:schemeClr val="accent2">
                <a:shade val="80000"/>
                <a:hueOff val="0"/>
                <a:satOff val="0"/>
                <a:lumOff val="0"/>
                <a:alphaOff val="0"/>
                <a:satMod val="103000"/>
                <a:lumMod val="102000"/>
                <a:tint val="94000"/>
              </a:schemeClr>
            </a:gs>
            <a:gs pos="50000">
              <a:schemeClr val="accent2">
                <a:shade val="80000"/>
                <a:hueOff val="0"/>
                <a:satOff val="0"/>
                <a:lumOff val="0"/>
                <a:alphaOff val="0"/>
                <a:satMod val="110000"/>
                <a:lumMod val="100000"/>
                <a:shade val="100000"/>
              </a:schemeClr>
            </a:gs>
            <a:gs pos="100000">
              <a:schemeClr val="accent2">
                <a:shade val="8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b="1" kern="1200"/>
            <a:t>Logistic</a:t>
          </a:r>
          <a:r>
            <a:rPr lang="en-GB" sz="1100" kern="1200"/>
            <a:t> </a:t>
          </a:r>
          <a:r>
            <a:rPr lang="en-GB" sz="1100" b="1" kern="1200"/>
            <a:t>Regression</a:t>
          </a:r>
        </a:p>
      </dsp:txBody>
      <dsp:txXfrm>
        <a:off x="2822" y="916412"/>
        <a:ext cx="1587994" cy="602252"/>
      </dsp:txXfrm>
    </dsp:sp>
    <dsp:sp modelId="{1D701517-5BF8-43CA-BA0F-E678157875A1}">
      <dsp:nvSpPr>
        <dsp:cNvPr id="0" name=""/>
        <dsp:cNvSpPr/>
      </dsp:nvSpPr>
      <dsp:spPr>
        <a:xfrm>
          <a:off x="1843762" y="916412"/>
          <a:ext cx="1204504" cy="602252"/>
        </a:xfrm>
        <a:prstGeom prst="rect">
          <a:avLst/>
        </a:prstGeom>
        <a:gradFill rotWithShape="0">
          <a:gsLst>
            <a:gs pos="0">
              <a:schemeClr val="accent2">
                <a:shade val="80000"/>
                <a:hueOff val="0"/>
                <a:satOff val="0"/>
                <a:lumOff val="0"/>
                <a:alphaOff val="0"/>
                <a:satMod val="103000"/>
                <a:lumMod val="102000"/>
                <a:tint val="94000"/>
              </a:schemeClr>
            </a:gs>
            <a:gs pos="50000">
              <a:schemeClr val="accent2">
                <a:shade val="80000"/>
                <a:hueOff val="0"/>
                <a:satOff val="0"/>
                <a:lumOff val="0"/>
                <a:alphaOff val="0"/>
                <a:satMod val="110000"/>
                <a:lumMod val="100000"/>
                <a:shade val="100000"/>
              </a:schemeClr>
            </a:gs>
            <a:gs pos="100000">
              <a:schemeClr val="accent2">
                <a:shade val="8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b="1" kern="1200"/>
            <a:t>Random</a:t>
          </a:r>
          <a:r>
            <a:rPr lang="en-GB" sz="1100" kern="1200"/>
            <a:t> </a:t>
          </a:r>
          <a:r>
            <a:rPr lang="en-GB" sz="1100" b="1" kern="1200"/>
            <a:t>Forest</a:t>
          </a:r>
        </a:p>
      </dsp:txBody>
      <dsp:txXfrm>
        <a:off x="1843762" y="916412"/>
        <a:ext cx="1204504" cy="602252"/>
      </dsp:txXfrm>
    </dsp:sp>
    <dsp:sp modelId="{B8C9323A-E326-4170-BC94-21C650EE32A7}">
      <dsp:nvSpPr>
        <dsp:cNvPr id="0" name=""/>
        <dsp:cNvSpPr/>
      </dsp:nvSpPr>
      <dsp:spPr>
        <a:xfrm>
          <a:off x="3301212" y="916412"/>
          <a:ext cx="1515157" cy="602252"/>
        </a:xfrm>
        <a:prstGeom prst="rect">
          <a:avLst/>
        </a:prstGeom>
        <a:gradFill rotWithShape="0">
          <a:gsLst>
            <a:gs pos="0">
              <a:schemeClr val="accent2">
                <a:shade val="80000"/>
                <a:hueOff val="0"/>
                <a:satOff val="0"/>
                <a:lumOff val="0"/>
                <a:alphaOff val="0"/>
                <a:satMod val="103000"/>
                <a:lumMod val="102000"/>
                <a:tint val="94000"/>
              </a:schemeClr>
            </a:gs>
            <a:gs pos="50000">
              <a:schemeClr val="accent2">
                <a:shade val="80000"/>
                <a:hueOff val="0"/>
                <a:satOff val="0"/>
                <a:lumOff val="0"/>
                <a:alphaOff val="0"/>
                <a:satMod val="110000"/>
                <a:lumMod val="100000"/>
                <a:shade val="100000"/>
              </a:schemeClr>
            </a:gs>
            <a:gs pos="100000">
              <a:schemeClr val="accent2">
                <a:shade val="8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b="1" i="0" kern="1200"/>
            <a:t>Gradient</a:t>
          </a:r>
          <a:r>
            <a:rPr lang="en-GB" sz="1100" b="0" i="0" kern="1200"/>
            <a:t> </a:t>
          </a:r>
          <a:r>
            <a:rPr lang="en-GB" sz="1100" b="1" i="0" kern="1200"/>
            <a:t>Boosting</a:t>
          </a:r>
          <a:endParaRPr lang="en-GB" sz="1100" b="1" kern="1200"/>
        </a:p>
      </dsp:txBody>
      <dsp:txXfrm>
        <a:off x="3301212" y="916412"/>
        <a:ext cx="1515157" cy="60225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F73CFEC-18E0-44C8-A2E8-E195C326A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10940</Words>
  <Characters>66409</Characters>
  <Application>Microsoft Office Word</Application>
  <DocSecurity>0</DocSecurity>
  <Lines>1660</Lines>
  <Paragraphs>684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Tejasri S</dc:creator>
  <cp:keywords/>
  <dc:description/>
  <cp:lastModifiedBy>Tejasri S</cp:lastModifiedBy>
  <cp:revision>6</cp:revision>
  <dcterms:created xsi:type="dcterms:W3CDTF">2025-04-25T09:17:00Z</dcterms:created>
  <dcterms:modified xsi:type="dcterms:W3CDTF">2025-04-25T10:47:00Z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7c5ed903-605e-4fa6-913a-d9b1eea5c25e</vt:lpwstr>
  </property>
</Properties>
</file>