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B877E" w14:textId="189D27D6" w:rsidR="008E52B2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Activity diagram</w:t>
      </w:r>
      <w:bookmarkStart w:id="0" w:name="_GoBack"/>
      <w:bookmarkEnd w:id="0"/>
    </w:p>
    <w:p w14:paraId="14CC132A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1BAB67" w14:textId="6FF577CB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24C9A7" wp14:editId="1CA5B61E">
            <wp:extent cx="8846820" cy="4377334"/>
            <wp:effectExtent l="0" t="0" r="0" b="4445"/>
            <wp:docPr id="171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554" cy="43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CAF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EC9E6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AC469" w14:textId="6A79AD2B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Class diagram</w:t>
      </w:r>
    </w:p>
    <w:p w14:paraId="527E5244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B427A4" w14:textId="3CE17F5E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08695DC" wp14:editId="4915E990">
            <wp:extent cx="9231086" cy="4846320"/>
            <wp:effectExtent l="0" t="0" r="8255" b="0"/>
            <wp:docPr id="1553344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796" cy="48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10B3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7512E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42509" w14:textId="0BCFA2FD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Component diagram</w:t>
      </w:r>
    </w:p>
    <w:p w14:paraId="716C6E7B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7187E" w14:textId="483098C4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CE0C8A" wp14:editId="5BC4A950">
            <wp:extent cx="9202193" cy="4739640"/>
            <wp:effectExtent l="0" t="0" r="0" b="3810"/>
            <wp:docPr id="500475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946" cy="474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648A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25904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75F318" w14:textId="43C5247B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Collaboration diagram</w:t>
      </w:r>
    </w:p>
    <w:p w14:paraId="37D04F40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7FFED3" w14:textId="1855047F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82DA5F" wp14:editId="000C5A75">
            <wp:extent cx="8830253" cy="4914900"/>
            <wp:effectExtent l="0" t="0" r="9525" b="0"/>
            <wp:docPr id="1842335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120" cy="492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677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A40C10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29A7C" w14:textId="058D74F4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Deployment diagram</w:t>
      </w:r>
    </w:p>
    <w:p w14:paraId="23C2ED10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C4963B" w14:textId="35F9468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A491805" wp14:editId="797600FB">
            <wp:extent cx="8948257" cy="4572000"/>
            <wp:effectExtent l="0" t="0" r="5715" b="0"/>
            <wp:docPr id="53293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785" cy="45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E289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6E55F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7334A" w14:textId="44583186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Sequence diagram</w:t>
      </w:r>
    </w:p>
    <w:p w14:paraId="2D8072DF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E671D" w14:textId="4017387B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CFDC083" wp14:editId="71EBA75F">
            <wp:extent cx="8981440" cy="4668478"/>
            <wp:effectExtent l="0" t="0" r="0" b="0"/>
            <wp:docPr id="532814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850" cy="46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4FEC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1DF37" w14:textId="64C76888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State chat diagram</w:t>
      </w:r>
    </w:p>
    <w:p w14:paraId="58C15156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62F2E5" w14:textId="12F50ED2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4A5F5AA" wp14:editId="78B91003">
            <wp:extent cx="9385665" cy="4953000"/>
            <wp:effectExtent l="0" t="0" r="6350" b="0"/>
            <wp:docPr id="1608394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161" cy="49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159E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1798CA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F2C493" w14:textId="7EC442AB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sz w:val="24"/>
          <w:szCs w:val="24"/>
          <w:lang w:val="en-US"/>
        </w:rPr>
        <w:t>Use case diagram</w:t>
      </w:r>
    </w:p>
    <w:p w14:paraId="5C578F0E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CB689" w14:textId="78D87626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C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2DDD1D1" wp14:editId="4A9D777D">
            <wp:extent cx="9570720" cy="4887601"/>
            <wp:effectExtent l="0" t="0" r="0" b="8255"/>
            <wp:docPr id="33275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896" cy="48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B8EF" w14:textId="77777777" w:rsidR="00F16875" w:rsidRPr="00812C44" w:rsidRDefault="00F16875" w:rsidP="00812C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6875" w:rsidRPr="0081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75"/>
    <w:rsid w:val="006E23A6"/>
    <w:rsid w:val="00812C44"/>
    <w:rsid w:val="008E52B2"/>
    <w:rsid w:val="00DC3259"/>
    <w:rsid w:val="00F1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E643"/>
  <w15:chartTrackingRefBased/>
  <w15:docId w15:val="{9D6F290A-8C20-4EB4-B0CD-DAFA00E5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LENOVO</cp:lastModifiedBy>
  <cp:revision>4</cp:revision>
  <dcterms:created xsi:type="dcterms:W3CDTF">2023-10-16T07:10:00Z</dcterms:created>
  <dcterms:modified xsi:type="dcterms:W3CDTF">2023-10-18T18:40:00Z</dcterms:modified>
</cp:coreProperties>
</file>